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AD7" w:rsidRPr="007B1479" w:rsidRDefault="007B1479">
      <w:r w:rsidRPr="007B1479">
        <w:t>Task 6.7</w:t>
      </w:r>
    </w:p>
    <w:p w:rsidR="007B1479" w:rsidRPr="007B1479" w:rsidRDefault="007B1479"/>
    <w:p w:rsidR="007B1479" w:rsidRDefault="007B1479">
      <w:r>
        <w:t>“Centralized botnets are easy targets for takedown efforts by computer security researchers and law enforcement.” However, there are also peer-to-peer botnets.</w:t>
      </w:r>
      <w:r>
        <w:rPr>
          <w:rStyle w:val="Funotenzeichen"/>
        </w:rPr>
        <w:footnoteReference w:id="1"/>
      </w:r>
    </w:p>
    <w:p w:rsidR="007B1479" w:rsidRPr="007B1479" w:rsidRDefault="007B1479">
      <w:r>
        <w:t>The authors propose a graph model to capture the vulnerabilities of P2P botnets and apply it several malware families in order to assess their resilien</w:t>
      </w:r>
      <w:bookmarkStart w:id="0" w:name="_GoBack"/>
      <w:bookmarkEnd w:id="0"/>
      <w:r>
        <w:t>ce against different attacks.</w:t>
      </w:r>
    </w:p>
    <w:sectPr w:rsidR="007B1479" w:rsidRPr="007B14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DED" w:rsidRDefault="00F75DED" w:rsidP="007B1479">
      <w:pPr>
        <w:spacing w:after="0" w:line="240" w:lineRule="auto"/>
      </w:pPr>
      <w:r>
        <w:separator/>
      </w:r>
    </w:p>
  </w:endnote>
  <w:endnote w:type="continuationSeparator" w:id="0">
    <w:p w:rsidR="00F75DED" w:rsidRDefault="00F75DED" w:rsidP="007B1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DED" w:rsidRDefault="00F75DED" w:rsidP="007B1479">
      <w:pPr>
        <w:spacing w:after="0" w:line="240" w:lineRule="auto"/>
      </w:pPr>
      <w:r>
        <w:separator/>
      </w:r>
    </w:p>
  </w:footnote>
  <w:footnote w:type="continuationSeparator" w:id="0">
    <w:p w:rsidR="00F75DED" w:rsidRDefault="00F75DED" w:rsidP="007B1479">
      <w:pPr>
        <w:spacing w:after="0" w:line="240" w:lineRule="auto"/>
      </w:pPr>
      <w:r>
        <w:continuationSeparator/>
      </w:r>
    </w:p>
  </w:footnote>
  <w:footnote w:id="1">
    <w:p w:rsidR="007B1479" w:rsidRPr="007B1479" w:rsidRDefault="007B1479">
      <w:pPr>
        <w:pStyle w:val="Funotentext"/>
      </w:pPr>
      <w:r w:rsidRPr="007B1479">
        <w:rPr>
          <w:rStyle w:val="Funotenzeichen"/>
        </w:rPr>
        <w:t xml:space="preserve"> </w:t>
      </w:r>
      <w:r w:rsidRPr="007B1479">
        <w:t xml:space="preserve">[1] Sok:P2PWNED – </w:t>
      </w:r>
      <w:proofErr w:type="spellStart"/>
      <w:r w:rsidRPr="007B1479">
        <w:t>Modeling</w:t>
      </w:r>
      <w:proofErr w:type="spellEnd"/>
      <w:r w:rsidRPr="007B1479">
        <w:t xml:space="preserve"> and Evaluating the Resilience of Peer-to-Peer Botnets</w:t>
      </w:r>
      <w:r>
        <w:t xml:space="preserve">, </w:t>
      </w:r>
      <w:r w:rsidRPr="007B1479">
        <w:t>http://christian-rossow.de/publications/p2pwned-ieee2013.pdf</w:t>
      </w:r>
      <w:r>
        <w:t>, date accessed: 03.07.2016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479"/>
    <w:rsid w:val="00324AD7"/>
    <w:rsid w:val="0066524E"/>
    <w:rsid w:val="007B1479"/>
    <w:rsid w:val="00F7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7B1479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B1479"/>
    <w:rPr>
      <w:sz w:val="20"/>
      <w:szCs w:val="20"/>
      <w:lang w:val="en-GB"/>
    </w:rPr>
  </w:style>
  <w:style w:type="character" w:styleId="Funotenzeichen">
    <w:name w:val="footnote reference"/>
    <w:basedOn w:val="Absatz-Standardschriftart"/>
    <w:uiPriority w:val="99"/>
    <w:semiHidden/>
    <w:unhideWhenUsed/>
    <w:rsid w:val="007B1479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7B14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7B1479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B1479"/>
    <w:rPr>
      <w:sz w:val="20"/>
      <w:szCs w:val="20"/>
      <w:lang w:val="en-GB"/>
    </w:rPr>
  </w:style>
  <w:style w:type="character" w:styleId="Funotenzeichen">
    <w:name w:val="footnote reference"/>
    <w:basedOn w:val="Absatz-Standardschriftart"/>
    <w:uiPriority w:val="99"/>
    <w:semiHidden/>
    <w:unhideWhenUsed/>
    <w:rsid w:val="007B1479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7B14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0CA9C-1CC1-44E8-8EAA-ACEC81D06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Stark</dc:creator>
  <cp:lastModifiedBy>Christian Stark</cp:lastModifiedBy>
  <cp:revision>2</cp:revision>
  <dcterms:created xsi:type="dcterms:W3CDTF">2016-07-03T13:41:00Z</dcterms:created>
  <dcterms:modified xsi:type="dcterms:W3CDTF">2016-07-03T13:41:00Z</dcterms:modified>
</cp:coreProperties>
</file>