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Default="00882617" w:rsidP="005661EE">
      <w:pPr>
        <w:pStyle w:val="Heading1"/>
        <w:rPr>
          <w:rFonts w:eastAsia="Times New Roman"/>
          <w:lang w:val="en-GB" w:eastAsia="en-GB"/>
        </w:rPr>
      </w:pPr>
      <w:r>
        <w:rPr>
          <w:rFonts w:eastAsia="Times New Roman"/>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Gintare </w:t>
      </w:r>
      <w:proofErr w:type="spellStart"/>
      <w:r w:rsidRPr="00882617">
        <w:rPr>
          <w:rFonts w:ascii="Arial" w:eastAsia="Times New Roman" w:hAnsi="Arial" w:cs="Arial"/>
          <w:color w:val="000000"/>
          <w:lang w:val="en-GB" w:eastAsia="en-GB"/>
        </w:rPr>
        <w:t>Gruzinskaite</w:t>
      </w:r>
      <w:proofErr w:type="spellEnd"/>
      <w:r w:rsidRPr="00882617">
        <w:rPr>
          <w:rFonts w:ascii="Arial" w:eastAsia="Times New Roman" w:hAnsi="Arial" w:cs="Arial"/>
          <w:color w:val="000000"/>
          <w:lang w:val="en-GB" w:eastAsia="en-GB"/>
        </w:rPr>
        <w:t xml:space="preserve">, Stephanie Field (10468133), Christopher </w:t>
      </w:r>
      <w:proofErr w:type="gramStart"/>
      <w:r w:rsidRPr="00882617">
        <w:rPr>
          <w:rFonts w:ascii="Arial" w:eastAsia="Times New Roman" w:hAnsi="Arial" w:cs="Arial"/>
          <w:color w:val="000000"/>
          <w:lang w:val="en-GB" w:eastAsia="en-GB"/>
        </w:rPr>
        <w:t>Maycock(</w:t>
      </w:r>
      <w:proofErr w:type="gramEnd"/>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b/>
          <w:color w:val="auto"/>
          <w:sz w:val="36"/>
        </w:rPr>
      </w:pPr>
      <w:r w:rsidRPr="00882617">
        <w:t>Introduction</w:t>
      </w:r>
    </w:p>
    <w:p w:rsidR="00882617" w:rsidRPr="007E6115" w:rsidRDefault="007E6115" w:rsidP="007E6115">
      <w:pPr>
        <w:pStyle w:val="NoSpacing"/>
        <w:rPr>
          <w:rFonts w:ascii="Times New Roman" w:eastAsia="Times New Roman" w:hAnsi="Times New Roman" w:cs="Times New Roman"/>
          <w:color w:val="FF0000"/>
          <w:sz w:val="24"/>
          <w:szCs w:val="24"/>
          <w:lang w:val="en-GB" w:eastAsia="en-GB"/>
        </w:rPr>
      </w:pPr>
      <w:r w:rsidRPr="007E6115">
        <w:rPr>
          <w:color w:val="FF0000"/>
        </w:rPr>
        <w:t>[100 - 150 words]</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 xml:space="preserve">The practical and theoretical aim of the project was to externalise, through simple data visualisation, an individual </w:t>
      </w:r>
      <w:r w:rsidR="007A7362" w:rsidRPr="00882617">
        <w:rPr>
          <w:lang w:val="en-GB" w:eastAsia="en-GB"/>
        </w:rPr>
        <w:t>user’s</w:t>
      </w:r>
      <w:r w:rsidRPr="00882617">
        <w:rPr>
          <w:lang w:val="en-GB" w:eastAsia="en-GB"/>
        </w:rPr>
        <w:t xml:space="preserve"> personality using the five factor model of personality traits, otherwise known as the CANOE/ OCEAN</w:t>
      </w:r>
      <w:r w:rsidR="003749FA">
        <w:rPr>
          <w:lang w:val="en-GB" w:eastAsia="en-GB"/>
        </w:rPr>
        <w:t xml:space="preserve"> (Conscientiousness, Agreeableness, Neuroticism, Objectiveness, Extravertism)</w:t>
      </w:r>
      <w:r w:rsidRPr="00882617">
        <w:rPr>
          <w:lang w:val="en-GB" w:eastAsia="en-GB"/>
        </w:rPr>
        <w:t xml:space="preserve"> Model. This 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that the user can experience. We felt the objective of our concept was important in so much as the personality is a complex structure and we wanted to open up the idea of personality interpretation.</w:t>
      </w:r>
      <w:r w:rsidR="00ED17CA">
        <w:rPr>
          <w:lang w:val="en-GB" w:eastAsia="en-GB"/>
        </w:rPr>
        <w:t xml:space="preserve"> </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xml:space="preserve">, a working in/out </w:t>
      </w:r>
      <w:proofErr w:type="spellStart"/>
      <w:r w:rsidR="00B27D1E">
        <w:rPr>
          <w:lang w:val="en-GB" w:eastAsia="en-GB"/>
        </w:rPr>
        <w:t>MongoDB</w:t>
      </w:r>
      <w:proofErr w:type="spellEnd"/>
      <w:r w:rsidR="00B27D1E">
        <w:rPr>
          <w:lang w:val="en-GB" w:eastAsia="en-GB"/>
        </w:rPr>
        <w:t xml:space="preserve">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882617" w:rsidRDefault="00882617" w:rsidP="005661EE">
      <w:pPr>
        <w:pStyle w:val="Heading2"/>
      </w:pPr>
      <w:r w:rsidRPr="00882617">
        <w:t>Background</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users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bookmarkStart w:id="0" w:name="_GoBack"/>
      <w:bookmarkEnd w:id="0"/>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Pr="00882617" w:rsidRDefault="005637E1" w:rsidP="00140376">
      <w:pPr>
        <w:rPr>
          <w:rFonts w:ascii="Times New Roman" w:hAnsi="Times New Roman" w:cs="Times New Roman"/>
          <w:color w:val="auto"/>
          <w:sz w:val="24"/>
          <w:szCs w:val="24"/>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882617" w:rsidRPr="00882617" w:rsidRDefault="00661713" w:rsidP="00140376">
      <w:pPr>
        <w:rPr>
          <w:rFonts w:ascii="Times New Roman" w:hAnsi="Times New Roman" w:cs="Times New Roman"/>
          <w:color w:val="auto"/>
          <w:sz w:val="24"/>
          <w:szCs w:val="24"/>
          <w:lang w:val="en-GB" w:eastAsia="en-GB"/>
        </w:rPr>
      </w:pPr>
      <w:hyperlink r:id="rId8" w:history="1">
        <w:r w:rsidR="00882617" w:rsidRPr="00882617">
          <w:rPr>
            <w:color w:val="1155CC"/>
            <w:u w:val="single"/>
            <w:lang w:val="en-GB" w:eastAsia="en-GB"/>
          </w:rPr>
          <w:t>http://www.personalitytest.org.uk/</w:t>
        </w:r>
      </w:hyperlink>
    </w:p>
    <w:p w:rsidR="00882617" w:rsidRPr="00882617" w:rsidRDefault="00661713"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https://www.truity.com/test/big-five-personality-test</w:t>
        </w:r>
      </w:hyperlink>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w:t>
      </w:r>
      <w:proofErr w:type="spellStart"/>
      <w:r w:rsidRPr="00882617">
        <w:rPr>
          <w:lang w:val="en-GB" w:eastAsia="en-GB"/>
        </w:rPr>
        <w:t>emaze</w:t>
      </w:r>
      <w:proofErr w:type="spellEnd"/>
      <w:r w:rsidRPr="00882617">
        <w:rPr>
          <w:lang w:val="en-GB" w:eastAsia="en-GB"/>
        </w:rPr>
        <w:t xml:space="preserv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Example of online of Chris Maycock CANOE model test (Truity.com, 2018)</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w:t>
      </w:r>
      <w:proofErr w:type="gramStart"/>
      <w:r w:rsidRPr="00882617">
        <w:rPr>
          <w:lang w:val="en-GB" w:eastAsia="en-GB"/>
        </w:rPr>
        <w:t>output(</w:t>
      </w:r>
      <w:proofErr w:type="gramEnd"/>
      <w:r w:rsidRPr="00882617">
        <w:rPr>
          <w:lang w:val="en-GB" w:eastAsia="en-GB"/>
        </w:rPr>
        <w:t>Truity.com, 2018)</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It was through researching how to visualise data in an abstract but representative manner that we drew</w:t>
      </w:r>
      <w:r w:rsidR="005637E1">
        <w:rPr>
          <w:lang w:val="en-GB" w:eastAsia="en-GB"/>
        </w:rPr>
        <w:t xml:space="preserve"> to</w:t>
      </w:r>
      <w:r w:rsidRPr="00882617">
        <w:rPr>
          <w:lang w:val="en-GB" w:eastAsia="en-GB"/>
        </w:rPr>
        <w:t xml:space="preserve"> marrying the two ideas of circles and </w:t>
      </w:r>
      <w:r w:rsidR="005637E1">
        <w:rPr>
          <w:lang w:val="en-GB" w:eastAsia="en-GB"/>
        </w:rPr>
        <w:t xml:space="preserve">user driven </w:t>
      </w:r>
      <w:r w:rsidRPr="00882617">
        <w:rPr>
          <w:lang w:val="en-GB" w:eastAsia="en-GB"/>
        </w:rPr>
        <w:t>parameter data to change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Pr>
          <w:lang w:val="en-GB" w:eastAsia="en-GB"/>
        </w:rPr>
        <w:t xml:space="preserve"> shapes into </w:t>
      </w:r>
      <w:r w:rsidRPr="005637E1">
        <w:t>the Immersive Vision Theatre (IVT)</w:t>
      </w:r>
      <w:r w:rsidR="005637E1">
        <w:t xml:space="preserve"> to see how they rendered within the dome</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5"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88261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domic projective distortions</w:t>
      </w:r>
      <w:r>
        <w:rPr>
          <w:lang w:val="en-GB" w:eastAsia="en-GB"/>
        </w:rPr>
        <w:t xml:space="preserve"> </w:t>
      </w:r>
      <w:r w:rsidR="00140376">
        <w:rPr>
          <w:lang w:val="en-GB" w:eastAsia="en-GB"/>
        </w:rPr>
        <w:t xml:space="preserve">that </w:t>
      </w:r>
      <w:r>
        <w:rPr>
          <w:lang w:val="en-GB" w:eastAsia="en-GB"/>
        </w:rPr>
        <w:t>other shapes within the IVT</w:t>
      </w:r>
      <w:r w:rsidR="00140376">
        <w:rPr>
          <w:lang w:val="en-GB" w:eastAsia="en-GB"/>
        </w:rPr>
        <w:t xml:space="preserve"> created,</w:t>
      </w:r>
      <w:r>
        <w:rPr>
          <w:lang w:val="en-GB" w:eastAsia="en-GB"/>
        </w:rPr>
        <w:t xml:space="preserve"> thus we could present our visual abstraction </w:t>
      </w:r>
      <w:r w:rsidR="00140376">
        <w:rPr>
          <w:lang w:val="en-GB" w:eastAsia="en-GB"/>
        </w:rPr>
        <w:t>without distraction from the immersive experience</w:t>
      </w:r>
    </w:p>
    <w:p w:rsidR="00083577" w:rsidRDefault="00083577" w:rsidP="00140376">
      <w:pPr>
        <w:rPr>
          <w:lang w:val="en-GB" w:eastAsia="en-GB"/>
        </w:rPr>
      </w:pPr>
    </w:p>
    <w:p w:rsidR="00083577" w:rsidRDefault="00083577" w:rsidP="00140376">
      <w:pPr>
        <w:rPr>
          <w:lang w:val="en-GB" w:eastAsia="en-GB"/>
        </w:rPr>
      </w:pPr>
    </w:p>
    <w:p w:rsidR="00083577" w:rsidRDefault="00083577" w:rsidP="00140376">
      <w:pPr>
        <w:rPr>
          <w:lang w:val="en-GB" w:eastAsia="en-GB"/>
        </w:rPr>
      </w:pP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proofErr w:type="gramStart"/>
      <w:r w:rsidRPr="00882617">
        <w:rPr>
          <w:lang w:val="en-GB" w:eastAsia="en-GB"/>
        </w:rPr>
        <w:t>completion(</w:t>
      </w:r>
      <w:proofErr w:type="gramEnd"/>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For the database we chose Mongo DB and M-labs</w:t>
      </w:r>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083577">
        <w:rPr>
          <w:lang w:val="en-GB" w:eastAsia="en-GB"/>
        </w:rPr>
        <w:t xml:space="preserve"> for RGB values, size and motion.</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3"/>
        <w:rPr>
          <w:rFonts w:ascii="Times New Roman" w:hAnsi="Times New Roman"/>
          <w:b/>
          <w:color w:val="auto"/>
          <w:sz w:val="27"/>
        </w:rPr>
      </w:pPr>
      <w:r w:rsidRPr="00882617">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A94763">
        <w:rPr>
          <w:lang w:val="en-GB" w:eastAsia="en-GB"/>
        </w:rPr>
        <w:t xml:space="preserve">(Chris and Stephanie) </w:t>
      </w:r>
      <w:r w:rsidR="005661EE" w:rsidRPr="00882617">
        <w:rPr>
          <w:lang w:val="en-GB" w:eastAsia="en-GB"/>
        </w:rPr>
        <w:t>from</w:t>
      </w:r>
      <w:r w:rsidRPr="00882617">
        <w:rPr>
          <w:lang w:val="en-GB" w:eastAsia="en-GB"/>
        </w:rPr>
        <w:t xml:space="preserve"> an Arduino Uno inside the glass head,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Neopixel 24 LED inside the base</w:t>
      </w:r>
      <w:r w:rsidR="00A94763">
        <w:rPr>
          <w:lang w:val="en-GB" w:eastAsia="en-GB"/>
        </w:rPr>
        <w:t xml:space="preserve"> increase illuminated and lighting effects. The</w:t>
      </w:r>
      <w:r w:rsidRPr="00882617">
        <w:rPr>
          <w:lang w:val="en-GB" w:eastAsia="en-GB"/>
        </w:rPr>
        <w:t xml:space="preserve"> desired result was achieved of multi light effects to draw users to the interface.</w:t>
      </w:r>
    </w:p>
    <w:p w:rsidR="00882617" w:rsidRDefault="00882617" w:rsidP="006470D9">
      <w:pPr>
        <w:rPr>
          <w:lang w:val="en-GB" w:eastAsia="en-GB"/>
        </w:rPr>
      </w:pPr>
      <w:r w:rsidRPr="00882617">
        <w:rPr>
          <w:lang w:val="en-GB" w:eastAsia="en-GB"/>
        </w:rPr>
        <w:t xml:space="preserve">HC-05 Bluetooth Module was married to Arduino Uno that drove the LED Ring to offer colour changes inside the head by Stephanie.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 xml:space="preserve">Part way through, we decided to switch from </w:t>
      </w:r>
      <w:proofErr w:type="spellStart"/>
      <w:r w:rsidRPr="00882617">
        <w:rPr>
          <w:lang w:val="en-GB" w:eastAsia="en-GB"/>
        </w:rPr>
        <w:t>MongoDB</w:t>
      </w:r>
      <w:proofErr w:type="spellEnd"/>
      <w:r w:rsidRPr="00882617">
        <w:rPr>
          <w:lang w:val="en-GB" w:eastAsia="en-GB"/>
        </w:rPr>
        <w:t xml:space="preserve"> to </w:t>
      </w:r>
      <w:proofErr w:type="spellStart"/>
      <w:r w:rsidRPr="00882617">
        <w:rPr>
          <w:lang w:val="en-GB" w:eastAsia="en-GB"/>
        </w:rPr>
        <w:t>mySQL</w:t>
      </w:r>
      <w:proofErr w:type="spellEnd"/>
      <w:r w:rsidRPr="00882617">
        <w:rPr>
          <w:lang w:val="en-GB" w:eastAsia="en-GB"/>
        </w:rPr>
        <w:t xml:space="preserve"> because of difficulties conn</w:t>
      </w:r>
      <w:r w:rsidR="007E6115">
        <w:rPr>
          <w:lang w:val="en-GB" w:eastAsia="en-GB"/>
        </w:rPr>
        <w:t xml:space="preserve">ecting the visualisation to </w:t>
      </w:r>
      <w:proofErr w:type="spellStart"/>
      <w:r w:rsidR="007E6115">
        <w:rPr>
          <w:lang w:val="en-GB" w:eastAsia="en-GB"/>
        </w:rPr>
        <w:t>mLab</w:t>
      </w:r>
      <w:proofErr w:type="spellEnd"/>
      <w:r w:rsidRPr="00882617">
        <w:rPr>
          <w:lang w:val="en-GB" w:eastAsia="en-GB"/>
        </w:rPr>
        <w:t xml:space="preserve">. Stephanie set up a database on her remote server temporarily - originally this was intended to be a MongoDB database, but due to incompatibilities with the server software we switched to </w:t>
      </w:r>
      <w:proofErr w:type="spellStart"/>
      <w:r w:rsidRPr="00882617">
        <w:rPr>
          <w:lang w:val="en-GB" w:eastAsia="en-GB"/>
        </w:rPr>
        <w:t>mySQL</w:t>
      </w:r>
      <w:proofErr w:type="spellEnd"/>
      <w:r w:rsidRPr="00882617">
        <w:rPr>
          <w:lang w:val="en-GB" w:eastAsia="en-GB"/>
        </w:rPr>
        <w:t xml:space="preserve">.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w:t>
      </w:r>
      <w:proofErr w:type="spellStart"/>
      <w:r w:rsidR="007E6115">
        <w:rPr>
          <w:lang w:val="en-GB" w:eastAsia="en-GB"/>
        </w:rPr>
        <w:t>MongoDB</w:t>
      </w:r>
      <w:proofErr w:type="spellEnd"/>
      <w:r w:rsidR="007E6115">
        <w:rPr>
          <w:lang w:val="en-GB" w:eastAsia="en-GB"/>
        </w:rPr>
        <w:t xml:space="preserve"> and </w:t>
      </w:r>
      <w:proofErr w:type="spellStart"/>
      <w:r w:rsidR="007E6115">
        <w:rPr>
          <w:lang w:val="en-GB" w:eastAsia="en-GB"/>
        </w:rPr>
        <w:t>mLab</w:t>
      </w:r>
      <w:proofErr w:type="spellEnd"/>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(SitePoint, 2018). Gintare had some previous experience working with Processing since they both work on the same principles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AB35E2" w:rsidRDefault="00AB35E2" w:rsidP="006470D9">
      <w:pPr>
        <w:rPr>
          <w:rFonts w:ascii="Times New Roman" w:hAnsi="Times New Roman" w:cs="Times New Roman"/>
          <w:color w:val="auto"/>
          <w:sz w:val="24"/>
          <w:szCs w:val="24"/>
          <w:lang w:val="en-GB" w:eastAsia="en-GB"/>
        </w:rPr>
      </w:pPr>
    </w:p>
    <w:p w:rsidR="00AB35E2" w:rsidRPr="00882617" w:rsidRDefault="00AB35E2" w:rsidP="006470D9">
      <w:pPr>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Analysis/Discussion of Results</w:t>
      </w:r>
    </w:p>
    <w:p w:rsidR="00AB35E2" w:rsidRDefault="00AB35E2" w:rsidP="00AB35E2">
      <w:pPr>
        <w:pStyle w:val="NoSpacing"/>
        <w:rPr>
          <w:color w:val="FF0000"/>
          <w:lang w:val="en-GB" w:eastAsia="en-GB"/>
        </w:rPr>
      </w:pPr>
      <w:r w:rsidRPr="00AB35E2">
        <w:rPr>
          <w:color w:val="FF0000"/>
          <w:lang w:val="en-GB" w:eastAsia="en-GB"/>
        </w:rPr>
        <w:t>[200 words]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882617" w:rsidRDefault="00A94763" w:rsidP="006470D9">
      <w:pPr>
        <w:rPr>
          <w:rFonts w:ascii="Times New Roman" w:hAnsi="Times New Roman" w:cs="Times New Roman"/>
          <w:color w:val="auto"/>
          <w:sz w:val="24"/>
          <w:szCs w:val="24"/>
          <w:lang w:val="en-GB" w:eastAsia="en-GB"/>
        </w:rPr>
      </w:pPr>
      <w:r>
        <w:rPr>
          <w:lang w:val="en-GB" w:eastAsia="en-GB"/>
        </w:rPr>
        <w:t xml:space="preserve">The result of the project was that the group produced operational enclosure for the input electronics and user input method. </w:t>
      </w:r>
      <w:r w:rsidR="00882617" w:rsidRPr="00882617">
        <w:rPr>
          <w:lang w:val="en-GB" w:eastAsia="en-GB"/>
        </w:rPr>
        <w:t xml:space="preserve">The base design needed further prototyping to develop the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user</w:t>
      </w:r>
      <w:r w:rsidR="00ED17CA">
        <w:rPr>
          <w:lang w:val="en-GB" w:eastAsia="en-GB"/>
        </w:rPr>
        <w:t xml:space="preserve"> interface</w:t>
      </w:r>
      <w:r w:rsidR="00882617" w:rsidRPr="00882617">
        <w:rPr>
          <w:lang w:val="en-GB" w:eastAsia="en-GB"/>
        </w:rPr>
        <w:t>. The illuminated head need</w:t>
      </w:r>
      <w:r>
        <w:rPr>
          <w:lang w:val="en-GB" w:eastAsia="en-GB"/>
        </w:rPr>
        <w:t>ed</w:t>
      </w:r>
      <w:r w:rsidR="00882617" w:rsidRPr="00882617">
        <w:rPr>
          <w:lang w:val="en-GB" w:eastAsia="en-GB"/>
        </w:rPr>
        <w:t xml:space="preserve"> better </w:t>
      </w:r>
      <w:r w:rsidR="00140376" w:rsidRPr="00882617">
        <w:rPr>
          <w:lang w:val="en-GB" w:eastAsia="en-GB"/>
        </w:rPr>
        <w:t>incorporation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882617" w:rsidRPr="00882617">
        <w:rPr>
          <w:lang w:val="en-GB" w:eastAsia="en-GB"/>
        </w:rPr>
        <w:t xml:space="preserve"> were discussed as another addition to the project to add a further dimension to expression of the user data.</w:t>
      </w:r>
    </w:p>
    <w:p w:rsidR="000C0EA9" w:rsidRPr="00882617" w:rsidRDefault="00882617" w:rsidP="000C0EA9">
      <w:pPr>
        <w:rPr>
          <w:rFonts w:ascii="Times New Roman" w:hAnsi="Times New Roman" w:cs="Times New Roman"/>
          <w:color w:val="auto"/>
          <w:sz w:val="24"/>
          <w:szCs w:val="24"/>
          <w:lang w:val="en-GB" w:eastAsia="en-GB"/>
        </w:rPr>
      </w:pPr>
      <w:r w:rsidRPr="00882617">
        <w:rPr>
          <w:lang w:val="en-GB" w:eastAsia="en-GB"/>
        </w:rPr>
        <w:t>The visualisation was stepped back from the original aim as marrying the user input to the database then parsing that data into parameter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 such as mu</w:t>
      </w:r>
      <w:r w:rsidR="000C0EA9">
        <w:rPr>
          <w:lang w:val="en-GB" w:eastAsia="en-GB"/>
        </w:rPr>
        <w:t xml:space="preserve">ltiple user’s </w:t>
      </w:r>
      <w:r w:rsidR="000C0EA9">
        <w:rPr>
          <w:lang w:val="en-GB" w:eastAsia="en-GB"/>
        </w:rPr>
        <w:lastRenderedPageBreak/>
        <w:t>visualisations working in the same environment.</w:t>
      </w:r>
      <w:r w:rsidR="00ED17CA">
        <w:rPr>
          <w:lang w:val="en-GB" w:eastAsia="en-GB"/>
        </w:rPr>
        <w:t xml:space="preserve"> The visualisation were not quite fully realised as per the groups original objectives. Database issues </w:t>
      </w:r>
      <w:r w:rsidR="00ED17CA">
        <w:rPr>
          <w:lang w:val="en-GB" w:eastAsia="en-GB"/>
        </w:rPr>
        <w:t>were</w:t>
      </w:r>
      <w:r w:rsidR="00ED17CA">
        <w:rPr>
          <w:lang w:val="en-GB" w:eastAsia="en-GB"/>
        </w:rPr>
        <w:t xml:space="preserve"> successfully resolved later in the project but this did cause some delay in feeding the users data directly into the p5.js sketch.</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 xml:space="preserve"> </w:t>
      </w:r>
    </w:p>
    <w:p w:rsidR="00882617" w:rsidRPr="00882617" w:rsidRDefault="00882617" w:rsidP="005661EE">
      <w:pPr>
        <w:pStyle w:val="Heading2"/>
        <w:rPr>
          <w:rFonts w:ascii="Times New Roman" w:hAnsi="Times New Roman"/>
          <w:b/>
          <w:color w:val="auto"/>
          <w:sz w:val="36"/>
        </w:rPr>
      </w:pPr>
      <w:r w:rsidRPr="00882617">
        <w:t>Conclusion</w:t>
      </w:r>
    </w:p>
    <w:p w:rsidR="00882617" w:rsidRDefault="00882617" w:rsidP="000C0EA9">
      <w:pPr>
        <w:pStyle w:val="NoSpacing"/>
        <w:rPr>
          <w:color w:val="FF0000"/>
          <w:lang w:val="en-GB" w:eastAsia="en-GB"/>
        </w:rPr>
      </w:pPr>
      <w:r w:rsidRPr="000C0EA9">
        <w:rPr>
          <w:color w:val="FF0000"/>
          <w:lang w:val="en-GB" w:eastAsia="en-GB"/>
        </w:rPr>
        <w:t xml:space="preserve"> [100 - 150 words]</w:t>
      </w:r>
    </w:p>
    <w:p w:rsidR="00ED17CA" w:rsidRDefault="00ED17CA" w:rsidP="000C0EA9">
      <w:pPr>
        <w:pStyle w:val="NoSpacing"/>
        <w:rPr>
          <w:color w:val="FF0000"/>
          <w:lang w:val="en-GB" w:eastAsia="en-GB"/>
        </w:rPr>
      </w:pPr>
    </w:p>
    <w:p w:rsidR="00ED17CA" w:rsidRPr="000C0EA9" w:rsidRDefault="00ED17CA" w:rsidP="00ED17CA">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p>
    <w:p w:rsidR="00882617" w:rsidRPr="00882617" w:rsidRDefault="00882617" w:rsidP="005661EE">
      <w:pPr>
        <w:pStyle w:val="Heading2"/>
        <w:rPr>
          <w:rFonts w:ascii="Times New Roman" w:hAnsi="Times New Roman"/>
          <w:b/>
          <w:color w:val="auto"/>
          <w:sz w:val="27"/>
          <w:szCs w:val="27"/>
        </w:rPr>
      </w:pPr>
      <w:r w:rsidRPr="00882617">
        <w:t>References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3"/>
        <w:rPr>
          <w:rFonts w:ascii="Times New Roman" w:hAnsi="Times New Roman"/>
          <w:color w:val="auto"/>
        </w:rPr>
      </w:pPr>
      <w:r w:rsidRPr="00882617">
        <w:t>Code</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DLE code (MongoDB)</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Neo Pixel reference code</w:t>
      </w:r>
      <w:r w:rsidR="006470D9">
        <w:rPr>
          <w:rFonts w:ascii="Times New Roman" w:hAnsi="Times New Roman" w:cs="Times New Roman"/>
          <w:color w:val="auto"/>
          <w:sz w:val="24"/>
          <w:szCs w:val="24"/>
          <w:lang w:val="en-GB" w:eastAsia="en-GB"/>
        </w:rPr>
        <w:t>/</w:t>
      </w:r>
      <w:r w:rsidRPr="00882617">
        <w:rPr>
          <w:lang w:val="en-GB" w:eastAsia="en-GB"/>
        </w:rPr>
        <w:t>Created April 22, 2015</w:t>
      </w:r>
      <w:r w:rsidR="006470D9">
        <w:rPr>
          <w:rFonts w:ascii="Times New Roman" w:hAnsi="Times New Roman" w:cs="Times New Roman"/>
          <w:color w:val="auto"/>
          <w:sz w:val="24"/>
          <w:szCs w:val="24"/>
          <w:lang w:val="en-GB" w:eastAsia="en-GB"/>
        </w:rPr>
        <w:t>/</w:t>
      </w:r>
      <w:proofErr w:type="spellStart"/>
      <w:r w:rsidRPr="00882617">
        <w:rPr>
          <w:rFonts w:ascii="Arial" w:eastAsia="Times New Roman" w:hAnsi="Arial" w:cs="Arial"/>
          <w:color w:val="000000"/>
          <w:lang w:val="en-GB" w:eastAsia="en-GB"/>
        </w:rPr>
        <w:t>Hammad</w:t>
      </w:r>
      <w:proofErr w:type="spellEnd"/>
      <w:r w:rsidRPr="00882617">
        <w:rPr>
          <w:rFonts w:ascii="Arial" w:eastAsia="Times New Roman" w:hAnsi="Arial" w:cs="Arial"/>
          <w:color w:val="000000"/>
          <w:lang w:val="en-GB" w:eastAsia="en-GB"/>
        </w:rPr>
        <w:t xml:space="preserve"> Tariq, Incubator (Pakistan)</w:t>
      </w:r>
    </w:p>
    <w:p w:rsidR="00882617" w:rsidRPr="006470D9" w:rsidRDefault="00661713" w:rsidP="006470D9">
      <w:hyperlink r:id="rId20" w:history="1">
        <w:r w:rsidR="00882617" w:rsidRPr="006470D9">
          <w:rPr>
            <w:rStyle w:val="Hyperlink"/>
          </w:rPr>
          <w:t>https://codepen.io/seanstopnik/pen/CeLqA</w:t>
        </w:r>
      </w:hyperlink>
    </w:p>
    <w:p w:rsidR="00882617" w:rsidRPr="006470D9" w:rsidRDefault="00661713" w:rsidP="006470D9">
      <w:hyperlink r:id="rId21" w:history="1">
        <w:r w:rsidR="00882617" w:rsidRPr="006470D9">
          <w:rPr>
            <w:rStyle w:val="Hyperlink"/>
          </w:rPr>
          <w:t>https://codepen.io/p5art/pen/PqpwgO</w:t>
        </w:r>
      </w:hyperlink>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https://en.wikipedia.org/wiki/Big_Five_personality_traits [Accessed 18 Jan. 2018].</w:t>
      </w:r>
    </w:p>
    <w:p w:rsidR="00882617" w:rsidRPr="00882617" w:rsidRDefault="00882617" w:rsidP="006470D9">
      <w:pPr>
        <w:rPr>
          <w:lang w:val="en-GB" w:eastAsia="en-GB"/>
        </w:rPr>
      </w:pPr>
      <w:proofErr w:type="spellStart"/>
      <w:proofErr w:type="gramStart"/>
      <w:r w:rsidRPr="00882617">
        <w:rPr>
          <w:rFonts w:ascii="Arial" w:hAnsi="Arial" w:cs="Arial"/>
          <w:color w:val="000000"/>
          <w:lang w:val="en-GB" w:eastAsia="en-GB"/>
        </w:rPr>
        <w:t>emaze</w:t>
      </w:r>
      <w:proofErr w:type="spellEnd"/>
      <w:proofErr w:type="gramEnd"/>
      <w:r w:rsidRPr="00882617">
        <w:rPr>
          <w:rFonts w:ascii="Arial" w:hAnsi="Arial" w:cs="Arial"/>
          <w:color w:val="000000"/>
          <w:lang w:val="en-GB" w:eastAsia="en-GB"/>
        </w:rPr>
        <w:t xml:space="preserve"> presentations. (2018). Big five factors.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http://www.information-age.com/data-personality-evolution-visualisation-123464800/ [Accessed 18 Jan. 2018].</w:t>
      </w:r>
    </w:p>
    <w:p w:rsidR="00882617" w:rsidRPr="00882617" w:rsidRDefault="00882617" w:rsidP="006470D9">
      <w:pPr>
        <w:rPr>
          <w:lang w:val="en-GB" w:eastAsia="en-GB"/>
        </w:rPr>
      </w:pPr>
      <w:proofErr w:type="spellStart"/>
      <w:r w:rsidRPr="00882617">
        <w:rPr>
          <w:rFonts w:ascii="Arial" w:hAnsi="Arial" w:cs="Arial"/>
          <w:color w:val="000000"/>
          <w:lang w:val="en-GB" w:eastAsia="en-GB"/>
        </w:rPr>
        <w:lastRenderedPageBreak/>
        <w:t>Sisense</w:t>
      </w:r>
      <w:proofErr w:type="spellEnd"/>
      <w:r w:rsidRPr="00882617">
        <w:rPr>
          <w:rFonts w:ascii="Arial" w:hAnsi="Arial" w:cs="Arial"/>
          <w:color w:val="000000"/>
          <w:lang w:val="en-GB" w:eastAsia="en-GB"/>
        </w:rPr>
        <w:t xml:space="preserve">. (2018). 10 Useful Ways to Visualize Your Data (With Examples) l </w:t>
      </w:r>
      <w:proofErr w:type="spellStart"/>
      <w:r w:rsidRPr="00882617">
        <w:rPr>
          <w:rFonts w:ascii="Arial" w:hAnsi="Arial" w:cs="Arial"/>
          <w:color w:val="000000"/>
          <w:lang w:val="en-GB" w:eastAsia="en-GB"/>
        </w:rPr>
        <w:t>Sisense</w:t>
      </w:r>
      <w:proofErr w:type="spellEnd"/>
      <w:r w:rsidRPr="00882617">
        <w:rPr>
          <w:rFonts w:ascii="Arial" w:hAnsi="Arial" w:cs="Arial"/>
          <w:color w:val="000000"/>
          <w:lang w:val="en-GB" w:eastAsia="en-GB"/>
        </w:rPr>
        <w: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SitePoint. (2018). Processing.js vs P5.js - What's The Difference? — SitePoint. [</w:t>
      </w:r>
      <w:proofErr w:type="gramStart"/>
      <w:r w:rsidRPr="00882617">
        <w:rPr>
          <w:rFonts w:ascii="Arial" w:hAnsi="Arial" w:cs="Arial"/>
          <w:color w:val="000000"/>
          <w:lang w:val="en-GB" w:eastAsia="en-GB"/>
        </w:rPr>
        <w:t>online</w:t>
      </w:r>
      <w:proofErr w:type="gramEnd"/>
      <w:r w:rsidRPr="00882617">
        <w:rPr>
          <w:rFonts w:ascii="Arial" w:hAnsi="Arial" w:cs="Arial"/>
          <w:color w:val="000000"/>
          <w:lang w:val="en-GB" w:eastAsia="en-GB"/>
        </w:rPr>
        <w:t>]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6470D9">
        <w:rPr>
          <w:b/>
          <w:lang w:val="en-GB" w:eastAsia="en-GB"/>
        </w:rPr>
        <w:t>Kwastek</w:t>
      </w:r>
      <w:proofErr w:type="spellEnd"/>
      <w:r w:rsidRPr="006470D9">
        <w:rPr>
          <w:b/>
          <w:lang w:val="en-GB" w:eastAsia="en-GB"/>
        </w:rPr>
        <w:t>,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proofErr w:type="spellStart"/>
      <w:r w:rsidRPr="006470D9">
        <w:rPr>
          <w:lang w:val="en-GB" w:eastAsia="en-GB"/>
        </w:rPr>
        <w:t>Kwastek’s</w:t>
      </w:r>
      <w:proofErr w:type="spellEnd"/>
      <w:r w:rsidRPr="006470D9">
        <w:rPr>
          <w:lang w:val="en-GB" w:eastAsia="en-GB"/>
        </w:rPr>
        <w:t xml:space="preserve">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3 &amp; 6mm </w:t>
            </w:r>
            <w:proofErr w:type="spellStart"/>
            <w:r w:rsidRPr="00882617">
              <w:rPr>
                <w:rFonts w:ascii="Arial" w:eastAsia="Times New Roman" w:hAnsi="Arial" w:cs="Arial"/>
                <w:color w:val="000000"/>
                <w:lang w:val="en-GB" w:eastAsia="en-GB"/>
              </w:rPr>
              <w:t>Medite</w:t>
            </w:r>
            <w:proofErr w:type="spellEnd"/>
            <w:r w:rsidRPr="00882617">
              <w:rPr>
                <w:rFonts w:ascii="Arial" w:eastAsia="Times New Roman" w:hAnsi="Arial" w:cs="Arial"/>
                <w:color w:val="000000"/>
                <w:lang w:val="en-GB" w:eastAsia="en-GB"/>
              </w:rPr>
              <w:t xml:space="preserv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roofErr w:type="spellStart"/>
            <w:r w:rsidRPr="00882617">
              <w:rPr>
                <w:rFonts w:ascii="Arial" w:eastAsia="Times New Roman" w:hAnsi="Arial" w:cs="Arial"/>
                <w:color w:val="000000"/>
                <w:lang w:val="en-GB" w:eastAsia="en-GB"/>
              </w:rPr>
              <w:t>Adafruit</w:t>
            </w:r>
            <w:proofErr w:type="spellEnd"/>
            <w:r w:rsidRPr="00882617">
              <w:rPr>
                <w:rFonts w:ascii="Arial" w:eastAsia="Times New Roman" w:hAnsi="Arial" w:cs="Arial"/>
                <w:color w:val="000000"/>
                <w:lang w:val="en-GB" w:eastAsia="en-GB"/>
              </w:rPr>
              <w:t xml:space="preserve"> 24 RGB </w:t>
            </w:r>
            <w:proofErr w:type="spellStart"/>
            <w:r w:rsidRPr="00882617">
              <w:rPr>
                <w:rFonts w:ascii="Arial" w:eastAsia="Times New Roman" w:hAnsi="Arial" w:cs="Arial"/>
                <w:color w:val="000000"/>
                <w:lang w:val="en-GB" w:eastAsia="en-GB"/>
              </w:rPr>
              <w:t>Neopixel</w:t>
            </w:r>
            <w:proofErr w:type="spellEnd"/>
            <w:r w:rsidRPr="00882617">
              <w:rPr>
                <w:rFonts w:ascii="Arial" w:eastAsia="Times New Roman" w:hAnsi="Arial" w:cs="Arial"/>
                <w:color w:val="000000"/>
                <w:lang w:val="en-GB" w:eastAsia="en-GB"/>
              </w:rPr>
              <w:t xml:space="preserve">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proofErr w:type="spellStart"/>
            <w:r w:rsidRPr="007C7BFE">
              <w:rPr>
                <w:lang w:val="en-GB" w:eastAsia="en-GB"/>
              </w:rPr>
              <w:t>Duinopeak</w:t>
            </w:r>
            <w:proofErr w:type="spellEnd"/>
            <w:r w:rsidRPr="007C7BFE">
              <w:rPr>
                <w:lang w:val="en-GB" w:eastAsia="en-GB"/>
              </w:rPr>
              <w:t xml:space="preserve">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Used for testing of head before purchasing Neopixel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470D9" w:rsidRDefault="006470D9" w:rsidP="00882617">
      <w:pPr>
        <w:spacing w:after="0" w:line="240" w:lineRule="auto"/>
        <w:rPr>
          <w:rFonts w:ascii="Arial" w:eastAsia="Times New Roman" w:hAnsi="Arial" w:cs="Arial"/>
          <w:color w:val="0000FF"/>
          <w:lang w:val="en-GB" w:eastAsia="en-GB"/>
        </w:rPr>
      </w:pPr>
    </w:p>
    <w:p w:rsidR="006470D9" w:rsidRDefault="006470D9"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82617" w:rsidRDefault="00882617" w:rsidP="005661EE">
      <w:pPr>
        <w:pStyle w:val="Heading2"/>
      </w:pPr>
      <w:r w:rsidRPr="005661EE">
        <w:lastRenderedPageBreak/>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4600575"/>
            <wp:effectExtent l="0" t="0" r="9525" b="9525"/>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575" cy="4600575"/>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 xml:space="preserve">Collage of Photo record of some of Chris </w:t>
      </w:r>
      <w:proofErr w:type="spellStart"/>
      <w:r w:rsidR="00AF776B" w:rsidRPr="00882617">
        <w:rPr>
          <w:lang w:val="en-GB" w:eastAsia="en-GB"/>
        </w:rPr>
        <w:t>Maycock</w:t>
      </w:r>
      <w:r w:rsidR="00AF776B">
        <w:rPr>
          <w:lang w:val="en-GB" w:eastAsia="en-GB"/>
        </w:rPr>
        <w:t>s</w:t>
      </w:r>
      <w:proofErr w:type="spellEnd"/>
      <w:r w:rsidRPr="00882617">
        <w:rPr>
          <w:lang w:val="en-GB" w:eastAsia="en-GB"/>
        </w:rPr>
        <w:t xml:space="preserve"> progress throughout the project.</w:t>
      </w:r>
    </w:p>
    <w:p w:rsidR="00882617" w:rsidRPr="00882617" w:rsidRDefault="00AF776B" w:rsidP="00882617">
      <w:pPr>
        <w:spacing w:after="24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br/>
      </w:r>
    </w:p>
    <w:p w:rsidR="00AF776B" w:rsidRDefault="00AF776B" w:rsidP="005661EE">
      <w:pPr>
        <w:pStyle w:val="Heading3"/>
      </w:pPr>
      <w:r w:rsidRPr="00882617">
        <w:t>Steph</w:t>
      </w:r>
      <w:r>
        <w:t>anie</w:t>
      </w:r>
    </w:p>
    <w:p w:rsidR="00882617" w:rsidRDefault="00AF776B" w:rsidP="005661EE">
      <w:pPr>
        <w:pStyle w:val="Heading3"/>
        <w:rPr>
          <w:rFonts w:ascii="Times New Roman" w:hAnsi="Times New Roman"/>
          <w:color w:val="auto"/>
          <w:szCs w:val="24"/>
        </w:rPr>
      </w:pPr>
      <w:r>
        <w:t>Gintare</w:t>
      </w:r>
      <w:r w:rsidR="00882617" w:rsidRPr="00882617">
        <w:br/>
      </w:r>
      <w:r w:rsidR="00882617" w:rsidRPr="00882617">
        <w:br/>
      </w: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Pr="00882617"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lastRenderedPageBreak/>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Technology related research and some data visualisation background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MongoDB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data manipulation into visualisation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 Original </w:t>
      </w:r>
      <w:proofErr w:type="spellStart"/>
      <w:r w:rsidRPr="00882617">
        <w:rPr>
          <w:lang w:val="en-GB" w:eastAsia="en-GB"/>
        </w:rPr>
        <w:t>css</w:t>
      </w:r>
      <w:proofErr w:type="spellEnd"/>
      <w:r w:rsidRPr="00882617">
        <w:rPr>
          <w:lang w:val="en-GB" w:eastAsia="en-GB"/>
        </w:rPr>
        <w:t xml:space="preserve">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 Traffic light </w:t>
      </w:r>
      <w:proofErr w:type="spellStart"/>
      <w:r w:rsidRPr="00882617">
        <w:rPr>
          <w:lang w:val="en-GB" w:eastAsia="en-GB"/>
        </w:rPr>
        <w:t>protype</w:t>
      </w:r>
      <w:proofErr w:type="spellEnd"/>
      <w:r w:rsidRPr="00882617">
        <w:rPr>
          <w:lang w:val="en-GB" w:eastAsia="en-GB"/>
        </w:rPr>
        <w:t xml:space="preserv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Setting up servers (MySQL &amp; MongoDB) &amp; connections: enable entire read write to and from database, enable data entry to write the animations code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Code 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Data 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Steph’</w:t>
      </w:r>
      <w:proofErr w:type="gramStart"/>
      <w:r w:rsidRPr="00882617">
        <w:rPr>
          <w:lang w:val="en-GB" w:eastAsia="en-GB"/>
        </w:rPr>
        <w:t>-  CAD</w:t>
      </w:r>
      <w:proofErr w:type="gramEnd"/>
      <w:r w:rsidRPr="00882617">
        <w:rPr>
          <w:lang w:val="en-GB" w:eastAsia="en-GB"/>
        </w:rPr>
        <w:t xml:space="preserve">, laser cutting, physical build and finishing,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 Original single LED &amp; 24 LED ring code and </w:t>
      </w:r>
      <w:proofErr w:type="spellStart"/>
      <w:r w:rsidRPr="00882617">
        <w:rPr>
          <w:lang w:val="en-GB" w:eastAsia="en-GB"/>
        </w:rPr>
        <w:t>arduino</w:t>
      </w:r>
      <w:proofErr w:type="spellEnd"/>
      <w:r w:rsidRPr="00882617">
        <w:rPr>
          <w:lang w:val="en-GB" w:eastAsia="en-GB"/>
        </w:rPr>
        <w:t xml:space="preserve"> wiring/build, Raspberry Pi setup (Touch screen .</w:t>
      </w:r>
      <w:proofErr w:type="spellStart"/>
      <w:r w:rsidRPr="00882617">
        <w:rPr>
          <w:lang w:val="en-GB" w:eastAsia="en-GB"/>
        </w:rPr>
        <w:t>etc</w:t>
      </w:r>
      <w:proofErr w:type="spellEnd"/>
      <w:r w:rsidRPr="00882617">
        <w:rPr>
          <w:lang w:val="en-GB" w:eastAsia="en-GB"/>
        </w:rPr>
        <w:t xml:space="preserve">)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Chris/ Steph - Chris build budgets, sourcing materials, LED ring, HC-05 </w:t>
      </w:r>
      <w:proofErr w:type="spellStart"/>
      <w:r w:rsidRPr="00882617">
        <w:rPr>
          <w:lang w:val="en-GB" w:eastAsia="en-GB"/>
        </w:rPr>
        <w:t>bluetooth</w:t>
      </w:r>
      <w:proofErr w:type="spellEnd"/>
      <w:r w:rsidRPr="00882617">
        <w:rPr>
          <w:lang w:val="en-GB" w:eastAsia="en-GB"/>
        </w:rPr>
        <w:t xml:space="preserve"> module for base, negotiating CAD and laser cutting </w:t>
      </w:r>
      <w:proofErr w:type="spellStart"/>
      <w:r w:rsidRPr="00882617">
        <w:rPr>
          <w:lang w:val="en-GB" w:eastAsia="en-GB"/>
        </w:rPr>
        <w:t>times,Steph</w:t>
      </w:r>
      <w:proofErr w:type="spellEnd"/>
      <w:r w:rsidRPr="00882617">
        <w:rPr>
          <w:lang w:val="en-GB" w:eastAsia="en-GB"/>
        </w:rPr>
        <w:t xml:space="preserve">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4.</w:t>
      </w:r>
      <w:r w:rsidRPr="00882617">
        <w:rPr>
          <w:rFonts w:ascii="Arial" w:eastAsia="Times New Roman" w:hAnsi="Arial" w:cs="Arial"/>
          <w:color w:val="0000FF"/>
          <w:sz w:val="14"/>
          <w:szCs w:val="14"/>
          <w:lang w:val="en-GB" w:eastAsia="en-GB"/>
        </w:rPr>
        <w:t xml:space="preserve">     </w:t>
      </w:r>
      <w:r w:rsidRPr="00882617">
        <w:rPr>
          <w:rFonts w:ascii="Arial" w:eastAsia="Times New Roman" w:hAnsi="Arial" w:cs="Arial"/>
          <w:color w:val="0000FF"/>
          <w:lang w:val="en-GB" w:eastAsia="en-GB"/>
        </w:rPr>
        <w:t xml:space="preserve">Any additional related links for your work (final website, blog links, </w:t>
      </w:r>
      <w:proofErr w:type="spellStart"/>
      <w:r w:rsidRPr="00882617">
        <w:rPr>
          <w:rFonts w:ascii="Arial" w:eastAsia="Times New Roman" w:hAnsi="Arial" w:cs="Arial"/>
          <w:color w:val="0000FF"/>
          <w:lang w:val="en-GB" w:eastAsia="en-GB"/>
        </w:rPr>
        <w:t>GitHub</w:t>
      </w:r>
      <w:proofErr w:type="spellEnd"/>
      <w:r w:rsidRPr="00882617">
        <w:rPr>
          <w:rFonts w:ascii="Arial" w:eastAsia="Times New Roman" w:hAnsi="Arial" w:cs="Arial"/>
          <w:color w:val="0000FF"/>
          <w:lang w:val="en-GB" w:eastAsia="en-GB"/>
        </w:rPr>
        <w:t xml:space="preserve"> links, </w:t>
      </w:r>
      <w:proofErr w:type="spellStart"/>
      <w:r w:rsidRPr="00882617">
        <w:rPr>
          <w:rFonts w:ascii="Arial" w:eastAsia="Times New Roman" w:hAnsi="Arial" w:cs="Arial"/>
          <w:color w:val="0000FF"/>
          <w:lang w:val="en-GB" w:eastAsia="en-GB"/>
        </w:rPr>
        <w:t>etc</w:t>
      </w:r>
      <w:proofErr w:type="spellEnd"/>
      <w:r w:rsidRPr="00882617">
        <w:rPr>
          <w:rFonts w:ascii="Arial" w:eastAsia="Times New Roman" w:hAnsi="Arial" w:cs="Arial"/>
          <w:color w:val="0000FF"/>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u w:val="single"/>
          <w:lang w:val="en-GB" w:eastAsia="en-GB"/>
        </w:rPr>
        <w:t xml:space="preserve">Shared </w:t>
      </w:r>
      <w:proofErr w:type="spellStart"/>
      <w:r w:rsidRPr="00882617">
        <w:rPr>
          <w:rFonts w:ascii="Arial" w:eastAsia="Times New Roman" w:hAnsi="Arial" w:cs="Arial"/>
          <w:color w:val="000000"/>
          <w:u w:val="single"/>
          <w:lang w:val="en-GB" w:eastAsia="en-GB"/>
        </w:rPr>
        <w:t>GitHub</w:t>
      </w:r>
      <w:proofErr w:type="spellEnd"/>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proofErr w:type="gramStart"/>
      <w:r w:rsidRPr="00882617">
        <w:rPr>
          <w:rFonts w:ascii="Arial" w:eastAsia="Times New Roman" w:hAnsi="Arial" w:cs="Arial"/>
          <w:color w:val="000000"/>
          <w:lang w:val="en-GB" w:eastAsia="en-GB"/>
        </w:rPr>
        <w:t>:</w:t>
      </w:r>
      <w:proofErr w:type="gramEnd"/>
      <w:r w:rsidRPr="00882617">
        <w:rPr>
          <w:rFonts w:ascii="Arial" w:eastAsia="Times New Roman" w:hAnsi="Arial" w:cs="Arial"/>
          <w:color w:val="000000"/>
          <w:lang w:val="en-GB" w:eastAsia="en-GB"/>
        </w:rPr>
        <w:br/>
        <w:t>Steph:</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B27D1E" w:rsidP="00B27D1E">
      <w:r>
        <w:rPr>
          <w:rFonts w:ascii="Arial" w:hAnsi="Arial" w:cs="Arial"/>
          <w:color w:val="666666"/>
          <w:sz w:val="20"/>
          <w:szCs w:val="20"/>
          <w:shd w:val="clear" w:color="auto" w:fill="FFF5AA"/>
        </w:rPr>
        <w:t>Researchgate.net. (2018). </w:t>
      </w:r>
      <w:r>
        <w:rPr>
          <w:rFonts w:ascii="Arial" w:hAnsi="Arial" w:cs="Arial"/>
          <w:i/>
          <w:iCs/>
          <w:color w:val="666666"/>
          <w:sz w:val="20"/>
          <w:szCs w:val="20"/>
          <w:shd w:val="clear" w:color="auto" w:fill="FFF5AA"/>
        </w:rPr>
        <w:t xml:space="preserve">Cite a Website - Cite This </w:t>
      </w:r>
      <w:proofErr w:type="gramStart"/>
      <w:r>
        <w:rPr>
          <w:rFonts w:ascii="Arial" w:hAnsi="Arial" w:cs="Arial"/>
          <w:i/>
          <w:iCs/>
          <w:color w:val="666666"/>
          <w:sz w:val="20"/>
          <w:szCs w:val="20"/>
          <w:shd w:val="clear" w:color="auto" w:fill="FFF5AA"/>
        </w:rPr>
        <w:t>For</w:t>
      </w:r>
      <w:proofErr w:type="gramEnd"/>
      <w:r>
        <w:rPr>
          <w:rFonts w:ascii="Arial" w:hAnsi="Arial" w:cs="Arial"/>
          <w:i/>
          <w:iCs/>
          <w:color w:val="666666"/>
          <w:sz w:val="20"/>
          <w:szCs w:val="20"/>
          <w:shd w:val="clear" w:color="auto" w:fill="FFF5AA"/>
        </w:rPr>
        <w:t xml:space="preserve"> Me</w:t>
      </w:r>
      <w:r>
        <w:rPr>
          <w:rFonts w:ascii="Arial" w:hAnsi="Arial" w:cs="Arial"/>
          <w:color w:val="666666"/>
          <w:sz w:val="20"/>
          <w:szCs w:val="20"/>
          <w:shd w:val="clear" w:color="auto" w:fill="FFF5AA"/>
        </w:rPr>
        <w:t>. [online] Available at: https</w:t>
      </w:r>
      <w:r>
        <w:rPr>
          <w:rFonts w:ascii="Arial" w:hAnsi="Arial" w:cs="Arial"/>
          <w:color w:val="666666"/>
          <w:sz w:val="20"/>
          <w:szCs w:val="20"/>
          <w:shd w:val="clear" w:color="auto" w:fill="FFF5AA"/>
        </w:rPr>
        <w:t xml:space="preserve"> </w:t>
      </w:r>
      <w:r>
        <w:rPr>
          <w:rFonts w:ascii="Arial" w:hAnsi="Arial" w:cs="Arial"/>
          <w:color w:val="666666"/>
          <w:sz w:val="20"/>
          <w:szCs w:val="20"/>
          <w:shd w:val="clear" w:color="auto" w:fill="FFF5AA"/>
        </w:rPr>
        <w:t>://www.researchgate.net/profile/Krzysztof_Piech/publication/308530946/figure/fig15/AS:409828104130561@1474722042201/Figure-23-Diagram-of-Maslow%27s-hierarchy-of-needs.png [Accessed 21 Jan. 2018].</w:t>
      </w:r>
    </w:p>
    <w:sectPr w:rsidR="006864D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713" w:rsidRDefault="00661713" w:rsidP="005661EE">
      <w:pPr>
        <w:spacing w:after="0" w:line="240" w:lineRule="auto"/>
      </w:pPr>
      <w:r>
        <w:separator/>
      </w:r>
    </w:p>
  </w:endnote>
  <w:endnote w:type="continuationSeparator" w:id="0">
    <w:p w:rsidR="00661713" w:rsidRDefault="00661713"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B27D1E">
          <w:rPr>
            <w:noProof/>
          </w:rPr>
          <w:t>16</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713" w:rsidRDefault="00661713" w:rsidP="005661EE">
      <w:pPr>
        <w:spacing w:after="0" w:line="240" w:lineRule="auto"/>
      </w:pPr>
      <w:r>
        <w:separator/>
      </w:r>
    </w:p>
  </w:footnote>
  <w:footnote w:type="continuationSeparator" w:id="0">
    <w:p w:rsidR="00661713" w:rsidRDefault="00661713"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76435"/>
    <w:rsid w:val="00083577"/>
    <w:rsid w:val="00092F77"/>
    <w:rsid w:val="000C0EA9"/>
    <w:rsid w:val="00140376"/>
    <w:rsid w:val="003749FA"/>
    <w:rsid w:val="005637E1"/>
    <w:rsid w:val="005661EE"/>
    <w:rsid w:val="006470D9"/>
    <w:rsid w:val="00661713"/>
    <w:rsid w:val="007A7362"/>
    <w:rsid w:val="007C7BFE"/>
    <w:rsid w:val="007E6115"/>
    <w:rsid w:val="00882617"/>
    <w:rsid w:val="008E2AB2"/>
    <w:rsid w:val="009A5259"/>
    <w:rsid w:val="00A94763"/>
    <w:rsid w:val="00AB35E2"/>
    <w:rsid w:val="00AF776B"/>
    <w:rsid w:val="00B27D1E"/>
    <w:rsid w:val="00B71F44"/>
    <w:rsid w:val="00D66DB0"/>
    <w:rsid w:val="00ED17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itytest.org.uk/"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odepen.io/p5art/pen/PqpwgO"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odepen.io/seanstopnik/pen/CeLq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yperlink" Target="http://www.sisense.com" TargetMode="External"/><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truity.com/test/big-five-personality-tes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16</Pages>
  <Words>2188</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7</cp:revision>
  <dcterms:created xsi:type="dcterms:W3CDTF">2018-01-20T20:19:00Z</dcterms:created>
  <dcterms:modified xsi:type="dcterms:W3CDTF">2018-01-21T10:39:00Z</dcterms:modified>
</cp:coreProperties>
</file>