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466051A0" w:rsidR="00451254" w:rsidRDefault="00451254" w:rsidP="00451254">
      <w:pPr>
        <w:jc w:val="both"/>
      </w:pPr>
      <w:r>
        <w:t xml:space="preserve">Python + F2PY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w:t>
      </w:r>
      <w:r w:rsidR="00033C13" w:rsidRPr="00420A37">
        <w:rPr>
          <w:strike/>
        </w:rPr>
        <w:t>2.</w:t>
      </w:r>
      <w:r w:rsidR="00C04649" w:rsidRPr="00420A37">
        <w:rPr>
          <w:strike/>
        </w:rPr>
        <w:t>38</w:t>
      </w:r>
      <w:r w:rsidR="00420A37">
        <w:t xml:space="preserve"> </w:t>
      </w:r>
      <w:r w:rsidR="00420A37" w:rsidRPr="005638A0">
        <w:rPr>
          <w:strike/>
        </w:rPr>
        <w:t>2.34</w:t>
      </w:r>
      <w:r w:rsidR="005638A0">
        <w:t xml:space="preserve"> </w:t>
      </w:r>
      <w:r w:rsidR="005638A0" w:rsidRPr="005638A0">
        <w:rPr>
          <w:strike/>
        </w:rPr>
        <w:t>2.12</w:t>
      </w:r>
      <w:r w:rsidR="005638A0">
        <w:t xml:space="preserve"> </w:t>
      </w:r>
      <w:r w:rsidR="004F67CB">
        <w:t>1.97</w:t>
      </w:r>
    </w:p>
    <w:p w14:paraId="7518FA0B" w14:textId="46D4172A" w:rsidR="00451254" w:rsidRDefault="00451254" w:rsidP="00451254">
      <w:pPr>
        <w:jc w:val="both"/>
      </w:pPr>
      <w:r>
        <w:t xml:space="preserve">Python + F2PY + OpenMP (s): </w:t>
      </w:r>
    </w:p>
    <w:p w14:paraId="23481C5B" w14:textId="77777777" w:rsidR="00EE33D2" w:rsidRDefault="00EE33D2" w:rsidP="00451254">
      <w:pPr>
        <w:jc w:val="both"/>
      </w:pPr>
      <w:bookmarkStart w:id="2" w:name="_GoBack"/>
      <w:bookmarkEnd w:id="2"/>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26A33F1A" w:rsidR="00490EF7" w:rsidRPr="009A7174"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555D92F5"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01DBA02B" w14:textId="619C38F5" w:rsidR="00A2264F" w:rsidRDefault="00A2264F" w:rsidP="00451254">
      <w:pPr>
        <w:jc w:val="both"/>
      </w:pPr>
    </w:p>
    <w:p w14:paraId="4141F6B5" w14:textId="02B90800" w:rsidR="00A2264F" w:rsidRPr="00A2264F" w:rsidRDefault="00A2264F" w:rsidP="00451254">
      <w:pPr>
        <w:jc w:val="both"/>
        <w:rPr>
          <w:b/>
        </w:rPr>
      </w:pPr>
      <w:r w:rsidRPr="00A2264F">
        <w:rPr>
          <w:b/>
        </w:rPr>
        <w:t>Calculating inverse matrices</w:t>
      </w:r>
    </w:p>
    <w:p w14:paraId="0F74A8D1" w14:textId="2CB617C0" w:rsidR="00A2264F" w:rsidRPr="00A2264F" w:rsidRDefault="00A2264F" w:rsidP="00451254">
      <w:pPr>
        <w:jc w:val="both"/>
        <w:rPr>
          <w:b/>
        </w:rPr>
      </w:pPr>
      <w:r w:rsidRPr="00A2264F">
        <w:rPr>
          <w:b/>
        </w:rPr>
        <w:t>Calculating eigenvalues, eigenvectors</w:t>
      </w:r>
    </w:p>
    <w:p w14:paraId="5876ABE0" w14:textId="480973B0" w:rsidR="00EA43CF" w:rsidRDefault="00EA43CF"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F65060"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F65060"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F65060"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F65060" w:rsidP="00451254">
      <w:pPr>
        <w:jc w:val="both"/>
        <w:rPr>
          <w:b/>
        </w:rPr>
      </w:pPr>
      <w:hyperlink r:id="rId8" w:history="1">
        <w:r w:rsidR="00C72249" w:rsidRPr="00263D53">
          <w:rPr>
            <w:rStyle w:val="Hyperlink"/>
            <w:b/>
          </w:rPr>
          <w:t>https://modelingguru.nasa.gov/docs/DOC-1762</w:t>
        </w:r>
      </w:hyperlink>
    </w:p>
    <w:p w14:paraId="00592963" w14:textId="215264B1" w:rsidR="00DD7FDA" w:rsidRDefault="00F65060"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F65060"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F65060"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F65060"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1BBA436E" w14:textId="560C3726" w:rsidR="00D57B4D" w:rsidRPr="00EA43CF" w:rsidRDefault="00D57B4D" w:rsidP="00905E02">
      <w:pPr>
        <w:rPr>
          <w:b/>
        </w:rPr>
      </w:pPr>
    </w:p>
    <w:sectPr w:rsidR="00D57B4D"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43B12"/>
    <w:rsid w:val="002C0C02"/>
    <w:rsid w:val="002D1D8A"/>
    <w:rsid w:val="0032454B"/>
    <w:rsid w:val="003C0D2D"/>
    <w:rsid w:val="00420A37"/>
    <w:rsid w:val="00451254"/>
    <w:rsid w:val="00471DDF"/>
    <w:rsid w:val="00490EF7"/>
    <w:rsid w:val="00495406"/>
    <w:rsid w:val="0049780A"/>
    <w:rsid w:val="004F5A80"/>
    <w:rsid w:val="004F67CB"/>
    <w:rsid w:val="00534A2C"/>
    <w:rsid w:val="00543777"/>
    <w:rsid w:val="00551A50"/>
    <w:rsid w:val="005638A0"/>
    <w:rsid w:val="005913ED"/>
    <w:rsid w:val="005A60E2"/>
    <w:rsid w:val="005C7999"/>
    <w:rsid w:val="00601C7B"/>
    <w:rsid w:val="006A3067"/>
    <w:rsid w:val="006B5A05"/>
    <w:rsid w:val="006B6422"/>
    <w:rsid w:val="006C11CB"/>
    <w:rsid w:val="006F150A"/>
    <w:rsid w:val="0072405C"/>
    <w:rsid w:val="0072503D"/>
    <w:rsid w:val="007710EA"/>
    <w:rsid w:val="00794CC6"/>
    <w:rsid w:val="007B7DBB"/>
    <w:rsid w:val="00802F46"/>
    <w:rsid w:val="00860CE3"/>
    <w:rsid w:val="00897D21"/>
    <w:rsid w:val="008E64D5"/>
    <w:rsid w:val="008E7F85"/>
    <w:rsid w:val="00905E02"/>
    <w:rsid w:val="00930327"/>
    <w:rsid w:val="00996FD1"/>
    <w:rsid w:val="009A7174"/>
    <w:rsid w:val="009E2EFF"/>
    <w:rsid w:val="00A104CB"/>
    <w:rsid w:val="00A175A6"/>
    <w:rsid w:val="00A2264F"/>
    <w:rsid w:val="00A272AD"/>
    <w:rsid w:val="00A30F7B"/>
    <w:rsid w:val="00A36F07"/>
    <w:rsid w:val="00A55C56"/>
    <w:rsid w:val="00A85F3C"/>
    <w:rsid w:val="00AA2E25"/>
    <w:rsid w:val="00AF3490"/>
    <w:rsid w:val="00B229B6"/>
    <w:rsid w:val="00B710D5"/>
    <w:rsid w:val="00B95ED2"/>
    <w:rsid w:val="00BB7629"/>
    <w:rsid w:val="00BC0F65"/>
    <w:rsid w:val="00C04649"/>
    <w:rsid w:val="00C15A6C"/>
    <w:rsid w:val="00C16066"/>
    <w:rsid w:val="00C31DF7"/>
    <w:rsid w:val="00C72249"/>
    <w:rsid w:val="00CA0E09"/>
    <w:rsid w:val="00CB3F92"/>
    <w:rsid w:val="00CB4D9F"/>
    <w:rsid w:val="00CF289B"/>
    <w:rsid w:val="00D05A79"/>
    <w:rsid w:val="00D57B4D"/>
    <w:rsid w:val="00D67DFB"/>
    <w:rsid w:val="00D8691D"/>
    <w:rsid w:val="00D93B02"/>
    <w:rsid w:val="00DD7FDA"/>
    <w:rsid w:val="00DE0DE9"/>
    <w:rsid w:val="00E76BE2"/>
    <w:rsid w:val="00E8493C"/>
    <w:rsid w:val="00E962BC"/>
    <w:rsid w:val="00EA43CF"/>
    <w:rsid w:val="00EE33D2"/>
    <w:rsid w:val="00EF5C5B"/>
    <w:rsid w:val="00EF6A4F"/>
    <w:rsid w:val="00F65060"/>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3476</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51</cp:revision>
  <dcterms:created xsi:type="dcterms:W3CDTF">2018-07-02T15:48:00Z</dcterms:created>
  <dcterms:modified xsi:type="dcterms:W3CDTF">2018-07-13T09:34:00Z</dcterms:modified>
</cp:coreProperties>
</file>