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0B78AB6B"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A6578B">
        <w:rPr>
          <w:rFonts w:ascii="Times New Roman" w:hAnsi="Times New Roman" w:cs="Times New Roman"/>
          <w:b/>
          <w:bCs/>
          <w:sz w:val="22"/>
          <w:szCs w:val="22"/>
          <w:lang w:val="en-US"/>
        </w:rPr>
        <w:t>for “</w:t>
      </w:r>
      <w:r w:rsidR="00345839">
        <w:rPr>
          <w:rFonts w:ascii="Times New Roman" w:hAnsi="Times New Roman" w:cs="Times New Roman"/>
          <w:b/>
          <w:bCs/>
          <w:sz w:val="22"/>
          <w:szCs w:val="22"/>
          <w:lang w:val="en-US"/>
        </w:rPr>
        <w:t xml:space="preserve">Model TPC </w:t>
      </w:r>
      <w:proofErr w:type="spellStart"/>
      <w:proofErr w:type="gramStart"/>
      <w:r w:rsidR="00345839">
        <w:rPr>
          <w:rFonts w:ascii="Times New Roman" w:hAnsi="Times New Roman" w:cs="Times New Roman"/>
          <w:b/>
          <w:bCs/>
          <w:sz w:val="22"/>
          <w:szCs w:val="22"/>
          <w:lang w:val="en-US"/>
        </w:rPr>
        <w:t>analyses</w:t>
      </w:r>
      <w:r w:rsidR="00DA2F89">
        <w:rPr>
          <w:rFonts w:ascii="Times New Roman" w:hAnsi="Times New Roman" w:cs="Times New Roman"/>
          <w:b/>
          <w:bCs/>
          <w:sz w:val="22"/>
          <w:szCs w:val="22"/>
          <w:lang w:val="en-US"/>
        </w:rPr>
        <w:t>.R</w:t>
      </w:r>
      <w:proofErr w:type="spellEnd"/>
      <w:proofErr w:type="gramEnd"/>
      <w:r w:rsidR="00A6578B">
        <w:rPr>
          <w:rFonts w:ascii="Times New Roman" w:hAnsi="Times New Roman" w:cs="Times New Roman"/>
          <w:b/>
          <w:bCs/>
          <w:sz w:val="22"/>
          <w:szCs w:val="22"/>
          <w:lang w:val="en-US"/>
        </w:rPr>
        <w:t>”</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6EC9DCB" w:rsidR="00C42D89" w:rsidRPr="00073FCE" w:rsidRDefault="00C42D89" w:rsidP="00E779C5">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use “</w:t>
      </w:r>
      <w:r w:rsidR="00345839">
        <w:rPr>
          <w:rFonts w:ascii="Times New Roman" w:hAnsi="Times New Roman" w:cs="Times New Roman"/>
          <w:sz w:val="22"/>
          <w:szCs w:val="22"/>
          <w:lang w:val="en-US"/>
        </w:rPr>
        <w:t xml:space="preserve">Model TPC </w:t>
      </w:r>
      <w:proofErr w:type="spellStart"/>
      <w:proofErr w:type="gramStart"/>
      <w:r w:rsidR="00345839">
        <w:rPr>
          <w:rFonts w:ascii="Times New Roman" w:hAnsi="Times New Roman" w:cs="Times New Roman"/>
          <w:sz w:val="22"/>
          <w:szCs w:val="22"/>
          <w:lang w:val="en-US"/>
        </w:rPr>
        <w:t>analyses</w:t>
      </w:r>
      <w:r w:rsidR="00E779C5">
        <w:rPr>
          <w:rFonts w:ascii="Times New Roman" w:hAnsi="Times New Roman" w:cs="Times New Roman"/>
          <w:sz w:val="22"/>
          <w:szCs w:val="22"/>
          <w:lang w:val="en-US"/>
        </w:rPr>
        <w:t>.</w:t>
      </w:r>
      <w:r w:rsidR="00E67C47">
        <w:rPr>
          <w:rFonts w:ascii="Times New Roman" w:hAnsi="Times New Roman" w:cs="Times New Roman"/>
          <w:sz w:val="22"/>
          <w:szCs w:val="22"/>
          <w:lang w:val="en-US"/>
        </w:rPr>
        <w:t>R</w:t>
      </w:r>
      <w:proofErr w:type="spellEnd"/>
      <w:proofErr w:type="gramEnd"/>
      <w:r w:rsidR="00E779C5">
        <w:rPr>
          <w:rFonts w:ascii="Times New Roman" w:hAnsi="Times New Roman" w:cs="Times New Roman"/>
          <w:sz w:val="22"/>
          <w:szCs w:val="22"/>
          <w:lang w:val="en-US"/>
        </w:rPr>
        <w:t>”</w:t>
      </w:r>
      <w:r w:rsidR="00345839">
        <w:rPr>
          <w:rFonts w:ascii="Times New Roman" w:hAnsi="Times New Roman" w:cs="Times New Roman"/>
          <w:sz w:val="22"/>
          <w:szCs w:val="22"/>
          <w:lang w:val="en-US"/>
        </w:rPr>
        <w:t xml:space="preserve">. </w:t>
      </w:r>
      <w:r w:rsidR="00345839" w:rsidRPr="00E779C5">
        <w:rPr>
          <w:rFonts w:ascii="Times New Roman" w:hAnsi="Times New Roman" w:cs="Times New Roman"/>
          <w:b/>
          <w:bCs/>
          <w:i/>
          <w:iCs/>
          <w:sz w:val="22"/>
          <w:szCs w:val="22"/>
          <w:lang w:val="en-US"/>
        </w:rPr>
        <w:t xml:space="preserve">Please note that running this script is not </w:t>
      </w:r>
      <w:r w:rsidR="00345839">
        <w:rPr>
          <w:rFonts w:ascii="Times New Roman" w:hAnsi="Times New Roman" w:cs="Times New Roman"/>
          <w:b/>
          <w:bCs/>
          <w:i/>
          <w:iCs/>
          <w:sz w:val="22"/>
          <w:szCs w:val="22"/>
          <w:lang w:val="en-US"/>
        </w:rPr>
        <w:t xml:space="preserve">strictly </w:t>
      </w:r>
      <w:r w:rsidR="00345839" w:rsidRPr="00E779C5">
        <w:rPr>
          <w:rFonts w:ascii="Times New Roman" w:hAnsi="Times New Roman" w:cs="Times New Roman"/>
          <w:b/>
          <w:bCs/>
          <w:i/>
          <w:iCs/>
          <w:sz w:val="22"/>
          <w:szCs w:val="22"/>
          <w:lang w:val="en-US"/>
        </w:rPr>
        <w:t>necessary for the populations in the manuscript as</w:t>
      </w:r>
      <w:r w:rsidR="00345839">
        <w:rPr>
          <w:rFonts w:ascii="Times New Roman" w:hAnsi="Times New Roman" w:cs="Times New Roman"/>
          <w:b/>
          <w:bCs/>
          <w:i/>
          <w:iCs/>
          <w:sz w:val="22"/>
          <w:szCs w:val="22"/>
          <w:lang w:val="en-US"/>
        </w:rPr>
        <w:t xml:space="preserve"> all model predictions</w:t>
      </w:r>
      <w:r w:rsidR="00345839" w:rsidRPr="00E779C5">
        <w:rPr>
          <w:rFonts w:ascii="Times New Roman" w:hAnsi="Times New Roman" w:cs="Times New Roman"/>
          <w:b/>
          <w:bCs/>
          <w:i/>
          <w:iCs/>
          <w:sz w:val="22"/>
          <w:szCs w:val="22"/>
          <w:lang w:val="en-US"/>
        </w:rPr>
        <w:t xml:space="preserve"> </w:t>
      </w:r>
      <w:r w:rsidR="00345839">
        <w:rPr>
          <w:rFonts w:ascii="Times New Roman" w:hAnsi="Times New Roman" w:cs="Times New Roman"/>
          <w:b/>
          <w:bCs/>
          <w:i/>
          <w:iCs/>
          <w:sz w:val="22"/>
          <w:szCs w:val="22"/>
          <w:lang w:val="en-US"/>
        </w:rPr>
        <w:t>already exist</w:t>
      </w:r>
      <w:r w:rsidR="00345839" w:rsidRPr="00E779C5">
        <w:rPr>
          <w:rFonts w:ascii="Times New Roman" w:hAnsi="Times New Roman" w:cs="Times New Roman"/>
          <w:b/>
          <w:bCs/>
          <w:i/>
          <w:iCs/>
          <w:sz w:val="22"/>
          <w:szCs w:val="22"/>
          <w:lang w:val="en-US"/>
        </w:rPr>
        <w:t xml:space="preserve"> in</w:t>
      </w:r>
      <w:r w:rsidR="00345839">
        <w:rPr>
          <w:rFonts w:ascii="Times New Roman" w:hAnsi="Times New Roman" w:cs="Times New Roman"/>
          <w:b/>
          <w:bCs/>
          <w:i/>
          <w:iCs/>
          <w:sz w:val="22"/>
          <w:szCs w:val="22"/>
          <w:lang w:val="en-US"/>
        </w:rPr>
        <w:t xml:space="preserve"> </w:t>
      </w:r>
      <w:r w:rsidR="00345839" w:rsidRPr="00E779C5">
        <w:rPr>
          <w:rFonts w:ascii="Times New Roman" w:hAnsi="Times New Roman" w:cs="Times New Roman"/>
          <w:b/>
          <w:bCs/>
          <w:i/>
          <w:iCs/>
          <w:sz w:val="22"/>
          <w:szCs w:val="22"/>
          <w:lang w:val="en-US"/>
        </w:rPr>
        <w:t xml:space="preserve">the </w:t>
      </w:r>
      <w:r w:rsidR="00345839">
        <w:rPr>
          <w:rFonts w:ascii="Times New Roman" w:hAnsi="Times New Roman" w:cs="Times New Roman"/>
          <w:b/>
          <w:bCs/>
          <w:i/>
          <w:iCs/>
          <w:sz w:val="22"/>
          <w:szCs w:val="22"/>
          <w:lang w:val="en-US"/>
        </w:rPr>
        <w:t xml:space="preserve">“Model </w:t>
      </w:r>
      <w:r w:rsidR="00650EF1">
        <w:rPr>
          <w:rFonts w:ascii="Times New Roman" w:hAnsi="Times New Roman" w:cs="Times New Roman"/>
          <w:b/>
          <w:bCs/>
          <w:i/>
          <w:iCs/>
          <w:sz w:val="22"/>
          <w:szCs w:val="22"/>
          <w:lang w:val="en-US"/>
        </w:rPr>
        <w:t>predictions</w:t>
      </w:r>
      <w:r w:rsidR="00345839">
        <w:rPr>
          <w:rFonts w:ascii="Times New Roman" w:hAnsi="Times New Roman" w:cs="Times New Roman"/>
          <w:b/>
          <w:bCs/>
          <w:i/>
          <w:iCs/>
          <w:sz w:val="22"/>
          <w:szCs w:val="22"/>
          <w:lang w:val="en-US"/>
        </w:rPr>
        <w:t>” folder</w:t>
      </w:r>
      <w:r w:rsidR="00345839" w:rsidRPr="00E779C5">
        <w:rPr>
          <w:rFonts w:ascii="Times New Roman" w:hAnsi="Times New Roman" w:cs="Times New Roman"/>
          <w:b/>
          <w:bCs/>
          <w:i/>
          <w:iCs/>
          <w:sz w:val="22"/>
          <w:szCs w:val="22"/>
          <w:lang w:val="en-US"/>
        </w:rPr>
        <w:t>.</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759C117E" w14:textId="77777777" w:rsidR="00650EF1" w:rsidRDefault="009E5F62" w:rsidP="00650EF1">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 xml:space="preserve">User-defined </w:t>
      </w:r>
      <w:r w:rsidR="00DA2F89">
        <w:rPr>
          <w:rFonts w:ascii="Times New Roman" w:hAnsi="Times New Roman" w:cs="Times New Roman"/>
          <w:sz w:val="22"/>
          <w:szCs w:val="22"/>
          <w:lang w:val="en-US"/>
        </w:rPr>
        <w:t xml:space="preserve">species name and </w:t>
      </w:r>
      <w:r>
        <w:rPr>
          <w:rFonts w:ascii="Times New Roman" w:hAnsi="Times New Roman" w:cs="Times New Roman"/>
          <w:sz w:val="22"/>
          <w:szCs w:val="22"/>
          <w:lang w:val="en-US"/>
        </w:rPr>
        <w:t xml:space="preserve">location for </w:t>
      </w:r>
      <w:r w:rsidR="00DA2F89">
        <w:rPr>
          <w:rFonts w:ascii="Times New Roman" w:hAnsi="Times New Roman" w:cs="Times New Roman"/>
          <w:sz w:val="22"/>
          <w:szCs w:val="22"/>
          <w:lang w:val="en-US"/>
        </w:rPr>
        <w:t>an insect population</w:t>
      </w:r>
      <w:r w:rsidR="00650EF1">
        <w:rPr>
          <w:rFonts w:ascii="Times New Roman" w:hAnsi="Times New Roman" w:cs="Times New Roman"/>
          <w:sz w:val="22"/>
          <w:szCs w:val="22"/>
          <w:lang w:val="en-US"/>
        </w:rPr>
        <w:t xml:space="preserve"> or </w:t>
      </w:r>
      <w:r w:rsidR="00650EF1" w:rsidRPr="00766A77">
        <w:rPr>
          <w:rFonts w:ascii="Times New Roman" w:hAnsi="Times New Roman" w:cs="Times New Roman"/>
          <w:i/>
          <w:iCs/>
          <w:sz w:val="22"/>
          <w:szCs w:val="22"/>
          <w:lang w:val="en-US"/>
        </w:rPr>
        <w:t>all</w:t>
      </w:r>
      <w:r w:rsidR="00650EF1">
        <w:rPr>
          <w:rFonts w:ascii="Times New Roman" w:hAnsi="Times New Roman" w:cs="Times New Roman"/>
          <w:sz w:val="22"/>
          <w:szCs w:val="22"/>
          <w:lang w:val="en-US"/>
        </w:rPr>
        <w:t xml:space="preserve"> = TRUE</w:t>
      </w:r>
    </w:p>
    <w:p w14:paraId="7F580ADA" w14:textId="77777777" w:rsidR="00650EF1" w:rsidRDefault="00650EF1" w:rsidP="00650EF1">
      <w:pPr>
        <w:jc w:val="both"/>
        <w:rPr>
          <w:rFonts w:ascii="Times New Roman" w:hAnsi="Times New Roman" w:cs="Times New Roman"/>
          <w:sz w:val="22"/>
          <w:szCs w:val="22"/>
          <w:lang w:val="en-US"/>
        </w:rPr>
      </w:pPr>
    </w:p>
    <w:p w14:paraId="6FA5459A" w14:textId="0E6E4453" w:rsidR="00650EF1" w:rsidRDefault="00650EF1" w:rsidP="00650EF1">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Updated CSV files in the “Model predictions” folder (if </w:t>
      </w:r>
      <w:r w:rsidRPr="00766A77">
        <w:rPr>
          <w:rFonts w:ascii="Times New Roman" w:hAnsi="Times New Roman" w:cs="Times New Roman"/>
          <w:i/>
          <w:iCs/>
          <w:sz w:val="22"/>
          <w:szCs w:val="22"/>
          <w:lang w:val="en-US"/>
        </w:rPr>
        <w:t>save</w:t>
      </w:r>
      <w:r>
        <w:rPr>
          <w:rFonts w:ascii="Times New Roman" w:hAnsi="Times New Roman" w:cs="Times New Roman"/>
          <w:sz w:val="22"/>
          <w:szCs w:val="22"/>
          <w:lang w:val="en-US"/>
        </w:rPr>
        <w:t xml:space="preserve"> = TRUE) for either a specified population (if </w:t>
      </w:r>
      <w:r w:rsidRPr="00766A77">
        <w:rPr>
          <w:rFonts w:ascii="Times New Roman" w:hAnsi="Times New Roman" w:cs="Times New Roman"/>
          <w:i/>
          <w:iCs/>
          <w:sz w:val="22"/>
          <w:szCs w:val="22"/>
          <w:lang w:val="en-US"/>
        </w:rPr>
        <w:t>all</w:t>
      </w:r>
      <w:r>
        <w:rPr>
          <w:rFonts w:ascii="Times New Roman" w:hAnsi="Times New Roman" w:cs="Times New Roman"/>
          <w:sz w:val="22"/>
          <w:szCs w:val="22"/>
          <w:lang w:val="en-US"/>
        </w:rPr>
        <w:t xml:space="preserve"> = FALSE) or all populations (if </w:t>
      </w:r>
      <w:r w:rsidRPr="00766A77">
        <w:rPr>
          <w:rFonts w:ascii="Times New Roman" w:hAnsi="Times New Roman" w:cs="Times New Roman"/>
          <w:i/>
          <w:iCs/>
          <w:sz w:val="22"/>
          <w:szCs w:val="22"/>
          <w:lang w:val="en-US"/>
        </w:rPr>
        <w:t>all</w:t>
      </w:r>
      <w:r>
        <w:rPr>
          <w:rFonts w:ascii="Times New Roman" w:hAnsi="Times New Roman" w:cs="Times New Roman"/>
          <w:sz w:val="22"/>
          <w:szCs w:val="22"/>
          <w:lang w:val="en-US"/>
        </w:rPr>
        <w:t xml:space="preserve"> = FALSE)</w:t>
      </w:r>
    </w:p>
    <w:p w14:paraId="540EFC73" w14:textId="326C2141" w:rsidR="009E5F62" w:rsidRDefault="009E5F62" w:rsidP="00650EF1">
      <w:pPr>
        <w:ind w:left="426" w:hanging="426"/>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147028ED"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Update variable</w:t>
      </w:r>
      <w:r w:rsidR="00DA2F89">
        <w:rPr>
          <w:rFonts w:ascii="Times New Roman" w:hAnsi="Times New Roman" w:cs="Times New Roman"/>
          <w:sz w:val="22"/>
          <w:szCs w:val="22"/>
          <w:lang w:val="en-US"/>
        </w:rPr>
        <w:t xml:space="preserve"> </w:t>
      </w:r>
      <w:r w:rsidR="00DA2F89">
        <w:rPr>
          <w:rFonts w:ascii="Times New Roman" w:hAnsi="Times New Roman" w:cs="Times New Roman"/>
          <w:i/>
          <w:iCs/>
          <w:sz w:val="22"/>
          <w:szCs w:val="22"/>
          <w:lang w:val="en-US"/>
        </w:rPr>
        <w:t xml:space="preserve">species </w:t>
      </w:r>
      <w:r w:rsidR="00DA2F89" w:rsidRPr="00F75669">
        <w:rPr>
          <w:rFonts w:ascii="Times New Roman" w:hAnsi="Times New Roman" w:cs="Times New Roman"/>
          <w:sz w:val="22"/>
          <w:szCs w:val="22"/>
          <w:lang w:val="en-US"/>
        </w:rPr>
        <w:t xml:space="preserve">(line </w:t>
      </w:r>
      <w:r w:rsidR="00DA2F89">
        <w:rPr>
          <w:rFonts w:ascii="Times New Roman" w:hAnsi="Times New Roman" w:cs="Times New Roman"/>
          <w:sz w:val="22"/>
          <w:szCs w:val="22"/>
          <w:lang w:val="en-US"/>
        </w:rPr>
        <w:t>1</w:t>
      </w:r>
      <w:r w:rsidR="00650EF1">
        <w:rPr>
          <w:rFonts w:ascii="Times New Roman" w:hAnsi="Times New Roman" w:cs="Times New Roman"/>
          <w:sz w:val="22"/>
          <w:szCs w:val="22"/>
          <w:lang w:val="en-US"/>
        </w:rPr>
        <w:t>3</w:t>
      </w:r>
      <w:r w:rsidR="00DA2F89"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and</w:t>
      </w:r>
      <w:r w:rsidRPr="00F75669">
        <w:rPr>
          <w:rFonts w:ascii="Times New Roman" w:hAnsi="Times New Roman" w:cs="Times New Roman"/>
          <w:sz w:val="22"/>
          <w:szCs w:val="22"/>
          <w:lang w:val="en-US"/>
        </w:rPr>
        <w:t xml:space="preserve"> </w:t>
      </w:r>
      <w:r w:rsidRPr="00F75669">
        <w:rPr>
          <w:rFonts w:ascii="Times New Roman" w:hAnsi="Times New Roman" w:cs="Times New Roman"/>
          <w:i/>
          <w:iCs/>
          <w:sz w:val="22"/>
          <w:szCs w:val="22"/>
          <w:lang w:val="en-US"/>
        </w:rPr>
        <w:t>loc</w:t>
      </w:r>
      <w:r w:rsidR="00115613">
        <w:rPr>
          <w:rFonts w:ascii="Times New Roman" w:hAnsi="Times New Roman" w:cs="Times New Roman"/>
          <w:i/>
          <w:iCs/>
          <w:sz w:val="22"/>
          <w:szCs w:val="22"/>
          <w:lang w:val="en-US"/>
        </w:rPr>
        <w:t>ation</w:t>
      </w:r>
      <w:r w:rsidRPr="00F75669">
        <w:rPr>
          <w:rFonts w:ascii="Times New Roman" w:hAnsi="Times New Roman" w:cs="Times New Roman"/>
          <w:i/>
          <w:iCs/>
          <w:sz w:val="22"/>
          <w:szCs w:val="22"/>
          <w:lang w:val="en-US"/>
        </w:rPr>
        <w:t xml:space="preserve"> </w:t>
      </w:r>
      <w:r w:rsidRPr="00F75669">
        <w:rPr>
          <w:rFonts w:ascii="Times New Roman" w:hAnsi="Times New Roman" w:cs="Times New Roman"/>
          <w:sz w:val="22"/>
          <w:szCs w:val="22"/>
          <w:lang w:val="en-US"/>
        </w:rPr>
        <w:t xml:space="preserve">(line </w:t>
      </w:r>
      <w:r w:rsidR="00650EF1">
        <w:rPr>
          <w:rFonts w:ascii="Times New Roman" w:hAnsi="Times New Roman" w:cs="Times New Roman"/>
          <w:sz w:val="22"/>
          <w:szCs w:val="22"/>
          <w:lang w:val="en-US"/>
        </w:rPr>
        <w:t>14</w:t>
      </w:r>
      <w:r w:rsidRPr="00F75669">
        <w:rPr>
          <w:rFonts w:ascii="Times New Roman" w:hAnsi="Times New Roman" w:cs="Times New Roman"/>
          <w:sz w:val="22"/>
          <w:szCs w:val="22"/>
          <w:lang w:val="en-US"/>
        </w:rPr>
        <w:t xml:space="preserve">) with </w:t>
      </w:r>
      <w:r w:rsidR="00DA2F89">
        <w:rPr>
          <w:rFonts w:ascii="Times New Roman" w:hAnsi="Times New Roman" w:cs="Times New Roman"/>
          <w:sz w:val="22"/>
          <w:szCs w:val="22"/>
          <w:lang w:val="en-US"/>
        </w:rPr>
        <w:t xml:space="preserve">a species </w:t>
      </w:r>
      <w:r w:rsidR="00073FCE">
        <w:rPr>
          <w:rFonts w:ascii="Times New Roman" w:hAnsi="Times New Roman" w:cs="Times New Roman"/>
          <w:sz w:val="22"/>
          <w:szCs w:val="22"/>
          <w:lang w:val="en-US"/>
        </w:rPr>
        <w:t>name</w:t>
      </w:r>
      <w:r w:rsidR="00073FCE"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 xml:space="preserve">and </w:t>
      </w:r>
      <w:r w:rsidRPr="00F75669">
        <w:rPr>
          <w:rFonts w:ascii="Times New Roman" w:hAnsi="Times New Roman" w:cs="Times New Roman"/>
          <w:sz w:val="22"/>
          <w:szCs w:val="22"/>
          <w:lang w:val="en-US"/>
        </w:rPr>
        <w:t>location</w:t>
      </w:r>
      <w:r w:rsidR="00115613">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from “</w:t>
      </w:r>
      <w:r w:rsidR="00DA2F89">
        <w:rPr>
          <w:rFonts w:ascii="Times New Roman" w:hAnsi="Times New Roman" w:cs="Times New Roman"/>
          <w:sz w:val="22"/>
          <w:szCs w:val="22"/>
          <w:lang w:val="en-US"/>
        </w:rPr>
        <w:t>T</w:t>
      </w:r>
      <w:r w:rsidR="00D63E60">
        <w:rPr>
          <w:rFonts w:ascii="Times New Roman" w:hAnsi="Times New Roman" w:cs="Times New Roman"/>
          <w:sz w:val="22"/>
          <w:szCs w:val="22"/>
          <w:lang w:val="en-US"/>
        </w:rPr>
        <w:t>emperature</w:t>
      </w:r>
      <w:r w:rsidR="00DA2F89">
        <w:rPr>
          <w:rFonts w:ascii="Times New Roman" w:hAnsi="Times New Roman" w:cs="Times New Roman"/>
          <w:sz w:val="22"/>
          <w:szCs w:val="22"/>
          <w:lang w:val="en-US"/>
        </w:rPr>
        <w:t xml:space="preserve"> response</w:t>
      </w:r>
      <w:r w:rsidR="00D63E60">
        <w:rPr>
          <w:rFonts w:ascii="Times New Roman" w:hAnsi="Times New Roman" w:cs="Times New Roman"/>
          <w:sz w:val="22"/>
          <w:szCs w:val="22"/>
          <w:lang w:val="en-US"/>
        </w:rPr>
        <w:t xml:space="preserve"> parameters.csv</w:t>
      </w:r>
      <w:r w:rsidRPr="00F75669">
        <w:rPr>
          <w:rFonts w:ascii="Times New Roman" w:hAnsi="Times New Roman" w:cs="Times New Roman"/>
          <w:sz w:val="22"/>
          <w:szCs w:val="22"/>
          <w:lang w:val="en-US"/>
        </w:rPr>
        <w:t>”</w:t>
      </w:r>
      <w:r w:rsidR="00650EF1">
        <w:rPr>
          <w:rFonts w:ascii="Times New Roman" w:hAnsi="Times New Roman" w:cs="Times New Roman"/>
          <w:sz w:val="22"/>
          <w:szCs w:val="22"/>
          <w:lang w:val="en-US"/>
        </w:rPr>
        <w:t xml:space="preserve"> or set </w:t>
      </w:r>
      <w:r w:rsidR="00650EF1" w:rsidRPr="00650EF1">
        <w:rPr>
          <w:rFonts w:ascii="Times New Roman" w:hAnsi="Times New Roman" w:cs="Times New Roman"/>
          <w:i/>
          <w:iCs/>
          <w:sz w:val="22"/>
          <w:szCs w:val="22"/>
          <w:lang w:val="en-US"/>
        </w:rPr>
        <w:t>all</w:t>
      </w:r>
      <w:r w:rsidR="00650EF1">
        <w:rPr>
          <w:rFonts w:ascii="Times New Roman" w:hAnsi="Times New Roman" w:cs="Times New Roman"/>
          <w:sz w:val="22"/>
          <w:szCs w:val="22"/>
          <w:lang w:val="en-US"/>
        </w:rPr>
        <w:t xml:space="preserve"> = TRUE to run the analyses for all species</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3ED3718D" w14:textId="0820A422" w:rsidR="00650EF1" w:rsidRDefault="00650EF1" w:rsidP="00650EF1">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save model predictions (over existing files in </w:t>
      </w:r>
      <w:r w:rsidRPr="00115613">
        <w:rPr>
          <w:rFonts w:ascii="Times New Roman" w:hAnsi="Times New Roman" w:cs="Times New Roman"/>
          <w:sz w:val="22"/>
          <w:szCs w:val="22"/>
          <w:lang w:val="en-US"/>
        </w:rPr>
        <w:t>“</w:t>
      </w:r>
      <w:r>
        <w:rPr>
          <w:rFonts w:ascii="Times New Roman" w:hAnsi="Times New Roman" w:cs="Times New Roman"/>
          <w:sz w:val="22"/>
          <w:szCs w:val="22"/>
          <w:lang w:val="en-US"/>
        </w:rPr>
        <w:t>Model predictions</w:t>
      </w:r>
      <w:r w:rsidRP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folder</w:t>
      </w:r>
      <w:r w:rsidRP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change </w:t>
      </w:r>
      <w:r w:rsidRPr="00766A77">
        <w:rPr>
          <w:rFonts w:ascii="Times New Roman" w:hAnsi="Times New Roman" w:cs="Times New Roman"/>
          <w:i/>
          <w:iCs/>
          <w:sz w:val="22"/>
          <w:szCs w:val="22"/>
          <w:lang w:val="en-US"/>
        </w:rPr>
        <w:t>save</w:t>
      </w:r>
      <w:r>
        <w:rPr>
          <w:rFonts w:ascii="Times New Roman" w:hAnsi="Times New Roman" w:cs="Times New Roman"/>
          <w:sz w:val="22"/>
          <w:szCs w:val="22"/>
          <w:lang w:val="en-US"/>
        </w:rPr>
        <w:t xml:space="preserve"> from FALSE to TRUE in line 18</w:t>
      </w:r>
    </w:p>
    <w:p w14:paraId="1921609A" w14:textId="77777777" w:rsidR="009A69D9" w:rsidRPr="009A69D9" w:rsidRDefault="009A69D9" w:rsidP="009A69D9">
      <w:pPr>
        <w:pStyle w:val="ListParagraph"/>
        <w:rPr>
          <w:rFonts w:ascii="Times New Roman" w:hAnsi="Times New Roman" w:cs="Times New Roman"/>
          <w:sz w:val="22"/>
          <w:szCs w:val="22"/>
          <w:lang w:val="en-US"/>
        </w:rPr>
      </w:pPr>
    </w:p>
    <w:p w14:paraId="231094F7" w14:textId="5600AF60"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5930ABD1"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3B3C53C2" w14:textId="77777777" w:rsidR="00115613" w:rsidRPr="00881380" w:rsidRDefault="00115613" w:rsidP="00881380">
      <w:pPr>
        <w:jc w:val="both"/>
        <w:rPr>
          <w:rFonts w:ascii="Times New Roman" w:hAnsi="Times New Roman" w:cs="Times New Roman"/>
          <w:b/>
          <w:bCs/>
          <w:sz w:val="22"/>
          <w:szCs w:val="22"/>
          <w:lang w:val="en-US"/>
        </w:rPr>
      </w:pPr>
    </w:p>
    <w:p w14:paraId="01F4C623" w14:textId="3ACCF125"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script only works if the working directory (see line </w:t>
      </w:r>
      <w:r w:rsidR="00DA2F89">
        <w:rPr>
          <w:rFonts w:ascii="Times New Roman" w:hAnsi="Times New Roman" w:cs="Times New Roman"/>
          <w:sz w:val="22"/>
          <w:szCs w:val="22"/>
          <w:lang w:val="en-US"/>
        </w:rPr>
        <w:t>10</w:t>
      </w:r>
      <w:r>
        <w:rPr>
          <w:rFonts w:ascii="Times New Roman" w:hAnsi="Times New Roman" w:cs="Times New Roman"/>
          <w:sz w:val="22"/>
          <w:szCs w:val="22"/>
          <w:lang w:val="en-US"/>
        </w:rPr>
        <w:t>)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1881C10B" w14:textId="71B2D70D" w:rsidR="0022507F" w:rsidRDefault="00881380" w:rsidP="00F226E1">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DA2F89">
        <w:rPr>
          <w:rFonts w:ascii="Times New Roman" w:hAnsi="Times New Roman" w:cs="Times New Roman"/>
          <w:i/>
          <w:iCs/>
          <w:sz w:val="22"/>
          <w:szCs w:val="22"/>
          <w:lang w:val="en-US"/>
        </w:rPr>
        <w:t xml:space="preserve">species </w:t>
      </w:r>
      <w:r w:rsidR="00DA2F89" w:rsidRPr="00F75669">
        <w:rPr>
          <w:rFonts w:ascii="Times New Roman" w:hAnsi="Times New Roman" w:cs="Times New Roman"/>
          <w:sz w:val="22"/>
          <w:szCs w:val="22"/>
          <w:lang w:val="en-US"/>
        </w:rPr>
        <w:t xml:space="preserve">(line </w:t>
      </w:r>
      <w:r w:rsidR="00DA2F89">
        <w:rPr>
          <w:rFonts w:ascii="Times New Roman" w:hAnsi="Times New Roman" w:cs="Times New Roman"/>
          <w:sz w:val="22"/>
          <w:szCs w:val="22"/>
          <w:lang w:val="en-US"/>
        </w:rPr>
        <w:t>1</w:t>
      </w:r>
      <w:r w:rsidR="00650EF1">
        <w:rPr>
          <w:rFonts w:ascii="Times New Roman" w:hAnsi="Times New Roman" w:cs="Times New Roman"/>
          <w:sz w:val="22"/>
          <w:szCs w:val="22"/>
          <w:lang w:val="en-US"/>
        </w:rPr>
        <w:t>3</w:t>
      </w:r>
      <w:r w:rsidR="00DA2F89" w:rsidRPr="00F75669">
        <w:rPr>
          <w:rFonts w:ascii="Times New Roman" w:hAnsi="Times New Roman" w:cs="Times New Roman"/>
          <w:sz w:val="22"/>
          <w:szCs w:val="22"/>
          <w:lang w:val="en-US"/>
        </w:rPr>
        <w:t xml:space="preserve">) </w:t>
      </w:r>
      <w:r w:rsidR="00DA2F89">
        <w:rPr>
          <w:rFonts w:ascii="Times New Roman" w:hAnsi="Times New Roman" w:cs="Times New Roman"/>
          <w:sz w:val="22"/>
          <w:szCs w:val="22"/>
          <w:lang w:val="en-US"/>
        </w:rPr>
        <w:t>and</w:t>
      </w:r>
      <w:r w:rsidR="00DA2F89" w:rsidRPr="00F75669">
        <w:rPr>
          <w:rFonts w:ascii="Times New Roman" w:hAnsi="Times New Roman" w:cs="Times New Roman"/>
          <w:sz w:val="22"/>
          <w:szCs w:val="22"/>
          <w:lang w:val="en-US"/>
        </w:rPr>
        <w:t xml:space="preserve"> </w:t>
      </w:r>
      <w:r w:rsidR="00DA2F89" w:rsidRPr="00F75669">
        <w:rPr>
          <w:rFonts w:ascii="Times New Roman" w:hAnsi="Times New Roman" w:cs="Times New Roman"/>
          <w:i/>
          <w:iCs/>
          <w:sz w:val="22"/>
          <w:szCs w:val="22"/>
          <w:lang w:val="en-US"/>
        </w:rPr>
        <w:t>loc</w:t>
      </w:r>
      <w:r w:rsidR="00DA2F89">
        <w:rPr>
          <w:rFonts w:ascii="Times New Roman" w:hAnsi="Times New Roman" w:cs="Times New Roman"/>
          <w:i/>
          <w:iCs/>
          <w:sz w:val="22"/>
          <w:szCs w:val="22"/>
          <w:lang w:val="en-US"/>
        </w:rPr>
        <w:t>ation</w:t>
      </w:r>
      <w:r w:rsidR="00DA2F89" w:rsidRPr="00F75669">
        <w:rPr>
          <w:rFonts w:ascii="Times New Roman" w:hAnsi="Times New Roman" w:cs="Times New Roman"/>
          <w:i/>
          <w:iCs/>
          <w:sz w:val="22"/>
          <w:szCs w:val="22"/>
          <w:lang w:val="en-US"/>
        </w:rPr>
        <w:t xml:space="preserve"> </w:t>
      </w:r>
      <w:r w:rsidR="00DA2F89" w:rsidRPr="00F75669">
        <w:rPr>
          <w:rFonts w:ascii="Times New Roman" w:hAnsi="Times New Roman" w:cs="Times New Roman"/>
          <w:sz w:val="22"/>
          <w:szCs w:val="22"/>
          <w:lang w:val="en-US"/>
        </w:rPr>
        <w:t xml:space="preserve">(line </w:t>
      </w:r>
      <w:r w:rsidR="00650EF1">
        <w:rPr>
          <w:rFonts w:ascii="Times New Roman" w:hAnsi="Times New Roman" w:cs="Times New Roman"/>
          <w:sz w:val="22"/>
          <w:szCs w:val="22"/>
          <w:lang w:val="en-US"/>
        </w:rPr>
        <w:t>14</w:t>
      </w:r>
      <w:r w:rsidR="00DA2F89" w:rsidRPr="00F75669">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must exist within </w:t>
      </w:r>
      <w:r w:rsidRPr="00F75669">
        <w:rPr>
          <w:rFonts w:ascii="Times New Roman" w:hAnsi="Times New Roman" w:cs="Times New Roman"/>
          <w:sz w:val="22"/>
          <w:szCs w:val="22"/>
          <w:lang w:val="en-US"/>
        </w:rPr>
        <w:t>“</w:t>
      </w:r>
      <w:r w:rsidR="00DA2F89">
        <w:rPr>
          <w:rFonts w:ascii="Times New Roman" w:hAnsi="Times New Roman" w:cs="Times New Roman"/>
          <w:sz w:val="22"/>
          <w:szCs w:val="22"/>
          <w:lang w:val="en-US"/>
        </w:rPr>
        <w:t>T</w:t>
      </w:r>
      <w:r w:rsidR="00115613" w:rsidRPr="00115613">
        <w:rPr>
          <w:rFonts w:ascii="Times New Roman" w:hAnsi="Times New Roman" w:cs="Times New Roman"/>
          <w:sz w:val="22"/>
          <w:szCs w:val="22"/>
          <w:lang w:val="en-US"/>
        </w:rPr>
        <w:t xml:space="preserve">emperature </w:t>
      </w:r>
      <w:r w:rsidR="00DA2F89">
        <w:rPr>
          <w:rFonts w:ascii="Times New Roman" w:hAnsi="Times New Roman" w:cs="Times New Roman"/>
          <w:sz w:val="22"/>
          <w:szCs w:val="22"/>
          <w:lang w:val="en-US"/>
        </w:rPr>
        <w:t xml:space="preserve">response </w:t>
      </w:r>
      <w:r w:rsidR="00115613" w:rsidRPr="00115613">
        <w:rPr>
          <w:rFonts w:ascii="Times New Roman" w:hAnsi="Times New Roman" w:cs="Times New Roman"/>
          <w:sz w:val="22"/>
          <w:szCs w:val="22"/>
          <w:lang w:val="en-US"/>
        </w:rPr>
        <w:t>parameters.csv</w:t>
      </w:r>
      <w:r w:rsidRPr="00F75669">
        <w:rPr>
          <w:rFonts w:ascii="Times New Roman" w:hAnsi="Times New Roman" w:cs="Times New Roman"/>
          <w:sz w:val="22"/>
          <w:szCs w:val="22"/>
          <w:lang w:val="en-US"/>
        </w:rPr>
        <w:t>”</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and match the</w:t>
      </w:r>
      <w:r w:rsidR="00DA2F89">
        <w:rPr>
          <w:rFonts w:ascii="Times New Roman" w:hAnsi="Times New Roman" w:cs="Times New Roman"/>
          <w:sz w:val="22"/>
          <w:szCs w:val="22"/>
          <w:lang w:val="en-US"/>
        </w:rPr>
        <w:t xml:space="preserve"> “Population” and</w:t>
      </w:r>
      <w:r>
        <w:rPr>
          <w:rFonts w:ascii="Times New Roman" w:hAnsi="Times New Roman" w:cs="Times New Roman"/>
          <w:sz w:val="22"/>
          <w:szCs w:val="22"/>
          <w:lang w:val="en-US"/>
        </w:rPr>
        <w:t xml:space="preserve"> </w:t>
      </w:r>
      <w:r w:rsidR="00115613">
        <w:rPr>
          <w:rFonts w:ascii="Times New Roman" w:hAnsi="Times New Roman" w:cs="Times New Roman"/>
          <w:sz w:val="22"/>
          <w:szCs w:val="22"/>
          <w:lang w:val="en-US"/>
        </w:rPr>
        <w:t>“</w:t>
      </w:r>
      <w:r>
        <w:rPr>
          <w:rFonts w:ascii="Times New Roman" w:hAnsi="Times New Roman" w:cs="Times New Roman"/>
          <w:sz w:val="22"/>
          <w:szCs w:val="22"/>
          <w:lang w:val="en-US"/>
        </w:rPr>
        <w:t>Location</w:t>
      </w:r>
      <w:r w:rsidR="00115613">
        <w:rPr>
          <w:rFonts w:ascii="Times New Roman" w:hAnsi="Times New Roman" w:cs="Times New Roman"/>
          <w:sz w:val="22"/>
          <w:szCs w:val="22"/>
          <w:lang w:val="en-US"/>
        </w:rPr>
        <w:t>”</w:t>
      </w:r>
      <w:r>
        <w:rPr>
          <w:rFonts w:ascii="Times New Roman" w:hAnsi="Times New Roman" w:cs="Times New Roman"/>
          <w:sz w:val="22"/>
          <w:szCs w:val="22"/>
          <w:lang w:val="en-US"/>
        </w:rPr>
        <w:t xml:space="preserve"> column</w:t>
      </w:r>
      <w:r w:rsidR="00DA2F89">
        <w:rPr>
          <w:rFonts w:ascii="Times New Roman" w:hAnsi="Times New Roman" w:cs="Times New Roman"/>
          <w:sz w:val="22"/>
          <w:szCs w:val="22"/>
          <w:lang w:val="en-US"/>
        </w:rPr>
        <w:t>s</w:t>
      </w:r>
      <w:r>
        <w:rPr>
          <w:rFonts w:ascii="Times New Roman" w:hAnsi="Times New Roman" w:cs="Times New Roman"/>
          <w:sz w:val="22"/>
          <w:szCs w:val="22"/>
          <w:lang w:val="en-US"/>
        </w:rPr>
        <w:t xml:space="preserve"> exactly</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1466035C"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289B97A5" w14:textId="77777777" w:rsidR="00115613" w:rsidRDefault="00115613" w:rsidP="00E779C5">
      <w:pPr>
        <w:jc w:val="both"/>
        <w:rPr>
          <w:rFonts w:ascii="Times New Roman" w:hAnsi="Times New Roman" w:cs="Times New Roman"/>
          <w:b/>
          <w:bCs/>
          <w:sz w:val="22"/>
          <w:szCs w:val="22"/>
          <w:lang w:val="en-US"/>
        </w:rPr>
      </w:pPr>
    </w:p>
    <w:p w14:paraId="3D9DB5D0" w14:textId="003F9D1D"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115613">
        <w:rPr>
          <w:rFonts w:ascii="Times New Roman" w:hAnsi="Times New Roman" w:cs="Times New Roman"/>
          <w:sz w:val="22"/>
          <w:szCs w:val="22"/>
          <w:lang w:val="en-US"/>
        </w:rPr>
        <w:t>5</w:t>
      </w:r>
      <w:r>
        <w:rPr>
          <w:rFonts w:ascii="Times New Roman" w:hAnsi="Times New Roman" w:cs="Times New Roman"/>
          <w:sz w:val="22"/>
          <w:szCs w:val="22"/>
          <w:lang w:val="en-US"/>
        </w:rPr>
        <w:t>-</w:t>
      </w:r>
      <w:r w:rsidR="00650EF1">
        <w:rPr>
          <w:rFonts w:ascii="Times New Roman" w:hAnsi="Times New Roman" w:cs="Times New Roman"/>
          <w:sz w:val="22"/>
          <w:szCs w:val="22"/>
          <w:lang w:val="en-US"/>
        </w:rPr>
        <w:t>18</w:t>
      </w:r>
      <w:r>
        <w:rPr>
          <w:rFonts w:ascii="Times New Roman" w:hAnsi="Times New Roman" w:cs="Times New Roman"/>
          <w:sz w:val="22"/>
          <w:szCs w:val="22"/>
          <w:lang w:val="en-US"/>
        </w:rPr>
        <w:tab/>
      </w:r>
      <w:r w:rsidR="008C2B9C">
        <w:rPr>
          <w:rFonts w:ascii="Times New Roman" w:hAnsi="Times New Roman" w:cs="Times New Roman"/>
          <w:sz w:val="22"/>
          <w:szCs w:val="22"/>
          <w:lang w:val="en-US"/>
        </w:rPr>
        <w:t>Load</w:t>
      </w:r>
      <w:r>
        <w:rPr>
          <w:rFonts w:ascii="Times New Roman" w:hAnsi="Times New Roman" w:cs="Times New Roman"/>
          <w:sz w:val="22"/>
          <w:szCs w:val="22"/>
          <w:lang w:val="en-US"/>
        </w:rPr>
        <w:t xml:space="preserve"> required packages</w:t>
      </w:r>
      <w:r w:rsidR="00F226E1">
        <w:rPr>
          <w:rFonts w:ascii="Times New Roman" w:hAnsi="Times New Roman" w:cs="Times New Roman"/>
          <w:sz w:val="22"/>
          <w:szCs w:val="22"/>
          <w:lang w:val="en-US"/>
        </w:rPr>
        <w:t>,</w:t>
      </w:r>
      <w:r w:rsidR="002A26B0">
        <w:rPr>
          <w:rFonts w:ascii="Times New Roman" w:hAnsi="Times New Roman" w:cs="Times New Roman"/>
          <w:sz w:val="22"/>
          <w:szCs w:val="22"/>
          <w:lang w:val="en-US"/>
        </w:rPr>
        <w:t xml:space="preserve"> set working directory</w:t>
      </w:r>
      <w:r w:rsidR="00F226E1">
        <w:rPr>
          <w:rFonts w:ascii="Times New Roman" w:hAnsi="Times New Roman" w:cs="Times New Roman"/>
          <w:sz w:val="22"/>
          <w:szCs w:val="22"/>
          <w:lang w:val="en-US"/>
        </w:rPr>
        <w:t xml:space="preserve"> and h</w:t>
      </w:r>
      <w:r>
        <w:rPr>
          <w:rFonts w:ascii="Times New Roman" w:hAnsi="Times New Roman" w:cs="Times New Roman"/>
          <w:sz w:val="22"/>
          <w:szCs w:val="22"/>
          <w:lang w:val="en-US"/>
        </w:rPr>
        <w:t>ave user enter required information</w:t>
      </w:r>
    </w:p>
    <w:p w14:paraId="163441E3" w14:textId="44AB57BE" w:rsidR="002A26B0" w:rsidRDefault="00980388" w:rsidP="00650EF1">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654DC0">
        <w:rPr>
          <w:rFonts w:ascii="Times New Roman" w:hAnsi="Times New Roman" w:cs="Times New Roman"/>
          <w:sz w:val="22"/>
          <w:szCs w:val="22"/>
          <w:lang w:val="en-US"/>
        </w:rPr>
        <w:t>2</w:t>
      </w:r>
      <w:r w:rsidR="00650EF1">
        <w:rPr>
          <w:rFonts w:ascii="Times New Roman" w:hAnsi="Times New Roman" w:cs="Times New Roman"/>
          <w:sz w:val="22"/>
          <w:szCs w:val="22"/>
          <w:lang w:val="en-US"/>
        </w:rPr>
        <w:t>1</w:t>
      </w:r>
      <w:r>
        <w:rPr>
          <w:rFonts w:ascii="Times New Roman" w:hAnsi="Times New Roman" w:cs="Times New Roman"/>
          <w:sz w:val="22"/>
          <w:szCs w:val="22"/>
          <w:lang w:val="en-US"/>
        </w:rPr>
        <w:t>-</w:t>
      </w:r>
      <w:r w:rsidR="00322F30">
        <w:rPr>
          <w:rFonts w:ascii="Times New Roman" w:hAnsi="Times New Roman" w:cs="Times New Roman"/>
          <w:sz w:val="22"/>
          <w:szCs w:val="22"/>
          <w:lang w:val="en-US"/>
        </w:rPr>
        <w:t>3</w:t>
      </w:r>
      <w:r w:rsidR="00CC6A86">
        <w:rPr>
          <w:rFonts w:ascii="Times New Roman" w:hAnsi="Times New Roman" w:cs="Times New Roman"/>
          <w:sz w:val="22"/>
          <w:szCs w:val="22"/>
          <w:lang w:val="en-US"/>
        </w:rPr>
        <w:t>0</w:t>
      </w:r>
      <w:r>
        <w:rPr>
          <w:rFonts w:ascii="Times New Roman" w:hAnsi="Times New Roman" w:cs="Times New Roman"/>
          <w:sz w:val="22"/>
          <w:szCs w:val="22"/>
          <w:lang w:val="en-US"/>
        </w:rPr>
        <w:tab/>
      </w:r>
      <w:r w:rsidR="00A6578B">
        <w:rPr>
          <w:rFonts w:ascii="Times New Roman" w:hAnsi="Times New Roman" w:cs="Times New Roman"/>
          <w:sz w:val="22"/>
          <w:szCs w:val="22"/>
          <w:lang w:val="en-US"/>
        </w:rPr>
        <w:t>Read in</w:t>
      </w:r>
      <w:r w:rsidR="009A69D9">
        <w:rPr>
          <w:rFonts w:ascii="Times New Roman" w:hAnsi="Times New Roman" w:cs="Times New Roman"/>
          <w:sz w:val="22"/>
          <w:szCs w:val="22"/>
          <w:lang w:val="en-US"/>
        </w:rPr>
        <w:t xml:space="preserve"> </w:t>
      </w:r>
      <w:r w:rsidR="00650EF1">
        <w:rPr>
          <w:rFonts w:ascii="Times New Roman" w:hAnsi="Times New Roman" w:cs="Times New Roman"/>
          <w:sz w:val="22"/>
          <w:szCs w:val="22"/>
          <w:lang w:val="en-US"/>
        </w:rPr>
        <w:t xml:space="preserve">temperature response parameters and </w:t>
      </w:r>
      <w:r w:rsidR="009A69D9">
        <w:rPr>
          <w:rFonts w:ascii="Times New Roman" w:hAnsi="Times New Roman" w:cs="Times New Roman"/>
          <w:sz w:val="22"/>
          <w:szCs w:val="22"/>
          <w:lang w:val="en-US"/>
        </w:rPr>
        <w:t>habitat temperature parameters</w:t>
      </w:r>
      <w:r w:rsidR="00650EF1">
        <w:rPr>
          <w:rFonts w:ascii="Times New Roman" w:hAnsi="Times New Roman" w:cs="Times New Roman"/>
          <w:sz w:val="22"/>
          <w:szCs w:val="22"/>
          <w:lang w:val="en-US"/>
        </w:rPr>
        <w:t xml:space="preserve"> and create data frame for results and for populations that go extinct </w:t>
      </w:r>
      <w:r w:rsidR="00322F30">
        <w:rPr>
          <w:rFonts w:ascii="Times New Roman" w:hAnsi="Times New Roman" w:cs="Times New Roman"/>
          <w:sz w:val="22"/>
          <w:szCs w:val="22"/>
          <w:lang w:val="en-US"/>
        </w:rPr>
        <w:t>in the population model</w:t>
      </w:r>
    </w:p>
    <w:p w14:paraId="72D2002E" w14:textId="202B5F72" w:rsidR="00DA2F89" w:rsidRDefault="00DA2F89" w:rsidP="00DA2F89">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22F30">
        <w:rPr>
          <w:rFonts w:ascii="Times New Roman" w:hAnsi="Times New Roman" w:cs="Times New Roman"/>
          <w:sz w:val="22"/>
          <w:szCs w:val="22"/>
          <w:lang w:val="en-US"/>
        </w:rPr>
        <w:t>3</w:t>
      </w:r>
      <w:r w:rsidR="00CC6A86">
        <w:rPr>
          <w:rFonts w:ascii="Times New Roman" w:hAnsi="Times New Roman" w:cs="Times New Roman"/>
          <w:sz w:val="22"/>
          <w:szCs w:val="22"/>
          <w:lang w:val="en-US"/>
        </w:rPr>
        <w:t>3</w:t>
      </w:r>
      <w:r>
        <w:rPr>
          <w:rFonts w:ascii="Times New Roman" w:hAnsi="Times New Roman" w:cs="Times New Roman"/>
          <w:sz w:val="22"/>
          <w:szCs w:val="22"/>
          <w:lang w:val="en-US"/>
        </w:rPr>
        <w:t>-</w:t>
      </w:r>
      <w:r w:rsidR="00322F30">
        <w:rPr>
          <w:rFonts w:ascii="Times New Roman" w:hAnsi="Times New Roman" w:cs="Times New Roman"/>
          <w:sz w:val="22"/>
          <w:szCs w:val="22"/>
          <w:lang w:val="en-US"/>
        </w:rPr>
        <w:t>5</w:t>
      </w:r>
      <w:r w:rsidR="00CC6A86">
        <w:rPr>
          <w:rFonts w:ascii="Times New Roman" w:hAnsi="Times New Roman" w:cs="Times New Roman"/>
          <w:sz w:val="22"/>
          <w:szCs w:val="22"/>
          <w:lang w:val="en-US"/>
        </w:rPr>
        <w:t>4</w:t>
      </w:r>
      <w:r>
        <w:rPr>
          <w:rFonts w:ascii="Times New Roman" w:hAnsi="Times New Roman" w:cs="Times New Roman"/>
          <w:sz w:val="22"/>
          <w:szCs w:val="22"/>
          <w:lang w:val="en-US"/>
        </w:rPr>
        <w:tab/>
      </w:r>
      <w:r w:rsidR="00322F30">
        <w:rPr>
          <w:rFonts w:ascii="Times New Roman" w:hAnsi="Times New Roman" w:cs="Times New Roman"/>
          <w:sz w:val="22"/>
          <w:szCs w:val="22"/>
          <w:lang w:val="en-US"/>
        </w:rPr>
        <w:t>Get parameters for selected species, read in density-independent and density-dependent model time-series data, and define habitat temperature function (Eq. 5)</w:t>
      </w:r>
    </w:p>
    <w:p w14:paraId="2E5CC108" w14:textId="1A25384F" w:rsidR="00DA2F89" w:rsidRPr="00DA2F89" w:rsidRDefault="00DA2F89" w:rsidP="00DA2F89">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22F30">
        <w:rPr>
          <w:rFonts w:ascii="Times New Roman" w:hAnsi="Times New Roman" w:cs="Times New Roman"/>
          <w:sz w:val="22"/>
          <w:szCs w:val="22"/>
          <w:lang w:val="en-US"/>
        </w:rPr>
        <w:t>5</w:t>
      </w:r>
      <w:r w:rsidR="00CC6A86">
        <w:rPr>
          <w:rFonts w:ascii="Times New Roman" w:hAnsi="Times New Roman" w:cs="Times New Roman"/>
          <w:sz w:val="22"/>
          <w:szCs w:val="22"/>
          <w:lang w:val="en-US"/>
        </w:rPr>
        <w:t>6</w:t>
      </w:r>
      <w:r>
        <w:rPr>
          <w:rFonts w:ascii="Times New Roman" w:hAnsi="Times New Roman" w:cs="Times New Roman"/>
          <w:sz w:val="22"/>
          <w:szCs w:val="22"/>
          <w:lang w:val="en-US"/>
        </w:rPr>
        <w:t>-</w:t>
      </w:r>
      <w:r w:rsidR="00322F30">
        <w:rPr>
          <w:rFonts w:ascii="Times New Roman" w:hAnsi="Times New Roman" w:cs="Times New Roman"/>
          <w:sz w:val="22"/>
          <w:szCs w:val="22"/>
          <w:lang w:val="en-US"/>
        </w:rPr>
        <w:t>6</w:t>
      </w:r>
      <w:r w:rsidR="00CC6A86">
        <w:rPr>
          <w:rFonts w:ascii="Times New Roman" w:hAnsi="Times New Roman" w:cs="Times New Roman"/>
          <w:sz w:val="22"/>
          <w:szCs w:val="22"/>
          <w:lang w:val="en-US"/>
        </w:rPr>
        <w:t>7</w:t>
      </w:r>
      <w:r>
        <w:rPr>
          <w:rFonts w:ascii="Times New Roman" w:hAnsi="Times New Roman" w:cs="Times New Roman"/>
          <w:sz w:val="22"/>
          <w:szCs w:val="22"/>
          <w:lang w:val="en-US"/>
        </w:rPr>
        <w:tab/>
      </w:r>
      <w:r w:rsidR="00322F30">
        <w:rPr>
          <w:rFonts w:ascii="Times New Roman" w:hAnsi="Times New Roman" w:cs="Times New Roman"/>
          <w:sz w:val="22"/>
          <w:szCs w:val="22"/>
          <w:lang w:val="en-US"/>
        </w:rPr>
        <w:t>Determine if the population has gone extinct and remove any data after the extinction</w:t>
      </w:r>
    </w:p>
    <w:p w14:paraId="7A82EF8B" w14:textId="76A315A8" w:rsidR="00D87AF4" w:rsidRPr="00787544" w:rsidRDefault="00D87AF4" w:rsidP="00D87AF4">
      <w:pPr>
        <w:ind w:left="1440" w:hanging="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C6A86">
        <w:rPr>
          <w:rFonts w:ascii="Times New Roman" w:hAnsi="Times New Roman" w:cs="Times New Roman"/>
          <w:sz w:val="22"/>
          <w:szCs w:val="22"/>
          <w:lang w:val="en-US"/>
        </w:rPr>
        <w:t>69</w:t>
      </w:r>
      <w:r>
        <w:rPr>
          <w:rFonts w:ascii="Times New Roman" w:hAnsi="Times New Roman" w:cs="Times New Roman"/>
          <w:sz w:val="22"/>
          <w:szCs w:val="22"/>
          <w:lang w:val="en-US"/>
        </w:rPr>
        <w:t>-</w:t>
      </w:r>
      <w:r w:rsidR="00A94F88">
        <w:rPr>
          <w:rFonts w:ascii="Times New Roman" w:hAnsi="Times New Roman" w:cs="Times New Roman"/>
          <w:sz w:val="22"/>
          <w:szCs w:val="22"/>
          <w:lang w:val="en-US"/>
        </w:rPr>
        <w:t>10</w:t>
      </w:r>
      <w:r w:rsidR="00CC6A86">
        <w:rPr>
          <w:rFonts w:ascii="Times New Roman" w:hAnsi="Times New Roman" w:cs="Times New Roman"/>
          <w:sz w:val="22"/>
          <w:szCs w:val="22"/>
          <w:lang w:val="en-US"/>
        </w:rPr>
        <w:t>3</w:t>
      </w:r>
      <w:r>
        <w:rPr>
          <w:rFonts w:ascii="Times New Roman" w:hAnsi="Times New Roman" w:cs="Times New Roman"/>
          <w:sz w:val="22"/>
          <w:szCs w:val="22"/>
          <w:lang w:val="en-US"/>
        </w:rPr>
        <w:tab/>
      </w:r>
      <w:r w:rsidR="00322F30">
        <w:rPr>
          <w:rFonts w:ascii="Times New Roman" w:hAnsi="Times New Roman" w:cs="Times New Roman"/>
          <w:sz w:val="22"/>
          <w:szCs w:val="22"/>
          <w:lang w:val="en-US"/>
        </w:rPr>
        <w:t xml:space="preserve">Extract model time-series data for subsequent analyses, define start and end times for integrating TPCs and model </w:t>
      </w:r>
      <w:r w:rsidR="00A94F88">
        <w:rPr>
          <w:rFonts w:ascii="Times New Roman" w:hAnsi="Times New Roman" w:cs="Times New Roman"/>
          <w:sz w:val="22"/>
          <w:szCs w:val="22"/>
          <w:lang w:val="en-US"/>
        </w:rPr>
        <w:t>predictions,</w:t>
      </w:r>
      <w:r w:rsidR="00322F30">
        <w:rPr>
          <w:rFonts w:ascii="Times New Roman" w:hAnsi="Times New Roman" w:cs="Times New Roman"/>
          <w:sz w:val="22"/>
          <w:szCs w:val="22"/>
          <w:lang w:val="en-US"/>
        </w:rPr>
        <w:t xml:space="preserve"> and calculate</w:t>
      </w:r>
      <w:r w:rsidR="00A94F88">
        <w:rPr>
          <w:rFonts w:ascii="Times New Roman" w:hAnsi="Times New Roman" w:cs="Times New Roman"/>
          <w:sz w:val="22"/>
          <w:szCs w:val="22"/>
          <w:lang w:val="en-US"/>
        </w:rPr>
        <w:t xml:space="preserve"> total</w:t>
      </w:r>
      <w:r w:rsidR="00322F30">
        <w:rPr>
          <w:rFonts w:ascii="Times New Roman" w:hAnsi="Times New Roman" w:cs="Times New Roman"/>
          <w:sz w:val="22"/>
          <w:szCs w:val="22"/>
          <w:lang w:val="en-US"/>
        </w:rPr>
        <w:t xml:space="preserve"> length of the active season (when habitat temperature is above the minimum developmental temp</w:t>
      </w:r>
      <w:r w:rsidR="00A94F88">
        <w:rPr>
          <w:rFonts w:ascii="Times New Roman" w:hAnsi="Times New Roman" w:cs="Times New Roman"/>
          <w:sz w:val="22"/>
          <w:szCs w:val="22"/>
          <w:lang w:val="en-US"/>
        </w:rPr>
        <w:t xml:space="preserve">erature, </w:t>
      </w:r>
      <w:proofErr w:type="spellStart"/>
      <w:r w:rsidR="00A94F88">
        <w:rPr>
          <w:rFonts w:ascii="Times New Roman" w:hAnsi="Times New Roman" w:cs="Times New Roman"/>
          <w:i/>
          <w:iCs/>
          <w:sz w:val="22"/>
          <w:szCs w:val="22"/>
          <w:lang w:val="en-US"/>
        </w:rPr>
        <w:t>T</w:t>
      </w:r>
      <w:r w:rsidR="00A94F88">
        <w:rPr>
          <w:rFonts w:ascii="Times New Roman" w:hAnsi="Times New Roman" w:cs="Times New Roman"/>
          <w:i/>
          <w:iCs/>
          <w:sz w:val="22"/>
          <w:szCs w:val="22"/>
          <w:vertAlign w:val="subscript"/>
          <w:lang w:val="en-US"/>
        </w:rPr>
        <w:t>min</w:t>
      </w:r>
      <w:proofErr w:type="spellEnd"/>
      <w:r w:rsidR="00A94F88">
        <w:rPr>
          <w:rFonts w:ascii="Times New Roman" w:hAnsi="Times New Roman" w:cs="Times New Roman"/>
          <w:sz w:val="22"/>
          <w:szCs w:val="22"/>
          <w:lang w:val="en-US"/>
        </w:rPr>
        <w:t>)</w:t>
      </w:r>
    </w:p>
    <w:p w14:paraId="484B4101" w14:textId="5BFC89C6" w:rsidR="00D87AF4" w:rsidRPr="00787544" w:rsidRDefault="00D87AF4" w:rsidP="00D87AF4">
      <w:pPr>
        <w:ind w:left="1440" w:hanging="1440"/>
        <w:jc w:val="both"/>
        <w:rPr>
          <w:rFonts w:ascii="Times New Roman" w:hAnsi="Times New Roman" w:cs="Times New Roman"/>
          <w:i/>
          <w:iCs/>
          <w:sz w:val="22"/>
          <w:szCs w:val="22"/>
          <w:lang w:val="en-US"/>
        </w:rPr>
      </w:pPr>
      <w:r w:rsidRPr="00787544">
        <w:rPr>
          <w:rFonts w:ascii="Times New Roman" w:hAnsi="Times New Roman" w:cs="Times New Roman"/>
          <w:sz w:val="22"/>
          <w:szCs w:val="22"/>
          <w:lang w:val="en-US"/>
        </w:rPr>
        <w:t xml:space="preserve">Lines </w:t>
      </w:r>
      <w:r w:rsidR="00A94F88">
        <w:rPr>
          <w:rFonts w:ascii="Times New Roman" w:hAnsi="Times New Roman" w:cs="Times New Roman"/>
          <w:sz w:val="22"/>
          <w:szCs w:val="22"/>
          <w:lang w:val="en-US"/>
        </w:rPr>
        <w:t>10</w:t>
      </w:r>
      <w:r w:rsidR="00CC6A86">
        <w:rPr>
          <w:rFonts w:ascii="Times New Roman" w:hAnsi="Times New Roman" w:cs="Times New Roman"/>
          <w:sz w:val="22"/>
          <w:szCs w:val="22"/>
          <w:lang w:val="en-US"/>
        </w:rPr>
        <w:t>6</w:t>
      </w:r>
      <w:r w:rsidR="00A94F88">
        <w:rPr>
          <w:rFonts w:ascii="Times New Roman" w:hAnsi="Times New Roman" w:cs="Times New Roman"/>
          <w:sz w:val="22"/>
          <w:szCs w:val="22"/>
          <w:lang w:val="en-US"/>
        </w:rPr>
        <w:t>-1</w:t>
      </w:r>
      <w:r w:rsidR="00CC6A86">
        <w:rPr>
          <w:rFonts w:ascii="Times New Roman" w:hAnsi="Times New Roman" w:cs="Times New Roman"/>
          <w:sz w:val="22"/>
          <w:szCs w:val="22"/>
          <w:lang w:val="en-US"/>
        </w:rPr>
        <w:t>28</w:t>
      </w:r>
      <w:r w:rsidRPr="00787544">
        <w:rPr>
          <w:rFonts w:ascii="Times New Roman" w:hAnsi="Times New Roman" w:cs="Times New Roman"/>
          <w:sz w:val="22"/>
          <w:szCs w:val="22"/>
          <w:lang w:val="en-US"/>
        </w:rPr>
        <w:tab/>
      </w:r>
      <w:r w:rsidR="00A94F88">
        <w:rPr>
          <w:rFonts w:ascii="Times New Roman" w:hAnsi="Times New Roman" w:cs="Times New Roman"/>
          <w:sz w:val="22"/>
          <w:szCs w:val="22"/>
          <w:lang w:val="en-US"/>
        </w:rPr>
        <w:t>Directly integrate TPCs in the recent climate by first defining fitness metrics and fitness component TPCs, integrating over the TPCs</w:t>
      </w:r>
      <w:r w:rsidR="00402922">
        <w:rPr>
          <w:rFonts w:ascii="Times New Roman" w:hAnsi="Times New Roman" w:cs="Times New Roman"/>
          <w:sz w:val="22"/>
          <w:szCs w:val="22"/>
          <w:lang w:val="en-US"/>
        </w:rPr>
        <w:t xml:space="preserve">, and </w:t>
      </w:r>
      <w:r w:rsidR="00A94F88">
        <w:rPr>
          <w:rFonts w:ascii="Times New Roman" w:hAnsi="Times New Roman" w:cs="Times New Roman"/>
          <w:sz w:val="22"/>
          <w:szCs w:val="22"/>
          <w:lang w:val="en-US"/>
        </w:rPr>
        <w:t>divid</w:t>
      </w:r>
      <w:r w:rsidR="00402922">
        <w:rPr>
          <w:rFonts w:ascii="Times New Roman" w:hAnsi="Times New Roman" w:cs="Times New Roman"/>
          <w:sz w:val="22"/>
          <w:szCs w:val="22"/>
          <w:lang w:val="en-US"/>
        </w:rPr>
        <w:t>ing</w:t>
      </w:r>
      <w:r w:rsidR="00A94F88">
        <w:rPr>
          <w:rFonts w:ascii="Times New Roman" w:hAnsi="Times New Roman" w:cs="Times New Roman"/>
          <w:sz w:val="22"/>
          <w:szCs w:val="22"/>
          <w:lang w:val="en-US"/>
        </w:rPr>
        <w:t xml:space="preserve"> by the total active season (or </w:t>
      </w:r>
      <w:r w:rsidR="00402922">
        <w:rPr>
          <w:rFonts w:ascii="Times New Roman" w:hAnsi="Times New Roman" w:cs="Times New Roman"/>
          <w:sz w:val="22"/>
          <w:szCs w:val="22"/>
          <w:lang w:val="en-US"/>
        </w:rPr>
        <w:t>total</w:t>
      </w:r>
      <w:r w:rsidR="00A94F88">
        <w:rPr>
          <w:rFonts w:ascii="Times New Roman" w:hAnsi="Times New Roman" w:cs="Times New Roman"/>
          <w:sz w:val="22"/>
          <w:szCs w:val="22"/>
          <w:lang w:val="en-US"/>
        </w:rPr>
        <w:t xml:space="preserve"> period for development time </w:t>
      </w:r>
      <w:r w:rsidR="00402922">
        <w:rPr>
          <w:rFonts w:ascii="Times New Roman" w:hAnsi="Times New Roman" w:cs="Times New Roman"/>
          <w:sz w:val="22"/>
          <w:szCs w:val="22"/>
          <w:lang w:val="en-US"/>
        </w:rPr>
        <w:t>as</w:t>
      </w:r>
      <w:r w:rsidR="00A94F88">
        <w:rPr>
          <w:rFonts w:ascii="Times New Roman" w:hAnsi="Times New Roman" w:cs="Times New Roman"/>
          <w:sz w:val="22"/>
          <w:szCs w:val="22"/>
          <w:lang w:val="en-US"/>
        </w:rPr>
        <w:t xml:space="preserve"> development </w:t>
      </w:r>
      <w:r w:rsidR="00402922">
        <w:rPr>
          <w:rFonts w:ascii="Times New Roman" w:hAnsi="Times New Roman" w:cs="Times New Roman"/>
          <w:sz w:val="22"/>
          <w:szCs w:val="22"/>
          <w:lang w:val="en-US"/>
        </w:rPr>
        <w:t>does not halt</w:t>
      </w:r>
      <w:r w:rsidR="00A94F88">
        <w:rPr>
          <w:rFonts w:ascii="Times New Roman" w:hAnsi="Times New Roman" w:cs="Times New Roman"/>
          <w:sz w:val="22"/>
          <w:szCs w:val="22"/>
          <w:lang w:val="en-US"/>
        </w:rPr>
        <w:t xml:space="preserve"> during overwintering) </w:t>
      </w:r>
    </w:p>
    <w:p w14:paraId="456D0183" w14:textId="5C11A6CA" w:rsidR="00402922" w:rsidRPr="00787544" w:rsidRDefault="00402922" w:rsidP="00402922">
      <w:pPr>
        <w:ind w:left="1440" w:hanging="1440"/>
        <w:jc w:val="both"/>
        <w:rPr>
          <w:rFonts w:ascii="Times New Roman" w:hAnsi="Times New Roman" w:cs="Times New Roman"/>
          <w:i/>
          <w:iCs/>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13</w:t>
      </w:r>
      <w:r w:rsidR="00CC6A86">
        <w:rPr>
          <w:rFonts w:ascii="Times New Roman" w:hAnsi="Times New Roman" w:cs="Times New Roman"/>
          <w:sz w:val="22"/>
          <w:szCs w:val="22"/>
          <w:lang w:val="en-US"/>
        </w:rPr>
        <w:t>1</w:t>
      </w:r>
      <w:r>
        <w:rPr>
          <w:rFonts w:ascii="Times New Roman" w:hAnsi="Times New Roman" w:cs="Times New Roman"/>
          <w:sz w:val="22"/>
          <w:szCs w:val="22"/>
          <w:lang w:val="en-US"/>
        </w:rPr>
        <w:t>-15</w:t>
      </w:r>
      <w:r w:rsidR="00CC6A86">
        <w:rPr>
          <w:rFonts w:ascii="Times New Roman" w:hAnsi="Times New Roman" w:cs="Times New Roman"/>
          <w:sz w:val="22"/>
          <w:szCs w:val="22"/>
          <w:lang w:val="en-US"/>
        </w:rPr>
        <w:t>3</w:t>
      </w:r>
      <w:r w:rsidRPr="00787544">
        <w:rPr>
          <w:rFonts w:ascii="Times New Roman" w:hAnsi="Times New Roman" w:cs="Times New Roman"/>
          <w:sz w:val="22"/>
          <w:szCs w:val="22"/>
          <w:lang w:val="en-US"/>
        </w:rPr>
        <w:tab/>
      </w:r>
      <w:r>
        <w:rPr>
          <w:rFonts w:ascii="Times New Roman" w:hAnsi="Times New Roman" w:cs="Times New Roman"/>
          <w:sz w:val="22"/>
          <w:szCs w:val="22"/>
          <w:lang w:val="en-US"/>
        </w:rPr>
        <w:t xml:space="preserve">Directly integrate TPCs in the future climate by first defining fitness metrics and fitness component TPCs, integrating over the TPCs, and dividing by the total active season (or total period for development time as development does not halt during overwintering) </w:t>
      </w:r>
    </w:p>
    <w:p w14:paraId="510B128E" w14:textId="38EA683D" w:rsidR="009E5F62" w:rsidRDefault="00402922" w:rsidP="00402922">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15</w:t>
      </w:r>
      <w:r w:rsidR="00CC6A86">
        <w:rPr>
          <w:rFonts w:ascii="Times New Roman" w:hAnsi="Times New Roman" w:cs="Times New Roman"/>
          <w:sz w:val="22"/>
          <w:szCs w:val="22"/>
          <w:lang w:val="en-US"/>
        </w:rPr>
        <w:t>6</w:t>
      </w:r>
      <w:r>
        <w:rPr>
          <w:rFonts w:ascii="Times New Roman" w:hAnsi="Times New Roman" w:cs="Times New Roman"/>
          <w:sz w:val="22"/>
          <w:szCs w:val="22"/>
          <w:lang w:val="en-US"/>
        </w:rPr>
        <w:t>-20</w:t>
      </w:r>
      <w:r w:rsidR="00CC6A86">
        <w:rPr>
          <w:rFonts w:ascii="Times New Roman" w:hAnsi="Times New Roman" w:cs="Times New Roman"/>
          <w:sz w:val="22"/>
          <w:szCs w:val="22"/>
          <w:lang w:val="en-US"/>
        </w:rPr>
        <w:t>1</w:t>
      </w:r>
      <w:r w:rsidRPr="00787544">
        <w:rPr>
          <w:rFonts w:ascii="Times New Roman" w:hAnsi="Times New Roman" w:cs="Times New Roman"/>
          <w:sz w:val="22"/>
          <w:szCs w:val="22"/>
          <w:lang w:val="en-US"/>
        </w:rPr>
        <w:tab/>
      </w:r>
      <w:r>
        <w:rPr>
          <w:rFonts w:ascii="Times New Roman" w:hAnsi="Times New Roman" w:cs="Times New Roman"/>
          <w:sz w:val="22"/>
          <w:szCs w:val="22"/>
          <w:lang w:val="en-US"/>
        </w:rPr>
        <w:t>Integrate model predictions in the recent climate by quantify</w:t>
      </w:r>
      <w:r w:rsidR="00F42D01">
        <w:rPr>
          <w:rFonts w:ascii="Times New Roman" w:hAnsi="Times New Roman" w:cs="Times New Roman"/>
          <w:sz w:val="22"/>
          <w:szCs w:val="22"/>
          <w:lang w:val="en-US"/>
        </w:rPr>
        <w:t>ing per capita</w:t>
      </w:r>
      <w:r>
        <w:rPr>
          <w:rFonts w:ascii="Times New Roman" w:hAnsi="Times New Roman" w:cs="Times New Roman"/>
          <w:sz w:val="22"/>
          <w:szCs w:val="22"/>
          <w:lang w:val="en-US"/>
        </w:rPr>
        <w:t xml:space="preserve"> birth rate, adult</w:t>
      </w:r>
      <w:r w:rsidR="00F42D01">
        <w:rPr>
          <w:rFonts w:ascii="Times New Roman" w:hAnsi="Times New Roman" w:cs="Times New Roman"/>
          <w:sz w:val="22"/>
          <w:szCs w:val="22"/>
          <w:lang w:val="en-US"/>
        </w:rPr>
        <w:t xml:space="preserve"> per capita</w:t>
      </w:r>
      <w:r>
        <w:rPr>
          <w:rFonts w:ascii="Times New Roman" w:hAnsi="Times New Roman" w:cs="Times New Roman"/>
          <w:sz w:val="22"/>
          <w:szCs w:val="22"/>
          <w:lang w:val="en-US"/>
        </w:rPr>
        <w:t xml:space="preserve"> mortality</w:t>
      </w:r>
      <w:r w:rsidR="00F42D01">
        <w:rPr>
          <w:rFonts w:ascii="Times New Roman" w:hAnsi="Times New Roman" w:cs="Times New Roman"/>
          <w:sz w:val="22"/>
          <w:szCs w:val="22"/>
          <w:lang w:val="en-US"/>
        </w:rPr>
        <w:t xml:space="preserve"> rate,</w:t>
      </w:r>
      <w:r>
        <w:rPr>
          <w:rFonts w:ascii="Times New Roman" w:hAnsi="Times New Roman" w:cs="Times New Roman"/>
          <w:sz w:val="22"/>
          <w:szCs w:val="22"/>
          <w:lang w:val="en-US"/>
        </w:rPr>
        <w:t xml:space="preserve"> and </w:t>
      </w:r>
      <w:r w:rsidRPr="00402922">
        <w:rPr>
          <w:rFonts w:ascii="Times New Roman" w:hAnsi="Times New Roman" w:cs="Times New Roman"/>
          <w:i/>
          <w:iCs/>
          <w:sz w:val="22"/>
          <w:szCs w:val="22"/>
          <w:lang w:val="en-US"/>
        </w:rPr>
        <w:t>R0</w:t>
      </w:r>
      <w:r>
        <w:rPr>
          <w:rFonts w:ascii="Times New Roman" w:hAnsi="Times New Roman" w:cs="Times New Roman"/>
          <w:sz w:val="22"/>
          <w:szCs w:val="22"/>
          <w:lang w:val="en-US"/>
        </w:rPr>
        <w:t xml:space="preserve"> from model time-series data, </w:t>
      </w:r>
      <w:r w:rsidR="00F42D01">
        <w:rPr>
          <w:rFonts w:ascii="Times New Roman" w:hAnsi="Times New Roman" w:cs="Times New Roman"/>
          <w:sz w:val="22"/>
          <w:szCs w:val="22"/>
          <w:lang w:val="en-US"/>
        </w:rPr>
        <w:t>summing across the daily values of</w:t>
      </w:r>
      <w:r w:rsidR="00161499">
        <w:rPr>
          <w:rFonts w:ascii="Times New Roman" w:hAnsi="Times New Roman" w:cs="Times New Roman"/>
          <w:sz w:val="22"/>
          <w:szCs w:val="22"/>
          <w:lang w:val="en-US"/>
        </w:rPr>
        <w:t xml:space="preserve"> </w:t>
      </w:r>
      <w:r w:rsidR="00F42D01">
        <w:rPr>
          <w:rFonts w:ascii="Times New Roman" w:hAnsi="Times New Roman" w:cs="Times New Roman"/>
          <w:sz w:val="22"/>
          <w:szCs w:val="22"/>
          <w:lang w:val="en-US"/>
        </w:rPr>
        <w:t xml:space="preserve">fitness metrics and fitness components, </w:t>
      </w:r>
      <w:r>
        <w:rPr>
          <w:rFonts w:ascii="Times New Roman" w:hAnsi="Times New Roman" w:cs="Times New Roman"/>
          <w:sz w:val="22"/>
          <w:szCs w:val="22"/>
          <w:lang w:val="en-US"/>
        </w:rPr>
        <w:t xml:space="preserve">and </w:t>
      </w:r>
      <w:r w:rsidR="00161499">
        <w:rPr>
          <w:rFonts w:ascii="Times New Roman" w:hAnsi="Times New Roman" w:cs="Times New Roman"/>
          <w:sz w:val="22"/>
          <w:szCs w:val="22"/>
          <w:lang w:val="en-US"/>
        </w:rPr>
        <w:t xml:space="preserve">quantifying the average values over </w:t>
      </w:r>
      <w:r>
        <w:rPr>
          <w:rFonts w:ascii="Times New Roman" w:hAnsi="Times New Roman" w:cs="Times New Roman"/>
          <w:sz w:val="22"/>
          <w:szCs w:val="22"/>
          <w:lang w:val="en-US"/>
        </w:rPr>
        <w:t>the total active season (or total period for development time as development does not halt during overwintering)</w:t>
      </w:r>
    </w:p>
    <w:p w14:paraId="0D78DE75" w14:textId="653A1EC7" w:rsidR="00161499" w:rsidRDefault="00161499" w:rsidP="00161499">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20</w:t>
      </w:r>
      <w:r w:rsidR="00CC6A86">
        <w:rPr>
          <w:rFonts w:ascii="Times New Roman" w:hAnsi="Times New Roman" w:cs="Times New Roman"/>
          <w:sz w:val="22"/>
          <w:szCs w:val="22"/>
          <w:lang w:val="en-US"/>
        </w:rPr>
        <w:t>4</w:t>
      </w:r>
      <w:r>
        <w:rPr>
          <w:rFonts w:ascii="Times New Roman" w:hAnsi="Times New Roman" w:cs="Times New Roman"/>
          <w:sz w:val="22"/>
          <w:szCs w:val="22"/>
          <w:lang w:val="en-US"/>
        </w:rPr>
        <w:t>-25</w:t>
      </w:r>
      <w:r w:rsidR="00CC6A86">
        <w:rPr>
          <w:rFonts w:ascii="Times New Roman" w:hAnsi="Times New Roman" w:cs="Times New Roman"/>
          <w:sz w:val="22"/>
          <w:szCs w:val="22"/>
          <w:lang w:val="en-US"/>
        </w:rPr>
        <w:t>1</w:t>
      </w:r>
      <w:r w:rsidRPr="00787544">
        <w:rPr>
          <w:rFonts w:ascii="Times New Roman" w:hAnsi="Times New Roman" w:cs="Times New Roman"/>
          <w:sz w:val="22"/>
          <w:szCs w:val="22"/>
          <w:lang w:val="en-US"/>
        </w:rPr>
        <w:tab/>
      </w:r>
      <w:r>
        <w:rPr>
          <w:rFonts w:ascii="Times New Roman" w:hAnsi="Times New Roman" w:cs="Times New Roman"/>
          <w:sz w:val="22"/>
          <w:szCs w:val="22"/>
          <w:lang w:val="en-US"/>
        </w:rPr>
        <w:t xml:space="preserve">Integrate model predictions in the future climate by quantifying per capita birth rate, adult per capita mortality rate, and </w:t>
      </w:r>
      <w:r w:rsidRPr="00402922">
        <w:rPr>
          <w:rFonts w:ascii="Times New Roman" w:hAnsi="Times New Roman" w:cs="Times New Roman"/>
          <w:i/>
          <w:iCs/>
          <w:sz w:val="22"/>
          <w:szCs w:val="22"/>
          <w:lang w:val="en-US"/>
        </w:rPr>
        <w:t>R0</w:t>
      </w:r>
      <w:r>
        <w:rPr>
          <w:rFonts w:ascii="Times New Roman" w:hAnsi="Times New Roman" w:cs="Times New Roman"/>
          <w:sz w:val="22"/>
          <w:szCs w:val="22"/>
          <w:lang w:val="en-US"/>
        </w:rPr>
        <w:t xml:space="preserve"> from model time-series data, summing across the daily values of fitness metrics and fitness components, and quantifying the average </w:t>
      </w:r>
      <w:r>
        <w:rPr>
          <w:rFonts w:ascii="Times New Roman" w:hAnsi="Times New Roman" w:cs="Times New Roman"/>
          <w:sz w:val="22"/>
          <w:szCs w:val="22"/>
          <w:lang w:val="en-US"/>
        </w:rPr>
        <w:lastRenderedPageBreak/>
        <w:t xml:space="preserve">values over the total active season (or total period for development time as development does not halt </w:t>
      </w:r>
      <w:r w:rsidR="00CC6A86">
        <w:rPr>
          <w:rFonts w:ascii="Times New Roman" w:hAnsi="Times New Roman" w:cs="Times New Roman"/>
          <w:sz w:val="22"/>
          <w:szCs w:val="22"/>
          <w:lang w:val="en-US"/>
        </w:rPr>
        <w:t>while</w:t>
      </w:r>
      <w:r>
        <w:rPr>
          <w:rFonts w:ascii="Times New Roman" w:hAnsi="Times New Roman" w:cs="Times New Roman"/>
          <w:sz w:val="22"/>
          <w:szCs w:val="22"/>
          <w:lang w:val="en-US"/>
        </w:rPr>
        <w:t xml:space="preserve"> overwintering). </w:t>
      </w:r>
      <w:r w:rsidR="00CC6A86">
        <w:rPr>
          <w:rFonts w:ascii="Times New Roman" w:hAnsi="Times New Roman" w:cs="Times New Roman"/>
          <w:sz w:val="22"/>
          <w:szCs w:val="22"/>
          <w:lang w:val="en-US"/>
        </w:rPr>
        <w:t>Survival is set to zero for populations that go extinct</w:t>
      </w:r>
    </w:p>
    <w:p w14:paraId="2AD74B18" w14:textId="0F7963C6" w:rsidR="00CC6A86" w:rsidRDefault="00CC6A86" w:rsidP="00161499">
      <w:pPr>
        <w:ind w:left="1440" w:hanging="1440"/>
        <w:jc w:val="both"/>
        <w:rPr>
          <w:rFonts w:ascii="Times New Roman" w:hAnsi="Times New Roman" w:cs="Times New Roman"/>
          <w:sz w:val="22"/>
          <w:szCs w:val="22"/>
          <w:lang w:val="en-US"/>
        </w:rPr>
      </w:pPr>
      <w:r w:rsidRPr="00787544">
        <w:rPr>
          <w:rFonts w:ascii="Times New Roman" w:hAnsi="Times New Roman" w:cs="Times New Roman"/>
          <w:sz w:val="22"/>
          <w:szCs w:val="22"/>
          <w:lang w:val="en-US"/>
        </w:rPr>
        <w:t xml:space="preserve">Lines </w:t>
      </w:r>
      <w:r>
        <w:rPr>
          <w:rFonts w:ascii="Times New Roman" w:hAnsi="Times New Roman" w:cs="Times New Roman"/>
          <w:sz w:val="22"/>
          <w:szCs w:val="22"/>
          <w:lang w:val="en-US"/>
        </w:rPr>
        <w:t>254-3</w:t>
      </w:r>
      <w:r w:rsidR="006D325B">
        <w:rPr>
          <w:rFonts w:ascii="Times New Roman" w:hAnsi="Times New Roman" w:cs="Times New Roman"/>
          <w:sz w:val="22"/>
          <w:szCs w:val="22"/>
          <w:lang w:val="en-US"/>
        </w:rPr>
        <w:t>18</w:t>
      </w:r>
      <w:r w:rsidRPr="00787544">
        <w:rPr>
          <w:rFonts w:ascii="Times New Roman" w:hAnsi="Times New Roman" w:cs="Times New Roman"/>
          <w:sz w:val="22"/>
          <w:szCs w:val="22"/>
          <w:lang w:val="en-US"/>
        </w:rPr>
        <w:tab/>
      </w:r>
      <w:r>
        <w:rPr>
          <w:rFonts w:ascii="Times New Roman" w:hAnsi="Times New Roman" w:cs="Times New Roman"/>
          <w:sz w:val="22"/>
          <w:szCs w:val="22"/>
          <w:lang w:val="en-US"/>
        </w:rPr>
        <w:t>Record results, end for loop, and output results in CSV file (if save = TRUE)</w:t>
      </w:r>
    </w:p>
    <w:p w14:paraId="77122095" w14:textId="77777777" w:rsidR="00161499" w:rsidRDefault="00161499" w:rsidP="00402922">
      <w:pPr>
        <w:ind w:left="1440" w:hanging="1440"/>
        <w:jc w:val="both"/>
        <w:rPr>
          <w:rFonts w:ascii="Times New Roman" w:hAnsi="Times New Roman" w:cs="Times New Roman"/>
          <w:sz w:val="22"/>
          <w:szCs w:val="22"/>
          <w:lang w:val="en-US"/>
        </w:rPr>
      </w:pPr>
    </w:p>
    <w:p w14:paraId="17E4E7CC" w14:textId="77777777" w:rsidR="00402922" w:rsidRPr="00D124E6" w:rsidRDefault="00402922" w:rsidP="00402922">
      <w:pPr>
        <w:ind w:left="1440" w:hanging="1440"/>
        <w:jc w:val="both"/>
        <w:rPr>
          <w:rFonts w:ascii="Times New Roman" w:hAnsi="Times New Roman" w:cs="Times New Roman"/>
          <w:i/>
          <w:iCs/>
          <w:sz w:val="22"/>
          <w:szCs w:val="22"/>
          <w:lang w:val="en-US"/>
        </w:rPr>
      </w:pPr>
    </w:p>
    <w:sectPr w:rsidR="00402922" w:rsidRPr="00D12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424A0"/>
    <w:rsid w:val="0006708F"/>
    <w:rsid w:val="00073FCE"/>
    <w:rsid w:val="00115613"/>
    <w:rsid w:val="00151EE1"/>
    <w:rsid w:val="00161499"/>
    <w:rsid w:val="001B2EA1"/>
    <w:rsid w:val="001C5F9D"/>
    <w:rsid w:val="001D5DEB"/>
    <w:rsid w:val="0022507F"/>
    <w:rsid w:val="002A26B0"/>
    <w:rsid w:val="00322F30"/>
    <w:rsid w:val="003370D6"/>
    <w:rsid w:val="00345839"/>
    <w:rsid w:val="0037137B"/>
    <w:rsid w:val="003B028A"/>
    <w:rsid w:val="00402922"/>
    <w:rsid w:val="00425E89"/>
    <w:rsid w:val="0046703F"/>
    <w:rsid w:val="004F05DD"/>
    <w:rsid w:val="00545B69"/>
    <w:rsid w:val="00554F3E"/>
    <w:rsid w:val="00597A56"/>
    <w:rsid w:val="005D5B6E"/>
    <w:rsid w:val="00630C38"/>
    <w:rsid w:val="00650EF1"/>
    <w:rsid w:val="00654DC0"/>
    <w:rsid w:val="006856AF"/>
    <w:rsid w:val="006D325B"/>
    <w:rsid w:val="00727D8A"/>
    <w:rsid w:val="00766A77"/>
    <w:rsid w:val="00787544"/>
    <w:rsid w:val="0081600B"/>
    <w:rsid w:val="00822D69"/>
    <w:rsid w:val="00881380"/>
    <w:rsid w:val="0089580B"/>
    <w:rsid w:val="008A71A3"/>
    <w:rsid w:val="008C2B9C"/>
    <w:rsid w:val="00980388"/>
    <w:rsid w:val="009A69D9"/>
    <w:rsid w:val="009C756F"/>
    <w:rsid w:val="009E2ECF"/>
    <w:rsid w:val="009E5F62"/>
    <w:rsid w:val="009F78B7"/>
    <w:rsid w:val="00A16C6D"/>
    <w:rsid w:val="00A2270A"/>
    <w:rsid w:val="00A6578B"/>
    <w:rsid w:val="00A67499"/>
    <w:rsid w:val="00A94F88"/>
    <w:rsid w:val="00B813CB"/>
    <w:rsid w:val="00C04E15"/>
    <w:rsid w:val="00C33AE8"/>
    <w:rsid w:val="00C42D89"/>
    <w:rsid w:val="00C74B37"/>
    <w:rsid w:val="00CC25A6"/>
    <w:rsid w:val="00CC6A86"/>
    <w:rsid w:val="00D124E6"/>
    <w:rsid w:val="00D226DE"/>
    <w:rsid w:val="00D63E60"/>
    <w:rsid w:val="00D87AF4"/>
    <w:rsid w:val="00DA2F89"/>
    <w:rsid w:val="00E67C47"/>
    <w:rsid w:val="00E72E78"/>
    <w:rsid w:val="00E779C5"/>
    <w:rsid w:val="00E93207"/>
    <w:rsid w:val="00EF018C"/>
    <w:rsid w:val="00F1214A"/>
    <w:rsid w:val="00F226E1"/>
    <w:rsid w:val="00F25ADE"/>
    <w:rsid w:val="00F42D01"/>
    <w:rsid w:val="00F5152C"/>
    <w:rsid w:val="00F7566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 w:type="character" w:styleId="PlaceholderText">
    <w:name w:val="Placeholder Text"/>
    <w:basedOn w:val="DefaultParagraphFont"/>
    <w:uiPriority w:val="99"/>
    <w:semiHidden/>
    <w:rsid w:val="00A22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27</cp:revision>
  <dcterms:created xsi:type="dcterms:W3CDTF">2022-12-19T13:00:00Z</dcterms:created>
  <dcterms:modified xsi:type="dcterms:W3CDTF">2023-05-05T12:54:00Z</dcterms:modified>
</cp:coreProperties>
</file>