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BCA336" w14:textId="05C07267" w:rsidR="0003612A" w:rsidRDefault="00AE476A">
      <w:bookmarkStart w:id="0" w:name="_GoBack"/>
      <w:bookmarkEnd w:id="0"/>
      <w:r>
        <w:t>Should open calc</w:t>
      </w:r>
    </w:p>
    <w:sectPr w:rsidR="0003612A" w:rsidSect="00B459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476A"/>
    <w:rsid w:val="0003612A"/>
    <w:rsid w:val="00AE476A"/>
    <w:rsid w:val="00B459D8"/>
    <w:rsid w:val="00D01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9BCC81"/>
  <w15:chartTrackingRefBased/>
  <w15:docId w15:val="{274108A2-89A9-45CD-AD44-758B8DDD8C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</Words>
  <Characters>15</Characters>
  <Application>Microsoft Office Word</Application>
  <DocSecurity>0</DocSecurity>
  <Lines>1</Lines>
  <Paragraphs>1</Paragraphs>
  <ScaleCrop>false</ScaleCrop>
  <Company>Equitable Life of Canada</Company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Ovrutsky</dc:creator>
  <cp:keywords/>
  <dc:description/>
  <cp:lastModifiedBy>Anton Ovrutsky</cp:lastModifiedBy>
  <cp:revision>2</cp:revision>
  <dcterms:created xsi:type="dcterms:W3CDTF">2020-02-04T20:20:00Z</dcterms:created>
  <dcterms:modified xsi:type="dcterms:W3CDTF">2020-02-04T20:25:00Z</dcterms:modified>
</cp:coreProperties>
</file>