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3A9" w:rsidRDefault="002D3719">
      <w:r>
        <w:rPr>
          <w:noProof/>
          <w:lang w:eastAsia="en-US"/>
        </w:rPr>
        <w:pict>
          <v:rect id="Rectangle 2" o:spid="_x0000_s1026" style="position:absolute;margin-left:300.8pt;margin-top:24.7pt;width:286.55pt;height:741.6pt;flip:x;z-index:251658240;visibility:visible;mso-wrap-distance-top:7.2pt;mso-wrap-distance-bottom:7.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9iGgIAACoEAAAOAAAAZHJzL2Uyb0RvYy54bWysU1Fv0zAQfkfiP1h+p2nTMrao6TR1GiAN&#10;mBj8ANdxGgvbZ85uk/LrOTtdt8IbIg9Wzr77/H3fnZfXgzVsrzBocDWfTaacKSeh0W5b8+/f7t5c&#10;chaicI0w4FTNDyrw69XrV8veV6qEDkyjkBGIC1Xva97F6KuiCLJTVoQJeOXosAW0IlKI26JB0RO6&#10;NUU5nV4UPWDjEaQKgXZvx0O+yvhtq2T80rZBRWZqTtxiXjGvm7QWq6Wotih8p+WRhvgHFlZoR5ee&#10;oG5FFGyH+i8oqyVCgDZOJNgC2lZLlTWQmtn0DzWPnfAqayFzgj/ZFP4frPy8f0Cmm5ovOHPCUou+&#10;kmnCbY1iZbKn96GirEf/gElg8PcgfwTmYN1RlrpBhL5ToiFSs5RfnBWkIFAp2/SfoCF0sYuQnRpa&#10;tKw12n9IhQma3GBDbs3h1Bo1RCZpc34xv5rPSs4knV0tZpfzMjevEFUCSuUeQ3yvwLL0U3MkGRlW&#10;7O9DTMSeU7IQMLq508bkIM2bWhtke0GTIqRULo6szM4S83H/7ZS+LJKMeCrJyOElmnEJ00FCHy8e&#10;d1QeyCObJ2dGh+OwGY5mb6A5kGEI47DS46KfDvAXZz0Nas3Dz51AxZn56Mj08t0iecHiWYRn0eYs&#10;Ek4SXM0jZ+PvOo4vYudRbzu6bVTu4Iaa1epsXqI7Mju2mAYyKz8+njTxL+Oc9fzEV78BAAD//wMA&#10;UEsDBBQABgAIAAAAIQABzLX94AAAAAwBAAAPAAAAZHJzL2Rvd25yZXYueG1sTI/BTsMwDIbvSLxD&#10;ZCRuLG0pGZSm04SE0BAXBgeOWeK1FYlTNela3p7sBDdb/vT7++vN4iw74Rh6TxLyVQYMSXvTUyvh&#10;8+P55h5YiIqMsp5Qwg8G2DSXF7WqjJ/pHU/72LIUQqFSEroYh4rzoDt0Kqz8gJRuRz86FdM6ttyM&#10;ak7hzvIiywR3qqf0oVMDPnWov/eTk/A1H99eaLubp9bTTmstbDG8Snl9tWwfgUVc4h8MZ/2kDk1y&#10;OviJTGBWgshykVAJ5UMJ7Azk63IN7JCmu9tCAG9q/r9E8wsAAP//AwBQSwECLQAUAAYACAAAACEA&#10;toM4kv4AAADhAQAAEwAAAAAAAAAAAAAAAAAAAAAAW0NvbnRlbnRfVHlwZXNdLnhtbFBLAQItABQA&#10;BgAIAAAAIQA4/SH/1gAAAJQBAAALAAAAAAAAAAAAAAAAAC8BAABfcmVscy8ucmVsc1BLAQItABQA&#10;BgAIAAAAIQAgMV9iGgIAACoEAAAOAAAAAAAAAAAAAAAAAC4CAABkcnMvZTJvRG9jLnhtbFBLAQIt&#10;ABQABgAIAAAAIQABzLX94AAAAAwBAAAPAAAAAAAAAAAAAAAAAHQEAABkcnMvZG93bnJldi54bWxQ&#10;SwUGAAAAAAQABADzAAAAgQUAAAAA&#10;" fillcolor="#1da6b9" stroked="f">
            <v:textbox inset="21.6pt,21.6pt,21.6pt,21.6pt">
              <w:txbxContent>
                <w:p w:rsidR="009553A9" w:rsidRPr="00E53002" w:rsidRDefault="009553A9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9553A9" w:rsidRPr="00E53002" w:rsidRDefault="009553A9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9553A9" w:rsidRPr="00E53002" w:rsidRDefault="009553A9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9553A9" w:rsidRPr="00E53002" w:rsidRDefault="009553A9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9553A9" w:rsidRDefault="009553A9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F96EE1" w:rsidRPr="00E53002" w:rsidRDefault="00F96EE1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9553A9" w:rsidRPr="00E53002" w:rsidRDefault="009553A9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  <w:r w:rsidRPr="00E53002"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  <w:t>Lab Sections</w:t>
                  </w:r>
                </w:p>
                <w:p w:rsidR="009553A9" w:rsidRPr="00E53002" w:rsidRDefault="009553A9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E53002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Objectives</w:t>
                  </w:r>
                </w:p>
                <w:p w:rsidR="009553A9" w:rsidRPr="00E53002" w:rsidRDefault="009553A9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E53002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Introduction</w:t>
                  </w:r>
                </w:p>
                <w:p w:rsidR="009553A9" w:rsidRPr="00E53002" w:rsidRDefault="009553A9" w:rsidP="0045422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E53002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Definitions</w:t>
                  </w:r>
                </w:p>
                <w:p w:rsidR="009553A9" w:rsidRPr="00E53002" w:rsidRDefault="009553A9" w:rsidP="0045422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E53002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Declaration Syntax</w:t>
                  </w:r>
                </w:p>
                <w:p w:rsidR="009553A9" w:rsidRPr="00E53002" w:rsidRDefault="009553A9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E53002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Experiments</w:t>
                  </w:r>
                </w:p>
                <w:p w:rsidR="009553A9" w:rsidRPr="00E53002" w:rsidRDefault="009553A9" w:rsidP="00605A41">
                  <w:pPr>
                    <w:pStyle w:val="ListParagraph"/>
                    <w:rPr>
                      <w:rFonts w:ascii="Calibri" w:hAnsi="Calibri" w:cs="Calibri"/>
                      <w:b/>
                      <w:color w:val="FFFFFF"/>
                      <w:sz w:val="22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9553A9" w:rsidRDefault="009553A9"/>
    <w:p w:rsidR="009553A9" w:rsidRPr="004755ED" w:rsidRDefault="009553A9" w:rsidP="004755ED"/>
    <w:p w:rsidR="009553A9" w:rsidRPr="004755ED" w:rsidRDefault="009553A9" w:rsidP="004755ED"/>
    <w:p w:rsidR="009553A9" w:rsidRPr="004755ED" w:rsidRDefault="009553A9" w:rsidP="004755ED"/>
    <w:p w:rsidR="009553A9" w:rsidRPr="004755ED" w:rsidRDefault="009553A9" w:rsidP="004755ED"/>
    <w:p w:rsidR="009553A9" w:rsidRPr="004755ED" w:rsidRDefault="009553A9" w:rsidP="004755ED"/>
    <w:p w:rsidR="009553A9" w:rsidRDefault="009553A9" w:rsidP="004755ED"/>
    <w:p w:rsidR="009553A9" w:rsidRDefault="009553A9" w:rsidP="004755ED"/>
    <w:p w:rsidR="009553A9" w:rsidRPr="004755ED" w:rsidRDefault="009553A9" w:rsidP="004755ED"/>
    <w:tbl>
      <w:tblPr>
        <w:tblpPr w:leftFromText="187" w:rightFromText="187" w:horzAnchor="margin" w:tblpXSpec="center" w:tblpYSpec="bottom"/>
        <w:tblW w:w="4000" w:type="pct"/>
        <w:tblLook w:val="00A0"/>
      </w:tblPr>
      <w:tblGrid>
        <w:gridCol w:w="8680"/>
      </w:tblGrid>
      <w:tr w:rsidR="009553A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553A9" w:rsidRPr="008E6497" w:rsidRDefault="009553A9">
            <w:pPr>
              <w:pStyle w:val="NoSpacing"/>
              <w:rPr>
                <w:color w:val="2DA2BF"/>
              </w:rPr>
            </w:pPr>
          </w:p>
          <w:p w:rsidR="009553A9" w:rsidRPr="008E6497" w:rsidRDefault="009553A9">
            <w:pPr>
              <w:pStyle w:val="NoSpacing"/>
              <w:rPr>
                <w:color w:val="2DA2BF"/>
              </w:rPr>
            </w:pPr>
          </w:p>
        </w:tc>
      </w:tr>
    </w:tbl>
    <w:p w:rsidR="009553A9" w:rsidRDefault="002D3719" w:rsidP="00C03F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8.75pt;margin-top:27.75pt;width:258.75pt;height:2in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kgNwIAAGcEAAAOAAAAZHJzL2Uyb0RvYy54bWysVEuP2jAQvlfqf7B8L3ksUBoRVnRXVJXQ&#10;7kpQ7dk4Dolke1zbkNBf37EDLNr2VPXizMvjme+byfy+V5IchXUt6JJmo5QSoTlUrd6X9Md29WlG&#10;ifNMV0yCFiU9CUfvFx8/zDtTiBwakJWwBJNoV3SmpI33pkgSxxuhmBuBERqdNVjFPKp2n1SWdZhd&#10;ySRP02nSga2MBS6cQ+vj4KSLmL+uBffPde2EJ7KkWJuPp43nLpzJYs6KvWWmafm5DPYPVSjWanz0&#10;muqReUYOtv0jlWq5BQe1H3FQCdR1y0XsAbvJ0nfdbBpmROwFwXHmCpP7f2n50/HFkrYqaU6JZgop&#10;2orek6/Qkzyg0xlXYNDGYJjv0YwsX+wOjaHpvrYqfLEdgn7E+XTFNiTjaLzLZ9Msn1DC0ZfN8tks&#10;jegnb9eNdf6bAEWCUFKL5EVM2XHtPJaCoZeQ8JqGVStlJFBq0pV0ejdJ44WrB29IHWJFHIVzmtDS&#10;UHqQfL/rIwDXtnZQnbBbC8O0OMNXLVa0Zs6/MIvjgQ3iyPtnPGoJ+DKcJUoasL/+Zg/xyBp6Kelw&#10;3Erqfh6YFZTI7xr5/JKNx2E+ozKefM5Rsbee3a1HH9QD4ERnuFyGRzHEe3kRawvqFTdjGV5FF9Mc&#10;3y6pv4gPflgC3CwulssYhBNpmF/rjeEhdcAt4L3tX5k1Z1I88vkEl8FkxTtuhthw05nlwSNDkbiA&#10;84AqshgUnObI53nzwrrc6jHq7f+w+A0AAP//AwBQSwMEFAAGAAgAAAAhAKDpdd7eAAAACgEAAA8A&#10;AABkcnMvZG93bnJldi54bWxMj8FOwzAMhu9IvENkJC5oS7auMJWmE5rU87SOB8ga0xYap2rStbw9&#10;5gQny/Kn39+fHxbXixuOofOkYbNWIJBqbztqNLxfytUeRIiGrOk9oYZvDHAo7u9yk1k/0xlvVWwE&#10;h1DIjIY2xiGTMtQtOhPWfkDi24cfnYm8jo20o5k53PVyq9SzdKYj/tCaAY8t1l/V5DT47fzUn6tN&#10;eTzNn6U6TXipAmr9+LC8vYKIuMQ/GH71WR0Kdrr6iWwQvYZV8pIyqiFNeTKw2ysud9WQ7JIUZJHL&#10;/xWKHwAAAP//AwBQSwECLQAUAAYACAAAACEAtoM4kv4AAADhAQAAEwAAAAAAAAAAAAAAAAAAAAAA&#10;W0NvbnRlbnRfVHlwZXNdLnhtbFBLAQItABQABgAIAAAAIQA4/SH/1gAAAJQBAAALAAAAAAAAAAAA&#10;AAAAAC8BAABfcmVscy8ucmVsc1BLAQItABQABgAIAAAAIQAvFkkgNwIAAGcEAAAOAAAAAAAAAAAA&#10;AAAAAC4CAABkcnMvZTJvRG9jLnhtbFBLAQItABQABgAIAAAAIQCg6XXe3gAAAAoBAAAPAAAAAAAA&#10;AAAAAAAAAJEEAABkcnMvZG93bnJldi54bWxQSwUGAAAAAAQABADzAAAAnAUAAAAA&#10;" filled="f" stroked="f" strokeweight=".5pt">
            <v:textbox style="mso-fit-shape-to-text:t">
              <w:txbxContent>
                <w:p w:rsidR="009553A9" w:rsidRPr="000C1119" w:rsidRDefault="009553A9" w:rsidP="00456EA4">
                  <w:pPr>
                    <w:pStyle w:val="NoSpacing"/>
                    <w:jc w:val="right"/>
                    <w:rPr>
                      <w:rFonts w:cs="Calibri"/>
                      <w:color w:val="1DA6B9"/>
                      <w:sz w:val="72"/>
                      <w:szCs w:val="72"/>
                    </w:rPr>
                  </w:pPr>
                  <w:r w:rsidRPr="000C1119"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>Structures</w:t>
                  </w: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  <w:r w:rsidR="009553A9">
        <w:t xml:space="preserve"> </w:t>
      </w:r>
    </w:p>
    <w:p w:rsidR="009553A9" w:rsidRPr="004755ED" w:rsidRDefault="009553A9" w:rsidP="004755ED">
      <w:pPr>
        <w:rPr>
          <w:lang w:eastAsia="en-US"/>
        </w:rPr>
      </w:pPr>
    </w:p>
    <w:p w:rsidR="009553A9" w:rsidRPr="004755ED" w:rsidRDefault="009553A9" w:rsidP="004755ED">
      <w:pPr>
        <w:rPr>
          <w:lang w:eastAsia="en-US"/>
        </w:rPr>
      </w:pPr>
    </w:p>
    <w:p w:rsidR="009553A9" w:rsidRPr="004755ED" w:rsidRDefault="009553A9" w:rsidP="004755ED">
      <w:pPr>
        <w:rPr>
          <w:lang w:eastAsia="en-US"/>
        </w:rPr>
      </w:pPr>
    </w:p>
    <w:p w:rsidR="009553A9" w:rsidRPr="004755ED" w:rsidRDefault="009553A9" w:rsidP="004755ED">
      <w:pPr>
        <w:rPr>
          <w:lang w:eastAsia="en-US"/>
        </w:rPr>
      </w:pPr>
    </w:p>
    <w:p w:rsidR="009553A9" w:rsidRDefault="009553A9" w:rsidP="00C03F24">
      <w:pPr>
        <w:pStyle w:val="NoSpacing"/>
      </w:pPr>
    </w:p>
    <w:p w:rsidR="009553A9" w:rsidRPr="009D4A50" w:rsidRDefault="009553A9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>
        <w:rPr>
          <w:rFonts w:ascii="Calibri" w:hAnsi="Calibri" w:cs="Calibri"/>
          <w:b/>
          <w:sz w:val="36"/>
          <w:szCs w:val="32"/>
        </w:rPr>
        <w:lastRenderedPageBreak/>
        <w:t>Declarations of Structures</w:t>
      </w:r>
    </w:p>
    <w:p w:rsidR="009553A9" w:rsidRPr="009D4A50" w:rsidRDefault="009553A9" w:rsidP="00693015">
      <w:pPr>
        <w:rPr>
          <w:rFonts w:ascii="Calibri" w:hAnsi="Calibri" w:cs="Calibri"/>
          <w:b/>
        </w:rPr>
      </w:pPr>
    </w:p>
    <w:p w:rsidR="009553A9" w:rsidRPr="009D4A50" w:rsidRDefault="009553A9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9553A9" w:rsidRPr="009D4A50" w:rsidRDefault="009553A9" w:rsidP="00E3425E">
      <w:pPr>
        <w:pStyle w:val="ListParagraph"/>
        <w:rPr>
          <w:rFonts w:ascii="Calibri" w:hAnsi="Calibri" w:cs="Calibri"/>
          <w:b/>
        </w:rPr>
      </w:pPr>
    </w:p>
    <w:p w:rsidR="009553A9" w:rsidRPr="00454222" w:rsidRDefault="009553A9" w:rsidP="00E3425E">
      <w:pPr>
        <w:pStyle w:val="ListParagraph"/>
        <w:rPr>
          <w:rFonts w:ascii="Calibri" w:hAnsi="Calibri" w:cs="Calibri"/>
          <w:b/>
        </w:rPr>
      </w:pPr>
      <w:r w:rsidRPr="00454222">
        <w:rPr>
          <w:rFonts w:ascii="Calibri" w:hAnsi="Calibri" w:cs="Calibri"/>
          <w:b/>
        </w:rPr>
        <w:t>After you complete this experiment you will be able to:</w:t>
      </w:r>
    </w:p>
    <w:p w:rsidR="009553A9" w:rsidRDefault="009553A9" w:rsidP="0007742D">
      <w:pPr>
        <w:numPr>
          <w:ilvl w:val="0"/>
          <w:numId w:val="29"/>
        </w:numPr>
        <w:suppressAutoHyphens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determine</w:t>
      </w:r>
      <w:r w:rsidRPr="00454222">
        <w:rPr>
          <w:rFonts w:ascii="Calibri" w:hAnsi="Calibri" w:cs="Calibri"/>
          <w:b/>
        </w:rPr>
        <w:t xml:space="preserve"> the amount</w:t>
      </w:r>
      <w:r>
        <w:rPr>
          <w:rFonts w:ascii="Calibri" w:hAnsi="Calibri" w:cs="Calibri"/>
          <w:b/>
        </w:rPr>
        <w:t xml:space="preserve"> of</w:t>
      </w:r>
      <w:r w:rsidRPr="00454222">
        <w:rPr>
          <w:rFonts w:ascii="Calibri" w:hAnsi="Calibri" w:cs="Calibri"/>
          <w:b/>
        </w:rPr>
        <w:t xml:space="preserve"> memory a </w:t>
      </w:r>
      <w:r>
        <w:rPr>
          <w:rFonts w:ascii="Calibri" w:hAnsi="Calibri" w:cs="Calibri"/>
          <w:b/>
        </w:rPr>
        <w:t>structure uses;</w:t>
      </w:r>
    </w:p>
    <w:p w:rsidR="009553A9" w:rsidRDefault="009553A9" w:rsidP="0007742D">
      <w:pPr>
        <w:numPr>
          <w:ilvl w:val="0"/>
          <w:numId w:val="29"/>
        </w:numPr>
        <w:suppressAutoHyphens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declare a structure;</w:t>
      </w:r>
    </w:p>
    <w:p w:rsidR="009553A9" w:rsidRPr="00454222" w:rsidRDefault="009553A9" w:rsidP="0007742D">
      <w:pPr>
        <w:numPr>
          <w:ilvl w:val="0"/>
          <w:numId w:val="29"/>
        </w:numPr>
        <w:suppressAutoHyphens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discuss the properties of a structure.</w:t>
      </w:r>
    </w:p>
    <w:p w:rsidR="009553A9" w:rsidRPr="009D4A50" w:rsidRDefault="009553A9" w:rsidP="00B45784">
      <w:pPr>
        <w:rPr>
          <w:rFonts w:ascii="Calibri" w:hAnsi="Calibri" w:cs="Calibri"/>
          <w:b/>
        </w:rPr>
      </w:pPr>
    </w:p>
    <w:p w:rsidR="009553A9" w:rsidRPr="009D4A50" w:rsidRDefault="009553A9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9553A9" w:rsidRPr="009D4A50" w:rsidRDefault="009553A9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9553A9" w:rsidRPr="0007742D" w:rsidRDefault="009553A9" w:rsidP="0007742D">
      <w:pPr>
        <w:ind w:left="720"/>
        <w:rPr>
          <w:rFonts w:ascii="Calibri" w:hAnsi="Calibri" w:cs="Calibri"/>
        </w:rPr>
      </w:pPr>
      <w:r w:rsidRPr="0007742D">
        <w:rPr>
          <w:rFonts w:ascii="Calibri" w:hAnsi="Calibri" w:cs="Calibri"/>
        </w:rPr>
        <w:t xml:space="preserve">A </w:t>
      </w:r>
      <w:r w:rsidRPr="0007742D">
        <w:rPr>
          <w:rFonts w:ascii="Calibri" w:hAnsi="Calibri" w:cs="Calibri"/>
          <w:b/>
        </w:rPr>
        <w:t>structure</w:t>
      </w:r>
      <w:r w:rsidRPr="0007742D">
        <w:rPr>
          <w:rFonts w:ascii="Calibri" w:hAnsi="Calibri" w:cs="Calibri"/>
        </w:rPr>
        <w:t xml:space="preserve"> i</w:t>
      </w:r>
      <w:r>
        <w:rPr>
          <w:rFonts w:ascii="Calibri" w:hAnsi="Calibri" w:cs="Calibri"/>
        </w:rPr>
        <w:t>s a heterogeneous data type</w:t>
      </w:r>
      <w:r w:rsidRPr="0007742D">
        <w:rPr>
          <w:rFonts w:ascii="Calibri" w:hAnsi="Calibri" w:cs="Calibri"/>
        </w:rPr>
        <w:t>.  We say it is heterogeneous because it may be composed of me</w:t>
      </w:r>
      <w:r>
        <w:rPr>
          <w:rFonts w:ascii="Calibri" w:hAnsi="Calibri" w:cs="Calibri"/>
        </w:rPr>
        <w:t xml:space="preserve">mbers that all have </w:t>
      </w:r>
      <w:r w:rsidRPr="0007742D">
        <w:rPr>
          <w:rFonts w:ascii="Calibri" w:hAnsi="Calibri" w:cs="Calibri"/>
        </w:rPr>
        <w:t xml:space="preserve">different types.  The members of a structure are accessed using the dot operator, and all members are public by default. </w:t>
      </w:r>
    </w:p>
    <w:p w:rsidR="009553A9" w:rsidRPr="009D4A50" w:rsidRDefault="009553A9" w:rsidP="00C03F24">
      <w:pPr>
        <w:shd w:val="clear" w:color="auto" w:fill="FFFFFF"/>
        <w:rPr>
          <w:rFonts w:ascii="Calibri" w:hAnsi="Calibri" w:cs="Calibri"/>
        </w:rPr>
      </w:pPr>
      <w:r w:rsidRPr="009D4A50">
        <w:rPr>
          <w:rFonts w:ascii="Calibri" w:hAnsi="Calibri" w:cs="Calibri"/>
          <w:color w:val="000000"/>
          <w:lang w:eastAsia="en-US"/>
        </w:rPr>
        <w:t xml:space="preserve"> </w:t>
      </w:r>
    </w:p>
    <w:p w:rsidR="009553A9" w:rsidRDefault="009553A9" w:rsidP="004E3964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EE5080">
        <w:rPr>
          <w:rFonts w:ascii="Calibri" w:hAnsi="Calibri" w:cs="Calibri"/>
          <w:b/>
          <w:sz w:val="28"/>
          <w:szCs w:val="28"/>
          <w:u w:val="single"/>
        </w:rPr>
        <w:t>Definitions</w:t>
      </w:r>
    </w:p>
    <w:p w:rsidR="009553A9" w:rsidRPr="00EE5080" w:rsidRDefault="009553A9" w:rsidP="00EE5080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9553A9" w:rsidRPr="00A41405" w:rsidRDefault="009553A9" w:rsidP="004E3964">
      <w:pPr>
        <w:ind w:left="720"/>
        <w:rPr>
          <w:rFonts w:ascii="Calibri" w:hAnsi="Calibri" w:cs="Calibri"/>
        </w:rPr>
      </w:pPr>
      <w:r w:rsidRPr="00A41405">
        <w:rPr>
          <w:rFonts w:ascii="Calibri" w:hAnsi="Calibri" w:cs="Calibri"/>
        </w:rPr>
        <w:t xml:space="preserve">We will define several </w:t>
      </w:r>
      <w:r>
        <w:rPr>
          <w:rFonts w:ascii="Calibri" w:hAnsi="Calibri" w:cs="Calibri"/>
        </w:rPr>
        <w:t>terms that you need to know to really understand structures</w:t>
      </w:r>
      <w:r w:rsidRPr="00A41405">
        <w:rPr>
          <w:rFonts w:ascii="Calibri" w:hAnsi="Calibri" w:cs="Calibri"/>
        </w:rPr>
        <w:t>.  They are as follows:</w:t>
      </w:r>
    </w:p>
    <w:p w:rsidR="009553A9" w:rsidRPr="0007742D" w:rsidRDefault="009553A9" w:rsidP="004E3964">
      <w:pPr>
        <w:ind w:left="720"/>
        <w:rPr>
          <w:rFonts w:ascii="Calibri" w:hAnsi="Calibri" w:cs="Calibri"/>
        </w:rPr>
      </w:pPr>
    </w:p>
    <w:p w:rsidR="009553A9" w:rsidRPr="0007742D" w:rsidRDefault="009553A9" w:rsidP="002F1F40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07742D">
        <w:rPr>
          <w:rFonts w:ascii="Calibri" w:hAnsi="Calibri" w:cs="Calibri"/>
        </w:rPr>
        <w:t xml:space="preserve">The </w:t>
      </w:r>
      <w:r w:rsidRPr="0007742D">
        <w:rPr>
          <w:rFonts w:ascii="Calibri" w:hAnsi="Calibri" w:cs="Calibri"/>
          <w:b/>
        </w:rPr>
        <w:t>dot operator</w:t>
      </w:r>
      <w:r w:rsidRPr="0007742D">
        <w:rPr>
          <w:rFonts w:ascii="Calibri" w:hAnsi="Calibri" w:cs="Calibri"/>
        </w:rPr>
        <w:t xml:space="preserve"> is used to access the members of a structure.  The symbol, ‘</w:t>
      </w:r>
      <w:r w:rsidRPr="006F1827">
        <w:rPr>
          <w:rFonts w:ascii="Calibri" w:hAnsi="Calibri" w:cs="Calibri"/>
          <w:b/>
        </w:rPr>
        <w:t>.</w:t>
      </w:r>
      <w:r w:rsidRPr="0007742D">
        <w:rPr>
          <w:rFonts w:ascii="Calibri" w:hAnsi="Calibri" w:cs="Calibri"/>
        </w:rPr>
        <w:t>’, is used to represent the dot operator.</w:t>
      </w:r>
    </w:p>
    <w:p w:rsidR="009553A9" w:rsidRPr="0007742D" w:rsidRDefault="009553A9" w:rsidP="0007742D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07742D">
        <w:rPr>
          <w:rFonts w:ascii="Calibri" w:hAnsi="Calibri" w:cs="Calibri"/>
        </w:rPr>
        <w:t xml:space="preserve">The </w:t>
      </w:r>
      <w:r w:rsidRPr="0007742D">
        <w:rPr>
          <w:rFonts w:ascii="Calibri" w:hAnsi="Calibri" w:cs="Calibri"/>
          <w:b/>
        </w:rPr>
        <w:t>total amount of memory</w:t>
      </w:r>
      <w:r w:rsidRPr="0007742D">
        <w:rPr>
          <w:rFonts w:ascii="Calibri" w:hAnsi="Calibri" w:cs="Calibri"/>
        </w:rPr>
        <w:t xml:space="preserve"> a structure uses is equal to the sum of all the mem</w:t>
      </w:r>
      <w:r>
        <w:rPr>
          <w:rFonts w:ascii="Calibri" w:hAnsi="Calibri" w:cs="Calibri"/>
        </w:rPr>
        <w:t>ory (bytes) used by its members.</w:t>
      </w:r>
    </w:p>
    <w:p w:rsidR="009553A9" w:rsidRPr="0007742D" w:rsidRDefault="009553A9" w:rsidP="0007742D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07742D">
        <w:rPr>
          <w:rFonts w:ascii="Calibri" w:hAnsi="Calibri" w:cs="Calibri"/>
        </w:rPr>
        <w:t xml:space="preserve">A structure is a </w:t>
      </w:r>
      <w:r w:rsidRPr="0007742D">
        <w:rPr>
          <w:rFonts w:ascii="Calibri" w:hAnsi="Calibri" w:cs="Calibri"/>
          <w:b/>
        </w:rPr>
        <w:t>user defined data type</w:t>
      </w:r>
      <w:r w:rsidRPr="0007742D">
        <w:rPr>
          <w:rFonts w:ascii="Calibri" w:hAnsi="Calibri" w:cs="Calibri"/>
        </w:rPr>
        <w:t>.</w:t>
      </w:r>
    </w:p>
    <w:p w:rsidR="009553A9" w:rsidRDefault="009553A9" w:rsidP="004510FC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 w:rsidRPr="0007742D">
        <w:rPr>
          <w:rFonts w:ascii="Calibri" w:hAnsi="Calibri" w:cs="Calibri"/>
        </w:rPr>
        <w:t xml:space="preserve">A structure is a </w:t>
      </w:r>
      <w:r w:rsidRPr="0007742D">
        <w:rPr>
          <w:rFonts w:ascii="Calibri" w:hAnsi="Calibri" w:cs="Calibri"/>
          <w:b/>
        </w:rPr>
        <w:t>complex data type</w:t>
      </w:r>
      <w:r w:rsidRPr="0007742D">
        <w:rPr>
          <w:rFonts w:ascii="Calibri" w:hAnsi="Calibri" w:cs="Calibri"/>
        </w:rPr>
        <w:t xml:space="preserve"> because it may be composed of other structures and data types.</w:t>
      </w:r>
    </w:p>
    <w:p w:rsidR="009553A9" w:rsidRPr="0007742D" w:rsidRDefault="009553A9" w:rsidP="004510FC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A structure is a heterogeneous data type because it may be composed of members that all have different types.</w:t>
      </w:r>
    </w:p>
    <w:p w:rsidR="009553A9" w:rsidRPr="009D4A50" w:rsidRDefault="009553A9" w:rsidP="00B52608">
      <w:pPr>
        <w:shd w:val="clear" w:color="auto" w:fill="FFFFFF"/>
        <w:rPr>
          <w:rFonts w:ascii="Calibri" w:hAnsi="Calibri" w:cs="Calibri"/>
        </w:rPr>
      </w:pPr>
    </w:p>
    <w:p w:rsidR="009553A9" w:rsidRDefault="009553A9" w:rsidP="00B52608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Declaration Syntax</w:t>
      </w:r>
    </w:p>
    <w:p w:rsidR="009553A9" w:rsidRDefault="009553A9" w:rsidP="00EE5CF7">
      <w:pPr>
        <w:suppressAutoHyphens w:val="0"/>
        <w:rPr>
          <w:rFonts w:ascii="Calibri" w:hAnsi="Calibri" w:cs="Calibri"/>
        </w:rPr>
      </w:pPr>
    </w:p>
    <w:p w:rsidR="009553A9" w:rsidRDefault="009553A9" w:rsidP="00151BC4">
      <w:pPr>
        <w:suppressAutoHyphens w:val="0"/>
        <w:ind w:left="720"/>
        <w:rPr>
          <w:rFonts w:ascii="Courier New" w:hAnsi="Courier New" w:cs="Courier New"/>
          <w:b/>
          <w:noProof/>
          <w:sz w:val="20"/>
          <w:szCs w:val="20"/>
          <w:lang w:eastAsia="en-US"/>
        </w:rPr>
      </w:pPr>
      <w:r>
        <w:rPr>
          <w:rFonts w:ascii="Calibri" w:hAnsi="Calibri" w:cs="Calibri"/>
          <w:b/>
          <w:color w:val="000000"/>
        </w:rPr>
        <w:t>To declare a structure:</w:t>
      </w:r>
    </w:p>
    <w:p w:rsidR="009553A9" w:rsidRDefault="009553A9" w:rsidP="00E16587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</w:pPr>
    </w:p>
    <w:p w:rsidR="009553A9" w:rsidRDefault="009553A9" w:rsidP="00E16587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structure_name</w:t>
      </w:r>
    </w:p>
    <w:p w:rsidR="009553A9" w:rsidRDefault="009553A9" w:rsidP="00E16587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9553A9" w:rsidRDefault="009553A9" w:rsidP="00E16587">
      <w:pPr>
        <w:suppressAutoHyphens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field_type_1  field_name_1;</w:t>
      </w:r>
    </w:p>
    <w:p w:rsidR="009553A9" w:rsidRDefault="009553A9" w:rsidP="00E16587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    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. . . .</w:t>
      </w:r>
    </w:p>
    <w:p w:rsidR="009553A9" w:rsidRDefault="009553A9" w:rsidP="00E16587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field_type_n  field_name_n;</w:t>
      </w:r>
    </w:p>
    <w:p w:rsidR="009553A9" w:rsidRDefault="009553A9" w:rsidP="00E16587">
      <w:pPr>
        <w:suppressAutoHyphens w:val="0"/>
        <w:ind w:left="720"/>
        <w:rPr>
          <w:rFonts w:ascii="Calibri" w:hAnsi="Calibri" w:cs="Calibri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>};</w:t>
      </w:r>
    </w:p>
    <w:p w:rsidR="009553A9" w:rsidRDefault="009553A9" w:rsidP="00EE5CF7">
      <w:pPr>
        <w:suppressAutoHyphens w:val="0"/>
        <w:rPr>
          <w:rFonts w:ascii="Calibri" w:hAnsi="Calibri" w:cs="Calibri"/>
        </w:rPr>
      </w:pPr>
    </w:p>
    <w:p w:rsidR="009553A9" w:rsidRPr="00E16587" w:rsidRDefault="009553A9" w:rsidP="00EE5CF7">
      <w:pPr>
        <w:suppressAutoHyphens w:val="0"/>
        <w:rPr>
          <w:rFonts w:ascii="Calibri" w:hAnsi="Calibri" w:cs="Calibri"/>
          <w:b/>
        </w:rPr>
      </w:pPr>
      <w:r w:rsidRPr="00E16587">
        <w:rPr>
          <w:rFonts w:ascii="Calibri" w:hAnsi="Calibri" w:cs="Calibri"/>
          <w:b/>
        </w:rPr>
        <w:tab/>
      </w:r>
      <w:r w:rsidRPr="00E16587">
        <w:rPr>
          <w:rFonts w:ascii="Calibri" w:hAnsi="Calibri" w:cs="Calibri"/>
          <w:b/>
          <w:color w:val="000000"/>
        </w:rPr>
        <w:t>Notice that the membe</w:t>
      </w:r>
      <w:r>
        <w:rPr>
          <w:rFonts w:ascii="Calibri" w:hAnsi="Calibri" w:cs="Calibri"/>
          <w:b/>
          <w:color w:val="000000"/>
        </w:rPr>
        <w:t>r fields are enclosed in braces and that</w:t>
      </w:r>
      <w:r w:rsidRPr="00E16587">
        <w:rPr>
          <w:rFonts w:ascii="Calibri" w:hAnsi="Calibri" w:cs="Calibri"/>
          <w:b/>
          <w:color w:val="000000"/>
        </w:rPr>
        <w:t xml:space="preserve"> the right brace is followed by a </w:t>
      </w:r>
      <w:r>
        <w:rPr>
          <w:rFonts w:ascii="Calibri" w:hAnsi="Calibri" w:cs="Calibri"/>
          <w:b/>
          <w:color w:val="000000"/>
        </w:rPr>
        <w:tab/>
      </w:r>
      <w:r w:rsidRPr="00E16587">
        <w:rPr>
          <w:rFonts w:ascii="Calibri" w:hAnsi="Calibri" w:cs="Calibri"/>
          <w:b/>
          <w:color w:val="000000"/>
        </w:rPr>
        <w:t>semicolon.</w:t>
      </w:r>
    </w:p>
    <w:p w:rsidR="009553A9" w:rsidRDefault="009553A9" w:rsidP="00EE5CF7">
      <w:pPr>
        <w:suppressAutoHyphens w:val="0"/>
        <w:rPr>
          <w:rFonts w:ascii="Calibri" w:hAnsi="Calibri" w:cs="Calibri"/>
        </w:rPr>
      </w:pPr>
    </w:p>
    <w:p w:rsidR="009553A9" w:rsidRPr="009D4A50" w:rsidRDefault="009553A9" w:rsidP="004D6D3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07742D">
        <w:rPr>
          <w:rFonts w:ascii="Calibri" w:hAnsi="Calibri" w:cs="Calibri"/>
          <w:color w:val="000000"/>
        </w:rPr>
        <w:t>More information</w:t>
      </w:r>
      <w:r w:rsidRPr="009D4A50">
        <w:rPr>
          <w:rFonts w:ascii="Calibri" w:hAnsi="Calibri" w:cs="Calibri"/>
          <w:color w:val="000000"/>
        </w:rPr>
        <w:t xml:space="preserve"> on </w:t>
      </w:r>
      <w:r>
        <w:rPr>
          <w:rFonts w:ascii="Calibri" w:hAnsi="Calibri" w:cs="Calibri"/>
          <w:color w:val="000000"/>
        </w:rPr>
        <w:t xml:space="preserve">structures </w:t>
      </w:r>
      <w:r w:rsidRPr="009D4A50">
        <w:rPr>
          <w:rFonts w:ascii="Calibri" w:hAnsi="Calibri" w:cs="Calibri"/>
          <w:color w:val="000000"/>
        </w:rPr>
        <w:t>can be found in your course textbook and on the web.</w:t>
      </w:r>
    </w:p>
    <w:p w:rsidR="009553A9" w:rsidRDefault="009553A9">
      <w:pPr>
        <w:suppressAutoHyphens w:val="0"/>
        <w:rPr>
          <w:rFonts w:ascii="Calibri" w:hAnsi="Calibri" w:cs="Calibri"/>
          <w:color w:val="000000"/>
          <w:sz w:val="22"/>
          <w:szCs w:val="22"/>
          <w:lang w:eastAsia="en-US" w:bidi="th-TH"/>
        </w:rPr>
      </w:pPr>
      <w:r>
        <w:rPr>
          <w:rFonts w:ascii="Calibri" w:hAnsi="Calibri" w:cs="Calibri"/>
          <w:color w:val="000000"/>
          <w:sz w:val="22"/>
          <w:szCs w:val="22"/>
        </w:rPr>
        <w:br w:type="page"/>
      </w:r>
    </w:p>
    <w:p w:rsidR="009553A9" w:rsidRPr="009D4A50" w:rsidRDefault="009553A9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lastRenderedPageBreak/>
        <w:t>Experiments</w:t>
      </w:r>
    </w:p>
    <w:p w:rsidR="009553A9" w:rsidRPr="009D4A50" w:rsidRDefault="009553A9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7E2059" w:rsidRDefault="007E2059" w:rsidP="007E2059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1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In this experiment you will </w:t>
      </w:r>
      <w:r>
        <w:rPr>
          <w:rFonts w:ascii="Calibri" w:hAnsi="Calibri" w:cs="Calibri"/>
          <w:b/>
          <w:color w:val="000000"/>
          <w:sz w:val="24"/>
          <w:szCs w:val="24"/>
        </w:rPr>
        <w:t>learn how to declare structures and access their members.</w:t>
      </w:r>
    </w:p>
    <w:p w:rsidR="007E2059" w:rsidRPr="00A51A59" w:rsidRDefault="007E2059" w:rsidP="007E2059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“StructuresExp1” and the program “structureDecls1.cpp”.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9553A9" w:rsidRDefault="009553A9" w:rsidP="00293EDC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student_record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firstname, lastname;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age, income;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number_of_children;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sex;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student_record Mary;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firstname and lastname: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cin&gt;&gt;Mary.firstname;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cin&gt;&gt;Mary.lastname;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age: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cin&gt;&gt;Mary.age;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income: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cin&gt;&gt;Mary.income;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number of children: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cin&gt;&gt;Mary.number_of_children;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sex: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cin&gt;&gt;Mary.sex;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cout&lt;&lt;Mary.firstname&lt;&lt;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"</w:t>
      </w:r>
      <w:r>
        <w:rPr>
          <w:rFonts w:ascii="Courier New" w:hAnsi="Courier New" w:cs="Courier New"/>
          <w:noProof/>
          <w:sz w:val="20"/>
          <w:szCs w:val="20"/>
        </w:rPr>
        <w:t>&lt;&lt;Mary.lastname&lt;&lt;endl;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cout&lt;&lt;Mary.age&lt;&lt;endl;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cout&lt;&lt;Mary.income&lt;&lt;endl;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cout&lt;&lt;Mary.number_of_children&lt;&lt;endl;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cout&lt;&lt;Mary.sex&lt;&lt;endl;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553A9" w:rsidRPr="00A51A59" w:rsidRDefault="009553A9" w:rsidP="00293EDC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</w:p>
    <w:p w:rsidR="009553A9" w:rsidRPr="000452C4" w:rsidRDefault="009553A9" w:rsidP="00581C0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0452C4">
        <w:rPr>
          <w:rFonts w:ascii="Calibri" w:hAnsi="Calibri" w:cs="Calibri"/>
          <w:noProof/>
          <w:sz w:val="24"/>
          <w:szCs w:val="24"/>
        </w:rPr>
        <w:t>Plea</w:t>
      </w:r>
      <w:r>
        <w:rPr>
          <w:rFonts w:ascii="Calibri" w:hAnsi="Calibri" w:cs="Calibri"/>
          <w:noProof/>
          <w:sz w:val="24"/>
          <w:szCs w:val="24"/>
        </w:rPr>
        <w:t xml:space="preserve">se discuss the output (if any) </w:t>
      </w:r>
      <w:r w:rsidRPr="000452C4">
        <w:rPr>
          <w:rFonts w:ascii="Calibri" w:hAnsi="Calibri" w:cs="Calibri"/>
          <w:noProof/>
          <w:sz w:val="24"/>
          <w:szCs w:val="24"/>
        </w:rPr>
        <w:t xml:space="preserve">and any </w:t>
      </w:r>
      <w:r>
        <w:rPr>
          <w:rFonts w:ascii="Calibri" w:hAnsi="Calibri" w:cs="Calibri"/>
          <w:noProof/>
          <w:sz w:val="24"/>
          <w:szCs w:val="24"/>
        </w:rPr>
        <w:t xml:space="preserve">compiler </w:t>
      </w:r>
      <w:r w:rsidRPr="000452C4">
        <w:rPr>
          <w:rFonts w:ascii="Calibri" w:hAnsi="Calibri" w:cs="Calibri"/>
          <w:noProof/>
          <w:sz w:val="24"/>
          <w:szCs w:val="24"/>
        </w:rPr>
        <w:t xml:space="preserve">errors or </w:t>
      </w:r>
      <w:r>
        <w:rPr>
          <w:rFonts w:ascii="Calibri" w:hAnsi="Calibri" w:cs="Calibri"/>
          <w:noProof/>
          <w:sz w:val="24"/>
          <w:szCs w:val="24"/>
        </w:rPr>
        <w:t>warnings?</w:t>
      </w:r>
    </w:p>
    <w:p w:rsidR="009553A9" w:rsidRDefault="009553A9" w:rsidP="000452C4">
      <w:pPr>
        <w:pStyle w:val="Style-1"/>
        <w:spacing w:line="276" w:lineRule="auto"/>
        <w:ind w:left="2160"/>
        <w:rPr>
          <w:rFonts w:ascii="Calibri" w:hAnsi="Calibri" w:cs="Calibri"/>
          <w:noProof/>
          <w:sz w:val="24"/>
          <w:szCs w:val="24"/>
        </w:rPr>
      </w:pPr>
    </w:p>
    <w:p w:rsidR="009553A9" w:rsidRDefault="009553A9" w:rsidP="007E2059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9553A9" w:rsidRPr="000452C4" w:rsidRDefault="009553A9" w:rsidP="00581C00">
      <w:pPr>
        <w:pStyle w:val="Style-1"/>
        <w:numPr>
          <w:ilvl w:val="0"/>
          <w:numId w:val="25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Please m</w:t>
      </w:r>
      <w:r w:rsidRPr="000452C4">
        <w:rPr>
          <w:rFonts w:ascii="Calibri" w:hAnsi="Calibri" w:cs="Calibri"/>
          <w:noProof/>
          <w:sz w:val="24"/>
          <w:szCs w:val="24"/>
        </w:rPr>
        <w:t xml:space="preserve">ove the declaration of the structure </w:t>
      </w:r>
      <w:r>
        <w:rPr>
          <w:rFonts w:ascii="Calibri" w:hAnsi="Calibri" w:cs="Calibri"/>
          <w:noProof/>
          <w:sz w:val="24"/>
          <w:szCs w:val="24"/>
        </w:rPr>
        <w:t>“</w:t>
      </w:r>
      <w:r w:rsidRPr="000452C4">
        <w:rPr>
          <w:rFonts w:ascii="Calibri" w:hAnsi="Calibri" w:cs="Calibri"/>
          <w:noProof/>
          <w:sz w:val="24"/>
          <w:szCs w:val="24"/>
        </w:rPr>
        <w:t>student_record</w:t>
      </w:r>
      <w:r>
        <w:rPr>
          <w:rFonts w:ascii="Calibri" w:hAnsi="Calibri" w:cs="Calibri"/>
          <w:noProof/>
          <w:sz w:val="24"/>
          <w:szCs w:val="24"/>
        </w:rPr>
        <w:t>”</w:t>
      </w:r>
      <w:r w:rsidRPr="000452C4">
        <w:rPr>
          <w:rFonts w:ascii="Calibri" w:hAnsi="Calibri" w:cs="Calibri"/>
          <w:noProof/>
          <w:sz w:val="24"/>
          <w:szCs w:val="24"/>
        </w:rPr>
        <w:t xml:space="preserve"> in the program in </w:t>
      </w:r>
      <w:r>
        <w:rPr>
          <w:rFonts w:ascii="Calibri" w:hAnsi="Calibri" w:cs="Calibri"/>
          <w:noProof/>
          <w:sz w:val="24"/>
          <w:szCs w:val="24"/>
        </w:rPr>
        <w:t>Step 1 inside the main program bod</w:t>
      </w:r>
      <w:r w:rsidRPr="000452C4">
        <w:rPr>
          <w:rFonts w:ascii="Calibri" w:hAnsi="Calibri" w:cs="Calibri"/>
          <w:noProof/>
          <w:sz w:val="24"/>
          <w:szCs w:val="24"/>
        </w:rPr>
        <w:t>y (before the declaration “student_record Mary;”</w:t>
      </w:r>
      <w:r>
        <w:rPr>
          <w:rFonts w:ascii="Calibri" w:hAnsi="Calibri" w:cs="Calibri"/>
          <w:noProof/>
          <w:sz w:val="24"/>
          <w:szCs w:val="24"/>
        </w:rPr>
        <w:t xml:space="preserve">). </w:t>
      </w:r>
      <w:r w:rsidRPr="000452C4">
        <w:rPr>
          <w:rFonts w:ascii="Calibri" w:hAnsi="Calibri" w:cs="Calibri"/>
          <w:noProof/>
          <w:sz w:val="24"/>
          <w:szCs w:val="24"/>
        </w:rPr>
        <w:t>Explain your observations</w:t>
      </w:r>
      <w:r>
        <w:rPr>
          <w:rFonts w:ascii="Calibri" w:hAnsi="Calibri" w:cs="Calibri"/>
          <w:noProof/>
          <w:sz w:val="24"/>
          <w:szCs w:val="24"/>
        </w:rPr>
        <w:t>.</w:t>
      </w:r>
    </w:p>
    <w:p w:rsidR="009553A9" w:rsidRDefault="009553A9" w:rsidP="00D813A2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270B70" w:rsidRPr="00BF60F0" w:rsidRDefault="00270B70" w:rsidP="00D813A2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9553A9" w:rsidRPr="00BF60F0" w:rsidRDefault="009553A9" w:rsidP="00D813A2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7E2059" w:rsidRDefault="007E2059" w:rsidP="007E2059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lastRenderedPageBreak/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2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In this experiment you will </w:t>
      </w:r>
      <w:r>
        <w:rPr>
          <w:rFonts w:ascii="Calibri" w:hAnsi="Calibri" w:cs="Calibri"/>
          <w:b/>
          <w:color w:val="000000"/>
          <w:sz w:val="24"/>
          <w:szCs w:val="24"/>
        </w:rPr>
        <w:t>learn how to declare structures and access their members.</w:t>
      </w:r>
    </w:p>
    <w:p w:rsidR="007E2059" w:rsidRDefault="007E2059" w:rsidP="007E2059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“StructureExp2” and the program “StructureDecls2.cpp”.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7E2059" w:rsidRDefault="007E2059" w:rsidP="007E2059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</w:p>
    <w:p w:rsidR="007E2059" w:rsidRPr="00A51A59" w:rsidRDefault="007E2059" w:rsidP="007E2059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student_record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firstname, lastname;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age, income;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number_of_children;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sex;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student_record Mary;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student_record Susan;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firstname and lastname: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cin&gt;&gt;Mary.firstname;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cin&gt;&gt;Mary.lastname;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age: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cin&gt;&gt;Mary.age;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income: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cin&gt;&gt;Mary.income;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number of children: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cin&gt;&gt;Mary.number_of_children;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sex: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cin&gt;&gt;Mary.sex;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Susan = Mary;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cout&lt;&lt;Susan.firstname&lt;&lt;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"</w:t>
      </w:r>
      <w:r>
        <w:rPr>
          <w:rFonts w:ascii="Courier New" w:hAnsi="Courier New" w:cs="Courier New"/>
          <w:noProof/>
          <w:sz w:val="20"/>
          <w:szCs w:val="20"/>
        </w:rPr>
        <w:t>&lt;&lt;Mary.lastname&lt;&lt;endl;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cout&lt;&lt;Susan.age&lt;&lt;endl;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cout&lt;&lt;Susan.income&lt;&lt;endl;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cout&lt;&lt;Susan.number_of_children&lt;&lt;endl;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cout&lt;&lt;Susan.sex&lt;&lt;endl;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553A9" w:rsidRPr="00BF60F0" w:rsidRDefault="009553A9" w:rsidP="00D813A2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E2059" w:rsidRPr="007E2059" w:rsidRDefault="009553A9" w:rsidP="007E2059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E93C5C">
        <w:rPr>
          <w:rFonts w:ascii="Calibri" w:hAnsi="Calibri" w:cs="Courier New"/>
          <w:noProof/>
          <w:sz w:val="24"/>
          <w:szCs w:val="24"/>
        </w:rPr>
        <w:t xml:space="preserve">What can you say about the assignment operator shown in the program in Step 2 </w:t>
      </w:r>
    </w:p>
    <w:p w:rsidR="009553A9" w:rsidRPr="00E93C5C" w:rsidRDefault="009553A9" w:rsidP="007E2059">
      <w:pPr>
        <w:pStyle w:val="Style-1"/>
        <w:spacing w:line="276" w:lineRule="auto"/>
        <w:ind w:left="1800" w:firstLine="360"/>
        <w:rPr>
          <w:rFonts w:ascii="Calibri" w:hAnsi="Calibri" w:cs="Calibri"/>
          <w:color w:val="000000"/>
          <w:sz w:val="24"/>
          <w:szCs w:val="24"/>
        </w:rPr>
      </w:pPr>
      <w:r w:rsidRPr="00E93C5C">
        <w:rPr>
          <w:rFonts w:ascii="Calibri" w:hAnsi="Calibri" w:cs="Courier New"/>
          <w:noProof/>
          <w:sz w:val="24"/>
          <w:szCs w:val="24"/>
        </w:rPr>
        <w:t>when the left and right operands are structures?</w:t>
      </w:r>
    </w:p>
    <w:p w:rsidR="009553A9" w:rsidRPr="00BF60F0" w:rsidRDefault="009553A9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9553A9" w:rsidRPr="00BF60F0" w:rsidRDefault="009553A9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9553A9" w:rsidRDefault="009553A9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9553A9" w:rsidRPr="00BF60F0" w:rsidRDefault="009553A9" w:rsidP="00D813A2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9553A9" w:rsidRPr="00A51A59" w:rsidRDefault="009553A9" w:rsidP="00D813A2">
      <w:pPr>
        <w:pStyle w:val="Style-1"/>
        <w:spacing w:line="276" w:lineRule="auto"/>
        <w:ind w:left="2160"/>
        <w:rPr>
          <w:rFonts w:ascii="Calibri" w:hAnsi="Calibri" w:cs="Calibri"/>
          <w:noProof/>
          <w:sz w:val="24"/>
          <w:szCs w:val="24"/>
        </w:rPr>
      </w:pPr>
    </w:p>
    <w:p w:rsidR="007E2059" w:rsidRPr="00A51A59" w:rsidRDefault="007E2059" w:rsidP="007E2059">
      <w:pPr>
        <w:pStyle w:val="Style-1"/>
        <w:spacing w:line="276" w:lineRule="auto"/>
        <w:ind w:left="2160"/>
        <w:rPr>
          <w:rFonts w:ascii="Calibri" w:hAnsi="Calibri" w:cs="Calibri"/>
          <w:noProof/>
          <w:sz w:val="24"/>
          <w:szCs w:val="24"/>
        </w:rPr>
      </w:pPr>
    </w:p>
    <w:p w:rsidR="007E2059" w:rsidRDefault="007E2059" w:rsidP="007E2059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lastRenderedPageBreak/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3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In this experiment you will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investigate how the </w:t>
      </w:r>
      <w:r w:rsidRPr="000452C4"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, </w:t>
      </w:r>
      <w:r w:rsidRPr="000452C4">
        <w:rPr>
          <w:rFonts w:ascii="Calibri" w:hAnsi="Calibri" w:cs="Calibri"/>
          <w:color w:val="000000"/>
          <w:sz w:val="24"/>
          <w:szCs w:val="24"/>
        </w:rPr>
        <w:t>==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, </w:t>
      </w:r>
      <w:r w:rsidRPr="000452C4">
        <w:rPr>
          <w:rFonts w:ascii="Calibri" w:hAnsi="Calibri" w:cs="Calibri"/>
          <w:color w:val="000000"/>
          <w:sz w:val="24"/>
          <w:szCs w:val="24"/>
        </w:rPr>
        <w:t>&lt;=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and </w:t>
      </w:r>
      <w:r w:rsidRPr="000452C4">
        <w:rPr>
          <w:rFonts w:ascii="Calibri" w:hAnsi="Calibri" w:cs="Calibri"/>
          <w:color w:val="000000"/>
          <w:sz w:val="24"/>
          <w:szCs w:val="24"/>
        </w:rPr>
        <w:t>&gt;=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operators are used to compare two different structures.  Enter, save, compile and execute the following program in MSVS.  Call the new project “StructureLogOpsExp” and the program “StructureLogOps.cpp”.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9553A9" w:rsidRDefault="009553A9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7E2059" w:rsidRDefault="007E2059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student_record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firstname, lastname;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age, income;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number_of_children;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sex;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student_record Mary;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student_record Susan;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firstname and lastname: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cin&gt;&gt;Mary.firstname;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cin&gt;&gt;Mary.lastname;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age: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cin&gt;&gt;Mary.age;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income: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cin&gt;&gt;Mary.income;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number of children: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cin&gt;&gt;Mary.number_of_children;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sex: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cin&gt;&gt;Mary.sex;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Susan = Mary;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(Susan == Mary)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cout&lt;&lt;Susan.firstname&lt;&lt;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"</w:t>
      </w:r>
      <w:r>
        <w:rPr>
          <w:rFonts w:ascii="Courier New" w:hAnsi="Courier New" w:cs="Courier New"/>
          <w:noProof/>
          <w:sz w:val="20"/>
          <w:szCs w:val="20"/>
        </w:rPr>
        <w:t>&lt;&lt;Mary.lastname&lt;&lt;endl;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cout&lt;&lt;Susan.age&lt;&lt;endl;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cout&lt;&lt;Susan.income&lt;&lt;endl;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cout&lt;&lt;Susan.number_of_children&lt;&lt;endl;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cout&lt;&lt;Susan.sex&lt;&lt;endl;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553A9" w:rsidRDefault="009553A9" w:rsidP="000452C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9553A9" w:rsidRDefault="009553A9" w:rsidP="000452C4">
      <w:pPr>
        <w:ind w:left="72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553A9" w:rsidRDefault="009553A9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553A9" w:rsidRDefault="009553A9" w:rsidP="00F0459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7E2059" w:rsidRPr="007E2059" w:rsidRDefault="009553A9" w:rsidP="007E2059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E93C5C">
        <w:rPr>
          <w:rFonts w:ascii="Calibri" w:hAnsi="Calibri" w:cs="Courier New"/>
          <w:noProof/>
          <w:sz w:val="24"/>
          <w:szCs w:val="24"/>
        </w:rPr>
        <w:t xml:space="preserve">What can you say about the logical equaility operator when the left and right </w:t>
      </w:r>
    </w:p>
    <w:p w:rsidR="009553A9" w:rsidRPr="00E93C5C" w:rsidRDefault="009553A9" w:rsidP="007E2059">
      <w:pPr>
        <w:pStyle w:val="Style-1"/>
        <w:spacing w:line="276" w:lineRule="auto"/>
        <w:ind w:left="1800" w:firstLine="360"/>
        <w:rPr>
          <w:rFonts w:ascii="Calibri" w:hAnsi="Calibri" w:cs="Calibri"/>
          <w:color w:val="000000"/>
          <w:sz w:val="24"/>
          <w:szCs w:val="24"/>
        </w:rPr>
      </w:pPr>
      <w:r w:rsidRPr="00E93C5C">
        <w:rPr>
          <w:rFonts w:ascii="Calibri" w:hAnsi="Calibri" w:cs="Courier New"/>
          <w:noProof/>
          <w:sz w:val="24"/>
          <w:szCs w:val="24"/>
        </w:rPr>
        <w:t>operands are structures?</w:t>
      </w:r>
    </w:p>
    <w:p w:rsidR="009553A9" w:rsidRPr="00F04596" w:rsidRDefault="009553A9" w:rsidP="00F04596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7E2059" w:rsidRPr="007E2059" w:rsidRDefault="009553A9" w:rsidP="007E2059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E93C5C">
        <w:rPr>
          <w:rFonts w:ascii="Calibri" w:hAnsi="Calibri" w:cs="Courier New"/>
          <w:noProof/>
          <w:sz w:val="24"/>
          <w:szCs w:val="24"/>
        </w:rPr>
        <w:t xml:space="preserve">What happens when you replace the logical equality operator (==) with the &lt;= </w:t>
      </w:r>
      <w:r>
        <w:rPr>
          <w:rFonts w:ascii="Calibri" w:hAnsi="Calibri" w:cs="Courier New"/>
          <w:noProof/>
          <w:sz w:val="24"/>
          <w:szCs w:val="24"/>
        </w:rPr>
        <w:t xml:space="preserve"> </w:t>
      </w:r>
    </w:p>
    <w:p w:rsidR="009553A9" w:rsidRDefault="009553A9" w:rsidP="007E2059">
      <w:pPr>
        <w:pStyle w:val="Style-1"/>
        <w:spacing w:line="276" w:lineRule="auto"/>
        <w:ind w:left="1800" w:firstLine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ourier New"/>
          <w:noProof/>
          <w:sz w:val="24"/>
          <w:szCs w:val="24"/>
        </w:rPr>
        <w:t xml:space="preserve">operator </w:t>
      </w:r>
      <w:r w:rsidRPr="00E93C5C">
        <w:rPr>
          <w:rFonts w:ascii="Calibri" w:hAnsi="Calibri" w:cs="Courier New"/>
          <w:noProof/>
          <w:sz w:val="24"/>
          <w:szCs w:val="24"/>
        </w:rPr>
        <w:t>in the program in Step 3?  Discuss your observations.</w:t>
      </w:r>
      <w:r w:rsidRPr="00E93C5C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7E2059" w:rsidRPr="007E2059" w:rsidRDefault="007E2059" w:rsidP="007E2059">
      <w:pPr>
        <w:pStyle w:val="Style-1"/>
        <w:spacing w:line="276" w:lineRule="auto"/>
        <w:ind w:left="1800" w:firstLine="360"/>
        <w:rPr>
          <w:rFonts w:ascii="Calibri" w:hAnsi="Calibri" w:cs="Calibri"/>
          <w:color w:val="000000"/>
          <w:sz w:val="24"/>
          <w:szCs w:val="24"/>
        </w:rPr>
      </w:pPr>
    </w:p>
    <w:p w:rsidR="007E2059" w:rsidRDefault="009553A9" w:rsidP="007E2059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What happens when you replace the logical equality operator (==) with the &gt;= </w:t>
      </w:r>
    </w:p>
    <w:p w:rsidR="009553A9" w:rsidRPr="00E93C5C" w:rsidRDefault="009553A9" w:rsidP="007E2059">
      <w:pPr>
        <w:pStyle w:val="Style-1"/>
        <w:spacing w:line="276" w:lineRule="auto"/>
        <w:ind w:left="1800" w:firstLine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operator in the program in Step 3?  Discuss your observations.</w:t>
      </w:r>
    </w:p>
    <w:p w:rsidR="009553A9" w:rsidRDefault="009553A9" w:rsidP="000452C4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9553A9" w:rsidRPr="00E93C5C" w:rsidRDefault="009553A9" w:rsidP="007E2059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E93C5C">
        <w:rPr>
          <w:rFonts w:ascii="Calibri" w:hAnsi="Calibri" w:cs="Courier New"/>
          <w:noProof/>
          <w:sz w:val="24"/>
          <w:szCs w:val="24"/>
        </w:rPr>
        <w:t>What would you do to correct the program in Step 3</w:t>
      </w:r>
      <w:r>
        <w:rPr>
          <w:rFonts w:ascii="Calibri" w:hAnsi="Calibri" w:cs="Courier New"/>
          <w:noProof/>
          <w:sz w:val="24"/>
          <w:szCs w:val="24"/>
        </w:rPr>
        <w:t>, if necessary?</w:t>
      </w:r>
    </w:p>
    <w:p w:rsidR="009553A9" w:rsidRPr="00BF60F0" w:rsidRDefault="009553A9" w:rsidP="00F04596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9553A9" w:rsidRPr="00BF60F0" w:rsidRDefault="009553A9" w:rsidP="00F04596">
      <w:pPr>
        <w:pStyle w:val="Style-1"/>
        <w:spacing w:line="276" w:lineRule="auto"/>
        <w:ind w:left="2160"/>
        <w:rPr>
          <w:rFonts w:ascii="Calibri" w:hAnsi="Calibri" w:cs="Calibri"/>
          <w:color w:val="000000"/>
          <w:sz w:val="24"/>
          <w:szCs w:val="24"/>
        </w:rPr>
      </w:pPr>
    </w:p>
    <w:p w:rsidR="009553A9" w:rsidRPr="00A51A59" w:rsidRDefault="009553A9">
      <w:pPr>
        <w:suppressAutoHyphens w:val="0"/>
        <w:rPr>
          <w:rFonts w:ascii="Calibri" w:hAnsi="Calibri" w:cs="Calibri"/>
          <w:noProof/>
          <w:lang w:eastAsia="en-US" w:bidi="th-TH"/>
        </w:rPr>
      </w:pPr>
    </w:p>
    <w:p w:rsidR="009553A9" w:rsidRDefault="009553A9" w:rsidP="00293EDC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</w:p>
    <w:sectPr w:rsidR="009553A9" w:rsidSect="000C1119">
      <w:headerReference w:type="default" r:id="rId7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24A6B9"/>
        <w:left w:val="single" w:sz="18" w:space="24" w:color="24A6B9"/>
        <w:bottom w:val="single" w:sz="18" w:space="24" w:color="24A6B9"/>
        <w:right w:val="single" w:sz="18" w:space="24" w:color="24A6B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50B" w:rsidRDefault="002F650B" w:rsidP="00CE309B">
      <w:r>
        <w:separator/>
      </w:r>
    </w:p>
  </w:endnote>
  <w:endnote w:type="continuationSeparator" w:id="1">
    <w:p w:rsidR="002F650B" w:rsidRDefault="002F650B" w:rsidP="00CE3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50B" w:rsidRDefault="002F650B" w:rsidP="00CE309B">
      <w:r>
        <w:separator/>
      </w:r>
    </w:p>
  </w:footnote>
  <w:footnote w:type="continuationSeparator" w:id="1">
    <w:p w:rsidR="002F650B" w:rsidRDefault="002F650B" w:rsidP="00CE3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A9" w:rsidRDefault="009553A9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fldSimple w:instr=" PAGE   \* MERGEFORMAT ">
      <w:r w:rsidR="00F96EE1" w:rsidRPr="00F96EE1">
        <w:rPr>
          <w:b/>
          <w:noProof/>
        </w:rPr>
        <w:t>2</w:t>
      </w:r>
    </w:fldSimple>
  </w:p>
  <w:p w:rsidR="009553A9" w:rsidRDefault="009553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2D546C8"/>
    <w:multiLevelType w:val="hybridMultilevel"/>
    <w:tmpl w:val="4FA49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7C70DFB"/>
    <w:multiLevelType w:val="multilevel"/>
    <w:tmpl w:val="F46A4E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6">
    <w:nsid w:val="09872884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4717327"/>
    <w:multiLevelType w:val="hybridMultilevel"/>
    <w:tmpl w:val="C2801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9FB6EAB"/>
    <w:multiLevelType w:val="hybridMultilevel"/>
    <w:tmpl w:val="DA2C5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2294078"/>
    <w:multiLevelType w:val="hybridMultilevel"/>
    <w:tmpl w:val="14F2F8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D320EEA"/>
    <w:multiLevelType w:val="hybridMultilevel"/>
    <w:tmpl w:val="CDF244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>
    <w:nsid w:val="2D8C10BD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320778EF"/>
    <w:multiLevelType w:val="hybridMultilevel"/>
    <w:tmpl w:val="8C400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46527B"/>
    <w:multiLevelType w:val="hybridMultilevel"/>
    <w:tmpl w:val="EF2863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5D149D4"/>
    <w:multiLevelType w:val="hybridMultilevel"/>
    <w:tmpl w:val="7B4ED352"/>
    <w:lvl w:ilvl="0" w:tplc="628028EC">
      <w:start w:val="1"/>
      <w:numFmt w:val="decimal"/>
      <w:lvlText w:val="Question %1:"/>
      <w:lvlJc w:val="left"/>
      <w:pPr>
        <w:ind w:left="1440" w:hanging="360"/>
      </w:pPr>
      <w:rPr>
        <w:rFonts w:cs="Times New Roman" w:hint="default"/>
      </w:rPr>
    </w:lvl>
    <w:lvl w:ilvl="1" w:tplc="628028EC">
      <w:start w:val="1"/>
      <w:numFmt w:val="decimal"/>
      <w:lvlText w:val="Question %2: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5F52411"/>
    <w:multiLevelType w:val="hybridMultilevel"/>
    <w:tmpl w:val="0ED8F39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3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1ED6378"/>
    <w:multiLevelType w:val="hybridMultilevel"/>
    <w:tmpl w:val="29F88DEE"/>
    <w:lvl w:ilvl="0" w:tplc="2C6CB696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D7E1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18B762F"/>
    <w:multiLevelType w:val="hybridMultilevel"/>
    <w:tmpl w:val="67F804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C4623D4"/>
    <w:multiLevelType w:val="hybridMultilevel"/>
    <w:tmpl w:val="6D561C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3">
    <w:nsid w:val="60C539BF"/>
    <w:multiLevelType w:val="hybridMultilevel"/>
    <w:tmpl w:val="21F071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4B67826"/>
    <w:multiLevelType w:val="hybridMultilevel"/>
    <w:tmpl w:val="565EAB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6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9E4CC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>
    <w:nsid w:val="7AB13BBB"/>
    <w:multiLevelType w:val="hybridMultilevel"/>
    <w:tmpl w:val="8A8A4946"/>
    <w:lvl w:ilvl="0" w:tplc="440AC4F2">
      <w:start w:val="1"/>
      <w:numFmt w:val="decimal"/>
      <w:lvlText w:val="Question %1:"/>
      <w:lvlJc w:val="righ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0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5"/>
  </w:num>
  <w:num w:numId="5">
    <w:abstractNumId w:val="31"/>
  </w:num>
  <w:num w:numId="6">
    <w:abstractNumId w:val="26"/>
  </w:num>
  <w:num w:numId="7">
    <w:abstractNumId w:val="20"/>
  </w:num>
  <w:num w:numId="8">
    <w:abstractNumId w:val="37"/>
  </w:num>
  <w:num w:numId="9">
    <w:abstractNumId w:val="7"/>
  </w:num>
  <w:num w:numId="10">
    <w:abstractNumId w:val="15"/>
  </w:num>
  <w:num w:numId="11">
    <w:abstractNumId w:val="28"/>
  </w:num>
  <w:num w:numId="12">
    <w:abstractNumId w:val="10"/>
  </w:num>
  <w:num w:numId="13">
    <w:abstractNumId w:val="14"/>
  </w:num>
  <w:num w:numId="14">
    <w:abstractNumId w:val="12"/>
  </w:num>
  <w:num w:numId="15">
    <w:abstractNumId w:val="2"/>
  </w:num>
  <w:num w:numId="16">
    <w:abstractNumId w:val="8"/>
  </w:num>
  <w:num w:numId="17">
    <w:abstractNumId w:val="23"/>
  </w:num>
  <w:num w:numId="18">
    <w:abstractNumId w:val="4"/>
  </w:num>
  <w:num w:numId="19">
    <w:abstractNumId w:val="34"/>
  </w:num>
  <w:num w:numId="20">
    <w:abstractNumId w:val="40"/>
  </w:num>
  <w:num w:numId="21">
    <w:abstractNumId w:val="30"/>
  </w:num>
  <w:num w:numId="22">
    <w:abstractNumId w:val="22"/>
  </w:num>
  <w:num w:numId="23">
    <w:abstractNumId w:val="21"/>
  </w:num>
  <w:num w:numId="24">
    <w:abstractNumId w:val="39"/>
  </w:num>
  <w:num w:numId="25">
    <w:abstractNumId w:val="24"/>
  </w:num>
  <w:num w:numId="26">
    <w:abstractNumId w:val="6"/>
  </w:num>
  <w:num w:numId="27">
    <w:abstractNumId w:val="38"/>
  </w:num>
  <w:num w:numId="28">
    <w:abstractNumId w:val="9"/>
  </w:num>
  <w:num w:numId="29">
    <w:abstractNumId w:val="16"/>
  </w:num>
  <w:num w:numId="30">
    <w:abstractNumId w:val="35"/>
  </w:num>
  <w:num w:numId="31">
    <w:abstractNumId w:val="29"/>
  </w:num>
  <w:num w:numId="32">
    <w:abstractNumId w:val="33"/>
  </w:num>
  <w:num w:numId="33">
    <w:abstractNumId w:val="13"/>
  </w:num>
  <w:num w:numId="34">
    <w:abstractNumId w:val="32"/>
  </w:num>
  <w:num w:numId="35">
    <w:abstractNumId w:val="3"/>
  </w:num>
  <w:num w:numId="36">
    <w:abstractNumId w:val="27"/>
  </w:num>
  <w:num w:numId="37">
    <w:abstractNumId w:val="18"/>
  </w:num>
  <w:num w:numId="38">
    <w:abstractNumId w:val="19"/>
  </w:num>
  <w:num w:numId="39">
    <w:abstractNumId w:val="11"/>
  </w:num>
  <w:num w:numId="40">
    <w:abstractNumId w:val="17"/>
  </w:num>
  <w:num w:numId="4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7323"/>
    <w:rsid w:val="00014392"/>
    <w:rsid w:val="00017188"/>
    <w:rsid w:val="00017FF0"/>
    <w:rsid w:val="00040220"/>
    <w:rsid w:val="0004479D"/>
    <w:rsid w:val="000452C4"/>
    <w:rsid w:val="000477A5"/>
    <w:rsid w:val="00053E1C"/>
    <w:rsid w:val="000556A4"/>
    <w:rsid w:val="0007742D"/>
    <w:rsid w:val="00083410"/>
    <w:rsid w:val="000859A7"/>
    <w:rsid w:val="000A0CAC"/>
    <w:rsid w:val="000A2B43"/>
    <w:rsid w:val="000B3A8D"/>
    <w:rsid w:val="000C1119"/>
    <w:rsid w:val="000C4F08"/>
    <w:rsid w:val="000F6717"/>
    <w:rsid w:val="001035EC"/>
    <w:rsid w:val="00130F3F"/>
    <w:rsid w:val="00151BC4"/>
    <w:rsid w:val="00153E22"/>
    <w:rsid w:val="00154217"/>
    <w:rsid w:val="00170177"/>
    <w:rsid w:val="00190C9E"/>
    <w:rsid w:val="00195ECD"/>
    <w:rsid w:val="00195FD2"/>
    <w:rsid w:val="001A2E1B"/>
    <w:rsid w:val="001B246E"/>
    <w:rsid w:val="001B4CF6"/>
    <w:rsid w:val="001D5007"/>
    <w:rsid w:val="001E555B"/>
    <w:rsid w:val="00200896"/>
    <w:rsid w:val="002055CB"/>
    <w:rsid w:val="00213F10"/>
    <w:rsid w:val="00216B61"/>
    <w:rsid w:val="002251A9"/>
    <w:rsid w:val="00226E27"/>
    <w:rsid w:val="002415BF"/>
    <w:rsid w:val="00245002"/>
    <w:rsid w:val="0025169B"/>
    <w:rsid w:val="002670C8"/>
    <w:rsid w:val="00270B70"/>
    <w:rsid w:val="00280EF9"/>
    <w:rsid w:val="00293EDC"/>
    <w:rsid w:val="002A00A6"/>
    <w:rsid w:val="002A0CE0"/>
    <w:rsid w:val="002B7AC1"/>
    <w:rsid w:val="002C6A40"/>
    <w:rsid w:val="002D275F"/>
    <w:rsid w:val="002D3719"/>
    <w:rsid w:val="002E4654"/>
    <w:rsid w:val="002E6281"/>
    <w:rsid w:val="002F05FE"/>
    <w:rsid w:val="002F108F"/>
    <w:rsid w:val="002F1F40"/>
    <w:rsid w:val="002F650B"/>
    <w:rsid w:val="00300393"/>
    <w:rsid w:val="00300A44"/>
    <w:rsid w:val="00316C05"/>
    <w:rsid w:val="003728FD"/>
    <w:rsid w:val="0038585D"/>
    <w:rsid w:val="003A4084"/>
    <w:rsid w:val="003B3E0A"/>
    <w:rsid w:val="003E47E0"/>
    <w:rsid w:val="00400C2F"/>
    <w:rsid w:val="0040334F"/>
    <w:rsid w:val="00410329"/>
    <w:rsid w:val="00412BA7"/>
    <w:rsid w:val="00423223"/>
    <w:rsid w:val="004256B4"/>
    <w:rsid w:val="0042754B"/>
    <w:rsid w:val="0044456A"/>
    <w:rsid w:val="00447E71"/>
    <w:rsid w:val="004510FC"/>
    <w:rsid w:val="00454222"/>
    <w:rsid w:val="00456EA4"/>
    <w:rsid w:val="00457199"/>
    <w:rsid w:val="00457DCB"/>
    <w:rsid w:val="00463CEF"/>
    <w:rsid w:val="004755ED"/>
    <w:rsid w:val="0048749F"/>
    <w:rsid w:val="00493BF3"/>
    <w:rsid w:val="004B2D83"/>
    <w:rsid w:val="004D6D3C"/>
    <w:rsid w:val="004E3964"/>
    <w:rsid w:val="00534C9A"/>
    <w:rsid w:val="00547323"/>
    <w:rsid w:val="0057360C"/>
    <w:rsid w:val="0057659D"/>
    <w:rsid w:val="00581C00"/>
    <w:rsid w:val="005B7A01"/>
    <w:rsid w:val="005E7D96"/>
    <w:rsid w:val="005F0C5F"/>
    <w:rsid w:val="00605A41"/>
    <w:rsid w:val="006216E0"/>
    <w:rsid w:val="00633418"/>
    <w:rsid w:val="00634BD1"/>
    <w:rsid w:val="00660055"/>
    <w:rsid w:val="00660477"/>
    <w:rsid w:val="00664614"/>
    <w:rsid w:val="006724DE"/>
    <w:rsid w:val="00674800"/>
    <w:rsid w:val="00675B86"/>
    <w:rsid w:val="00677285"/>
    <w:rsid w:val="00683682"/>
    <w:rsid w:val="00691CD4"/>
    <w:rsid w:val="00692905"/>
    <w:rsid w:val="00693015"/>
    <w:rsid w:val="0069426A"/>
    <w:rsid w:val="006A1FEA"/>
    <w:rsid w:val="006A75BC"/>
    <w:rsid w:val="006B179C"/>
    <w:rsid w:val="006D707E"/>
    <w:rsid w:val="006E1378"/>
    <w:rsid w:val="006E2A09"/>
    <w:rsid w:val="006E2C5A"/>
    <w:rsid w:val="006F1827"/>
    <w:rsid w:val="00710AD1"/>
    <w:rsid w:val="00716B51"/>
    <w:rsid w:val="007174CF"/>
    <w:rsid w:val="007306ED"/>
    <w:rsid w:val="00735656"/>
    <w:rsid w:val="0073798B"/>
    <w:rsid w:val="007542FD"/>
    <w:rsid w:val="00755A71"/>
    <w:rsid w:val="00765F5C"/>
    <w:rsid w:val="00767343"/>
    <w:rsid w:val="0077154D"/>
    <w:rsid w:val="00772803"/>
    <w:rsid w:val="00775393"/>
    <w:rsid w:val="00776D1A"/>
    <w:rsid w:val="007B14C2"/>
    <w:rsid w:val="007B6C97"/>
    <w:rsid w:val="007D6581"/>
    <w:rsid w:val="007E2059"/>
    <w:rsid w:val="007E63A3"/>
    <w:rsid w:val="007F604F"/>
    <w:rsid w:val="0081615E"/>
    <w:rsid w:val="00821023"/>
    <w:rsid w:val="0082536A"/>
    <w:rsid w:val="00875EAF"/>
    <w:rsid w:val="008832F7"/>
    <w:rsid w:val="00885A24"/>
    <w:rsid w:val="00891027"/>
    <w:rsid w:val="00895BF5"/>
    <w:rsid w:val="008A7D7D"/>
    <w:rsid w:val="008B0E40"/>
    <w:rsid w:val="008C7316"/>
    <w:rsid w:val="008D19FB"/>
    <w:rsid w:val="008E54E1"/>
    <w:rsid w:val="008E6497"/>
    <w:rsid w:val="008F1419"/>
    <w:rsid w:val="009233BC"/>
    <w:rsid w:val="00937205"/>
    <w:rsid w:val="00943EAA"/>
    <w:rsid w:val="00947ABF"/>
    <w:rsid w:val="009541ED"/>
    <w:rsid w:val="009553A9"/>
    <w:rsid w:val="0098159E"/>
    <w:rsid w:val="00982987"/>
    <w:rsid w:val="009D4A50"/>
    <w:rsid w:val="009F12B4"/>
    <w:rsid w:val="00A0492E"/>
    <w:rsid w:val="00A16D9B"/>
    <w:rsid w:val="00A41405"/>
    <w:rsid w:val="00A51A59"/>
    <w:rsid w:val="00A914B3"/>
    <w:rsid w:val="00AA1641"/>
    <w:rsid w:val="00AB034F"/>
    <w:rsid w:val="00AB6422"/>
    <w:rsid w:val="00AC7D35"/>
    <w:rsid w:val="00AE6869"/>
    <w:rsid w:val="00AE7790"/>
    <w:rsid w:val="00AF52E7"/>
    <w:rsid w:val="00AF6F15"/>
    <w:rsid w:val="00B012C7"/>
    <w:rsid w:val="00B23CBB"/>
    <w:rsid w:val="00B26525"/>
    <w:rsid w:val="00B45784"/>
    <w:rsid w:val="00B4588D"/>
    <w:rsid w:val="00B52608"/>
    <w:rsid w:val="00B56153"/>
    <w:rsid w:val="00B83918"/>
    <w:rsid w:val="00BA0042"/>
    <w:rsid w:val="00BA62A8"/>
    <w:rsid w:val="00BA77C0"/>
    <w:rsid w:val="00BB7014"/>
    <w:rsid w:val="00BB7CF3"/>
    <w:rsid w:val="00BF1110"/>
    <w:rsid w:val="00BF60F0"/>
    <w:rsid w:val="00C03F24"/>
    <w:rsid w:val="00C0594B"/>
    <w:rsid w:val="00C10DD2"/>
    <w:rsid w:val="00C41AE8"/>
    <w:rsid w:val="00C46DE9"/>
    <w:rsid w:val="00C56B84"/>
    <w:rsid w:val="00C64E55"/>
    <w:rsid w:val="00C65E29"/>
    <w:rsid w:val="00C740C1"/>
    <w:rsid w:val="00C827D9"/>
    <w:rsid w:val="00C87358"/>
    <w:rsid w:val="00C9219F"/>
    <w:rsid w:val="00CA26C7"/>
    <w:rsid w:val="00CB61C4"/>
    <w:rsid w:val="00CC28D6"/>
    <w:rsid w:val="00CE309B"/>
    <w:rsid w:val="00CF2083"/>
    <w:rsid w:val="00CF722B"/>
    <w:rsid w:val="00D031E6"/>
    <w:rsid w:val="00D0320D"/>
    <w:rsid w:val="00D24D4A"/>
    <w:rsid w:val="00D36E9D"/>
    <w:rsid w:val="00D37E9B"/>
    <w:rsid w:val="00D813A2"/>
    <w:rsid w:val="00D8183E"/>
    <w:rsid w:val="00D9323F"/>
    <w:rsid w:val="00DB2453"/>
    <w:rsid w:val="00DB48F0"/>
    <w:rsid w:val="00DD39AC"/>
    <w:rsid w:val="00DD43E6"/>
    <w:rsid w:val="00DD4E73"/>
    <w:rsid w:val="00DE613D"/>
    <w:rsid w:val="00DE6869"/>
    <w:rsid w:val="00DF017F"/>
    <w:rsid w:val="00DF0DFA"/>
    <w:rsid w:val="00E16587"/>
    <w:rsid w:val="00E1702A"/>
    <w:rsid w:val="00E22CD9"/>
    <w:rsid w:val="00E3425E"/>
    <w:rsid w:val="00E53002"/>
    <w:rsid w:val="00E54B30"/>
    <w:rsid w:val="00E61EAC"/>
    <w:rsid w:val="00E8084A"/>
    <w:rsid w:val="00E93C5C"/>
    <w:rsid w:val="00E93FFD"/>
    <w:rsid w:val="00E97290"/>
    <w:rsid w:val="00E97F76"/>
    <w:rsid w:val="00EA1456"/>
    <w:rsid w:val="00EB2C68"/>
    <w:rsid w:val="00EE3529"/>
    <w:rsid w:val="00EE5080"/>
    <w:rsid w:val="00EE5CF7"/>
    <w:rsid w:val="00F04596"/>
    <w:rsid w:val="00F16248"/>
    <w:rsid w:val="00F20830"/>
    <w:rsid w:val="00F260D6"/>
    <w:rsid w:val="00F412B6"/>
    <w:rsid w:val="00F42FBA"/>
    <w:rsid w:val="00F46326"/>
    <w:rsid w:val="00F46D03"/>
    <w:rsid w:val="00F80C18"/>
    <w:rsid w:val="00F935AA"/>
    <w:rsid w:val="00F96EE1"/>
    <w:rsid w:val="00F97CBE"/>
    <w:rsid w:val="00FD0B24"/>
    <w:rsid w:val="00FE736A"/>
    <w:rsid w:val="00FF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basedOn w:val="DefaultParagraphFont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basedOn w:val="DefaultParagraphFon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basedOn w:val="DefaultParagraphFont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23223"/>
    <w:rPr>
      <w:rFonts w:ascii="Lucida Sans Unicode" w:hAnsi="Lucida Sans Unicode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sz w:val="20"/>
      <w:szCs w:val="20"/>
      <w:lang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basedOn w:val="DefaultParagraphFont"/>
    <w:uiPriority w:val="99"/>
    <w:semiHidden/>
    <w:rsid w:val="00195FD2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0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5415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4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5416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5417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Declarations of structures</vt:lpstr>
    </vt:vector>
  </TitlesOfParts>
  <Company>Group #3</Company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Declarations of structures</dc:title>
  <dc:subject/>
  <dc:creator>Lofton Bullard</dc:creator>
  <cp:keywords/>
  <dc:description/>
  <cp:lastModifiedBy>Blempharne</cp:lastModifiedBy>
  <cp:revision>4</cp:revision>
  <cp:lastPrinted>2010-09-27T01:55:00Z</cp:lastPrinted>
  <dcterms:created xsi:type="dcterms:W3CDTF">2011-01-02T19:02:00Z</dcterms:created>
  <dcterms:modified xsi:type="dcterms:W3CDTF">2011-08-18T21:03:00Z</dcterms:modified>
</cp:coreProperties>
</file>