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10 · Automatisierung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Raphael Pflugi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Automatisierung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Autonomous AI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Marketing-Operations sind Prozesse, die sich wiederholen. Mit Make, Zapier oder n8n werden Prompts zu deployten Multi-Step-Workflows mit klaren Rollen und Freigabepunkten.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Multi-Step-Workflow deployen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Prompt-Automation zusammenführen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Rollen und Verantwortung im automatisierten Prozess klären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6 Strategische Integration: Erschaffen (Stufe 6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3 Context Engineering und Skills: Anwenden (Stufe 3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– Reflexion / Konzeptarbeit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Deployter Workflow mit Human-in-the-Loop-Punkt (Kapitel 3). Kandidat für den Werkzeug-Transfer.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Marketing-Operations. Redaktionsplan, Freigaben, Publishing über Kanäle: Das sind Prozesse, die heute manuell laufen. Der Workflow macht sie reproduzierbar und legt offen, wer wann eingreift.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Content, Dev, Distribution, Social Ads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Workflow-Vorlage mit Human-in-the-Loop-Punkt aus dem Materialpool; Prompts und RAG der Vorgänger sind optionale Bausteine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Guardrails nur anreissen, Tag 11 vertieft; bei Verschiebung tauschen beide 15 Minuten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Was nach zwei Wochen bricht: Praxisbeispiele für die Dokumentation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 14.10.2026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Make-/Zapier-/n8n-Workflows, Integration von Prompts in bestehende Prozesse.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2026-08-27T14:42:23.419Z</dcterms:created>
  <dcterms:modified xsi:type="dcterms:W3CDTF">2026-08-27T14:42:23.419Z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