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56"/>
        <w:gridCol w:w="4752"/>
        <w:gridCol w:w="4032"/>
      </w:tblGrid>
      <w:tr>
        <w:tc>
          <w:tcPr>
            <w:tcW w:type="dxa" w:w="3456"/>
            <w:shd w:val="clear" w:color="auto" w:fill="022429"/>
            <w:tcMar>
              <w:top w:w="200" w:type="dxa"/>
              <w:left w:w="420" w:type="dxa"/>
              <w:bottom w:w="200" w:type="dxa"/>
              <w:right w:w="200" w:type="dxa"/>
            </w:tcMar>
            <w:vAlign w:val="center"/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691640" cy="5578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on-logo-cre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55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val="clear" w:color="auto" w:fill="022429"/>
            <w:tcMar>
              <w:top w:w="240" w:type="dxa"/>
              <w:left w:w="280" w:type="dxa"/>
              <w:bottom w:w="180" w:type="dxa"/>
              <w:right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2"/>
                <w:spacing w:val="80"/>
              </w:rPr>
              <w:t>CAPABILITIES STATEMENT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BUILDER-LED MFG.</w:t>
            </w:r>
          </w:p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MADE IN DETROIT.</w:t>
            </w:r>
          </w:p>
        </w:tc>
        <w:tc>
          <w:tcPr>
            <w:tcW w:type="dxa" w:w="4032"/>
            <w:shd w:val="clear" w:color="auto" w:fill="022429"/>
            <w:tcMar>
              <w:top w:w="240" w:type="dxa"/>
              <w:left w:w="120" w:type="dxa"/>
              <w:bottom w:w="180" w:type="dxa"/>
              <w:right w:w="420" w:type="dxa"/>
            </w:tcMar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32"/>
                <w:spacing w:val="30"/>
              </w:rPr>
              <w:t>BEACONMFG.US</w:t>
            </w:r>
          </w:p>
          <w:p>
            <w:pPr>
              <w:spacing w:before="8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LOCAL MFG. · 100% ONSHORE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AMERICAN INDUSTRY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B602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spacing w:before="0" w:after="0" w:line="276" w:lineRule="auto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F6E4"/>
            <w:tcMar>
              <w:top w:w="260" w:type="dxa"/>
              <w:left w:w="720" w:type="dxa"/>
              <w:bottom w:w="120" w:type="dxa"/>
              <w:right w:w="72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368"/>
              <w:gridCol w:w="9216"/>
            </w:tblGrid>
            <w:tr>
              <w:tc>
                <w:tcPr>
                  <w:tcW w:type="dxa" w:w="1368"/>
                  <w:vAlign w:val="top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808" cy="74980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216"/>
                  <w:vAlign w:val="top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</w:rPr>
                    <w:t xml:space="preserve">METAL FABRICATION, ASSEMBLY, AND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  <w:shd w:val="clear" w:color="auto" w:fill="FDB602"/>
                    </w:rPr>
                    <w:t xml:space="preserve">  RAPID PROTOTYPING.  </w:t>
                  </w:r>
                </w:p>
                <w:p>
                  <w:pPr>
                    <w:spacing w:before="80" w:after="0" w:line="348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</w:rPr>
                    <w:t xml:space="preserve">Beacon is a builder-led contract manufacturer in Detroit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21"/>
                    </w:rPr>
                    <w:t xml:space="preserve">delivering metal fabrication, assembly, and rapid prototyping. From one-off prototypes to repeatable short runs and full production.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  <w:shd w:val="clear" w:color="auto" w:fill="FDB602"/>
                    </w:rPr>
                    <w:t xml:space="preserve">  Bring us your manufacturing challenges.  </w:t>
                  </w:r>
                </w:p>
              </w:tc>
            </w:tr>
          </w:tbl>
          <w:p/>
          <w:p>
            <w:pPr>
              <w:spacing w:before="0" w:after="120" w:line="276" w:lineRule="auto"/>
            </w:pPr>
          </w:p>
          <w:p>
            <w:pPr>
              <w:spacing w:before="8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99"/>
              <w:gridCol w:w="3499"/>
              <w:gridCol w:w="3499"/>
            </w:tblGrid>
            <w:tr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01 · FAB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FABRICATION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Cutting, forming, and welding for metal parts and structures.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Laser cutting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tube + flat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Forming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brake press, tube bending, punch &amp; press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Welding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MIG / TIG / laser + robotic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Short runs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jigs &amp; fixtures for repeatability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02 · ASM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ASSEMBLY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Kitting, sub-assembly, full builds — and everything in between.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Kitting + sub-assembly + final assembly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Complete build-ups with CAD / 3xD support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Torque &amp; fastener standards · EOL test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Quality checks + rework when needed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03 · PROTO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PROTOTYPING &amp; DIGIFAB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Fast prototypes and fixtures, CAD to part.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3D printing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FDM, SLA, SLS (EOS)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Quick jigs, check-fixtures, POCs, mockups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Same-week iteration on form, fit, function</w:t>
                  </w:r>
                </w:p>
              </w:tc>
            </w:tr>
          </w:tbl>
          <w:p/>
          <w:p>
            <w:pPr>
              <w:spacing w:before="0" w:after="80" w:line="276" w:lineRule="auto"/>
            </w:pPr>
          </w:p>
          <w:p>
            <w:pPr>
              <w:spacing w:before="16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WAREHOUSING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Products in, products out — without the chaos.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024"/>
              <w:gridCol w:w="7488"/>
            </w:tblGrid>
            <w:tr>
              <w:tc>
                <w:tcPr>
                  <w:tcW w:type="dxa" w:w="3024"/>
                  <w:shd w:val="clear" w:color="auto" w:fill="022429"/>
                  <w:tcMar>
                    <w:top w:w="200" w:type="dxa"/>
                    <w:left w:w="220" w:type="dxa"/>
                    <w:bottom w:w="200" w:type="dxa"/>
                    <w:right w:w="160" w:type="dxa"/>
                  </w:tcMar>
                  <w:tcBorders>
                    <w:top w:val="nil" w:sz="4" w:space="0" w:color="000000"/>
                    <w:left w:val="single" w:sz="48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ONE ROOF.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END TO END.</w:t>
                  </w:r>
                </w:p>
                <w:p>
                  <w:pPr>
                    <w:spacing w:before="80" w:after="0" w:line="27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C9B789"/>
                      <w:sz w:val="16"/>
                    </w:rPr>
                    <w:t>Receiving · inventory · outbound.</w:t>
                  </w:r>
                </w:p>
              </w:tc>
              <w:tc>
                <w:tcPr>
                  <w:tcW w:type="dxa" w:w="7488"/>
                  <w:shd w:val="clear" w:color="auto" w:fill="022429"/>
                  <w:tcMar>
                    <w:top w:w="200" w:type="dxa"/>
                    <w:left w:w="200" w:type="dxa"/>
                    <w:bottom w:w="200" w:type="dxa"/>
                    <w:right w:w="200" w:type="dxa"/>
                  </w:tcMar>
                  <w:tcBorders>
                    <w:top w:val="nil" w:sz="4" w:space="0" w:color="000000"/>
                    <w:left w:val="single" w:sz="6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Receiving, inventory, and part management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Parcel + freight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including no-box, roll-on / roll-off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Flexible storage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on the floor</w:t>
                  </w:r>
                </w:p>
              </w:tc>
            </w:tr>
          </w:tbl>
          <w:p/>
          <w:p>
            <w:pPr>
              <w:spacing w:before="120" w:after="40" w:line="276" w:lineRule="auto"/>
            </w:pPr>
          </w:p>
          <w:p>
            <w:pPr>
              <w:spacing w:before="4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LOCATION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Corktown, Detroit · steps from Michigan Central &amp; Newlab</w:t>
            </w:r>
          </w:p>
          <w:p>
            <w:pPr>
              <w:spacing w:before="0" w:after="8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6984"/>
              <w:gridCol w:w="3528"/>
            </w:tblGrid>
            <w:tr>
              <w:tc>
                <w:tcPr>
                  <w:tcW w:type="dxa" w:w="6984"/>
                  <w:tcMar>
                    <w:top w:w="0" w:type="dxa"/>
                    <w:left w:w="0" w:type="dxa"/>
                    <w:bottom w:w="0" w:type="dxa"/>
                    <w:right w:w="120" w:type="dxa"/>
                  </w:tcMar>
                  <w:vAlign w:val="center"/>
                </w:tcPr>
                <w:p>
                  <w:pPr>
                    <w:spacing w:before="0" w:after="0" w:line="276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343400" cy="96245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location-map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43400" cy="96245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28"/>
                  <w:shd w:val="clear" w:color="auto" w:fill="022429"/>
                  <w:tcMar>
                    <w:top w:w="180" w:type="dxa"/>
                    <w:left w:w="200" w:type="dxa"/>
                    <w:bottom w:w="180" w:type="dxa"/>
                    <w:right w:w="200" w:type="dxa"/>
                  </w:tcMar>
                  <w:tcBorders>
                    <w:top w:val="nil" w:sz="4" w:space="0" w:color="000000"/>
                    <w:left w:val="single" w:sz="36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20"/>
                      <w:spacing w:val="60"/>
                    </w:rPr>
                    <w:t>SPACES TO SCALE</w:t>
                  </w:r>
                </w:p>
                <w:p>
                  <w:pPr>
                    <w:spacing w:before="4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2"/>
                    </w:rPr>
                    <w:t>2 CAMPUSES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2"/>
                    </w:rPr>
                    <w:t>200,000+ SF</w:t>
                  </w:r>
                </w:p>
                <w:p>
                  <w:pPr>
                    <w:spacing w:before="8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1,000 – 20,000 SF BAYS  </w:t>
                  </w:r>
                </w:p>
                <w:p>
                  <w:pPr>
                    <w:spacing w:before="120" w:after="0" w:line="336" w:lineRule="auto"/>
                  </w:pP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 xml:space="preserve">Both sites sit inside Detroit's </w:t>
                  </w: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7"/>
                    </w:rPr>
                    <w:t>Corktown Aerial Mobility &amp; Transportation Innovation Zone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 xml:space="preserve"> — close to pilots, partners, and test corridors.</w:t>
                  </w:r>
                </w:p>
                <w:p>
                  <w:pPr>
                    <w:spacing w:before="120" w:after="0" w:line="288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C9B789"/>
                      <w:sz w:val="18"/>
                      <w:spacing w:val="40"/>
                    </w:rPr>
                    <w:t>DRONES · ROBOTICS · MOBILITY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C9B789"/>
                      <w:sz w:val="18"/>
                      <w:spacing w:val="40"/>
                    </w:rPr>
                    <w:t>MANUFACTURE · SCALE · TEST · DEPLOY</w:t>
                  </w:r>
                </w:p>
              </w:tc>
            </w:tr>
          </w:tbl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88"/>
        <w:gridCol w:w="4752"/>
      </w:tblGrid>
      <w:tr>
        <w:tc>
          <w:tcPr>
            <w:tcW w:type="dxa" w:w="7488"/>
            <w:shd w:val="clear" w:color="auto" w:fill="FDB602"/>
            <w:tcMar>
              <w:top w:w="260" w:type="dxa"/>
              <w:left w:w="720" w:type="dxa"/>
              <w:bottom w:w="260" w:type="dxa"/>
              <w:right w:w="16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60"/>
              </w:rPr>
              <w:t>HAVE A PART, KIT, OR ASSEMBLY IN MIND?</w:t>
            </w:r>
          </w:p>
          <w:p>
            <w:pPr>
              <w:spacing w:before="80" w:after="0" w:line="288" w:lineRule="auto"/>
            </w:pPr>
            <w:r>
              <w:rPr>
                <w:rFonts w:ascii="Barlow Condensed" w:hAnsi="Barlow Condensed" w:cs="Barlow Condensed"/>
                <w:b w:val="0"/>
                <w:i w:val="0"/>
                <w:color w:val="022429"/>
                <w:sz w:val="28"/>
              </w:rPr>
              <w:t xml:space="preserve">Send a print, a CAD file, or a napkin sketch.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</w:rPr>
              <w:t>We'll quote, prototype, and put it on a line.</w:t>
            </w:r>
          </w:p>
        </w:tc>
        <w:tc>
          <w:tcPr>
            <w:tcW w:type="dxa" w:w="4752"/>
            <w:shd w:val="clear" w:color="auto" w:fill="FDB602"/>
            <w:tcMar>
              <w:top w:w="260" w:type="dxa"/>
              <w:left w:w="160" w:type="dxa"/>
              <w:bottom w:w="260" w:type="dxa"/>
              <w:right w:w="72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4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5040"/>
        <w:gridCol w:w="3600"/>
      </w:tblGrid>
      <w:tr>
        <w:tc>
          <w:tcPr>
            <w:tcW w:type="dxa" w:w="3120"/>
            <w:shd w:val="clear" w:color="auto" w:fill="022429"/>
            <w:tcMar>
              <w:top w:w="120" w:type="dxa"/>
              <w:left w:w="72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BEACON © 2026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Figtree" w:hAnsi="Figtree" w:cs="Figtree"/>
                <w:b/>
                <w:i w:val="0"/>
                <w:color w:val="FDB602"/>
                <w:sz w:val="15"/>
                <w:spacing w:val="40"/>
              </w:rPr>
              <w:t>LOCAL MFG. · 100% ONSHORE AMERICAN INDUSTRY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72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CAPABILITIES STATEMENT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