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863.0" w:type="dxa"/>
        <w:jc w:val="left"/>
        <w:tblInd w:w="0.0" w:type="dxa"/>
        <w:tblBorders>
          <w:left w:color="4472c4" w:space="0" w:sz="12" w:val="single"/>
        </w:tblBorders>
        <w:tblLayout w:type="fixed"/>
        <w:tblLook w:val="0400"/>
      </w:tblPr>
      <w:tblGrid>
        <w:gridCol w:w="9863"/>
        <w:tblGridChange w:id="0">
          <w:tblGrid>
            <w:gridCol w:w="9863"/>
          </w:tblGrid>
        </w:tblGridChange>
      </w:tblGrid>
      <w:tr>
        <w:trPr>
          <w:trHeight w:val="338" w:hRule="atLeast"/>
        </w:trP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EECS 4404: Machine Learning and Pattern </w:t>
            </w:r>
            <w:r w:rsidDel="00000000" w:rsidR="00000000" w:rsidRPr="00000000">
              <w:rPr>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ecognition</w:t>
            </w:r>
          </w:p>
        </w:tc>
      </w:tr>
      <w:tr>
        <w:trPr>
          <w:trHeight w:val="1117" w:hRule="atLeast"/>
        </w:trP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sz w:val="36"/>
                <w:szCs w:val="36"/>
                <w:rtl w:val="0"/>
              </w:rPr>
              <w:t xml:space="preserve">Implementation and Comparison of Neural Network, SVC and Random Forest Classifiers for the Adult Dataset</w:t>
            </w:r>
            <w:r w:rsidDel="00000000" w:rsidR="00000000" w:rsidRPr="00000000">
              <w:rPr>
                <w:rtl w:val="0"/>
              </w:rPr>
            </w:r>
          </w:p>
        </w:tc>
      </w:tr>
      <w:tr>
        <w:trPr>
          <w:trHeight w:val="1004" w:hRule="atLeast"/>
        </w:trP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Prepared By:  Paul Pronio, Ruizhe Liu, Jaffarjeet Singh Brar, Christopher Boyd, Edward Cong,      Basil Mahmood, Hassan Bajwa, Elie Lithwick, Olga Klushina, Priyank Patel </w:t>
            </w:r>
          </w:p>
        </w:tc>
      </w:tr>
      <w:tr>
        <w:tc>
          <w:tcPr>
            <w:tcMar>
              <w:top w:w="216.0" w:type="dxa"/>
              <w:left w:w="115.0" w:type="dxa"/>
              <w:bottom w:w="216.0" w:type="dxa"/>
              <w:right w:w="115.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12-18-2020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Introduction </w:t>
      </w:r>
    </w:p>
    <w:p w:rsidR="00000000" w:rsidDel="00000000" w:rsidP="00000000" w:rsidRDefault="00000000" w:rsidRPr="00000000" w14:paraId="0000000A">
      <w:pPr>
        <w:spacing w:after="0" w:line="240" w:lineRule="auto"/>
        <w:rPr>
          <w:color w:val="000000"/>
        </w:rPr>
      </w:pPr>
      <w:r w:rsidDel="00000000" w:rsidR="00000000" w:rsidRPr="00000000">
        <w:rPr>
          <w:color w:val="000000"/>
          <w:rtl w:val="0"/>
        </w:rPr>
        <w:t xml:space="preserve">The strategy of our team was to work on the project once most of our other courses are done. That allowed us to focus better and deliver results in a timely manner. </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color w:val="000000"/>
          <w:rtl w:val="0"/>
        </w:rPr>
        <w:t xml:space="preserve">The first stage to our implementation of a classification system was to select an appropriate dataset from the UCI Machine Learning Repository [</w:t>
      </w:r>
      <w:r w:rsidDel="00000000" w:rsidR="00000000" w:rsidRPr="00000000">
        <w:rPr>
          <w:rtl w:val="0"/>
        </w:rPr>
        <w:t xml:space="preserve">1</w:t>
      </w:r>
      <w:r w:rsidDel="00000000" w:rsidR="00000000" w:rsidRPr="00000000">
        <w:rPr>
          <w:color w:val="000000"/>
          <w:rtl w:val="0"/>
        </w:rPr>
        <w:t xml:space="preserve">]. Several datasets were investigated and ultimately the Adult Dataset [</w:t>
      </w:r>
      <w:r w:rsidDel="00000000" w:rsidR="00000000" w:rsidRPr="00000000">
        <w:rPr>
          <w:rtl w:val="0"/>
        </w:rPr>
        <w:t xml:space="preserve">2</w:t>
      </w:r>
      <w:r w:rsidDel="00000000" w:rsidR="00000000" w:rsidRPr="00000000">
        <w:rPr>
          <w:color w:val="000000"/>
          <w:rtl w:val="0"/>
        </w:rPr>
        <w:t xml:space="preserve">] was selected. The Adult Dataset is a classification of individuals that either earn more than $50,000 or less than or equal to $50,000 in a year with 14 attributes that can be used to train a classification system. The primary factor contributing to our usage of the Adult Dataset was the large number of data instances available</w:t>
      </w:r>
      <w:r w:rsidDel="00000000" w:rsidR="00000000" w:rsidRPr="00000000">
        <w:rPr>
          <w:rtl w:val="0"/>
        </w:rPr>
        <w:t xml:space="preserve">, nearly 49,000</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t xml:space="preserve">Having determined a dataset,</w:t>
      </w:r>
      <w:r w:rsidDel="00000000" w:rsidR="00000000" w:rsidRPr="00000000">
        <w:rPr>
          <w:color w:val="000000"/>
          <w:rtl w:val="0"/>
        </w:rPr>
        <w:t xml:space="preserve"> we turned our attention towards the types of classification systems to implement. The type of classification system also led to the formation of sub-groups as there were several individuals with strong preferences for each of the chosen classification systems. In particular, we selected to implement: </w:t>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b w:val="1"/>
          <w:color w:val="000000"/>
          <w:rtl w:val="0"/>
        </w:rPr>
        <w:t xml:space="preserve">Neural Networks</w:t>
      </w:r>
      <w:r w:rsidDel="00000000" w:rsidR="00000000" w:rsidRPr="00000000">
        <w:rPr>
          <w:color w:val="000000"/>
          <w:rtl w:val="0"/>
        </w:rPr>
        <w:t xml:space="preserve"> - Paul Pronio, Ruizhe Liu, </w:t>
      </w:r>
      <w:r w:rsidDel="00000000" w:rsidR="00000000" w:rsidRPr="00000000">
        <w:rPr>
          <w:color w:val="222222"/>
          <w:highlight w:val="white"/>
          <w:rtl w:val="0"/>
        </w:rPr>
        <w:t xml:space="preserve">Jaffarjeet Singh Brar and Christopher Boyd</w:t>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b w:val="1"/>
          <w:color w:val="222222"/>
          <w:highlight w:val="white"/>
          <w:rtl w:val="0"/>
        </w:rPr>
        <w:t xml:space="preserve">Supervised Vector Classifier (SVC) </w:t>
      </w:r>
      <w:r w:rsidDel="00000000" w:rsidR="00000000" w:rsidRPr="00000000">
        <w:rPr>
          <w:color w:val="222222"/>
          <w:highlight w:val="white"/>
          <w:rtl w:val="0"/>
        </w:rPr>
        <w:t xml:space="preserve">- Edward Cong, Basil Mahmood and Hassan Bajwa</w:t>
      </w:r>
      <w:r w:rsidDel="00000000" w:rsidR="00000000" w:rsidRPr="00000000">
        <w:rPr>
          <w:rtl w:val="0"/>
        </w:rPr>
      </w:r>
    </w:p>
    <w:p w:rsidR="00000000" w:rsidDel="00000000" w:rsidP="00000000" w:rsidRDefault="00000000" w:rsidRPr="00000000" w14:paraId="00000012">
      <w:pPr>
        <w:spacing w:after="0" w:line="240" w:lineRule="auto"/>
        <w:rPr>
          <w:color w:val="222222"/>
          <w:highlight w:val="white"/>
        </w:rPr>
      </w:pPr>
      <w:r w:rsidDel="00000000" w:rsidR="00000000" w:rsidRPr="00000000">
        <w:rPr>
          <w:b w:val="1"/>
          <w:color w:val="222222"/>
          <w:highlight w:val="white"/>
          <w:rtl w:val="0"/>
        </w:rPr>
        <w:t xml:space="preserve">Random Forest</w:t>
      </w:r>
      <w:r w:rsidDel="00000000" w:rsidR="00000000" w:rsidRPr="00000000">
        <w:rPr>
          <w:color w:val="222222"/>
          <w:highlight w:val="white"/>
          <w:rtl w:val="0"/>
        </w:rPr>
        <w:t xml:space="preserve"> - Elie Lithwick, Olga Klushina and Priyank Patel</w:t>
      </w:r>
    </w:p>
    <w:p w:rsidR="00000000" w:rsidDel="00000000" w:rsidP="00000000" w:rsidRDefault="00000000" w:rsidRPr="00000000" w14:paraId="00000013">
      <w:pPr>
        <w:spacing w:after="0" w:line="240" w:lineRule="auto"/>
        <w:rPr>
          <w:color w:val="222222"/>
          <w:highlight w:val="white"/>
        </w:rPr>
      </w:pPr>
      <w:r w:rsidDel="00000000" w:rsidR="00000000" w:rsidRPr="00000000">
        <w:rPr>
          <w:rtl w:val="0"/>
        </w:rPr>
      </w:r>
    </w:p>
    <w:p w:rsidR="00000000" w:rsidDel="00000000" w:rsidP="00000000" w:rsidRDefault="00000000" w:rsidRPr="00000000" w14:paraId="00000014">
      <w:pPr>
        <w:spacing w:after="0" w:line="240" w:lineRule="auto"/>
        <w:rPr>
          <w:color w:val="222222"/>
          <w:highlight w:val="white"/>
        </w:rPr>
      </w:pPr>
      <w:r w:rsidDel="00000000" w:rsidR="00000000" w:rsidRPr="00000000">
        <w:rPr>
          <w:color w:val="222222"/>
          <w:highlight w:val="white"/>
          <w:rtl w:val="0"/>
        </w:rPr>
        <w:t xml:space="preserve">The estimated timeline for the project is in </w:t>
      </w:r>
      <w:r w:rsidDel="00000000" w:rsidR="00000000" w:rsidRPr="00000000">
        <w:rPr>
          <w:rtl w:val="0"/>
        </w:rPr>
        <w:t xml:space="preserve">Figure 1</w:t>
      </w:r>
      <w:r w:rsidDel="00000000" w:rsidR="00000000" w:rsidRPr="00000000">
        <w:rPr>
          <w:color w:val="222222"/>
          <w:highlight w:val="white"/>
          <w:rtl w:val="0"/>
        </w:rPr>
        <w:t xml:space="preserve">. </w:t>
      </w:r>
      <w:r w:rsidDel="00000000" w:rsidR="00000000" w:rsidRPr="00000000">
        <w:rPr>
          <w:color w:val="000000"/>
          <w:rtl w:val="0"/>
        </w:rPr>
        <w:t xml:space="preserve">Our group stayed on track and was able to complete the project in four days.</w:t>
      </w:r>
      <w:r w:rsidDel="00000000" w:rsidR="00000000" w:rsidRPr="00000000">
        <w:rPr>
          <w:rtl w:val="0"/>
        </w:rPr>
      </w:r>
    </w:p>
    <w:p w:rsidR="00000000" w:rsidDel="00000000" w:rsidP="00000000" w:rsidRDefault="00000000" w:rsidRPr="00000000" w14:paraId="00000015">
      <w:pPr>
        <w:spacing w:after="0" w:line="240" w:lineRule="auto"/>
        <w:rPr>
          <w:color w:val="222222"/>
          <w:highlight w:val="white"/>
        </w:rPr>
      </w:pPr>
      <w:r w:rsidDel="00000000" w:rsidR="00000000" w:rsidRPr="00000000">
        <w:rPr>
          <w:rtl w:val="0"/>
        </w:rPr>
      </w:r>
    </w:p>
    <w:p w:rsidR="00000000" w:rsidDel="00000000" w:rsidP="00000000" w:rsidRDefault="00000000" w:rsidRPr="00000000" w14:paraId="00000016">
      <w:pPr>
        <w:spacing w:after="0" w:line="240" w:lineRule="auto"/>
        <w:rPr>
          <w:color w:val="222222"/>
          <w:highlight w:val="white"/>
        </w:rPr>
      </w:pPr>
      <w:r w:rsidDel="00000000" w:rsidR="00000000" w:rsidRPr="00000000">
        <w:rPr>
          <w:rtl w:val="0"/>
        </w:rPr>
      </w:r>
    </w:p>
    <w:p w:rsidR="00000000" w:rsidDel="00000000" w:rsidP="00000000" w:rsidRDefault="00000000" w:rsidRPr="00000000" w14:paraId="00000017">
      <w:pPr>
        <w:keepNext w:val="1"/>
        <w:spacing w:after="0" w:line="240" w:lineRule="auto"/>
        <w:rPr/>
      </w:pPr>
      <w:r w:rsidDel="00000000" w:rsidR="00000000" w:rsidRPr="00000000">
        <w:rPr/>
        <mc:AlternateContent>
          <mc:Choice Requires="wpg">
            <w:drawing>
              <wp:inline distB="0" distT="0" distL="0" distR="0">
                <wp:extent cx="5486400" cy="1121134"/>
                <wp:effectExtent b="0" l="0" r="0" t="0"/>
                <wp:docPr id="8" name=""/>
                <a:graphic>
                  <a:graphicData uri="http://schemas.microsoft.com/office/word/2010/wordprocessingGroup">
                    <wpg:wgp>
                      <wpg:cNvGrpSpPr/>
                      <wpg:grpSpPr>
                        <a:xfrm>
                          <a:off x="0" y="0"/>
                          <a:ext cx="5486400" cy="1121134"/>
                          <a:chOff x="0" y="0"/>
                          <a:chExt cx="5486400" cy="1121125"/>
                        </a:xfrm>
                      </wpg:grpSpPr>
                      <wpg:grpSp>
                        <wpg:cNvGrpSpPr/>
                        <wpg:grpSpPr>
                          <a:xfrm>
                            <a:off x="0" y="0"/>
                            <a:ext cx="5486400" cy="1121125"/>
                            <a:chOff x="0" y="0"/>
                            <a:chExt cx="5486400" cy="1121125"/>
                          </a:xfrm>
                        </wpg:grpSpPr>
                        <wps:wsp>
                          <wps:cNvSpPr/>
                          <wps:cNvPr id="3" name="Shape 3"/>
                          <wps:spPr>
                            <a:xfrm>
                              <a:off x="0" y="0"/>
                              <a:ext cx="5486400" cy="112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6886" y="98783"/>
                              <a:ext cx="1056560" cy="923566"/>
                            </a:xfrm>
                            <a:prstGeom prst="rightArrow">
                              <a:avLst>
                                <a:gd fmla="val 70000" name="adj1"/>
                                <a:gd fmla="val 50000" name="adj2"/>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531026" y="237318"/>
                              <a:ext cx="515073" cy="6464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Select dataset and predictors</w:t>
                                </w:r>
                              </w:p>
                            </w:txbxContent>
                          </wps:txbx>
                          <wps:bodyPr anchorCtr="0" anchor="ctr" bIns="4425" lIns="17775" spcFirstLastPara="1" rIns="8875" wrap="square" tIns="4425">
                            <a:noAutofit/>
                          </wps:bodyPr>
                        </wps:wsp>
                        <wps:wsp>
                          <wps:cNvSpPr/>
                          <wps:cNvPr id="6" name="Shape 6"/>
                          <wps:spPr>
                            <a:xfrm>
                              <a:off x="2745" y="296426"/>
                              <a:ext cx="528280" cy="528280"/>
                            </a:xfrm>
                            <a:prstGeom prst="ellipse">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80110" y="373791"/>
                              <a:ext cx="373550" cy="3735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8"/>
                                    <w:vertAlign w:val="baseline"/>
                                  </w:rPr>
                                  <w:t xml:space="preserve">15</w:t>
                                </w:r>
                              </w:p>
                            </w:txbxContent>
                          </wps:txbx>
                          <wps:bodyPr anchorCtr="0" anchor="ctr" bIns="15225" lIns="15225" spcFirstLastPara="1" rIns="15225" wrap="square" tIns="15225">
                            <a:noAutofit/>
                          </wps:bodyPr>
                        </wps:wsp>
                        <wps:wsp>
                          <wps:cNvSpPr/>
                          <wps:cNvPr id="8" name="Shape 8"/>
                          <wps:spPr>
                            <a:xfrm>
                              <a:off x="1653621" y="98783"/>
                              <a:ext cx="1056560" cy="923566"/>
                            </a:xfrm>
                            <a:prstGeom prst="rightArrow">
                              <a:avLst>
                                <a:gd fmla="val 70000" name="adj1"/>
                                <a:gd fmla="val 50000" name="adj2"/>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917762" y="237318"/>
                              <a:ext cx="515073" cy="6464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Implement predictors in sub-groups</w:t>
                                </w:r>
                              </w:p>
                            </w:txbxContent>
                          </wps:txbx>
                          <wps:bodyPr anchorCtr="0" anchor="ctr" bIns="4425" lIns="17775" spcFirstLastPara="1" rIns="8875" wrap="square" tIns="4425">
                            <a:noAutofit/>
                          </wps:bodyPr>
                        </wps:wsp>
                        <wps:wsp>
                          <wps:cNvSpPr/>
                          <wps:cNvPr id="10" name="Shape 10"/>
                          <wps:spPr>
                            <a:xfrm>
                              <a:off x="1389481" y="296426"/>
                              <a:ext cx="528280" cy="528280"/>
                            </a:xfrm>
                            <a:prstGeom prst="ellipse">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466846" y="373791"/>
                              <a:ext cx="373550" cy="3735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8"/>
                                    <w:vertAlign w:val="baseline"/>
                                  </w:rPr>
                                  <w:t xml:space="preserve">16</w:t>
                                </w:r>
                              </w:p>
                            </w:txbxContent>
                          </wps:txbx>
                          <wps:bodyPr anchorCtr="0" anchor="ctr" bIns="15225" lIns="15225" spcFirstLastPara="1" rIns="15225" wrap="square" tIns="15225">
                            <a:noAutofit/>
                          </wps:bodyPr>
                        </wps:wsp>
                        <wps:wsp>
                          <wps:cNvSpPr/>
                          <wps:cNvPr id="12" name="Shape 12"/>
                          <wps:spPr>
                            <a:xfrm>
                              <a:off x="3040357" y="98783"/>
                              <a:ext cx="1056560" cy="923566"/>
                            </a:xfrm>
                            <a:prstGeom prst="rightArrow">
                              <a:avLst>
                                <a:gd fmla="val 70000" name="adj1"/>
                                <a:gd fmla="val 50000" name="adj2"/>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304497" y="237318"/>
                              <a:ext cx="515073" cy="646496"/>
                            </a:xfrm>
                            <a:prstGeom prst="rect">
                              <a:avLst/>
                            </a:prstGeom>
                            <a:noFill/>
                            <a:ln>
                              <a:noFill/>
                            </a:ln>
                          </wps:spPr>
                          <wps:txbx>
                            <w:txbxContent>
                              <w:p w:rsidR="00000000" w:rsidDel="00000000" w:rsidP="00000000" w:rsidRDefault="00000000" w:rsidRPr="00000000">
                                <w:pPr>
                                  <w:spacing w:after="0" w:before="0" w:line="215.9999942779541"/>
                                  <w:ind w:left="90" w:right="0" w:firstLine="7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Write intro, sub-reports</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Implement majority vote</w:t>
                                </w:r>
                              </w:p>
                            </w:txbxContent>
                          </wps:txbx>
                          <wps:bodyPr anchorCtr="0" anchor="ctr" bIns="4425" lIns="17775" spcFirstLastPara="1" rIns="8875" wrap="square" tIns="4425">
                            <a:noAutofit/>
                          </wps:bodyPr>
                        </wps:wsp>
                        <wps:wsp>
                          <wps:cNvSpPr/>
                          <wps:cNvPr id="14" name="Shape 14"/>
                          <wps:spPr>
                            <a:xfrm>
                              <a:off x="2776217" y="296426"/>
                              <a:ext cx="528280" cy="528280"/>
                            </a:xfrm>
                            <a:prstGeom prst="ellipse">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853582" y="373791"/>
                              <a:ext cx="373550" cy="3735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8"/>
                                    <w:vertAlign w:val="baseline"/>
                                  </w:rPr>
                                  <w:t xml:space="preserve">17</w:t>
                                </w:r>
                              </w:p>
                            </w:txbxContent>
                          </wps:txbx>
                          <wps:bodyPr anchorCtr="0" anchor="ctr" bIns="15225" lIns="15225" spcFirstLastPara="1" rIns="15225" wrap="square" tIns="15225">
                            <a:noAutofit/>
                          </wps:bodyPr>
                        </wps:wsp>
                        <wps:wsp>
                          <wps:cNvSpPr/>
                          <wps:cNvPr id="16" name="Shape 16"/>
                          <wps:spPr>
                            <a:xfrm>
                              <a:off x="4427093" y="98783"/>
                              <a:ext cx="1056560" cy="923566"/>
                            </a:xfrm>
                            <a:prstGeom prst="rightArrow">
                              <a:avLst>
                                <a:gd fmla="val 70000" name="adj1"/>
                                <a:gd fmla="val 50000" name="adj2"/>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691233" y="237318"/>
                              <a:ext cx="515073" cy="646496"/>
                            </a:xfrm>
                            <a:prstGeom prst="rect">
                              <a:avLst/>
                            </a:prstGeom>
                            <a:noFill/>
                            <a:ln>
                              <a:noFill/>
                            </a:ln>
                          </wps:spPr>
                          <wps:txbx>
                            <w:txbxContent>
                              <w:p w:rsidR="00000000" w:rsidDel="00000000" w:rsidP="00000000" w:rsidRDefault="00000000" w:rsidRPr="00000000">
                                <w:pPr>
                                  <w:spacing w:after="0" w:before="0" w:line="215.9999942779541"/>
                                  <w:ind w:left="90" w:right="0" w:firstLine="7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Write conclusion</w:t>
                                </w:r>
                              </w:p>
                              <w:p w:rsidR="00000000" w:rsidDel="00000000" w:rsidP="00000000" w:rsidRDefault="00000000" w:rsidRPr="00000000">
                                <w:pPr>
                                  <w:spacing w:after="0" w:before="21.000001430511475" w:line="215.9999942779541"/>
                                  <w:ind w:left="90" w:right="0" w:firstLine="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Proofread, format and submit </w:t>
                                </w:r>
                              </w:p>
                            </w:txbxContent>
                          </wps:txbx>
                          <wps:bodyPr anchorCtr="0" anchor="ctr" bIns="4425" lIns="17775" spcFirstLastPara="1" rIns="8875" wrap="square" tIns="4425">
                            <a:noAutofit/>
                          </wps:bodyPr>
                        </wps:wsp>
                        <wps:wsp>
                          <wps:cNvSpPr/>
                          <wps:cNvPr id="18" name="Shape 18"/>
                          <wps:spPr>
                            <a:xfrm>
                              <a:off x="4162953" y="296426"/>
                              <a:ext cx="528280" cy="528280"/>
                            </a:xfrm>
                            <a:prstGeom prst="ellipse">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4240318" y="373791"/>
                              <a:ext cx="373550" cy="3735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8"/>
                                    <w:vertAlign w:val="baseline"/>
                                  </w:rPr>
                                  <w:t xml:space="preserve">18</w:t>
                                </w:r>
                              </w:p>
                            </w:txbxContent>
                          </wps:txbx>
                          <wps:bodyPr anchorCtr="0" anchor="ctr" bIns="15225" lIns="15225" spcFirstLastPara="1" rIns="15225" wrap="square" tIns="15225">
                            <a:noAutofit/>
                          </wps:bodyPr>
                        </wps:wsp>
                      </wpg:grpSp>
                    </wpg:wgp>
                  </a:graphicData>
                </a:graphic>
              </wp:inline>
            </w:drawing>
          </mc:Choice>
          <mc:Fallback>
            <w:drawing>
              <wp:inline distB="0" distT="0" distL="0" distR="0">
                <wp:extent cx="5486400" cy="1121134"/>
                <wp:effectExtent b="0" l="0" r="0" t="0"/>
                <wp:docPr id="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86400" cy="11211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Project timeline - December.</w:t>
      </w: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color w:val="000000"/>
          <w:rtl w:val="0"/>
        </w:rPr>
        <w:t xml:space="preserve">There were no delays or conflicts that arose. Everyone in the group got along very well and we were quick to coordinate and execute the project. The only problem we had was when combining predictors to perform a majority vote, we realized everyone's data was randomized and balanced </w:t>
      </w:r>
      <w:r w:rsidDel="00000000" w:rsidR="00000000" w:rsidRPr="00000000">
        <w:rPr>
          <w:rtl w:val="0"/>
        </w:rPr>
        <w:t xml:space="preserve">differently</w:t>
      </w:r>
      <w:r w:rsidDel="00000000" w:rsidR="00000000" w:rsidRPr="00000000">
        <w:rPr>
          <w:color w:val="000000"/>
          <w:rtl w:val="0"/>
        </w:rPr>
        <w:t xml:space="preserve">. To fix this issue we balanced and randomized the data set to all the predictors first. That way each group worked with the same data with common indexes </w:t>
      </w:r>
      <w:r w:rsidDel="00000000" w:rsidR="00000000" w:rsidRPr="00000000">
        <w:rPr>
          <w:rtl w:val="0"/>
        </w:rPr>
        <w:t xml:space="preserve">to allow for consistent prediction vectors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Sub-Group 1: Neural Network</w:t>
      </w:r>
    </w:p>
    <w:p w:rsidR="00000000" w:rsidDel="00000000" w:rsidP="00000000" w:rsidRDefault="00000000" w:rsidRPr="00000000" w14:paraId="0000001B">
      <w:pPr>
        <w:spacing w:after="0" w:line="240" w:lineRule="auto"/>
        <w:rPr/>
      </w:pPr>
      <w:r w:rsidDel="00000000" w:rsidR="00000000" w:rsidRPr="00000000">
        <w:rPr>
          <w:color w:val="000000"/>
          <w:rtl w:val="0"/>
        </w:rPr>
        <w:t xml:space="preserve">This </w:t>
      </w:r>
      <w:r w:rsidDel="00000000" w:rsidR="00000000" w:rsidRPr="00000000">
        <w:rPr>
          <w:rtl w:val="0"/>
        </w:rPr>
        <w:t xml:space="preserve">s</w:t>
      </w:r>
      <w:r w:rsidDel="00000000" w:rsidR="00000000" w:rsidRPr="00000000">
        <w:rPr>
          <w:color w:val="000000"/>
          <w:rtl w:val="0"/>
        </w:rPr>
        <w:t xml:space="preserve">ub-group chose to work with neural networks and consisted of 4 members</w:t>
      </w:r>
      <w:r w:rsidDel="00000000" w:rsidR="00000000" w:rsidRPr="00000000">
        <w:rPr>
          <w:color w:val="222222"/>
          <w:highlight w:val="white"/>
          <w:rtl w:val="0"/>
        </w:rPr>
        <w:t xml:space="preserve">. </w:t>
      </w:r>
      <w:r w:rsidDel="00000000" w:rsidR="00000000" w:rsidRPr="00000000">
        <w:rPr>
          <w:color w:val="000000"/>
          <w:rtl w:val="0"/>
        </w:rPr>
        <w:t xml:space="preserve">We selected neural networks as all of us had an interest in testing them outside of the theory we learned in class. The particular data set we selected seemed to be a good all-around candidate for data processing with all of the different predictor choices. In the meeting with the main group, we were informed of the tool kits that work in python and that they may be easier for us to understand over </w:t>
      </w:r>
      <w:r w:rsidDel="00000000" w:rsidR="00000000" w:rsidRPr="00000000">
        <w:rPr>
          <w:rtl w:val="0"/>
        </w:rPr>
        <w:t xml:space="preserve">what was</w:t>
      </w:r>
      <w:r w:rsidDel="00000000" w:rsidR="00000000" w:rsidRPr="00000000">
        <w:rPr>
          <w:color w:val="000000"/>
          <w:rtl w:val="0"/>
        </w:rPr>
        <w:t xml:space="preserve"> available in Matlab</w:t>
      </w:r>
      <w:r w:rsidDel="00000000" w:rsidR="00000000" w:rsidRPr="00000000">
        <w:rPr>
          <w:rtl w:val="0"/>
        </w:rPr>
        <w:t xml:space="preserve">, as initially planned</w:t>
      </w:r>
      <w:r w:rsidDel="00000000" w:rsidR="00000000" w:rsidRPr="00000000">
        <w:rPr>
          <w:color w:val="000000"/>
          <w:rtl w:val="0"/>
        </w:rPr>
        <w:t xml:space="preserve">. The libraries we decided on using were sklearn [3] and imblearn [4]. Both of these worked well to get us to a well-trained predictor.</w:t>
      </w: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color w:val="000000"/>
          <w:rtl w:val="0"/>
        </w:rPr>
        <w:t xml:space="preserve">The basic idea is to train a neural network model through the sklearn library [3] with the UCI Adult dataset [2], the training process is as follows:</w:t>
      </w:r>
      <w:r w:rsidDel="00000000" w:rsidR="00000000" w:rsidRPr="00000000">
        <w:rPr>
          <w:rtl w:val="0"/>
        </w:rPr>
      </w:r>
    </w:p>
    <w:p w:rsidR="00000000" w:rsidDel="00000000" w:rsidP="00000000" w:rsidRDefault="00000000" w:rsidRPr="00000000" w14:paraId="0000001E">
      <w:pPr>
        <w:numPr>
          <w:ilvl w:val="0"/>
          <w:numId w:val="3"/>
        </w:numPr>
        <w:shd w:fill="ffffff" w:val="clear"/>
        <w:spacing w:after="0" w:line="240" w:lineRule="auto"/>
        <w:ind w:left="720" w:hanging="360"/>
        <w:rPr>
          <w:color w:val="24292e"/>
        </w:rPr>
      </w:pPr>
      <w:r w:rsidDel="00000000" w:rsidR="00000000" w:rsidRPr="00000000">
        <w:rPr>
          <w:b w:val="1"/>
          <w:color w:val="24292e"/>
          <w:rtl w:val="0"/>
        </w:rPr>
        <w:t xml:space="preserve">Load the data</w:t>
      </w:r>
      <w:r w:rsidDel="00000000" w:rsidR="00000000" w:rsidRPr="00000000">
        <w:rPr>
          <w:color w:val="24292e"/>
          <w:rtl w:val="0"/>
        </w:rPr>
        <w:t xml:space="preserve">: using pandas [5] to load the adult.data and add the corresponding column header.</w:t>
      </w:r>
    </w:p>
    <w:p w:rsidR="00000000" w:rsidDel="00000000" w:rsidP="00000000" w:rsidRDefault="00000000" w:rsidRPr="00000000" w14:paraId="0000001F">
      <w:pPr>
        <w:numPr>
          <w:ilvl w:val="0"/>
          <w:numId w:val="3"/>
        </w:numPr>
        <w:shd w:fill="ffffff" w:val="clear"/>
        <w:spacing w:after="0" w:line="240" w:lineRule="auto"/>
        <w:ind w:left="720" w:hanging="360"/>
        <w:rPr>
          <w:color w:val="24292e"/>
        </w:rPr>
      </w:pPr>
      <w:r w:rsidDel="00000000" w:rsidR="00000000" w:rsidRPr="00000000">
        <w:rPr>
          <w:b w:val="1"/>
          <w:color w:val="24292e"/>
          <w:rtl w:val="0"/>
        </w:rPr>
        <w:t xml:space="preserve">Correlation analysis</w:t>
      </w:r>
      <w:r w:rsidDel="00000000" w:rsidR="00000000" w:rsidRPr="00000000">
        <w:rPr>
          <w:color w:val="24292e"/>
          <w:rtl w:val="0"/>
        </w:rPr>
        <w:t xml:space="preserve">: we did a simple correlation analysis to observe the relevance of the features and aimed to drop the features with a correlation score below 0.1, as a final result, we chose to drop five features:  fnlwgt, native-country, workclass, education, occupation.</w:t>
      </w:r>
    </w:p>
    <w:p w:rsidR="00000000" w:rsidDel="00000000" w:rsidP="00000000" w:rsidRDefault="00000000" w:rsidRPr="00000000" w14:paraId="00000020">
      <w:pPr>
        <w:numPr>
          <w:ilvl w:val="0"/>
          <w:numId w:val="3"/>
        </w:numPr>
        <w:shd w:fill="ffffff" w:val="clear"/>
        <w:spacing w:after="0" w:line="240" w:lineRule="auto"/>
        <w:ind w:left="720" w:hanging="360"/>
        <w:rPr>
          <w:color w:val="24292e"/>
        </w:rPr>
      </w:pPr>
      <w:r w:rsidDel="00000000" w:rsidR="00000000" w:rsidRPr="00000000">
        <w:rPr>
          <w:b w:val="1"/>
          <w:color w:val="24292e"/>
          <w:rtl w:val="0"/>
        </w:rPr>
        <w:t xml:space="preserve">Data clean</w:t>
      </w:r>
      <w:r w:rsidDel="00000000" w:rsidR="00000000" w:rsidRPr="00000000">
        <w:rPr>
          <w:color w:val="24292e"/>
          <w:rtl w:val="0"/>
        </w:rPr>
        <w:t xml:space="preserve">: rows with missing values were dropped.</w:t>
      </w:r>
    </w:p>
    <w:p w:rsidR="00000000" w:rsidDel="00000000" w:rsidP="00000000" w:rsidRDefault="00000000" w:rsidRPr="00000000" w14:paraId="00000021">
      <w:pPr>
        <w:numPr>
          <w:ilvl w:val="0"/>
          <w:numId w:val="3"/>
        </w:numPr>
        <w:shd w:fill="ffffff" w:val="clear"/>
        <w:spacing w:after="0" w:line="240" w:lineRule="auto"/>
        <w:ind w:left="720" w:hanging="360"/>
        <w:rPr>
          <w:b w:val="1"/>
          <w:color w:val="24292e"/>
        </w:rPr>
      </w:pPr>
      <w:r w:rsidDel="00000000" w:rsidR="00000000" w:rsidRPr="00000000">
        <w:rPr>
          <w:b w:val="1"/>
          <w:color w:val="24292e"/>
          <w:rtl w:val="0"/>
        </w:rPr>
        <w:t xml:space="preserve">Map features to numerical value: </w:t>
      </w:r>
      <w:r w:rsidDel="00000000" w:rsidR="00000000" w:rsidRPr="00000000">
        <w:rPr>
          <w:color w:val="24292e"/>
          <w:rtl w:val="0"/>
        </w:rPr>
        <w:t xml:space="preserve">map the non-numerical values by categorizing the feature value, e.g </w:t>
      </w:r>
      <w:r w:rsidDel="00000000" w:rsidR="00000000" w:rsidRPr="00000000">
        <w:rPr>
          <w:color w:val="24292e"/>
          <w:highlight w:val="white"/>
          <w:rtl w:val="0"/>
        </w:rPr>
        <w:t xml:space="preserve">'Married-AF-spouse', 'Married-civ-spouse' will be considered as ‘’Couple’ and mapped to value 1.</w:t>
      </w:r>
      <w:r w:rsidDel="00000000" w:rsidR="00000000" w:rsidRPr="00000000">
        <w:rPr>
          <w:rtl w:val="0"/>
        </w:rPr>
      </w:r>
    </w:p>
    <w:p w:rsidR="00000000" w:rsidDel="00000000" w:rsidP="00000000" w:rsidRDefault="00000000" w:rsidRPr="00000000" w14:paraId="00000022">
      <w:pPr>
        <w:numPr>
          <w:ilvl w:val="0"/>
          <w:numId w:val="3"/>
        </w:numPr>
        <w:shd w:fill="ffffff" w:val="clear"/>
        <w:spacing w:after="0" w:line="240" w:lineRule="auto"/>
        <w:ind w:left="720" w:hanging="360"/>
        <w:rPr>
          <w:b w:val="1"/>
          <w:color w:val="24292e"/>
        </w:rPr>
      </w:pPr>
      <w:r w:rsidDel="00000000" w:rsidR="00000000" w:rsidRPr="00000000">
        <w:rPr>
          <w:b w:val="1"/>
          <w:color w:val="24292e"/>
          <w:rtl w:val="0"/>
        </w:rPr>
        <w:t xml:space="preserve">Split the training set and test set through sklearn:</w:t>
      </w:r>
      <w:r w:rsidDel="00000000" w:rsidR="00000000" w:rsidRPr="00000000">
        <w:rPr>
          <w:color w:val="24292e"/>
          <w:rtl w:val="0"/>
        </w:rPr>
        <w:t xml:space="preserve"> 20% test data</w:t>
      </w:r>
    </w:p>
    <w:p w:rsidR="00000000" w:rsidDel="00000000" w:rsidP="00000000" w:rsidRDefault="00000000" w:rsidRPr="00000000" w14:paraId="00000023">
      <w:pPr>
        <w:numPr>
          <w:ilvl w:val="0"/>
          <w:numId w:val="3"/>
        </w:numPr>
        <w:shd w:fill="ffffff" w:val="clear"/>
        <w:spacing w:after="0" w:line="240" w:lineRule="auto"/>
        <w:ind w:left="720" w:hanging="360"/>
        <w:rPr>
          <w:color w:val="24292e"/>
        </w:rPr>
      </w:pPr>
      <w:r w:rsidDel="00000000" w:rsidR="00000000" w:rsidRPr="00000000">
        <w:rPr>
          <w:b w:val="1"/>
          <w:color w:val="24292e"/>
          <w:rtl w:val="0"/>
        </w:rPr>
        <w:t xml:space="preserve">Subsample the imbalanced data through under-sampling</w:t>
      </w:r>
      <w:r w:rsidDel="00000000" w:rsidR="00000000" w:rsidRPr="00000000">
        <w:rPr>
          <w:color w:val="24292e"/>
          <w:rtl w:val="0"/>
        </w:rPr>
        <w:t xml:space="preserve">: As the dataset is imbalanced, we chose to balance both the training set and the test set by under-sample through the </w:t>
      </w:r>
      <w:r w:rsidDel="00000000" w:rsidR="00000000" w:rsidRPr="00000000">
        <w:rPr>
          <w:color w:val="000000"/>
          <w:highlight w:val="white"/>
          <w:rtl w:val="0"/>
        </w:rPr>
        <w:t xml:space="preserve">RandomUnderSampler from imblearn library [4], the amount of training data is reduced from </w:t>
      </w:r>
      <w:r w:rsidDel="00000000" w:rsidR="00000000" w:rsidRPr="00000000">
        <w:rPr>
          <w:color w:val="24292e"/>
          <w:highlight w:val="white"/>
          <w:rtl w:val="0"/>
        </w:rPr>
        <w:t xml:space="preserve">26048 to 12406.</w:t>
      </w:r>
      <w:r w:rsidDel="00000000" w:rsidR="00000000" w:rsidRPr="00000000">
        <w:rPr>
          <w:rtl w:val="0"/>
        </w:rPr>
      </w:r>
    </w:p>
    <w:p w:rsidR="00000000" w:rsidDel="00000000" w:rsidP="00000000" w:rsidRDefault="00000000" w:rsidRPr="00000000" w14:paraId="00000024">
      <w:pPr>
        <w:numPr>
          <w:ilvl w:val="0"/>
          <w:numId w:val="3"/>
        </w:numPr>
        <w:shd w:fill="ffffff" w:val="clear"/>
        <w:spacing w:after="0" w:line="240" w:lineRule="auto"/>
        <w:ind w:left="720" w:hanging="360"/>
        <w:rPr>
          <w:color w:val="24292e"/>
        </w:rPr>
      </w:pPr>
      <w:r w:rsidDel="00000000" w:rsidR="00000000" w:rsidRPr="00000000">
        <w:rPr>
          <w:b w:val="1"/>
          <w:color w:val="24292e"/>
          <w:rtl w:val="0"/>
        </w:rPr>
        <w:t xml:space="preserve">Normalization</w:t>
      </w:r>
      <w:r w:rsidDel="00000000" w:rsidR="00000000" w:rsidRPr="00000000">
        <w:rPr>
          <w:color w:val="24292e"/>
          <w:rtl w:val="0"/>
        </w:rPr>
        <w:t xml:space="preserve">: </w:t>
      </w:r>
      <w:r w:rsidDel="00000000" w:rsidR="00000000" w:rsidRPr="00000000">
        <w:rPr>
          <w:color w:val="000000"/>
          <w:highlight w:val="white"/>
          <w:rtl w:val="0"/>
        </w:rPr>
        <w:t xml:space="preserve">as the</w:t>
      </w:r>
      <w:r w:rsidDel="00000000" w:rsidR="00000000" w:rsidRPr="00000000">
        <w:rPr>
          <w:highlight w:val="white"/>
          <w:rtl w:val="0"/>
        </w:rPr>
        <w:t xml:space="preserve"> Neural Network</w:t>
      </w:r>
      <w:r w:rsidDel="00000000" w:rsidR="00000000" w:rsidRPr="00000000">
        <w:rPr>
          <w:color w:val="000000"/>
          <w:highlight w:val="white"/>
          <w:rtl w:val="0"/>
        </w:rPr>
        <w:t xml:space="preserve"> is sensitive to feature scaling, we </w:t>
      </w:r>
      <w:r w:rsidDel="00000000" w:rsidR="00000000" w:rsidRPr="00000000">
        <w:rPr>
          <w:highlight w:val="white"/>
          <w:rtl w:val="0"/>
        </w:rPr>
        <w:t xml:space="preserve">normalized</w:t>
      </w:r>
      <w:r w:rsidDel="00000000" w:rsidR="00000000" w:rsidRPr="00000000">
        <w:rPr>
          <w:color w:val="000000"/>
          <w:highlight w:val="white"/>
          <w:rtl w:val="0"/>
        </w:rPr>
        <w:t xml:space="preserve"> the features to improve performance.</w:t>
      </w:r>
      <w:r w:rsidDel="00000000" w:rsidR="00000000" w:rsidRPr="00000000">
        <w:rPr>
          <w:rtl w:val="0"/>
        </w:rPr>
      </w:r>
    </w:p>
    <w:p w:rsidR="00000000" w:rsidDel="00000000" w:rsidP="00000000" w:rsidRDefault="00000000" w:rsidRPr="00000000" w14:paraId="00000025">
      <w:pPr>
        <w:numPr>
          <w:ilvl w:val="0"/>
          <w:numId w:val="3"/>
        </w:numPr>
        <w:shd w:fill="ffffff" w:val="clear"/>
        <w:spacing w:after="0" w:line="240" w:lineRule="auto"/>
        <w:ind w:left="720" w:hanging="360"/>
        <w:rPr>
          <w:color w:val="24292e"/>
        </w:rPr>
      </w:pPr>
      <w:r w:rsidDel="00000000" w:rsidR="00000000" w:rsidRPr="00000000">
        <w:rPr>
          <w:b w:val="1"/>
          <w:color w:val="24292e"/>
          <w:rtl w:val="0"/>
        </w:rPr>
        <w:t xml:space="preserve">Train the model with the MLPClassifier</w:t>
      </w:r>
      <w:r w:rsidDel="00000000" w:rsidR="00000000" w:rsidRPr="00000000">
        <w:rPr>
          <w:color w:val="24292e"/>
          <w:rtl w:val="0"/>
        </w:rPr>
        <w:t xml:space="preserve">: For the hyperparameter, we chose to use one hidden layer and 9 neurons for each layer as we have 9 features.</w:t>
      </w:r>
    </w:p>
    <w:p w:rsidR="00000000" w:rsidDel="00000000" w:rsidP="00000000" w:rsidRDefault="00000000" w:rsidRPr="00000000" w14:paraId="00000026">
      <w:pPr>
        <w:numPr>
          <w:ilvl w:val="0"/>
          <w:numId w:val="3"/>
        </w:numPr>
        <w:shd w:fill="ffffff" w:val="clear"/>
        <w:spacing w:after="240" w:line="240" w:lineRule="auto"/>
        <w:ind w:left="720" w:hanging="360"/>
        <w:rPr>
          <w:b w:val="1"/>
          <w:color w:val="24292e"/>
        </w:rPr>
      </w:pPr>
      <w:r w:rsidDel="00000000" w:rsidR="00000000" w:rsidRPr="00000000">
        <w:rPr>
          <w:b w:val="1"/>
          <w:color w:val="24292e"/>
          <w:rtl w:val="0"/>
        </w:rPr>
        <w:t xml:space="preserve">Evaluation</w:t>
      </w:r>
    </w:p>
    <w:p w:rsidR="00000000" w:rsidDel="00000000" w:rsidP="00000000" w:rsidRDefault="00000000" w:rsidRPr="00000000" w14:paraId="00000027">
      <w:pPr>
        <w:shd w:fill="ffffff" w:val="clear"/>
        <w:spacing w:after="240" w:before="60" w:line="240" w:lineRule="auto"/>
        <w:ind w:left="720" w:firstLine="0"/>
        <w:rPr/>
      </w:pPr>
      <w:r w:rsidDel="00000000" w:rsidR="00000000" w:rsidRPr="00000000">
        <w:rPr>
          <w:color w:val="000000"/>
          <w:rtl w:val="0"/>
        </w:rPr>
        <w:t xml:space="preserve">The overall training performance was 81-83%, which was better than the baseline performance of 75%. We used the DummyClassifier function from sklearn library to estimate the baseline on the original dataset. Since the adult dataset was quite large, we chose not to use cross-validation. Instead, the train-test split method was used to improve the accuracy score and determine the final feature subset for better performance. Dropping additional features or adding any of the dropped features such as native-country resulted in a performance accuracy of less than 80%.</w:t>
      </w:r>
      <w:r w:rsidDel="00000000" w:rsidR="00000000" w:rsidRPr="00000000">
        <w:rPr>
          <w:rtl w:val="0"/>
        </w:rPr>
      </w:r>
    </w:p>
    <w:tbl>
      <w:tblPr>
        <w:tblStyle w:val="Table2"/>
        <w:tblW w:w="7105.0" w:type="dxa"/>
        <w:jc w:val="center"/>
        <w:tblBorders>
          <w:top w:color="4472c4" w:space="0" w:sz="4" w:val="single"/>
          <w:left w:color="b4c6e7" w:space="0" w:sz="4" w:val="single"/>
          <w:bottom w:color="4472c4" w:space="0" w:sz="4" w:val="single"/>
          <w:right w:color="b4c6e7" w:space="0" w:sz="4" w:val="single"/>
          <w:insideH w:color="b4c6e7" w:space="0" w:sz="4" w:val="single"/>
          <w:insideV w:color="b4c6e7" w:space="0" w:sz="4" w:val="single"/>
        </w:tblBorders>
        <w:tblLayout w:type="fixed"/>
        <w:tblLook w:val="04A0"/>
      </w:tblPr>
      <w:tblGrid>
        <w:gridCol w:w="1165"/>
        <w:gridCol w:w="1620"/>
        <w:gridCol w:w="1440"/>
        <w:gridCol w:w="1440"/>
        <w:gridCol w:w="1440"/>
        <w:tblGridChange w:id="0">
          <w:tblGrid>
            <w:gridCol w:w="1165"/>
            <w:gridCol w:w="1620"/>
            <w:gridCol w:w="1440"/>
            <w:gridCol w:w="1440"/>
            <w:gridCol w:w="1440"/>
          </w:tblGrid>
        </w:tblGridChange>
      </w:tblGrid>
      <w:tr>
        <w:tc>
          <w:tcPr>
            <w:tcBorders>
              <w:top w:color="b4c6e7" w:space="0" w:sz="4" w:val="single"/>
              <w:left w:color="b4c6e7" w:space="0" w:sz="4" w:val="single"/>
              <w:bottom w:color="000000" w:space="0" w:sz="0" w:val="nil"/>
            </w:tcBorders>
          </w:tcPr>
          <w:p w:rsidR="00000000" w:rsidDel="00000000" w:rsidP="00000000" w:rsidRDefault="00000000" w:rsidRPr="00000000" w14:paraId="00000028">
            <w:pPr>
              <w:rPr>
                <w:color w:val="000000"/>
              </w:rPr>
            </w:pPr>
            <w:r w:rsidDel="00000000" w:rsidR="00000000" w:rsidRPr="00000000">
              <w:rPr>
                <w:color w:val="000000"/>
                <w:rtl w:val="0"/>
              </w:rPr>
              <w:t xml:space="preserve">F1-score:</w:t>
            </w:r>
          </w:p>
        </w:tc>
        <w:tc>
          <w:tcPr>
            <w:tcBorders>
              <w:top w:color="b4c6e7" w:space="0" w:sz="4" w:val="single"/>
              <w:bottom w:color="000000" w:space="0" w:sz="0" w:val="nil"/>
            </w:tcBorders>
          </w:tcPr>
          <w:p w:rsidR="00000000" w:rsidDel="00000000" w:rsidP="00000000" w:rsidRDefault="00000000" w:rsidRPr="00000000" w14:paraId="00000029">
            <w:pPr>
              <w:rPr>
                <w:color w:val="000000"/>
              </w:rPr>
            </w:pPr>
            <w:r w:rsidDel="00000000" w:rsidR="00000000" w:rsidRPr="00000000">
              <w:rPr>
                <w:color w:val="000000"/>
                <w:rtl w:val="0"/>
              </w:rPr>
              <w:t xml:space="preserve">0.82</w:t>
            </w:r>
          </w:p>
        </w:tc>
        <w:tc>
          <w:tcPr>
            <w:gridSpan w:val="3"/>
            <w:vMerge w:val="restart"/>
            <w:tcBorders>
              <w:top w:color="b4c6e7" w:space="0" w:sz="4" w:val="single"/>
              <w:right w:color="b4c6e7" w:space="0" w:sz="4" w:val="single"/>
            </w:tcBorders>
          </w:tcPr>
          <w:p w:rsidR="00000000" w:rsidDel="00000000" w:rsidP="00000000" w:rsidRDefault="00000000" w:rsidRPr="00000000" w14:paraId="0000002A">
            <w:pPr>
              <w:jc w:val="center"/>
              <w:rPr>
                <w:color w:val="000000"/>
              </w:rPr>
            </w:pPr>
            <w:r w:rsidDel="00000000" w:rsidR="00000000" w:rsidRPr="00000000">
              <w:rPr>
                <w:rtl w:val="0"/>
              </w:rPr>
            </w:r>
          </w:p>
        </w:tc>
      </w:tr>
      <w:tr>
        <w:tc>
          <w:tcPr>
            <w:tcBorders>
              <w:top w:color="000000" w:space="0" w:sz="0" w:val="nil"/>
              <w:left w:color="b4c6e7" w:space="0" w:sz="4" w:val="single"/>
              <w:bottom w:color="b4c6e7" w:space="0" w:sz="4" w:val="single"/>
            </w:tcBorders>
            <w:shd w:fill="auto" w:val="clear"/>
          </w:tcPr>
          <w:p w:rsidR="00000000" w:rsidDel="00000000" w:rsidP="00000000" w:rsidRDefault="00000000" w:rsidRPr="00000000" w14:paraId="0000002D">
            <w:pPr>
              <w:rPr>
                <w:color w:val="000000"/>
              </w:rPr>
            </w:pPr>
            <w:r w:rsidDel="00000000" w:rsidR="00000000" w:rsidRPr="00000000">
              <w:rPr>
                <w:color w:val="000000"/>
                <w:rtl w:val="0"/>
              </w:rPr>
              <w:t xml:space="preserve">Accuracy:</w:t>
            </w:r>
          </w:p>
        </w:tc>
        <w:tc>
          <w:tcPr>
            <w:tcBorders>
              <w:top w:color="000000" w:space="0" w:sz="0" w:val="nil"/>
              <w:bottom w:color="b4c6e7" w:space="0" w:sz="4" w:val="single"/>
            </w:tcBorders>
            <w:shd w:fill="auto" w:val="clear"/>
          </w:tcPr>
          <w:p w:rsidR="00000000" w:rsidDel="00000000" w:rsidP="00000000" w:rsidRDefault="00000000" w:rsidRPr="00000000" w14:paraId="0000002E">
            <w:pPr>
              <w:rPr>
                <w:b w:val="1"/>
                <w:color w:val="000000"/>
              </w:rPr>
            </w:pPr>
            <w:r w:rsidDel="00000000" w:rsidR="00000000" w:rsidRPr="00000000">
              <w:rPr>
                <w:b w:val="1"/>
                <w:color w:val="000000"/>
                <w:rtl w:val="0"/>
              </w:rPr>
              <w:t xml:space="preserve">0.82</w:t>
            </w:r>
          </w:p>
        </w:tc>
        <w:tc>
          <w:tcPr>
            <w:gridSpan w:val="3"/>
            <w:vMerge w:val="continue"/>
            <w:tcBorders>
              <w:top w:color="b4c6e7" w:space="0" w:sz="4" w:val="single"/>
              <w:right w:color="b4c6e7"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32">
            <w:pPr>
              <w:jc w:val="right"/>
              <w:rPr>
                <w:color w:val="000000"/>
              </w:rPr>
            </w:pPr>
            <w:r w:rsidDel="00000000" w:rsidR="00000000" w:rsidRPr="00000000">
              <w:rPr>
                <w:rtl w:val="0"/>
              </w:rPr>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33">
            <w:pPr>
              <w:jc w:val="right"/>
              <w:rPr>
                <w:b w:val="1"/>
                <w:color w:val="000000"/>
              </w:rPr>
            </w:pPr>
            <w:r w:rsidDel="00000000" w:rsidR="00000000" w:rsidRPr="00000000">
              <w:rPr>
                <w:b w:val="1"/>
                <w:color w:val="000000"/>
                <w:rtl w:val="0"/>
              </w:rPr>
              <w:t xml:space="preserve">Precision</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34">
            <w:pPr>
              <w:jc w:val="right"/>
              <w:rPr>
                <w:b w:val="1"/>
                <w:color w:val="000000"/>
              </w:rPr>
            </w:pPr>
            <w:r w:rsidDel="00000000" w:rsidR="00000000" w:rsidRPr="00000000">
              <w:rPr>
                <w:b w:val="1"/>
                <w:color w:val="000000"/>
                <w:rtl w:val="0"/>
              </w:rPr>
              <w:t xml:space="preserve">Recall</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35">
            <w:pPr>
              <w:jc w:val="right"/>
              <w:rPr>
                <w:b w:val="1"/>
                <w:color w:val="000000"/>
              </w:rPr>
            </w:pPr>
            <w:r w:rsidDel="00000000" w:rsidR="00000000" w:rsidRPr="00000000">
              <w:rPr>
                <w:b w:val="1"/>
                <w:color w:val="000000"/>
                <w:rtl w:val="0"/>
              </w:rPr>
              <w:t xml:space="preserve">F1-score</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36">
            <w:pPr>
              <w:jc w:val="right"/>
              <w:rPr>
                <w:b w:val="1"/>
                <w:color w:val="000000"/>
              </w:rPr>
            </w:pPr>
            <w:r w:rsidDel="00000000" w:rsidR="00000000" w:rsidRPr="00000000">
              <w:rPr>
                <w:b w:val="1"/>
                <w:color w:val="000000"/>
                <w:rtl w:val="0"/>
              </w:rPr>
              <w:t xml:space="preserve">Support</w:t>
            </w:r>
          </w:p>
        </w:tc>
      </w:tr>
      <w:tr>
        <w:tc>
          <w:tcPr>
            <w:tcBorders>
              <w:top w:color="b4c6e7" w:space="0" w:sz="4"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37">
            <w:pPr>
              <w:jc w:val="right"/>
              <w:rPr>
                <w:color w:val="000000"/>
              </w:rPr>
            </w:pPr>
            <w:r w:rsidDel="00000000" w:rsidR="00000000" w:rsidRPr="00000000">
              <w:rPr>
                <w:color w:val="000000"/>
                <w:rtl w:val="0"/>
              </w:rPr>
              <w:t xml:space="preserve">0</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38">
            <w:pPr>
              <w:jc w:val="right"/>
              <w:rPr>
                <w:color w:val="000000"/>
              </w:rPr>
            </w:pPr>
            <w:r w:rsidDel="00000000" w:rsidR="00000000" w:rsidRPr="00000000">
              <w:rPr>
                <w:color w:val="000000"/>
                <w:rtl w:val="0"/>
              </w:rPr>
              <w:t xml:space="preserve">0.84</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39">
            <w:pPr>
              <w:jc w:val="right"/>
              <w:rPr>
                <w:color w:val="000000"/>
              </w:rPr>
            </w:pPr>
            <w:r w:rsidDel="00000000" w:rsidR="00000000" w:rsidRPr="00000000">
              <w:rPr>
                <w:color w:val="000000"/>
                <w:rtl w:val="0"/>
              </w:rPr>
              <w:t xml:space="preserve">0.76</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3A">
            <w:pPr>
              <w:jc w:val="right"/>
              <w:rPr>
                <w:color w:val="000000"/>
              </w:rPr>
            </w:pPr>
            <w:r w:rsidDel="00000000" w:rsidR="00000000" w:rsidRPr="00000000">
              <w:rPr>
                <w:color w:val="000000"/>
                <w:rtl w:val="0"/>
              </w:rPr>
              <w:t xml:space="preserve">0.79</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3B">
            <w:pPr>
              <w:jc w:val="right"/>
              <w:rPr>
                <w:color w:val="000000"/>
              </w:rPr>
            </w:pPr>
            <w:r w:rsidDel="00000000" w:rsidR="00000000" w:rsidRPr="00000000">
              <w:rPr>
                <w:color w:val="000000"/>
                <w:rtl w:val="0"/>
              </w:rPr>
              <w:t xml:space="preserve">1541</w:t>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3C">
            <w:pPr>
              <w:jc w:val="right"/>
              <w:rPr>
                <w:color w:val="000000"/>
              </w:rPr>
            </w:pPr>
            <w:r w:rsidDel="00000000" w:rsidR="00000000" w:rsidRPr="00000000">
              <w:rPr>
                <w:color w:val="000000"/>
                <w:rtl w:val="0"/>
              </w:rPr>
              <w:t xml:space="preserve">1</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3D">
            <w:pPr>
              <w:jc w:val="right"/>
              <w:rPr>
                <w:color w:val="000000"/>
              </w:rPr>
            </w:pPr>
            <w:r w:rsidDel="00000000" w:rsidR="00000000" w:rsidRPr="00000000">
              <w:rPr>
                <w:color w:val="000000"/>
                <w:rtl w:val="0"/>
              </w:rPr>
              <w:t xml:space="preserve">0.78</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3E">
            <w:pPr>
              <w:jc w:val="right"/>
              <w:rPr>
                <w:color w:val="000000"/>
              </w:rPr>
            </w:pPr>
            <w:r w:rsidDel="00000000" w:rsidR="00000000" w:rsidRPr="00000000">
              <w:rPr>
                <w:color w:val="000000"/>
                <w:rtl w:val="0"/>
              </w:rPr>
              <w:t xml:space="preserve">0.86</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3F">
            <w:pPr>
              <w:jc w:val="right"/>
              <w:rPr>
                <w:color w:val="000000"/>
              </w:rPr>
            </w:pPr>
            <w:r w:rsidDel="00000000" w:rsidR="00000000" w:rsidRPr="00000000">
              <w:rPr>
                <w:color w:val="000000"/>
                <w:rtl w:val="0"/>
              </w:rPr>
              <w:t xml:space="preserve">0.82</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40">
            <w:pPr>
              <w:keepNext w:val="1"/>
              <w:jc w:val="right"/>
              <w:rPr>
                <w:color w:val="000000"/>
              </w:rPr>
            </w:pPr>
            <w:r w:rsidDel="00000000" w:rsidR="00000000" w:rsidRPr="00000000">
              <w:rPr>
                <w:color w:val="000000"/>
                <w:rtl w:val="0"/>
              </w:rPr>
              <w:t xml:space="preserve">1596</w:t>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Neural network classification matrix with F1-score and accuracy.</w:t>
      </w: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Sub-Group 2: Support Vector Classifier (SVC)</w:t>
      </w:r>
    </w:p>
    <w:p w:rsidR="00000000" w:rsidDel="00000000" w:rsidP="00000000" w:rsidRDefault="00000000" w:rsidRPr="00000000" w14:paraId="00000044">
      <w:pPr>
        <w:spacing w:after="0" w:line="240" w:lineRule="auto"/>
        <w:rPr/>
      </w:pPr>
      <w:r w:rsidDel="00000000" w:rsidR="00000000" w:rsidRPr="00000000">
        <w:rPr>
          <w:color w:val="000000"/>
          <w:rtl w:val="0"/>
        </w:rPr>
        <w:t xml:space="preserve">Our sub-group chose to explore the Support Vector Classifier (SVC) using the python scikit-learn library [3]. In addition to that, we are using the pandas library [</w:t>
      </w:r>
      <w:r w:rsidDel="00000000" w:rsidR="00000000" w:rsidRPr="00000000">
        <w:rPr>
          <w:rtl w:val="0"/>
        </w:rPr>
        <w:t xml:space="preserve">5</w:t>
      </w:r>
      <w:r w:rsidDel="00000000" w:rsidR="00000000" w:rsidRPr="00000000">
        <w:rPr>
          <w:color w:val="000000"/>
          <w:rtl w:val="0"/>
        </w:rPr>
        <w:t xml:space="preserve">] for data manipulation as well as the NumPy library [</w:t>
      </w:r>
      <w:r w:rsidDel="00000000" w:rsidR="00000000" w:rsidRPr="00000000">
        <w:rPr>
          <w:rtl w:val="0"/>
        </w:rPr>
        <w:t xml:space="preserve">6</w:t>
      </w:r>
      <w:r w:rsidDel="00000000" w:rsidR="00000000" w:rsidRPr="00000000">
        <w:rPr>
          <w:color w:val="000000"/>
          <w:rtl w:val="0"/>
        </w:rPr>
        <w:t xml:space="preserve">] which is ideal for working with multidimensional data as in the case of the Adult dataset. In regard to training the data, our process is defined below: </w:t>
      </w:r>
      <w:r w:rsidDel="00000000" w:rsidR="00000000" w:rsidRPr="00000000">
        <w:rPr>
          <w:rtl w:val="0"/>
        </w:rPr>
      </w:r>
    </w:p>
    <w:p w:rsidR="00000000" w:rsidDel="00000000" w:rsidP="00000000" w:rsidRDefault="00000000" w:rsidRPr="00000000" w14:paraId="00000045">
      <w:pPr>
        <w:numPr>
          <w:ilvl w:val="0"/>
          <w:numId w:val="4"/>
        </w:numPr>
        <w:spacing w:after="0" w:line="240" w:lineRule="auto"/>
        <w:ind w:left="720" w:hanging="360"/>
        <w:rPr>
          <w:color w:val="000000"/>
        </w:rPr>
      </w:pPr>
      <w:r w:rsidDel="00000000" w:rsidR="00000000" w:rsidRPr="00000000">
        <w:rPr>
          <w:b w:val="1"/>
          <w:color w:val="000000"/>
          <w:rtl w:val="0"/>
        </w:rPr>
        <w:t xml:space="preserve">Load the dataset</w:t>
      </w:r>
      <w:r w:rsidDel="00000000" w:rsidR="00000000" w:rsidRPr="00000000">
        <w:rPr>
          <w:color w:val="000000"/>
          <w:rtl w:val="0"/>
        </w:rPr>
        <w:t xml:space="preserve"> using pandas’ read_csv function. We had an issue where the dataset was being loaded with an extra space for each feature, we fixed this by passing a skipinitialspace flag to the read_csv function.</w:t>
      </w:r>
    </w:p>
    <w:p w:rsidR="00000000" w:rsidDel="00000000" w:rsidP="00000000" w:rsidRDefault="00000000" w:rsidRPr="00000000" w14:paraId="00000046">
      <w:pPr>
        <w:numPr>
          <w:ilvl w:val="0"/>
          <w:numId w:val="4"/>
        </w:numPr>
        <w:spacing w:after="0" w:line="240" w:lineRule="auto"/>
        <w:ind w:left="720" w:hanging="360"/>
        <w:rPr>
          <w:color w:val="000000"/>
        </w:rPr>
      </w:pPr>
      <w:r w:rsidDel="00000000" w:rsidR="00000000" w:rsidRPr="00000000">
        <w:rPr>
          <w:b w:val="1"/>
          <w:color w:val="000000"/>
          <w:rtl w:val="0"/>
        </w:rPr>
        <w:t xml:space="preserve">Convert the output </w:t>
      </w:r>
      <w:r w:rsidDel="00000000" w:rsidR="00000000" w:rsidRPr="00000000">
        <w:rPr>
          <w:color w:val="000000"/>
          <w:rtl w:val="0"/>
        </w:rPr>
        <w:t xml:space="preserve">(value for “over-50K”) into a binary value from categorical using pandas’ .replace function.</w:t>
      </w:r>
    </w:p>
    <w:p w:rsidR="00000000" w:rsidDel="00000000" w:rsidP="00000000" w:rsidRDefault="00000000" w:rsidRPr="00000000" w14:paraId="00000047">
      <w:pPr>
        <w:numPr>
          <w:ilvl w:val="0"/>
          <w:numId w:val="4"/>
        </w:numPr>
        <w:spacing w:after="0" w:line="240" w:lineRule="auto"/>
        <w:ind w:left="720" w:hanging="360"/>
        <w:rPr>
          <w:color w:val="000000"/>
        </w:rPr>
      </w:pPr>
      <w:r w:rsidDel="00000000" w:rsidR="00000000" w:rsidRPr="00000000">
        <w:rPr>
          <w:b w:val="1"/>
          <w:color w:val="000000"/>
          <w:rtl w:val="0"/>
        </w:rPr>
        <w:t xml:space="preserve">Convert the features</w:t>
      </w:r>
      <w:r w:rsidDel="00000000" w:rsidR="00000000" w:rsidRPr="00000000">
        <w:rPr>
          <w:color w:val="000000"/>
          <w:rtl w:val="0"/>
        </w:rPr>
        <w:t xml:space="preserve"> from categorical values into binary ones using pandas’ get_dummies() function.</w:t>
      </w:r>
    </w:p>
    <w:p w:rsidR="00000000" w:rsidDel="00000000" w:rsidP="00000000" w:rsidRDefault="00000000" w:rsidRPr="00000000" w14:paraId="00000048">
      <w:pPr>
        <w:numPr>
          <w:ilvl w:val="0"/>
          <w:numId w:val="4"/>
        </w:numPr>
        <w:spacing w:after="0" w:line="240" w:lineRule="auto"/>
        <w:ind w:left="720" w:hanging="360"/>
        <w:rPr>
          <w:color w:val="000000"/>
        </w:rPr>
      </w:pPr>
      <w:r w:rsidDel="00000000" w:rsidR="00000000" w:rsidRPr="00000000">
        <w:rPr>
          <w:b w:val="1"/>
          <w:color w:val="000000"/>
          <w:rtl w:val="0"/>
        </w:rPr>
        <w:t xml:space="preserve">Correlation matrix: </w:t>
      </w:r>
      <w:r w:rsidDel="00000000" w:rsidR="00000000" w:rsidRPr="00000000">
        <w:rPr>
          <w:color w:val="000000"/>
          <w:rtl w:val="0"/>
        </w:rPr>
        <w:t xml:space="preserve">Generate using pandas’ corr() function, use correlation matrix to find all of the relevant features to use. We define a feature as “relevant” if it has more than a 0.25 absolute correlation value. </w:t>
      </w:r>
    </w:p>
    <w:p w:rsidR="00000000" w:rsidDel="00000000" w:rsidP="00000000" w:rsidRDefault="00000000" w:rsidRPr="00000000" w14:paraId="00000049">
      <w:pPr>
        <w:numPr>
          <w:ilvl w:val="0"/>
          <w:numId w:val="4"/>
        </w:numPr>
        <w:spacing w:after="0" w:line="240" w:lineRule="auto"/>
        <w:ind w:left="720" w:hanging="360"/>
        <w:rPr>
          <w:color w:val="000000"/>
        </w:rPr>
      </w:pPr>
      <w:r w:rsidDel="00000000" w:rsidR="00000000" w:rsidRPr="00000000">
        <w:rPr>
          <w:b w:val="1"/>
          <w:color w:val="000000"/>
          <w:rtl w:val="0"/>
        </w:rPr>
        <w:t xml:space="preserve">Split data</w:t>
      </w:r>
      <w:r w:rsidDel="00000000" w:rsidR="00000000" w:rsidRPr="00000000">
        <w:rPr>
          <w:color w:val="000000"/>
          <w:rtl w:val="0"/>
        </w:rPr>
        <w:t xml:space="preserve"> into training and test data (with the first 80% being training and rest being test). The training data is then shuffled using pandas .sample() function</w:t>
      </w:r>
    </w:p>
    <w:p w:rsidR="00000000" w:rsidDel="00000000" w:rsidP="00000000" w:rsidRDefault="00000000" w:rsidRPr="00000000" w14:paraId="0000004A">
      <w:pPr>
        <w:numPr>
          <w:ilvl w:val="0"/>
          <w:numId w:val="4"/>
        </w:numPr>
        <w:spacing w:after="0" w:line="240" w:lineRule="auto"/>
        <w:ind w:left="720" w:hanging="360"/>
        <w:rPr>
          <w:color w:val="000000"/>
        </w:rPr>
      </w:pPr>
      <w:r w:rsidDel="00000000" w:rsidR="00000000" w:rsidRPr="00000000">
        <w:rPr>
          <w:b w:val="1"/>
          <w:color w:val="000000"/>
          <w:rtl w:val="0"/>
        </w:rPr>
        <w:t xml:space="preserve">Generate</w:t>
      </w:r>
      <w:r w:rsidDel="00000000" w:rsidR="00000000" w:rsidRPr="00000000">
        <w:rPr>
          <w:color w:val="000000"/>
          <w:rtl w:val="0"/>
        </w:rPr>
        <w:t xml:space="preserve"> the X matrix and y vector for both test and training data. The X matrix is the inputs, which we get by dropping every feature not deemed as “relevant” by step 4. The y vector is the output, which we get by only using the “over-50K” column</w:t>
      </w:r>
    </w:p>
    <w:p w:rsidR="00000000" w:rsidDel="00000000" w:rsidP="00000000" w:rsidRDefault="00000000" w:rsidRPr="00000000" w14:paraId="0000004B">
      <w:pPr>
        <w:numPr>
          <w:ilvl w:val="0"/>
          <w:numId w:val="4"/>
        </w:numPr>
        <w:spacing w:after="0" w:line="240" w:lineRule="auto"/>
        <w:ind w:left="720" w:hanging="360"/>
        <w:rPr>
          <w:color w:val="000000"/>
        </w:rPr>
      </w:pPr>
      <w:r w:rsidDel="00000000" w:rsidR="00000000" w:rsidRPr="00000000">
        <w:rPr>
          <w:b w:val="1"/>
          <w:color w:val="000000"/>
          <w:rtl w:val="0"/>
        </w:rPr>
        <w:t xml:space="preserve">Classify</w:t>
      </w:r>
      <w:r w:rsidDel="00000000" w:rsidR="00000000" w:rsidRPr="00000000">
        <w:rPr>
          <w:color w:val="000000"/>
          <w:rtl w:val="0"/>
        </w:rPr>
        <w:t xml:space="preserve"> using a kernelized SVC. We are using a polynomial kernel with a degree of 3.</w:t>
      </w:r>
    </w:p>
    <w:p w:rsidR="00000000" w:rsidDel="00000000" w:rsidP="00000000" w:rsidRDefault="00000000" w:rsidRPr="00000000" w14:paraId="0000004C">
      <w:pPr>
        <w:numPr>
          <w:ilvl w:val="0"/>
          <w:numId w:val="4"/>
        </w:numPr>
        <w:spacing w:after="0" w:line="240" w:lineRule="auto"/>
        <w:ind w:left="720" w:hanging="360"/>
        <w:rPr>
          <w:color w:val="000000"/>
        </w:rPr>
      </w:pPr>
      <w:r w:rsidDel="00000000" w:rsidR="00000000" w:rsidRPr="00000000">
        <w:rPr>
          <w:b w:val="1"/>
          <w:color w:val="000000"/>
          <w:rtl w:val="0"/>
        </w:rPr>
        <w:t xml:space="preserve">Fit the classifier</w:t>
      </w:r>
      <w:r w:rsidDel="00000000" w:rsidR="00000000" w:rsidRPr="00000000">
        <w:rPr>
          <w:color w:val="000000"/>
          <w:rtl w:val="0"/>
        </w:rPr>
        <w:t xml:space="preserve"> to our data by passing in the X and y training values</w:t>
      </w:r>
    </w:p>
    <w:p w:rsidR="00000000" w:rsidDel="00000000" w:rsidP="00000000" w:rsidRDefault="00000000" w:rsidRPr="00000000" w14:paraId="0000004D">
      <w:pPr>
        <w:numPr>
          <w:ilvl w:val="0"/>
          <w:numId w:val="4"/>
        </w:numPr>
        <w:spacing w:after="0" w:line="240" w:lineRule="auto"/>
        <w:ind w:left="720" w:hanging="360"/>
        <w:rPr>
          <w:color w:val="000000"/>
        </w:rPr>
      </w:pPr>
      <w:r w:rsidDel="00000000" w:rsidR="00000000" w:rsidRPr="00000000">
        <w:rPr>
          <w:color w:val="000000"/>
          <w:rtl w:val="0"/>
        </w:rPr>
        <w:t xml:space="preserve">Generate a classification matrix by using our classifier to predict outputs from our test X matrix and comparing that with our test y vector</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We received an f1 score of approximately 0.77 for </w:t>
      </w:r>
      <w:r w:rsidDel="00000000" w:rsidR="00000000" w:rsidRPr="00000000">
        <w:rPr>
          <w:rtl w:val="0"/>
        </w:rPr>
        <w:t xml:space="preserve">&lt;=50,000 (0)</w:t>
      </w:r>
      <w:r w:rsidDel="00000000" w:rsidR="00000000" w:rsidRPr="00000000">
        <w:rPr>
          <w:color w:val="000000"/>
          <w:rtl w:val="0"/>
        </w:rPr>
        <w:t xml:space="preserve"> and 0.79 for </w:t>
      </w:r>
      <w:r w:rsidDel="00000000" w:rsidR="00000000" w:rsidRPr="00000000">
        <w:rPr>
          <w:rtl w:val="0"/>
        </w:rPr>
        <w:t xml:space="preserve">&gt;50,000 (1)</w:t>
      </w:r>
      <w:r w:rsidDel="00000000" w:rsidR="00000000" w:rsidRPr="00000000">
        <w:rPr>
          <w:color w:val="000000"/>
          <w:rtl w:val="0"/>
        </w:rPr>
        <w:t xml:space="preserve">, using nine features that had an absolute correlation above 0.25. Those features include: ‘age’ , ‘education-num’ , ‘hours-per-week’ , ‘marital-status_Married-civ-spouse’ , ‘marital-status_Never-married’ , ‘relationship_Husband’ , ‘relationship_Own-child’ , ‘sex_Female’ , ‘sex_Male’. </w:t>
      </w:r>
    </w:p>
    <w:p w:rsidR="00000000" w:rsidDel="00000000" w:rsidP="00000000" w:rsidRDefault="00000000" w:rsidRPr="00000000" w14:paraId="00000050">
      <w:pPr>
        <w:spacing w:after="0" w:line="240" w:lineRule="auto"/>
        <w:rPr>
          <w:color w:val="000000"/>
        </w:rPr>
      </w:pPr>
      <w:r w:rsidDel="00000000" w:rsidR="00000000" w:rsidRPr="00000000">
        <w:rPr>
          <w:rtl w:val="0"/>
        </w:rPr>
        <w:t xml:space="preserve">Our results are summarized in Table 2.</w:t>
      </w:r>
      <w:r w:rsidDel="00000000" w:rsidR="00000000" w:rsidRPr="00000000">
        <w:rPr>
          <w:rtl w:val="0"/>
        </w:rPr>
      </w:r>
    </w:p>
    <w:p w:rsidR="00000000" w:rsidDel="00000000" w:rsidP="00000000" w:rsidRDefault="00000000" w:rsidRPr="00000000" w14:paraId="00000051">
      <w:pPr>
        <w:spacing w:after="0" w:line="240" w:lineRule="auto"/>
        <w:jc w:val="center"/>
        <w:rPr/>
      </w:pPr>
      <w:r w:rsidDel="00000000" w:rsidR="00000000" w:rsidRPr="00000000">
        <w:rPr>
          <w:rtl w:val="0"/>
        </w:rPr>
      </w:r>
    </w:p>
    <w:tbl>
      <w:tblPr>
        <w:tblStyle w:val="Table3"/>
        <w:tblW w:w="7105.0" w:type="dxa"/>
        <w:jc w:val="center"/>
        <w:tblBorders>
          <w:top w:color="4472c4" w:space="0" w:sz="4" w:val="single"/>
          <w:left w:color="b4c6e7" w:space="0" w:sz="4" w:val="single"/>
          <w:bottom w:color="4472c4" w:space="0" w:sz="4" w:val="single"/>
          <w:right w:color="b4c6e7" w:space="0" w:sz="4" w:val="single"/>
          <w:insideH w:color="b4c6e7" w:space="0" w:sz="4" w:val="single"/>
          <w:insideV w:color="b4c6e7" w:space="0" w:sz="4" w:val="single"/>
        </w:tblBorders>
        <w:tblLayout w:type="fixed"/>
        <w:tblLook w:val="04A0"/>
      </w:tblPr>
      <w:tblGrid>
        <w:gridCol w:w="1165"/>
        <w:gridCol w:w="1620"/>
        <w:gridCol w:w="1440"/>
        <w:gridCol w:w="1440"/>
        <w:gridCol w:w="1440"/>
        <w:tblGridChange w:id="0">
          <w:tblGrid>
            <w:gridCol w:w="1165"/>
            <w:gridCol w:w="1620"/>
            <w:gridCol w:w="1440"/>
            <w:gridCol w:w="1440"/>
            <w:gridCol w:w="1440"/>
          </w:tblGrid>
        </w:tblGridChange>
      </w:tblGrid>
      <w:tr>
        <w:tc>
          <w:tcPr>
            <w:tcBorders>
              <w:top w:color="b4c6e7" w:space="0" w:sz="4" w:val="single"/>
              <w:left w:color="b4c6e7" w:space="0" w:sz="4" w:val="single"/>
              <w:bottom w:color="000000" w:space="0" w:sz="0" w:val="nil"/>
            </w:tcBorders>
          </w:tcPr>
          <w:p w:rsidR="00000000" w:rsidDel="00000000" w:rsidP="00000000" w:rsidRDefault="00000000" w:rsidRPr="00000000" w14:paraId="00000052">
            <w:pPr>
              <w:rPr>
                <w:color w:val="000000"/>
              </w:rPr>
            </w:pPr>
            <w:r w:rsidDel="00000000" w:rsidR="00000000" w:rsidRPr="00000000">
              <w:rPr>
                <w:color w:val="000000"/>
                <w:rtl w:val="0"/>
              </w:rPr>
              <w:t xml:space="preserve">F1-score:</w:t>
            </w:r>
          </w:p>
        </w:tc>
        <w:tc>
          <w:tcPr>
            <w:tcBorders>
              <w:top w:color="b4c6e7" w:space="0" w:sz="4" w:val="single"/>
              <w:bottom w:color="000000" w:space="0" w:sz="0" w:val="nil"/>
            </w:tcBorders>
          </w:tcPr>
          <w:p w:rsidR="00000000" w:rsidDel="00000000" w:rsidP="00000000" w:rsidRDefault="00000000" w:rsidRPr="00000000" w14:paraId="00000053">
            <w:pPr>
              <w:rPr>
                <w:color w:val="000000"/>
              </w:rPr>
            </w:pPr>
            <w:r w:rsidDel="00000000" w:rsidR="00000000" w:rsidRPr="00000000">
              <w:rPr>
                <w:color w:val="000000"/>
                <w:rtl w:val="0"/>
              </w:rPr>
              <w:t xml:space="preserve">0.79</w:t>
            </w:r>
          </w:p>
        </w:tc>
        <w:tc>
          <w:tcPr>
            <w:gridSpan w:val="3"/>
            <w:vMerge w:val="restart"/>
            <w:tcBorders>
              <w:top w:color="b4c6e7" w:space="0" w:sz="4" w:val="single"/>
              <w:right w:color="b4c6e7" w:space="0" w:sz="4" w:val="single"/>
            </w:tcBorders>
          </w:tcPr>
          <w:p w:rsidR="00000000" w:rsidDel="00000000" w:rsidP="00000000" w:rsidRDefault="00000000" w:rsidRPr="00000000" w14:paraId="00000054">
            <w:pPr>
              <w:jc w:val="center"/>
              <w:rPr>
                <w:color w:val="000000"/>
              </w:rPr>
            </w:pPr>
            <w:r w:rsidDel="00000000" w:rsidR="00000000" w:rsidRPr="00000000">
              <w:rPr>
                <w:rtl w:val="0"/>
              </w:rPr>
            </w:r>
          </w:p>
        </w:tc>
      </w:tr>
      <w:tr>
        <w:tc>
          <w:tcPr>
            <w:tcBorders>
              <w:top w:color="000000" w:space="0" w:sz="0" w:val="nil"/>
              <w:left w:color="b4c6e7" w:space="0" w:sz="4" w:val="single"/>
              <w:bottom w:color="b4c6e7" w:space="0" w:sz="4" w:val="single"/>
            </w:tcBorders>
            <w:shd w:fill="auto" w:val="clear"/>
          </w:tcPr>
          <w:p w:rsidR="00000000" w:rsidDel="00000000" w:rsidP="00000000" w:rsidRDefault="00000000" w:rsidRPr="00000000" w14:paraId="00000057">
            <w:pPr>
              <w:rPr>
                <w:color w:val="000000"/>
              </w:rPr>
            </w:pPr>
            <w:r w:rsidDel="00000000" w:rsidR="00000000" w:rsidRPr="00000000">
              <w:rPr>
                <w:color w:val="000000"/>
                <w:rtl w:val="0"/>
              </w:rPr>
              <w:t xml:space="preserve">Accuracy:</w:t>
            </w:r>
          </w:p>
        </w:tc>
        <w:tc>
          <w:tcPr>
            <w:tcBorders>
              <w:top w:color="000000" w:space="0" w:sz="0" w:val="nil"/>
              <w:bottom w:color="b4c6e7" w:space="0" w:sz="4" w:val="single"/>
            </w:tcBorders>
            <w:shd w:fill="auto" w:val="clear"/>
          </w:tcPr>
          <w:p w:rsidR="00000000" w:rsidDel="00000000" w:rsidP="00000000" w:rsidRDefault="00000000" w:rsidRPr="00000000" w14:paraId="00000058">
            <w:pPr>
              <w:rPr>
                <w:b w:val="1"/>
                <w:color w:val="000000"/>
              </w:rPr>
            </w:pPr>
            <w:r w:rsidDel="00000000" w:rsidR="00000000" w:rsidRPr="00000000">
              <w:rPr>
                <w:b w:val="1"/>
                <w:color w:val="000000"/>
                <w:rtl w:val="0"/>
              </w:rPr>
              <w:t xml:space="preserve">0.78</w:t>
            </w:r>
          </w:p>
        </w:tc>
        <w:tc>
          <w:tcPr>
            <w:gridSpan w:val="3"/>
            <w:vMerge w:val="continue"/>
            <w:tcBorders>
              <w:top w:color="b4c6e7" w:space="0" w:sz="4" w:val="single"/>
              <w:right w:color="b4c6e7"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C">
            <w:pPr>
              <w:jc w:val="right"/>
              <w:rPr>
                <w:color w:val="000000"/>
              </w:rPr>
            </w:pPr>
            <w:r w:rsidDel="00000000" w:rsidR="00000000" w:rsidRPr="00000000">
              <w:rPr>
                <w:rtl w:val="0"/>
              </w:rPr>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5D">
            <w:pPr>
              <w:jc w:val="right"/>
              <w:rPr>
                <w:b w:val="1"/>
                <w:color w:val="000000"/>
              </w:rPr>
            </w:pPr>
            <w:r w:rsidDel="00000000" w:rsidR="00000000" w:rsidRPr="00000000">
              <w:rPr>
                <w:b w:val="1"/>
                <w:color w:val="000000"/>
                <w:rtl w:val="0"/>
              </w:rPr>
              <w:t xml:space="preserve">Precision</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5E">
            <w:pPr>
              <w:jc w:val="right"/>
              <w:rPr>
                <w:b w:val="1"/>
                <w:color w:val="000000"/>
              </w:rPr>
            </w:pPr>
            <w:r w:rsidDel="00000000" w:rsidR="00000000" w:rsidRPr="00000000">
              <w:rPr>
                <w:b w:val="1"/>
                <w:color w:val="000000"/>
                <w:rtl w:val="0"/>
              </w:rPr>
              <w:t xml:space="preserve">Recall</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5F">
            <w:pPr>
              <w:jc w:val="right"/>
              <w:rPr>
                <w:b w:val="1"/>
                <w:color w:val="000000"/>
              </w:rPr>
            </w:pPr>
            <w:r w:rsidDel="00000000" w:rsidR="00000000" w:rsidRPr="00000000">
              <w:rPr>
                <w:b w:val="1"/>
                <w:color w:val="000000"/>
                <w:rtl w:val="0"/>
              </w:rPr>
              <w:t xml:space="preserve">F1-score</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60">
            <w:pPr>
              <w:jc w:val="right"/>
              <w:rPr>
                <w:b w:val="1"/>
                <w:color w:val="000000"/>
              </w:rPr>
            </w:pPr>
            <w:r w:rsidDel="00000000" w:rsidR="00000000" w:rsidRPr="00000000">
              <w:rPr>
                <w:b w:val="1"/>
                <w:color w:val="000000"/>
                <w:rtl w:val="0"/>
              </w:rPr>
              <w:t xml:space="preserve">Support</w:t>
            </w:r>
          </w:p>
        </w:tc>
      </w:tr>
      <w:tr>
        <w:tc>
          <w:tcPr>
            <w:tcBorders>
              <w:top w:color="b4c6e7" w:space="0" w:sz="4"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61">
            <w:pPr>
              <w:jc w:val="right"/>
              <w:rPr>
                <w:color w:val="000000"/>
              </w:rPr>
            </w:pPr>
            <w:r w:rsidDel="00000000" w:rsidR="00000000" w:rsidRPr="00000000">
              <w:rPr>
                <w:color w:val="000000"/>
                <w:rtl w:val="0"/>
              </w:rPr>
              <w:t xml:space="preserve">0</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62">
            <w:pPr>
              <w:jc w:val="right"/>
              <w:rPr>
                <w:color w:val="000000"/>
              </w:rPr>
            </w:pPr>
            <w:r w:rsidDel="00000000" w:rsidR="00000000" w:rsidRPr="00000000">
              <w:rPr>
                <w:color w:val="000000"/>
                <w:rtl w:val="0"/>
              </w:rPr>
              <w:t xml:space="preserve">0.79</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63">
            <w:pPr>
              <w:jc w:val="right"/>
              <w:rPr>
                <w:color w:val="000000"/>
              </w:rPr>
            </w:pPr>
            <w:r w:rsidDel="00000000" w:rsidR="00000000" w:rsidRPr="00000000">
              <w:rPr>
                <w:color w:val="000000"/>
                <w:rtl w:val="0"/>
              </w:rPr>
              <w:t xml:space="preserve">0.76</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64">
            <w:pPr>
              <w:jc w:val="right"/>
              <w:rPr>
                <w:color w:val="000000"/>
              </w:rPr>
            </w:pPr>
            <w:r w:rsidDel="00000000" w:rsidR="00000000" w:rsidRPr="00000000">
              <w:rPr>
                <w:color w:val="000000"/>
                <w:rtl w:val="0"/>
              </w:rPr>
              <w:t xml:space="preserve">0.77</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65">
            <w:pPr>
              <w:jc w:val="right"/>
              <w:rPr>
                <w:color w:val="000000"/>
              </w:rPr>
            </w:pPr>
            <w:r w:rsidDel="00000000" w:rsidR="00000000" w:rsidRPr="00000000">
              <w:rPr>
                <w:color w:val="000000"/>
                <w:rtl w:val="0"/>
              </w:rPr>
              <w:t xml:space="preserve">1541</w:t>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6">
            <w:pPr>
              <w:jc w:val="right"/>
              <w:rPr>
                <w:color w:val="000000"/>
              </w:rPr>
            </w:pPr>
            <w:r w:rsidDel="00000000" w:rsidR="00000000" w:rsidRPr="00000000">
              <w:rPr>
                <w:color w:val="000000"/>
                <w:rtl w:val="0"/>
              </w:rPr>
              <w:t xml:space="preserve">1</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7">
            <w:pPr>
              <w:jc w:val="right"/>
              <w:rPr>
                <w:color w:val="000000"/>
              </w:rPr>
            </w:pPr>
            <w:r w:rsidDel="00000000" w:rsidR="00000000" w:rsidRPr="00000000">
              <w:rPr>
                <w:color w:val="000000"/>
                <w:rtl w:val="0"/>
              </w:rPr>
              <w:t xml:space="preserve">0.78</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8">
            <w:pPr>
              <w:jc w:val="right"/>
              <w:rPr>
                <w:color w:val="000000"/>
              </w:rPr>
            </w:pPr>
            <w:r w:rsidDel="00000000" w:rsidR="00000000" w:rsidRPr="00000000">
              <w:rPr>
                <w:color w:val="000000"/>
                <w:rtl w:val="0"/>
              </w:rPr>
              <w:t xml:space="preserve">0.80</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9">
            <w:pPr>
              <w:jc w:val="right"/>
              <w:rPr>
                <w:color w:val="000000"/>
              </w:rPr>
            </w:pPr>
            <w:r w:rsidDel="00000000" w:rsidR="00000000" w:rsidRPr="00000000">
              <w:rPr>
                <w:color w:val="000000"/>
                <w:rtl w:val="0"/>
              </w:rPr>
              <w:t xml:space="preserve">0.79</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A">
            <w:pPr>
              <w:keepNext w:val="1"/>
              <w:jc w:val="right"/>
              <w:rPr>
                <w:color w:val="000000"/>
              </w:rPr>
            </w:pPr>
            <w:r w:rsidDel="00000000" w:rsidR="00000000" w:rsidRPr="00000000">
              <w:rPr>
                <w:color w:val="000000"/>
                <w:rtl w:val="0"/>
              </w:rPr>
              <w:t xml:space="preserve">1596</w:t>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SVC classification matrix with F1-score and accuracy.</w:t>
      </w:r>
      <w:r w:rsidDel="00000000" w:rsidR="00000000" w:rsidRPr="00000000">
        <w:rPr>
          <w:rtl w:val="0"/>
        </w:rPr>
      </w:r>
    </w:p>
    <w:p w:rsidR="00000000" w:rsidDel="00000000" w:rsidP="00000000" w:rsidRDefault="00000000" w:rsidRPr="00000000" w14:paraId="0000006C">
      <w:pPr>
        <w:pStyle w:val="Heading1"/>
        <w:rPr/>
      </w:pPr>
      <w:r w:rsidDel="00000000" w:rsidR="00000000" w:rsidRPr="00000000">
        <w:rPr>
          <w:rtl w:val="0"/>
        </w:rPr>
        <w:t xml:space="preserve">Sub-Group 3: Random Forest Classifier</w:t>
      </w:r>
    </w:p>
    <w:p w:rsidR="00000000" w:rsidDel="00000000" w:rsidP="00000000" w:rsidRDefault="00000000" w:rsidRPr="00000000" w14:paraId="0000006D">
      <w:pPr>
        <w:spacing w:after="0" w:line="240" w:lineRule="auto"/>
        <w:rPr/>
      </w:pPr>
      <w:r w:rsidDel="00000000" w:rsidR="00000000" w:rsidRPr="00000000">
        <w:rPr>
          <w:color w:val="000000"/>
          <w:rtl w:val="0"/>
        </w:rPr>
        <w:t xml:space="preserve">Our sub-group chose Random Forest Predictor to work with and trained it using the python scikit-learn library [3]. Random Forest predictor is a learning algorithm that uses multiple decision trees and ensembles them to predict the final outcome of the model. For classification problems each decision tree will give us a specific class-prediction and the class with frequent predictions/votes will be our final prediction. </w:t>
      </w: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color w:val="000000"/>
          <w:rtl w:val="0"/>
        </w:rPr>
        <w:t xml:space="preserve">Random Forest is good for a binary classifier because</w:t>
      </w:r>
      <w:r w:rsidDel="00000000" w:rsidR="00000000" w:rsidRPr="00000000">
        <w:rPr>
          <w:rtl w:val="0"/>
        </w:rPr>
        <w:t xml:space="preserve"> it has the following advantages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F">
      <w:pPr>
        <w:numPr>
          <w:ilvl w:val="0"/>
          <w:numId w:val="5"/>
        </w:numPr>
        <w:spacing w:after="0" w:line="240" w:lineRule="auto"/>
        <w:ind w:left="720" w:hanging="360"/>
        <w:rPr>
          <w:color w:val="000000"/>
        </w:rPr>
      </w:pPr>
      <w:r w:rsidDel="00000000" w:rsidR="00000000" w:rsidRPr="00000000">
        <w:rPr>
          <w:color w:val="000000"/>
          <w:rtl w:val="0"/>
        </w:rPr>
        <w:t xml:space="preserve">All the trees are uncorrelated due to splitting of random subsets of features and each tree will consider only a subset of features to predict the outcome which improves bagging.</w:t>
      </w:r>
    </w:p>
    <w:p w:rsidR="00000000" w:rsidDel="00000000" w:rsidP="00000000" w:rsidRDefault="00000000" w:rsidRPr="00000000" w14:paraId="00000070">
      <w:pPr>
        <w:numPr>
          <w:ilvl w:val="0"/>
          <w:numId w:val="5"/>
        </w:numPr>
        <w:spacing w:after="0" w:line="240" w:lineRule="auto"/>
        <w:ind w:left="720" w:hanging="360"/>
        <w:rPr>
          <w:color w:val="000000"/>
        </w:rPr>
      </w:pPr>
      <w:r w:rsidDel="00000000" w:rsidR="00000000" w:rsidRPr="00000000">
        <w:rPr>
          <w:color w:val="000000"/>
          <w:rtl w:val="0"/>
        </w:rPr>
        <w:t xml:space="preserve">The errors of an individual tree won't affect the result, because a group vote considers all the trees. </w:t>
      </w:r>
    </w:p>
    <w:p w:rsidR="00000000" w:rsidDel="00000000" w:rsidP="00000000" w:rsidRDefault="00000000" w:rsidRPr="00000000" w14:paraId="00000071">
      <w:pPr>
        <w:spacing w:after="0" w:line="240" w:lineRule="auto"/>
        <w:rPr/>
      </w:pPr>
      <w:r w:rsidDel="00000000" w:rsidR="00000000" w:rsidRPr="00000000">
        <w:rPr>
          <w:color w:val="000000"/>
          <w:rtl w:val="0"/>
        </w:rPr>
        <w:t xml:space="preserve">Our process:</w:t>
      </w:r>
      <w:r w:rsidDel="00000000" w:rsidR="00000000" w:rsidRPr="00000000">
        <w:rPr>
          <w:rtl w:val="0"/>
        </w:rPr>
      </w:r>
    </w:p>
    <w:p w:rsidR="00000000" w:rsidDel="00000000" w:rsidP="00000000" w:rsidRDefault="00000000" w:rsidRPr="00000000" w14:paraId="00000072">
      <w:pPr>
        <w:numPr>
          <w:ilvl w:val="0"/>
          <w:numId w:val="1"/>
        </w:numPr>
        <w:spacing w:after="0" w:line="240" w:lineRule="auto"/>
        <w:ind w:left="720" w:hanging="360"/>
        <w:rPr>
          <w:color w:val="000000"/>
        </w:rPr>
      </w:pPr>
      <w:r w:rsidDel="00000000" w:rsidR="00000000" w:rsidRPr="00000000">
        <w:rPr>
          <w:b w:val="1"/>
          <w:color w:val="000000"/>
          <w:rtl w:val="0"/>
        </w:rPr>
        <w:t xml:space="preserve">Load data</w:t>
      </w:r>
      <w:r w:rsidDel="00000000" w:rsidR="00000000" w:rsidRPr="00000000">
        <w:rPr>
          <w:color w:val="000000"/>
          <w:rtl w:val="0"/>
        </w:rPr>
        <w:t xml:space="preserve">: we loaded the Adult dataset from UCI [2], output was converted to binary and the dataset was balanced.</w:t>
      </w:r>
    </w:p>
    <w:p w:rsidR="00000000" w:rsidDel="00000000" w:rsidP="00000000" w:rsidRDefault="00000000" w:rsidRPr="00000000" w14:paraId="00000073">
      <w:pPr>
        <w:numPr>
          <w:ilvl w:val="0"/>
          <w:numId w:val="1"/>
        </w:numPr>
        <w:spacing w:after="0" w:line="240" w:lineRule="auto"/>
        <w:ind w:left="720" w:hanging="360"/>
        <w:rPr>
          <w:color w:val="000000"/>
        </w:rPr>
      </w:pPr>
      <w:r w:rsidDel="00000000" w:rsidR="00000000" w:rsidRPr="00000000">
        <w:rPr>
          <w:b w:val="1"/>
          <w:color w:val="000000"/>
          <w:rtl w:val="0"/>
        </w:rPr>
        <w:t xml:space="preserve">Data analysis</w:t>
      </w:r>
      <w:r w:rsidDel="00000000" w:rsidR="00000000" w:rsidRPr="00000000">
        <w:rPr>
          <w:color w:val="000000"/>
          <w:rtl w:val="0"/>
        </w:rPr>
        <w:t xml:space="preserve">: each datapoint had 15 features/data types in it. We plotted all data that was represented by integers to understand the set better.</w:t>
      </w:r>
    </w:p>
    <w:p w:rsidR="00000000" w:rsidDel="00000000" w:rsidP="00000000" w:rsidRDefault="00000000" w:rsidRPr="00000000" w14:paraId="00000074">
      <w:pPr>
        <w:numPr>
          <w:ilvl w:val="0"/>
          <w:numId w:val="1"/>
        </w:numPr>
        <w:spacing w:after="0" w:line="240" w:lineRule="auto"/>
        <w:ind w:left="720" w:hanging="360"/>
        <w:rPr>
          <w:color w:val="000000"/>
        </w:rPr>
      </w:pPr>
      <w:r w:rsidDel="00000000" w:rsidR="00000000" w:rsidRPr="00000000">
        <w:rPr>
          <w:b w:val="1"/>
          <w:color w:val="000000"/>
          <w:rtl w:val="0"/>
        </w:rPr>
        <w:t xml:space="preserve">Correlation matrix</w:t>
      </w:r>
      <w:r w:rsidDel="00000000" w:rsidR="00000000" w:rsidRPr="00000000">
        <w:rPr>
          <w:color w:val="000000"/>
          <w:rtl w:val="0"/>
        </w:rPr>
        <w:t xml:space="preserve">: The result of the correlation matrix showed that  Education had the strongest correlation with income, Final Weights had negative correlation</w:t>
      </w:r>
      <w:r w:rsidDel="00000000" w:rsidR="00000000" w:rsidRPr="00000000">
        <w:rPr>
          <w:rtl w:val="0"/>
        </w:rPr>
        <w:t xml:space="preserve"> so the </w:t>
      </w:r>
      <w:r w:rsidDel="00000000" w:rsidR="00000000" w:rsidRPr="00000000">
        <w:rPr>
          <w:color w:val="000000"/>
          <w:rtl w:val="0"/>
        </w:rPr>
        <w:t xml:space="preserve">feature was dropped. </w:t>
      </w:r>
    </w:p>
    <w:p w:rsidR="00000000" w:rsidDel="00000000" w:rsidP="00000000" w:rsidRDefault="00000000" w:rsidRPr="00000000" w14:paraId="00000075">
      <w:pPr>
        <w:numPr>
          <w:ilvl w:val="0"/>
          <w:numId w:val="1"/>
        </w:numPr>
        <w:spacing w:after="0" w:line="240" w:lineRule="auto"/>
        <w:ind w:left="720" w:hanging="360"/>
        <w:rPr>
          <w:color w:val="000000"/>
        </w:rPr>
      </w:pPr>
      <w:r w:rsidDel="00000000" w:rsidR="00000000" w:rsidRPr="00000000">
        <w:rPr>
          <w:b w:val="1"/>
          <w:color w:val="000000"/>
          <w:rtl w:val="0"/>
        </w:rPr>
        <w:t xml:space="preserve">Data preparation</w:t>
      </w:r>
      <w:r w:rsidDel="00000000" w:rsidR="00000000" w:rsidRPr="00000000">
        <w:rPr>
          <w:color w:val="000000"/>
          <w:rtl w:val="0"/>
        </w:rPr>
        <w:t xml:space="preserve">: Age and Hours per Week features of data were split into three bins. Most data points had white and US values for Race and Country respectively. That is why we made two bins for both features as white or US and other. Education Number was dropped, because it represented the same information as education. The Education of grades preschool-12 were all grouped together into school as they don’t have a degree so can be considered the same education bin. </w:t>
      </w:r>
      <w:r w:rsidDel="00000000" w:rsidR="00000000" w:rsidRPr="00000000">
        <w:rPr>
          <w:color w:val="212121"/>
          <w:rtl w:val="0"/>
        </w:rPr>
        <w:t xml:space="preserve">Since Capital Gain and Loss were left skewed, the difference between them was considered as it is more relevant to the Income. The rest of the features were checked for complete data and data points were dropped if any needed values were not present.</w:t>
      </w:r>
      <w:r w:rsidDel="00000000" w:rsidR="00000000" w:rsidRPr="00000000">
        <w:rPr>
          <w:rtl w:val="0"/>
        </w:rPr>
      </w:r>
    </w:p>
    <w:p w:rsidR="00000000" w:rsidDel="00000000" w:rsidP="00000000" w:rsidRDefault="00000000" w:rsidRPr="00000000" w14:paraId="00000076">
      <w:pPr>
        <w:numPr>
          <w:ilvl w:val="0"/>
          <w:numId w:val="1"/>
        </w:numPr>
        <w:spacing w:after="0" w:line="240" w:lineRule="auto"/>
        <w:ind w:left="720" w:hanging="360"/>
        <w:rPr>
          <w:color w:val="000000"/>
        </w:rPr>
      </w:pPr>
      <w:r w:rsidDel="00000000" w:rsidR="00000000" w:rsidRPr="00000000">
        <w:rPr>
          <w:b w:val="1"/>
          <w:color w:val="000000"/>
          <w:rtl w:val="0"/>
        </w:rPr>
        <w:t xml:space="preserve">Data split</w:t>
      </w:r>
      <w:r w:rsidDel="00000000" w:rsidR="00000000" w:rsidRPr="00000000">
        <w:rPr>
          <w:color w:val="000000"/>
          <w:rtl w:val="0"/>
        </w:rPr>
        <w:t xml:space="preserve">: the data was split into three parts: training - 60%, validation - 20% and testing - 20%.</w:t>
      </w:r>
    </w:p>
    <w:p w:rsidR="00000000" w:rsidDel="00000000" w:rsidP="00000000" w:rsidRDefault="00000000" w:rsidRPr="00000000" w14:paraId="00000077">
      <w:pPr>
        <w:numPr>
          <w:ilvl w:val="0"/>
          <w:numId w:val="1"/>
        </w:numPr>
        <w:spacing w:after="0" w:line="240" w:lineRule="auto"/>
        <w:ind w:left="720" w:hanging="360"/>
        <w:rPr>
          <w:color w:val="000000"/>
        </w:rPr>
      </w:pPr>
      <w:r w:rsidDel="00000000" w:rsidR="00000000" w:rsidRPr="00000000">
        <w:rPr>
          <w:b w:val="1"/>
          <w:color w:val="000000"/>
          <w:rtl w:val="0"/>
        </w:rPr>
        <w:t xml:space="preserve">Hyper parameters tuning</w:t>
      </w:r>
      <w:r w:rsidDel="00000000" w:rsidR="00000000" w:rsidRPr="00000000">
        <w:rPr>
          <w:color w:val="000000"/>
          <w:rtl w:val="0"/>
        </w:rPr>
        <w:t xml:space="preserve">: Random Forest has a lot of hyperparameters that could be changed, such as the number of trees, maximum number of no</w:t>
      </w:r>
      <w:r w:rsidDel="00000000" w:rsidR="00000000" w:rsidRPr="00000000">
        <w:rPr>
          <w:rtl w:val="0"/>
        </w:rPr>
        <w:t xml:space="preserve">d</w:t>
      </w:r>
      <w:r w:rsidDel="00000000" w:rsidR="00000000" w:rsidRPr="00000000">
        <w:rPr>
          <w:color w:val="000000"/>
          <w:rtl w:val="0"/>
        </w:rPr>
        <w:t xml:space="preserve">es or number of features per no</w:t>
      </w:r>
      <w:r w:rsidDel="00000000" w:rsidR="00000000" w:rsidRPr="00000000">
        <w:rPr>
          <w:rtl w:val="0"/>
        </w:rPr>
        <w:t xml:space="preserve">d</w:t>
      </w:r>
      <w:r w:rsidDel="00000000" w:rsidR="00000000" w:rsidRPr="00000000">
        <w:rPr>
          <w:color w:val="000000"/>
          <w:rtl w:val="0"/>
        </w:rPr>
        <w:t xml:space="preserve">e. We decided to focus on two parameters: max_depth - maximum depth of a tree, min_sample_leaf - minimum number of samples a leaf no</w:t>
      </w:r>
      <w:r w:rsidDel="00000000" w:rsidR="00000000" w:rsidRPr="00000000">
        <w:rPr>
          <w:rtl w:val="0"/>
        </w:rPr>
        <w:t xml:space="preserve">d</w:t>
      </w:r>
      <w:r w:rsidDel="00000000" w:rsidR="00000000" w:rsidRPr="00000000">
        <w:rPr>
          <w:color w:val="000000"/>
          <w:rtl w:val="0"/>
        </w:rPr>
        <w:t xml:space="preserve">e must have. These parameters were picked because they prevent the overfitting of our predictor. Predictor was trained with each parameter and validated on the validation set. It can be seen in </w:t>
      </w:r>
      <w:r w:rsidDel="00000000" w:rsidR="00000000" w:rsidRPr="00000000">
        <w:rPr>
          <w:rtl w:val="0"/>
        </w:rPr>
        <w:t xml:space="preserve">Table 3</w:t>
      </w:r>
      <w:r w:rsidDel="00000000" w:rsidR="00000000" w:rsidRPr="00000000">
        <w:rPr>
          <w:color w:val="000000"/>
          <w:rtl w:val="0"/>
        </w:rPr>
        <w:t xml:space="preserve">, the 10 for min_sample_leaf performed the best. As for the max_depth 50, 100 and ‘None’ settings performed the same, we chose to use 50 to regularize our hyperparameter and avoid overfitting. </w:t>
      </w:r>
    </w:p>
    <w:p w:rsidR="00000000" w:rsidDel="00000000" w:rsidP="00000000" w:rsidRDefault="00000000" w:rsidRPr="00000000" w14:paraId="00000078">
      <w:pPr>
        <w:spacing w:after="0" w:line="240" w:lineRule="auto"/>
        <w:ind w:left="720" w:firstLine="0"/>
        <w:rPr>
          <w:color w:val="000000"/>
        </w:rPr>
      </w:pPr>
      <w:r w:rsidDel="00000000" w:rsidR="00000000" w:rsidRPr="00000000">
        <w:rPr>
          <w:color w:val="000000"/>
          <w:rtl w:val="0"/>
        </w:rPr>
        <w:t xml:space="preserve"> </w:t>
      </w:r>
    </w:p>
    <w:tbl>
      <w:tblPr>
        <w:tblStyle w:val="Table4"/>
        <w:tblW w:w="7105.0" w:type="dxa"/>
        <w:jc w:val="center"/>
        <w:tblBorders>
          <w:top w:color="4472c4" w:space="0" w:sz="4" w:val="single"/>
          <w:left w:color="b4c6e7" w:space="0" w:sz="4" w:val="single"/>
          <w:bottom w:color="4472c4" w:space="0" w:sz="4" w:val="single"/>
          <w:right w:color="b4c6e7" w:space="0" w:sz="4" w:val="single"/>
          <w:insideH w:color="b4c6e7" w:space="0" w:sz="4" w:val="single"/>
          <w:insideV w:color="b4c6e7" w:space="0" w:sz="4" w:val="single"/>
        </w:tblBorders>
        <w:tblLayout w:type="fixed"/>
        <w:tblLook w:val="04A0"/>
      </w:tblPr>
      <w:tblGrid>
        <w:gridCol w:w="1645"/>
        <w:gridCol w:w="970"/>
        <w:gridCol w:w="1006"/>
        <w:gridCol w:w="334"/>
        <w:gridCol w:w="1170"/>
        <w:gridCol w:w="990"/>
        <w:gridCol w:w="990"/>
        <w:tblGridChange w:id="0">
          <w:tblGrid>
            <w:gridCol w:w="1645"/>
            <w:gridCol w:w="970"/>
            <w:gridCol w:w="1006"/>
            <w:gridCol w:w="334"/>
            <w:gridCol w:w="1170"/>
            <w:gridCol w:w="990"/>
            <w:gridCol w:w="990"/>
          </w:tblGrid>
        </w:tblGridChange>
      </w:tblGrid>
      <w:tr>
        <w:tc>
          <w:tcPr/>
          <w:p w:rsidR="00000000" w:rsidDel="00000000" w:rsidP="00000000" w:rsidRDefault="00000000" w:rsidRPr="00000000" w14:paraId="00000079">
            <w:pPr>
              <w:rPr/>
            </w:pPr>
            <w:r w:rsidDel="00000000" w:rsidR="00000000" w:rsidRPr="00000000">
              <w:rPr>
                <w:color w:val="000000"/>
                <w:sz w:val="20"/>
                <w:szCs w:val="20"/>
                <w:rtl w:val="0"/>
              </w:rPr>
              <w:t xml:space="preserve">min_sample_leaf</w:t>
            </w:r>
            <w:r w:rsidDel="00000000" w:rsidR="00000000" w:rsidRPr="00000000">
              <w:rPr>
                <w:rtl w:val="0"/>
              </w:rPr>
            </w:r>
          </w:p>
        </w:tc>
        <w:tc>
          <w:tcPr/>
          <w:p w:rsidR="00000000" w:rsidDel="00000000" w:rsidP="00000000" w:rsidRDefault="00000000" w:rsidRPr="00000000" w14:paraId="0000007A">
            <w:pPr>
              <w:rPr/>
            </w:pPr>
            <w:r w:rsidDel="00000000" w:rsidR="00000000" w:rsidRPr="00000000">
              <w:rPr>
                <w:color w:val="000000"/>
                <w:sz w:val="20"/>
                <w:szCs w:val="20"/>
                <w:rtl w:val="0"/>
              </w:rPr>
              <w:t xml:space="preserve">F1- score</w:t>
            </w:r>
            <w:r w:rsidDel="00000000" w:rsidR="00000000" w:rsidRPr="00000000">
              <w:rPr>
                <w:rtl w:val="0"/>
              </w:rPr>
            </w:r>
          </w:p>
        </w:tc>
        <w:tc>
          <w:tcPr>
            <w:tcBorders>
              <w:right w:color="b4c6e7" w:space="0" w:sz="4" w:val="single"/>
            </w:tcBorders>
          </w:tcPr>
          <w:p w:rsidR="00000000" w:rsidDel="00000000" w:rsidP="00000000" w:rsidRDefault="00000000" w:rsidRPr="00000000" w14:paraId="0000007B">
            <w:pPr>
              <w:rPr/>
            </w:pPr>
            <w:r w:rsidDel="00000000" w:rsidR="00000000" w:rsidRPr="00000000">
              <w:rPr>
                <w:color w:val="000000"/>
                <w:sz w:val="20"/>
                <w:szCs w:val="20"/>
                <w:rtl w:val="0"/>
              </w:rPr>
              <w:t xml:space="preserve">Accuracy </w:t>
            </w:r>
            <w:r w:rsidDel="00000000" w:rsidR="00000000" w:rsidRPr="00000000">
              <w:rPr>
                <w:rtl w:val="0"/>
              </w:rPr>
            </w:r>
          </w:p>
        </w:tc>
        <w:tc>
          <w:tcPr>
            <w:tcBorders>
              <w:top w:color="000000" w:space="0" w:sz="0" w:val="nil"/>
              <w:left w:color="b4c6e7" w:space="0" w:sz="4" w:val="single"/>
              <w:bottom w:color="000000" w:space="0" w:sz="0" w:val="nil"/>
              <w:right w:color="b4c6e7" w:space="0" w:sz="4" w:val="single"/>
            </w:tcBorders>
          </w:tcPr>
          <w:p w:rsidR="00000000" w:rsidDel="00000000" w:rsidP="00000000" w:rsidRDefault="00000000" w:rsidRPr="00000000" w14:paraId="0000007C">
            <w:pPr>
              <w:rPr>
                <w:color w:val="000000"/>
                <w:sz w:val="20"/>
                <w:szCs w:val="20"/>
              </w:rPr>
            </w:pPr>
            <w:r w:rsidDel="00000000" w:rsidR="00000000" w:rsidRPr="00000000">
              <w:rPr>
                <w:rtl w:val="0"/>
              </w:rPr>
            </w:r>
          </w:p>
        </w:tc>
        <w:tc>
          <w:tcPr>
            <w:tcBorders>
              <w:left w:color="b4c6e7" w:space="0" w:sz="4" w:val="single"/>
            </w:tcBorders>
          </w:tcPr>
          <w:p w:rsidR="00000000" w:rsidDel="00000000" w:rsidP="00000000" w:rsidRDefault="00000000" w:rsidRPr="00000000" w14:paraId="0000007D">
            <w:pPr>
              <w:rPr/>
            </w:pPr>
            <w:r w:rsidDel="00000000" w:rsidR="00000000" w:rsidRPr="00000000">
              <w:rPr>
                <w:color w:val="000000"/>
                <w:sz w:val="20"/>
                <w:szCs w:val="20"/>
                <w:rtl w:val="0"/>
              </w:rPr>
              <w:t xml:space="preserve">max_depth</w:t>
            </w:r>
            <w:r w:rsidDel="00000000" w:rsidR="00000000" w:rsidRPr="00000000">
              <w:rPr>
                <w:rtl w:val="0"/>
              </w:rPr>
            </w:r>
          </w:p>
        </w:tc>
        <w:tc>
          <w:tcPr/>
          <w:p w:rsidR="00000000" w:rsidDel="00000000" w:rsidP="00000000" w:rsidRDefault="00000000" w:rsidRPr="00000000" w14:paraId="0000007E">
            <w:pPr>
              <w:rPr/>
            </w:pPr>
            <w:r w:rsidDel="00000000" w:rsidR="00000000" w:rsidRPr="00000000">
              <w:rPr>
                <w:color w:val="000000"/>
                <w:sz w:val="20"/>
                <w:szCs w:val="20"/>
                <w:rtl w:val="0"/>
              </w:rPr>
              <w:t xml:space="preserve">F1-score</w:t>
            </w:r>
            <w:r w:rsidDel="00000000" w:rsidR="00000000" w:rsidRPr="00000000">
              <w:rPr>
                <w:rtl w:val="0"/>
              </w:rPr>
            </w:r>
          </w:p>
        </w:tc>
        <w:tc>
          <w:tcPr/>
          <w:p w:rsidR="00000000" w:rsidDel="00000000" w:rsidP="00000000" w:rsidRDefault="00000000" w:rsidRPr="00000000" w14:paraId="0000007F">
            <w:pPr>
              <w:rPr/>
            </w:pPr>
            <w:r w:rsidDel="00000000" w:rsidR="00000000" w:rsidRPr="00000000">
              <w:rPr>
                <w:color w:val="000000"/>
                <w:sz w:val="20"/>
                <w:szCs w:val="20"/>
                <w:rtl w:val="0"/>
              </w:rPr>
              <w:t xml:space="preserve">Accuracy</w:t>
            </w:r>
            <w:r w:rsidDel="00000000" w:rsidR="00000000" w:rsidRPr="00000000">
              <w:rPr>
                <w:rtl w:val="0"/>
              </w:rPr>
            </w:r>
          </w:p>
        </w:tc>
      </w:tr>
      <w:tr>
        <w:tc>
          <w:tcPr/>
          <w:p w:rsidR="00000000" w:rsidDel="00000000" w:rsidP="00000000" w:rsidRDefault="00000000" w:rsidRPr="00000000" w14:paraId="00000080">
            <w:pPr>
              <w:rPr/>
            </w:pPr>
            <w:r w:rsidDel="00000000" w:rsidR="00000000" w:rsidRPr="00000000">
              <w:rPr>
                <w:color w:val="000000"/>
                <w:sz w:val="20"/>
                <w:szCs w:val="20"/>
                <w:rtl w:val="0"/>
              </w:rPr>
              <w:t xml:space="preserve">1</w:t>
            </w:r>
            <w:r w:rsidDel="00000000" w:rsidR="00000000" w:rsidRPr="00000000">
              <w:rPr>
                <w:rtl w:val="0"/>
              </w:rPr>
            </w:r>
          </w:p>
        </w:tc>
        <w:tc>
          <w:tcPr/>
          <w:p w:rsidR="00000000" w:rsidDel="00000000" w:rsidP="00000000" w:rsidRDefault="00000000" w:rsidRPr="00000000" w14:paraId="00000081">
            <w:pPr>
              <w:rPr/>
            </w:pPr>
            <w:r w:rsidDel="00000000" w:rsidR="00000000" w:rsidRPr="00000000">
              <w:rPr>
                <w:color w:val="050505"/>
                <w:sz w:val="20"/>
                <w:szCs w:val="20"/>
                <w:rtl w:val="0"/>
              </w:rPr>
              <w:t xml:space="preserve">0.80</w:t>
            </w:r>
            <w:r w:rsidDel="00000000" w:rsidR="00000000" w:rsidRPr="00000000">
              <w:rPr>
                <w:rtl w:val="0"/>
              </w:rPr>
            </w:r>
          </w:p>
        </w:tc>
        <w:tc>
          <w:tcPr>
            <w:tcBorders>
              <w:right w:color="b4c6e7" w:space="0" w:sz="4" w:val="single"/>
            </w:tcBorders>
          </w:tcPr>
          <w:p w:rsidR="00000000" w:rsidDel="00000000" w:rsidP="00000000" w:rsidRDefault="00000000" w:rsidRPr="00000000" w14:paraId="00000082">
            <w:pPr>
              <w:rPr/>
            </w:pPr>
            <w:r w:rsidDel="00000000" w:rsidR="00000000" w:rsidRPr="00000000">
              <w:rPr>
                <w:color w:val="050505"/>
                <w:sz w:val="20"/>
                <w:szCs w:val="20"/>
                <w:rtl w:val="0"/>
              </w:rPr>
              <w:t xml:space="preserve">79.27</w:t>
            </w:r>
            <w:r w:rsidDel="00000000" w:rsidR="00000000" w:rsidRPr="00000000">
              <w:rPr>
                <w:rtl w:val="0"/>
              </w:rPr>
            </w:r>
          </w:p>
        </w:tc>
        <w:tc>
          <w:tcPr>
            <w:tcBorders>
              <w:top w:color="000000" w:space="0" w:sz="0" w:val="nil"/>
              <w:left w:color="b4c6e7" w:space="0" w:sz="4" w:val="single"/>
              <w:bottom w:color="000000" w:space="0" w:sz="0" w:val="nil"/>
              <w:right w:color="b4c6e7" w:space="0" w:sz="4" w:val="single"/>
            </w:tcBorders>
          </w:tcPr>
          <w:p w:rsidR="00000000" w:rsidDel="00000000" w:rsidP="00000000" w:rsidRDefault="00000000" w:rsidRPr="00000000" w14:paraId="00000083">
            <w:pPr>
              <w:rPr>
                <w:color w:val="050505"/>
                <w:sz w:val="20"/>
                <w:szCs w:val="20"/>
              </w:rPr>
            </w:pPr>
            <w:r w:rsidDel="00000000" w:rsidR="00000000" w:rsidRPr="00000000">
              <w:rPr>
                <w:rtl w:val="0"/>
              </w:rPr>
            </w:r>
          </w:p>
        </w:tc>
        <w:tc>
          <w:tcPr>
            <w:tcBorders>
              <w:left w:color="b4c6e7" w:space="0" w:sz="4" w:val="single"/>
            </w:tcBorders>
          </w:tcPr>
          <w:p w:rsidR="00000000" w:rsidDel="00000000" w:rsidP="00000000" w:rsidRDefault="00000000" w:rsidRPr="00000000" w14:paraId="00000084">
            <w:pPr>
              <w:rPr/>
            </w:pPr>
            <w:r w:rsidDel="00000000" w:rsidR="00000000" w:rsidRPr="00000000">
              <w:rPr>
                <w:color w:val="050505"/>
                <w:sz w:val="20"/>
                <w:szCs w:val="20"/>
                <w:rtl w:val="0"/>
              </w:rPr>
              <w:t xml:space="preserve">10</w:t>
            </w:r>
            <w:r w:rsidDel="00000000" w:rsidR="00000000" w:rsidRPr="00000000">
              <w:rPr>
                <w:rtl w:val="0"/>
              </w:rPr>
            </w:r>
          </w:p>
        </w:tc>
        <w:tc>
          <w:tcPr/>
          <w:p w:rsidR="00000000" w:rsidDel="00000000" w:rsidP="00000000" w:rsidRDefault="00000000" w:rsidRPr="00000000" w14:paraId="00000085">
            <w:pPr>
              <w:rPr/>
            </w:pPr>
            <w:r w:rsidDel="00000000" w:rsidR="00000000" w:rsidRPr="00000000">
              <w:rPr>
                <w:color w:val="050505"/>
                <w:sz w:val="20"/>
                <w:szCs w:val="20"/>
                <w:rtl w:val="0"/>
              </w:rPr>
              <w:t xml:space="preserve">0.82</w:t>
            </w:r>
            <w:r w:rsidDel="00000000" w:rsidR="00000000" w:rsidRPr="00000000">
              <w:rPr>
                <w:rtl w:val="0"/>
              </w:rPr>
            </w:r>
          </w:p>
        </w:tc>
        <w:tc>
          <w:tcPr/>
          <w:p w:rsidR="00000000" w:rsidDel="00000000" w:rsidP="00000000" w:rsidRDefault="00000000" w:rsidRPr="00000000" w14:paraId="00000086">
            <w:pPr>
              <w:rPr/>
            </w:pPr>
            <w:r w:rsidDel="00000000" w:rsidR="00000000" w:rsidRPr="00000000">
              <w:rPr>
                <w:color w:val="050505"/>
                <w:sz w:val="20"/>
                <w:szCs w:val="20"/>
                <w:rtl w:val="0"/>
              </w:rPr>
              <w:t xml:space="preserve">80.43</w:t>
            </w:r>
            <w:r w:rsidDel="00000000" w:rsidR="00000000" w:rsidRPr="00000000">
              <w:rPr>
                <w:rtl w:val="0"/>
              </w:rPr>
            </w:r>
          </w:p>
        </w:tc>
      </w:tr>
      <w:tr>
        <w:tc>
          <w:tcPr/>
          <w:p w:rsidR="00000000" w:rsidDel="00000000" w:rsidP="00000000" w:rsidRDefault="00000000" w:rsidRPr="00000000" w14:paraId="00000087">
            <w:pPr>
              <w:rPr/>
            </w:pPr>
            <w:r w:rsidDel="00000000" w:rsidR="00000000" w:rsidRPr="00000000">
              <w:rPr>
                <w:color w:val="000000"/>
                <w:sz w:val="20"/>
                <w:szCs w:val="20"/>
                <w:rtl w:val="0"/>
              </w:rPr>
              <w:t xml:space="preserve">2</w:t>
            </w:r>
            <w:r w:rsidDel="00000000" w:rsidR="00000000" w:rsidRPr="00000000">
              <w:rPr>
                <w:rtl w:val="0"/>
              </w:rPr>
            </w:r>
          </w:p>
        </w:tc>
        <w:tc>
          <w:tcPr/>
          <w:p w:rsidR="00000000" w:rsidDel="00000000" w:rsidP="00000000" w:rsidRDefault="00000000" w:rsidRPr="00000000" w14:paraId="00000088">
            <w:pPr>
              <w:rPr/>
            </w:pPr>
            <w:r w:rsidDel="00000000" w:rsidR="00000000" w:rsidRPr="00000000">
              <w:rPr>
                <w:color w:val="050505"/>
                <w:sz w:val="20"/>
                <w:szCs w:val="20"/>
                <w:rtl w:val="0"/>
              </w:rPr>
              <w:t xml:space="preserve">0.82</w:t>
            </w:r>
            <w:r w:rsidDel="00000000" w:rsidR="00000000" w:rsidRPr="00000000">
              <w:rPr>
                <w:rtl w:val="0"/>
              </w:rPr>
            </w:r>
          </w:p>
        </w:tc>
        <w:tc>
          <w:tcPr>
            <w:tcBorders>
              <w:right w:color="b4c6e7" w:space="0" w:sz="4" w:val="single"/>
            </w:tcBorders>
          </w:tcPr>
          <w:p w:rsidR="00000000" w:rsidDel="00000000" w:rsidP="00000000" w:rsidRDefault="00000000" w:rsidRPr="00000000" w14:paraId="00000089">
            <w:pPr>
              <w:rPr/>
            </w:pPr>
            <w:r w:rsidDel="00000000" w:rsidR="00000000" w:rsidRPr="00000000">
              <w:rPr>
                <w:color w:val="050505"/>
                <w:sz w:val="20"/>
                <w:szCs w:val="20"/>
                <w:rtl w:val="0"/>
              </w:rPr>
              <w:t xml:space="preserve">81.31</w:t>
            </w:r>
            <w:r w:rsidDel="00000000" w:rsidR="00000000" w:rsidRPr="00000000">
              <w:rPr>
                <w:rtl w:val="0"/>
              </w:rPr>
            </w:r>
          </w:p>
        </w:tc>
        <w:tc>
          <w:tcPr>
            <w:tcBorders>
              <w:top w:color="000000" w:space="0" w:sz="0" w:val="nil"/>
              <w:left w:color="b4c6e7" w:space="0" w:sz="4" w:val="single"/>
              <w:bottom w:color="000000" w:space="0" w:sz="0" w:val="nil"/>
              <w:right w:color="b4c6e7" w:space="0" w:sz="4" w:val="single"/>
            </w:tcBorders>
          </w:tcPr>
          <w:p w:rsidR="00000000" w:rsidDel="00000000" w:rsidP="00000000" w:rsidRDefault="00000000" w:rsidRPr="00000000" w14:paraId="0000008A">
            <w:pPr>
              <w:rPr>
                <w:color w:val="050505"/>
                <w:sz w:val="20"/>
                <w:szCs w:val="20"/>
              </w:rPr>
            </w:pPr>
            <w:r w:rsidDel="00000000" w:rsidR="00000000" w:rsidRPr="00000000">
              <w:rPr>
                <w:rtl w:val="0"/>
              </w:rPr>
            </w:r>
          </w:p>
        </w:tc>
        <w:tc>
          <w:tcPr>
            <w:tcBorders>
              <w:left w:color="b4c6e7" w:space="0" w:sz="4" w:val="single"/>
            </w:tcBorders>
            <w:shd w:fill="d9e2f3" w:val="clear"/>
          </w:tcPr>
          <w:p w:rsidR="00000000" w:rsidDel="00000000" w:rsidP="00000000" w:rsidRDefault="00000000" w:rsidRPr="00000000" w14:paraId="0000008B">
            <w:pPr>
              <w:rPr/>
            </w:pPr>
            <w:r w:rsidDel="00000000" w:rsidR="00000000" w:rsidRPr="00000000">
              <w:rPr>
                <w:color w:val="050505"/>
                <w:sz w:val="20"/>
                <w:szCs w:val="20"/>
                <w:rtl w:val="0"/>
              </w:rPr>
              <w:t xml:space="preserve">50</w:t>
            </w:r>
            <w:r w:rsidDel="00000000" w:rsidR="00000000" w:rsidRPr="00000000">
              <w:rPr>
                <w:rtl w:val="0"/>
              </w:rPr>
            </w:r>
          </w:p>
        </w:tc>
        <w:tc>
          <w:tcPr>
            <w:shd w:fill="d9e2f3" w:val="clear"/>
          </w:tcPr>
          <w:p w:rsidR="00000000" w:rsidDel="00000000" w:rsidP="00000000" w:rsidRDefault="00000000" w:rsidRPr="00000000" w14:paraId="0000008C">
            <w:pPr>
              <w:rPr/>
            </w:pPr>
            <w:r w:rsidDel="00000000" w:rsidR="00000000" w:rsidRPr="00000000">
              <w:rPr>
                <w:color w:val="050505"/>
                <w:sz w:val="20"/>
                <w:szCs w:val="20"/>
                <w:rtl w:val="0"/>
              </w:rPr>
              <w:t xml:space="preserve">0.83</w:t>
            </w:r>
            <w:r w:rsidDel="00000000" w:rsidR="00000000" w:rsidRPr="00000000">
              <w:rPr>
                <w:rtl w:val="0"/>
              </w:rPr>
            </w:r>
          </w:p>
        </w:tc>
        <w:tc>
          <w:tcPr>
            <w:shd w:fill="d9e2f3" w:val="clear"/>
          </w:tcPr>
          <w:p w:rsidR="00000000" w:rsidDel="00000000" w:rsidP="00000000" w:rsidRDefault="00000000" w:rsidRPr="00000000" w14:paraId="0000008D">
            <w:pPr>
              <w:rPr/>
            </w:pPr>
            <w:r w:rsidDel="00000000" w:rsidR="00000000" w:rsidRPr="00000000">
              <w:rPr>
                <w:color w:val="050505"/>
                <w:sz w:val="20"/>
                <w:szCs w:val="20"/>
                <w:rtl w:val="0"/>
              </w:rPr>
              <w:t xml:space="preserve">81.91</w:t>
            </w:r>
            <w:r w:rsidDel="00000000" w:rsidR="00000000" w:rsidRPr="00000000">
              <w:rPr>
                <w:rtl w:val="0"/>
              </w:rPr>
            </w:r>
          </w:p>
        </w:tc>
      </w:tr>
      <w:tr>
        <w:tc>
          <w:tcPr/>
          <w:p w:rsidR="00000000" w:rsidDel="00000000" w:rsidP="00000000" w:rsidRDefault="00000000" w:rsidRPr="00000000" w14:paraId="0000008E">
            <w:pPr>
              <w:rPr/>
            </w:pPr>
            <w:r w:rsidDel="00000000" w:rsidR="00000000" w:rsidRPr="00000000">
              <w:rPr>
                <w:color w:val="000000"/>
                <w:sz w:val="20"/>
                <w:szCs w:val="20"/>
                <w:rtl w:val="0"/>
              </w:rPr>
              <w:t xml:space="preserve">5</w:t>
            </w:r>
            <w:r w:rsidDel="00000000" w:rsidR="00000000" w:rsidRPr="00000000">
              <w:rPr>
                <w:rtl w:val="0"/>
              </w:rPr>
            </w:r>
          </w:p>
        </w:tc>
        <w:tc>
          <w:tcPr/>
          <w:p w:rsidR="00000000" w:rsidDel="00000000" w:rsidP="00000000" w:rsidRDefault="00000000" w:rsidRPr="00000000" w14:paraId="0000008F">
            <w:pPr>
              <w:rPr/>
            </w:pPr>
            <w:r w:rsidDel="00000000" w:rsidR="00000000" w:rsidRPr="00000000">
              <w:rPr>
                <w:color w:val="050505"/>
                <w:sz w:val="20"/>
                <w:szCs w:val="20"/>
                <w:rtl w:val="0"/>
              </w:rPr>
              <w:t xml:space="preserve">0.82</w:t>
            </w:r>
            <w:r w:rsidDel="00000000" w:rsidR="00000000" w:rsidRPr="00000000">
              <w:rPr>
                <w:rtl w:val="0"/>
              </w:rPr>
            </w:r>
          </w:p>
        </w:tc>
        <w:tc>
          <w:tcPr>
            <w:tcBorders>
              <w:right w:color="b4c6e7" w:space="0" w:sz="4" w:val="single"/>
            </w:tcBorders>
          </w:tcPr>
          <w:p w:rsidR="00000000" w:rsidDel="00000000" w:rsidP="00000000" w:rsidRDefault="00000000" w:rsidRPr="00000000" w14:paraId="00000090">
            <w:pPr>
              <w:rPr/>
            </w:pPr>
            <w:r w:rsidDel="00000000" w:rsidR="00000000" w:rsidRPr="00000000">
              <w:rPr>
                <w:color w:val="050505"/>
                <w:sz w:val="20"/>
                <w:szCs w:val="20"/>
                <w:rtl w:val="0"/>
              </w:rPr>
              <w:t xml:space="preserve">81.35</w:t>
            </w:r>
            <w:r w:rsidDel="00000000" w:rsidR="00000000" w:rsidRPr="00000000">
              <w:rPr>
                <w:rtl w:val="0"/>
              </w:rPr>
            </w:r>
          </w:p>
        </w:tc>
        <w:tc>
          <w:tcPr>
            <w:tcBorders>
              <w:top w:color="000000" w:space="0" w:sz="0" w:val="nil"/>
              <w:left w:color="b4c6e7" w:space="0" w:sz="4" w:val="single"/>
              <w:bottom w:color="000000" w:space="0" w:sz="0" w:val="nil"/>
              <w:right w:color="b4c6e7" w:space="0" w:sz="4" w:val="single"/>
            </w:tcBorders>
          </w:tcPr>
          <w:p w:rsidR="00000000" w:rsidDel="00000000" w:rsidP="00000000" w:rsidRDefault="00000000" w:rsidRPr="00000000" w14:paraId="00000091">
            <w:pPr>
              <w:rPr>
                <w:color w:val="050505"/>
                <w:sz w:val="20"/>
                <w:szCs w:val="20"/>
              </w:rPr>
            </w:pPr>
            <w:r w:rsidDel="00000000" w:rsidR="00000000" w:rsidRPr="00000000">
              <w:rPr>
                <w:rtl w:val="0"/>
              </w:rPr>
            </w:r>
          </w:p>
        </w:tc>
        <w:tc>
          <w:tcPr>
            <w:tcBorders>
              <w:left w:color="b4c6e7" w:space="0" w:sz="4" w:val="single"/>
            </w:tcBorders>
          </w:tcPr>
          <w:p w:rsidR="00000000" w:rsidDel="00000000" w:rsidP="00000000" w:rsidRDefault="00000000" w:rsidRPr="00000000" w14:paraId="00000092">
            <w:pPr>
              <w:rPr/>
            </w:pPr>
            <w:r w:rsidDel="00000000" w:rsidR="00000000" w:rsidRPr="00000000">
              <w:rPr>
                <w:color w:val="050505"/>
                <w:sz w:val="20"/>
                <w:szCs w:val="20"/>
                <w:rtl w:val="0"/>
              </w:rPr>
              <w:t xml:space="preserve">100</w:t>
            </w:r>
            <w:r w:rsidDel="00000000" w:rsidR="00000000" w:rsidRPr="00000000">
              <w:rPr>
                <w:rtl w:val="0"/>
              </w:rPr>
            </w:r>
          </w:p>
        </w:tc>
        <w:tc>
          <w:tcPr/>
          <w:p w:rsidR="00000000" w:rsidDel="00000000" w:rsidP="00000000" w:rsidRDefault="00000000" w:rsidRPr="00000000" w14:paraId="00000093">
            <w:pPr>
              <w:rPr/>
            </w:pPr>
            <w:r w:rsidDel="00000000" w:rsidR="00000000" w:rsidRPr="00000000">
              <w:rPr>
                <w:color w:val="050505"/>
                <w:sz w:val="20"/>
                <w:szCs w:val="20"/>
                <w:rtl w:val="0"/>
              </w:rPr>
              <w:t xml:space="preserve">0.83</w:t>
            </w:r>
            <w:r w:rsidDel="00000000" w:rsidR="00000000" w:rsidRPr="00000000">
              <w:rPr>
                <w:rtl w:val="0"/>
              </w:rPr>
            </w:r>
          </w:p>
        </w:tc>
        <w:tc>
          <w:tcPr/>
          <w:p w:rsidR="00000000" w:rsidDel="00000000" w:rsidP="00000000" w:rsidRDefault="00000000" w:rsidRPr="00000000" w14:paraId="00000094">
            <w:pPr>
              <w:rPr/>
            </w:pPr>
            <w:r w:rsidDel="00000000" w:rsidR="00000000" w:rsidRPr="00000000">
              <w:rPr>
                <w:color w:val="050505"/>
                <w:sz w:val="20"/>
                <w:szCs w:val="20"/>
                <w:rtl w:val="0"/>
              </w:rPr>
              <w:t xml:space="preserve">81.91</w:t>
            </w:r>
            <w:r w:rsidDel="00000000" w:rsidR="00000000" w:rsidRPr="00000000">
              <w:rPr>
                <w:rtl w:val="0"/>
              </w:rPr>
            </w:r>
          </w:p>
        </w:tc>
      </w:tr>
      <w:tr>
        <w:tc>
          <w:tcPr>
            <w:shd w:fill="d9e2f3" w:val="clear"/>
          </w:tcPr>
          <w:p w:rsidR="00000000" w:rsidDel="00000000" w:rsidP="00000000" w:rsidRDefault="00000000" w:rsidRPr="00000000" w14:paraId="00000095">
            <w:pPr>
              <w:rPr/>
            </w:pPr>
            <w:r w:rsidDel="00000000" w:rsidR="00000000" w:rsidRPr="00000000">
              <w:rPr>
                <w:color w:val="000000"/>
                <w:sz w:val="20"/>
                <w:szCs w:val="20"/>
                <w:rtl w:val="0"/>
              </w:rPr>
              <w:t xml:space="preserve">10</w:t>
            </w:r>
            <w:r w:rsidDel="00000000" w:rsidR="00000000" w:rsidRPr="00000000">
              <w:rPr>
                <w:rtl w:val="0"/>
              </w:rPr>
            </w:r>
          </w:p>
        </w:tc>
        <w:tc>
          <w:tcPr>
            <w:shd w:fill="d9e2f3" w:val="clear"/>
          </w:tcPr>
          <w:p w:rsidR="00000000" w:rsidDel="00000000" w:rsidP="00000000" w:rsidRDefault="00000000" w:rsidRPr="00000000" w14:paraId="00000096">
            <w:pPr>
              <w:rPr/>
            </w:pPr>
            <w:r w:rsidDel="00000000" w:rsidR="00000000" w:rsidRPr="00000000">
              <w:rPr>
                <w:color w:val="050505"/>
                <w:sz w:val="20"/>
                <w:szCs w:val="20"/>
                <w:rtl w:val="0"/>
              </w:rPr>
              <w:t xml:space="preserve">0.83</w:t>
            </w:r>
            <w:r w:rsidDel="00000000" w:rsidR="00000000" w:rsidRPr="00000000">
              <w:rPr>
                <w:rtl w:val="0"/>
              </w:rPr>
            </w:r>
          </w:p>
        </w:tc>
        <w:tc>
          <w:tcPr>
            <w:tcBorders>
              <w:right w:color="b4c6e7" w:space="0" w:sz="4" w:val="single"/>
            </w:tcBorders>
            <w:shd w:fill="d9e2f3" w:val="clear"/>
          </w:tcPr>
          <w:p w:rsidR="00000000" w:rsidDel="00000000" w:rsidP="00000000" w:rsidRDefault="00000000" w:rsidRPr="00000000" w14:paraId="00000097">
            <w:pPr>
              <w:rPr/>
            </w:pPr>
            <w:r w:rsidDel="00000000" w:rsidR="00000000" w:rsidRPr="00000000">
              <w:rPr>
                <w:color w:val="050505"/>
                <w:sz w:val="20"/>
                <w:szCs w:val="20"/>
                <w:rtl w:val="0"/>
              </w:rPr>
              <w:t xml:space="preserve">81.91</w:t>
            </w:r>
            <w:r w:rsidDel="00000000" w:rsidR="00000000" w:rsidRPr="00000000">
              <w:rPr>
                <w:rtl w:val="0"/>
              </w:rPr>
            </w:r>
          </w:p>
        </w:tc>
        <w:tc>
          <w:tcPr>
            <w:tcBorders>
              <w:top w:color="000000" w:space="0" w:sz="0" w:val="nil"/>
              <w:left w:color="b4c6e7" w:space="0" w:sz="4" w:val="single"/>
              <w:bottom w:color="000000" w:space="0" w:sz="0" w:val="nil"/>
              <w:right w:color="b4c6e7" w:space="0" w:sz="4" w:val="single"/>
            </w:tcBorders>
          </w:tcPr>
          <w:p w:rsidR="00000000" w:rsidDel="00000000" w:rsidP="00000000" w:rsidRDefault="00000000" w:rsidRPr="00000000" w14:paraId="00000098">
            <w:pPr>
              <w:rPr>
                <w:color w:val="050505"/>
                <w:sz w:val="20"/>
                <w:szCs w:val="20"/>
              </w:rPr>
            </w:pPr>
            <w:r w:rsidDel="00000000" w:rsidR="00000000" w:rsidRPr="00000000">
              <w:rPr>
                <w:rtl w:val="0"/>
              </w:rPr>
            </w:r>
          </w:p>
        </w:tc>
        <w:tc>
          <w:tcPr>
            <w:tcBorders>
              <w:left w:color="b4c6e7" w:space="0" w:sz="4" w:val="single"/>
            </w:tcBorders>
          </w:tcPr>
          <w:p w:rsidR="00000000" w:rsidDel="00000000" w:rsidP="00000000" w:rsidRDefault="00000000" w:rsidRPr="00000000" w14:paraId="00000099">
            <w:pPr>
              <w:rPr/>
            </w:pPr>
            <w:r w:rsidDel="00000000" w:rsidR="00000000" w:rsidRPr="00000000">
              <w:rPr>
                <w:color w:val="050505"/>
                <w:sz w:val="20"/>
                <w:szCs w:val="20"/>
                <w:rtl w:val="0"/>
              </w:rPr>
              <w:t xml:space="preserve">None</w:t>
            </w:r>
            <w:r w:rsidDel="00000000" w:rsidR="00000000" w:rsidRPr="00000000">
              <w:rPr>
                <w:rtl w:val="0"/>
              </w:rPr>
            </w:r>
          </w:p>
        </w:tc>
        <w:tc>
          <w:tcPr/>
          <w:p w:rsidR="00000000" w:rsidDel="00000000" w:rsidP="00000000" w:rsidRDefault="00000000" w:rsidRPr="00000000" w14:paraId="0000009A">
            <w:pPr>
              <w:rPr/>
            </w:pPr>
            <w:r w:rsidDel="00000000" w:rsidR="00000000" w:rsidRPr="00000000">
              <w:rPr>
                <w:color w:val="050505"/>
                <w:sz w:val="20"/>
                <w:szCs w:val="20"/>
                <w:rtl w:val="0"/>
              </w:rPr>
              <w:t xml:space="preserve">0.83</w:t>
            </w:r>
            <w:r w:rsidDel="00000000" w:rsidR="00000000" w:rsidRPr="00000000">
              <w:rPr>
                <w:rtl w:val="0"/>
              </w:rPr>
            </w:r>
          </w:p>
        </w:tc>
        <w:tc>
          <w:tcPr/>
          <w:p w:rsidR="00000000" w:rsidDel="00000000" w:rsidP="00000000" w:rsidRDefault="00000000" w:rsidRPr="00000000" w14:paraId="0000009B">
            <w:pPr>
              <w:rPr/>
            </w:pPr>
            <w:r w:rsidDel="00000000" w:rsidR="00000000" w:rsidRPr="00000000">
              <w:rPr>
                <w:color w:val="050505"/>
                <w:sz w:val="20"/>
                <w:szCs w:val="20"/>
                <w:rtl w:val="0"/>
              </w:rPr>
              <w:t xml:space="preserve">81.91</w:t>
            </w:r>
            <w:r w:rsidDel="00000000" w:rsidR="00000000" w:rsidRPr="00000000">
              <w:rPr>
                <w:rtl w:val="0"/>
              </w:rPr>
            </w:r>
          </w:p>
        </w:tc>
      </w:tr>
      <w:tr>
        <w:tc>
          <w:tcPr/>
          <w:p w:rsidR="00000000" w:rsidDel="00000000" w:rsidP="00000000" w:rsidRDefault="00000000" w:rsidRPr="00000000" w14:paraId="0000009C">
            <w:pPr>
              <w:rPr/>
            </w:pPr>
            <w:r w:rsidDel="00000000" w:rsidR="00000000" w:rsidRPr="00000000">
              <w:rPr>
                <w:color w:val="000000"/>
                <w:sz w:val="20"/>
                <w:szCs w:val="20"/>
                <w:rtl w:val="0"/>
              </w:rPr>
              <w:t xml:space="preserve">20</w:t>
            </w:r>
            <w:r w:rsidDel="00000000" w:rsidR="00000000" w:rsidRPr="00000000">
              <w:rPr>
                <w:rtl w:val="0"/>
              </w:rPr>
            </w:r>
          </w:p>
        </w:tc>
        <w:tc>
          <w:tcPr/>
          <w:p w:rsidR="00000000" w:rsidDel="00000000" w:rsidP="00000000" w:rsidRDefault="00000000" w:rsidRPr="00000000" w14:paraId="0000009D">
            <w:pPr>
              <w:rPr/>
            </w:pPr>
            <w:r w:rsidDel="00000000" w:rsidR="00000000" w:rsidRPr="00000000">
              <w:rPr>
                <w:color w:val="050505"/>
                <w:sz w:val="20"/>
                <w:szCs w:val="20"/>
                <w:rtl w:val="0"/>
              </w:rPr>
              <w:t xml:space="preserve">0.83</w:t>
            </w:r>
            <w:r w:rsidDel="00000000" w:rsidR="00000000" w:rsidRPr="00000000">
              <w:rPr>
                <w:rtl w:val="0"/>
              </w:rPr>
            </w:r>
          </w:p>
        </w:tc>
        <w:tc>
          <w:tcPr>
            <w:tcBorders>
              <w:right w:color="b4c6e7" w:space="0" w:sz="4" w:val="single"/>
            </w:tcBorders>
          </w:tcPr>
          <w:p w:rsidR="00000000" w:rsidDel="00000000" w:rsidP="00000000" w:rsidRDefault="00000000" w:rsidRPr="00000000" w14:paraId="0000009E">
            <w:pPr>
              <w:rPr/>
            </w:pPr>
            <w:r w:rsidDel="00000000" w:rsidR="00000000" w:rsidRPr="00000000">
              <w:rPr>
                <w:color w:val="050505"/>
                <w:sz w:val="20"/>
                <w:szCs w:val="20"/>
                <w:rtl w:val="0"/>
              </w:rPr>
              <w:t xml:space="preserve">81.71</w:t>
            </w:r>
            <w:r w:rsidDel="00000000" w:rsidR="00000000" w:rsidRPr="00000000">
              <w:rPr>
                <w:rtl w:val="0"/>
              </w:rPr>
            </w:r>
          </w:p>
        </w:tc>
        <w:tc>
          <w:tcPr>
            <w:tcBorders>
              <w:top w:color="000000" w:space="0" w:sz="0" w:val="nil"/>
              <w:left w:color="b4c6e7" w:space="0" w:sz="4" w:val="single"/>
              <w:bottom w:color="000000" w:space="0" w:sz="0" w:val="nil"/>
              <w:right w:color="b4c6e7" w:space="0" w:sz="4" w:val="single"/>
            </w:tcBorders>
          </w:tcPr>
          <w:p w:rsidR="00000000" w:rsidDel="00000000" w:rsidP="00000000" w:rsidRDefault="00000000" w:rsidRPr="00000000" w14:paraId="0000009F">
            <w:pPr>
              <w:rPr/>
            </w:pPr>
            <w:r w:rsidDel="00000000" w:rsidR="00000000" w:rsidRPr="00000000">
              <w:rPr>
                <w:rtl w:val="0"/>
              </w:rPr>
            </w:r>
          </w:p>
        </w:tc>
        <w:tc>
          <w:tcPr>
            <w:tcBorders>
              <w:left w:color="b4c6e7" w:space="0" w:sz="4" w:val="single"/>
            </w:tcBorders>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keepNext w:val="1"/>
              <w:rPr/>
            </w:pPr>
            <w:r w:rsidDel="00000000" w:rsidR="00000000" w:rsidRPr="00000000">
              <w:rPr>
                <w:rtl w:val="0"/>
              </w:rPr>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3: Hyperparameters tuning results.</w:t>
      </w:r>
      <w:r w:rsidDel="00000000" w:rsidR="00000000" w:rsidRPr="00000000">
        <w:rPr>
          <w:rtl w:val="0"/>
        </w:rPr>
      </w:r>
    </w:p>
    <w:p w:rsidR="00000000" w:rsidDel="00000000" w:rsidP="00000000" w:rsidRDefault="00000000" w:rsidRPr="00000000" w14:paraId="000000A4">
      <w:pPr>
        <w:numPr>
          <w:ilvl w:val="0"/>
          <w:numId w:val="2"/>
        </w:numPr>
        <w:spacing w:after="0" w:line="240" w:lineRule="auto"/>
        <w:ind w:left="720" w:hanging="360"/>
        <w:rPr>
          <w:color w:val="000000"/>
        </w:rPr>
      </w:pPr>
      <w:r w:rsidDel="00000000" w:rsidR="00000000" w:rsidRPr="00000000">
        <w:rPr>
          <w:b w:val="1"/>
          <w:color w:val="000000"/>
          <w:rtl w:val="0"/>
        </w:rPr>
        <w:t xml:space="preserve">Evaluation</w:t>
      </w:r>
      <w:r w:rsidDel="00000000" w:rsidR="00000000" w:rsidRPr="00000000">
        <w:rPr>
          <w:color w:val="000000"/>
          <w:rtl w:val="0"/>
        </w:rPr>
        <w:t xml:space="preserve">: For evaluation we used F1-score and accuracy. The results for test data can be seen in </w:t>
      </w:r>
      <w:r w:rsidDel="00000000" w:rsidR="00000000" w:rsidRPr="00000000">
        <w:rPr>
          <w:rtl w:val="0"/>
        </w:rPr>
        <w:t xml:space="preserve">Table 4</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5">
      <w:pPr>
        <w:spacing w:after="0" w:line="240" w:lineRule="auto"/>
        <w:ind w:left="720" w:firstLine="0"/>
        <w:jc w:val="center"/>
        <w:rPr/>
      </w:pPr>
      <w:r w:rsidDel="00000000" w:rsidR="00000000" w:rsidRPr="00000000">
        <w:rPr>
          <w:rtl w:val="0"/>
        </w:rPr>
      </w:r>
    </w:p>
    <w:tbl>
      <w:tblPr>
        <w:tblStyle w:val="Table5"/>
        <w:tblW w:w="7105.0" w:type="dxa"/>
        <w:jc w:val="center"/>
        <w:tblBorders>
          <w:top w:color="4472c4" w:space="0" w:sz="4" w:val="single"/>
          <w:left w:color="b4c6e7" w:space="0" w:sz="4" w:val="single"/>
          <w:bottom w:color="4472c4" w:space="0" w:sz="4" w:val="single"/>
          <w:right w:color="b4c6e7" w:space="0" w:sz="4" w:val="single"/>
          <w:insideH w:color="b4c6e7" w:space="0" w:sz="4" w:val="single"/>
          <w:insideV w:color="b4c6e7" w:space="0" w:sz="4" w:val="single"/>
        </w:tblBorders>
        <w:tblLayout w:type="fixed"/>
        <w:tblLook w:val="04A0"/>
      </w:tblPr>
      <w:tblGrid>
        <w:gridCol w:w="1165"/>
        <w:gridCol w:w="1620"/>
        <w:gridCol w:w="1440"/>
        <w:gridCol w:w="1440"/>
        <w:gridCol w:w="1440"/>
        <w:tblGridChange w:id="0">
          <w:tblGrid>
            <w:gridCol w:w="1165"/>
            <w:gridCol w:w="1620"/>
            <w:gridCol w:w="1440"/>
            <w:gridCol w:w="1440"/>
            <w:gridCol w:w="1440"/>
          </w:tblGrid>
        </w:tblGridChange>
      </w:tblGrid>
      <w:tr>
        <w:tc>
          <w:tcPr>
            <w:tcBorders>
              <w:top w:color="b4c6e7" w:space="0" w:sz="4" w:val="single"/>
              <w:left w:color="b4c6e7" w:space="0" w:sz="4" w:val="single"/>
              <w:bottom w:color="000000" w:space="0" w:sz="0" w:val="nil"/>
            </w:tcBorders>
          </w:tcPr>
          <w:p w:rsidR="00000000" w:rsidDel="00000000" w:rsidP="00000000" w:rsidRDefault="00000000" w:rsidRPr="00000000" w14:paraId="000000A6">
            <w:pPr>
              <w:rPr>
                <w:color w:val="000000"/>
              </w:rPr>
            </w:pPr>
            <w:r w:rsidDel="00000000" w:rsidR="00000000" w:rsidRPr="00000000">
              <w:rPr>
                <w:color w:val="000000"/>
                <w:rtl w:val="0"/>
              </w:rPr>
              <w:t xml:space="preserve">F1-score:</w:t>
            </w:r>
          </w:p>
        </w:tc>
        <w:tc>
          <w:tcPr>
            <w:tcBorders>
              <w:top w:color="b4c6e7" w:space="0" w:sz="4" w:val="single"/>
              <w:bottom w:color="000000" w:space="0" w:sz="0" w:val="nil"/>
            </w:tcBorders>
          </w:tcPr>
          <w:p w:rsidR="00000000" w:rsidDel="00000000" w:rsidP="00000000" w:rsidRDefault="00000000" w:rsidRPr="00000000" w14:paraId="000000A7">
            <w:pPr>
              <w:rPr>
                <w:color w:val="000000"/>
              </w:rPr>
            </w:pPr>
            <w:r w:rsidDel="00000000" w:rsidR="00000000" w:rsidRPr="00000000">
              <w:rPr>
                <w:color w:val="000000"/>
                <w:rtl w:val="0"/>
              </w:rPr>
              <w:t xml:space="preserve">0.82</w:t>
            </w:r>
          </w:p>
        </w:tc>
        <w:tc>
          <w:tcPr>
            <w:gridSpan w:val="3"/>
            <w:vMerge w:val="restart"/>
            <w:tcBorders>
              <w:top w:color="b4c6e7" w:space="0" w:sz="4" w:val="single"/>
              <w:right w:color="b4c6e7" w:space="0" w:sz="4" w:val="single"/>
            </w:tcBorders>
          </w:tcPr>
          <w:p w:rsidR="00000000" w:rsidDel="00000000" w:rsidP="00000000" w:rsidRDefault="00000000" w:rsidRPr="00000000" w14:paraId="000000A8">
            <w:pPr>
              <w:jc w:val="center"/>
              <w:rPr>
                <w:color w:val="000000"/>
              </w:rPr>
            </w:pPr>
            <w:r w:rsidDel="00000000" w:rsidR="00000000" w:rsidRPr="00000000">
              <w:rPr>
                <w:rtl w:val="0"/>
              </w:rPr>
            </w:r>
          </w:p>
        </w:tc>
      </w:tr>
      <w:tr>
        <w:tc>
          <w:tcPr>
            <w:tcBorders>
              <w:top w:color="000000" w:space="0" w:sz="0" w:val="nil"/>
              <w:left w:color="b4c6e7" w:space="0" w:sz="4" w:val="single"/>
              <w:bottom w:color="b4c6e7" w:space="0" w:sz="4" w:val="single"/>
            </w:tcBorders>
            <w:shd w:fill="auto" w:val="clear"/>
          </w:tcPr>
          <w:p w:rsidR="00000000" w:rsidDel="00000000" w:rsidP="00000000" w:rsidRDefault="00000000" w:rsidRPr="00000000" w14:paraId="000000AB">
            <w:pPr>
              <w:rPr>
                <w:color w:val="000000"/>
              </w:rPr>
            </w:pPr>
            <w:r w:rsidDel="00000000" w:rsidR="00000000" w:rsidRPr="00000000">
              <w:rPr>
                <w:color w:val="000000"/>
                <w:rtl w:val="0"/>
              </w:rPr>
              <w:t xml:space="preserve">Accuracy:</w:t>
            </w:r>
          </w:p>
        </w:tc>
        <w:tc>
          <w:tcPr>
            <w:tcBorders>
              <w:top w:color="000000" w:space="0" w:sz="0" w:val="nil"/>
              <w:bottom w:color="b4c6e7" w:space="0" w:sz="4" w:val="single"/>
            </w:tcBorders>
            <w:shd w:fill="auto" w:val="clear"/>
          </w:tcPr>
          <w:p w:rsidR="00000000" w:rsidDel="00000000" w:rsidP="00000000" w:rsidRDefault="00000000" w:rsidRPr="00000000" w14:paraId="000000AC">
            <w:pPr>
              <w:rPr>
                <w:b w:val="1"/>
                <w:color w:val="000000"/>
              </w:rPr>
            </w:pPr>
            <w:r w:rsidDel="00000000" w:rsidR="00000000" w:rsidRPr="00000000">
              <w:rPr>
                <w:b w:val="1"/>
                <w:color w:val="000000"/>
                <w:rtl w:val="0"/>
              </w:rPr>
              <w:t xml:space="preserve">0.81</w:t>
            </w:r>
          </w:p>
        </w:tc>
        <w:tc>
          <w:tcPr>
            <w:gridSpan w:val="3"/>
            <w:vMerge w:val="continue"/>
            <w:tcBorders>
              <w:top w:color="b4c6e7" w:space="0" w:sz="4" w:val="single"/>
              <w:right w:color="b4c6e7" w:space="0" w:sz="4" w:val="single"/>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0">
            <w:pPr>
              <w:jc w:val="right"/>
              <w:rPr>
                <w:color w:val="000000"/>
              </w:rPr>
            </w:pPr>
            <w:r w:rsidDel="00000000" w:rsidR="00000000" w:rsidRPr="00000000">
              <w:rPr>
                <w:rtl w:val="0"/>
              </w:rPr>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B1">
            <w:pPr>
              <w:jc w:val="right"/>
              <w:rPr>
                <w:b w:val="1"/>
                <w:color w:val="000000"/>
              </w:rPr>
            </w:pPr>
            <w:r w:rsidDel="00000000" w:rsidR="00000000" w:rsidRPr="00000000">
              <w:rPr>
                <w:b w:val="1"/>
                <w:color w:val="000000"/>
                <w:rtl w:val="0"/>
              </w:rPr>
              <w:t xml:space="preserve">Precision</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B2">
            <w:pPr>
              <w:jc w:val="right"/>
              <w:rPr>
                <w:b w:val="1"/>
                <w:color w:val="000000"/>
              </w:rPr>
            </w:pPr>
            <w:r w:rsidDel="00000000" w:rsidR="00000000" w:rsidRPr="00000000">
              <w:rPr>
                <w:b w:val="1"/>
                <w:color w:val="000000"/>
                <w:rtl w:val="0"/>
              </w:rPr>
              <w:t xml:space="preserve">Recall</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B3">
            <w:pPr>
              <w:jc w:val="right"/>
              <w:rPr>
                <w:b w:val="1"/>
                <w:color w:val="000000"/>
              </w:rPr>
            </w:pPr>
            <w:r w:rsidDel="00000000" w:rsidR="00000000" w:rsidRPr="00000000">
              <w:rPr>
                <w:b w:val="1"/>
                <w:color w:val="000000"/>
                <w:rtl w:val="0"/>
              </w:rPr>
              <w:t xml:space="preserve">F1-score</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B4">
            <w:pPr>
              <w:jc w:val="right"/>
              <w:rPr>
                <w:b w:val="1"/>
                <w:color w:val="000000"/>
              </w:rPr>
            </w:pPr>
            <w:r w:rsidDel="00000000" w:rsidR="00000000" w:rsidRPr="00000000">
              <w:rPr>
                <w:b w:val="1"/>
                <w:color w:val="000000"/>
                <w:rtl w:val="0"/>
              </w:rPr>
              <w:t xml:space="preserve">Support</w:t>
            </w:r>
          </w:p>
        </w:tc>
      </w:tr>
      <w:tr>
        <w:tc>
          <w:tcPr>
            <w:tcBorders>
              <w:top w:color="b4c6e7" w:space="0" w:sz="4"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B5">
            <w:pPr>
              <w:jc w:val="right"/>
              <w:rPr>
                <w:color w:val="000000"/>
              </w:rPr>
            </w:pPr>
            <w:r w:rsidDel="00000000" w:rsidR="00000000" w:rsidRPr="00000000">
              <w:rPr>
                <w:color w:val="000000"/>
                <w:rtl w:val="0"/>
              </w:rPr>
              <w:t xml:space="preserve">0</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B6">
            <w:pPr>
              <w:jc w:val="right"/>
              <w:rPr>
                <w:color w:val="000000"/>
              </w:rPr>
            </w:pPr>
            <w:r w:rsidDel="00000000" w:rsidR="00000000" w:rsidRPr="00000000">
              <w:rPr>
                <w:color w:val="000000"/>
                <w:rtl w:val="0"/>
              </w:rPr>
              <w:t xml:space="preserve">0.83</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B7">
            <w:pPr>
              <w:jc w:val="right"/>
              <w:rPr>
                <w:color w:val="000000"/>
              </w:rPr>
            </w:pPr>
            <w:r w:rsidDel="00000000" w:rsidR="00000000" w:rsidRPr="00000000">
              <w:rPr>
                <w:color w:val="000000"/>
                <w:rtl w:val="0"/>
              </w:rPr>
              <w:t xml:space="preserve">0.77</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B8">
            <w:pPr>
              <w:jc w:val="right"/>
              <w:rPr>
                <w:color w:val="000000"/>
              </w:rPr>
            </w:pPr>
            <w:r w:rsidDel="00000000" w:rsidR="00000000" w:rsidRPr="00000000">
              <w:rPr>
                <w:color w:val="000000"/>
                <w:rtl w:val="0"/>
              </w:rPr>
              <w:t xml:space="preserve">0.80</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B9">
            <w:pPr>
              <w:jc w:val="right"/>
              <w:rPr>
                <w:color w:val="000000"/>
              </w:rPr>
            </w:pPr>
            <w:r w:rsidDel="00000000" w:rsidR="00000000" w:rsidRPr="00000000">
              <w:rPr>
                <w:color w:val="000000"/>
                <w:rtl w:val="0"/>
              </w:rPr>
              <w:t xml:space="preserve">1541</w:t>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A">
            <w:pPr>
              <w:jc w:val="right"/>
              <w:rPr>
                <w:color w:val="000000"/>
              </w:rPr>
            </w:pPr>
            <w:r w:rsidDel="00000000" w:rsidR="00000000" w:rsidRPr="00000000">
              <w:rPr>
                <w:color w:val="000000"/>
                <w:rtl w:val="0"/>
              </w:rPr>
              <w:t xml:space="preserve">1</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B">
            <w:pPr>
              <w:jc w:val="right"/>
              <w:rPr>
                <w:color w:val="000000"/>
              </w:rPr>
            </w:pPr>
            <w:r w:rsidDel="00000000" w:rsidR="00000000" w:rsidRPr="00000000">
              <w:rPr>
                <w:color w:val="000000"/>
                <w:rtl w:val="0"/>
              </w:rPr>
              <w:t xml:space="preserve">0.79</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C">
            <w:pPr>
              <w:jc w:val="right"/>
              <w:rPr>
                <w:color w:val="000000"/>
              </w:rPr>
            </w:pPr>
            <w:r w:rsidDel="00000000" w:rsidR="00000000" w:rsidRPr="00000000">
              <w:rPr>
                <w:color w:val="000000"/>
                <w:rtl w:val="0"/>
              </w:rPr>
              <w:t xml:space="preserve">0.84</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D">
            <w:pPr>
              <w:jc w:val="right"/>
              <w:rPr>
                <w:color w:val="000000"/>
              </w:rPr>
            </w:pPr>
            <w:r w:rsidDel="00000000" w:rsidR="00000000" w:rsidRPr="00000000">
              <w:rPr>
                <w:color w:val="000000"/>
                <w:rtl w:val="0"/>
              </w:rPr>
              <w:t xml:space="preserve">0.82</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E">
            <w:pPr>
              <w:keepNext w:val="1"/>
              <w:jc w:val="right"/>
              <w:rPr>
                <w:color w:val="000000"/>
              </w:rPr>
            </w:pPr>
            <w:r w:rsidDel="00000000" w:rsidR="00000000" w:rsidRPr="00000000">
              <w:rPr>
                <w:color w:val="000000"/>
                <w:rtl w:val="0"/>
              </w:rPr>
              <w:t xml:space="preserve">1596</w:t>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4: Random forest classification matrix with F1-score and accuracy.</w:t>
      </w:r>
      <w:r w:rsidDel="00000000" w:rsidR="00000000" w:rsidRPr="00000000">
        <w:rPr>
          <w:rtl w:val="0"/>
        </w:rPr>
      </w:r>
    </w:p>
    <w:p w:rsidR="00000000" w:rsidDel="00000000" w:rsidP="00000000" w:rsidRDefault="00000000" w:rsidRPr="00000000" w14:paraId="000000C0">
      <w:pPr>
        <w:pStyle w:val="Heading1"/>
        <w:rPr/>
      </w:pPr>
      <w:bookmarkStart w:colFirst="0" w:colLast="0" w:name="_heading=h.2rix4uxmg257" w:id="4"/>
      <w:bookmarkEnd w:id="4"/>
      <w:r w:rsidDel="00000000" w:rsidR="00000000" w:rsidRPr="00000000">
        <w:rPr>
          <w:rtl w:val="0"/>
        </w:rPr>
        <w:t xml:space="preserve">Lessons Learned</w:t>
      </w:r>
    </w:p>
    <w:p w:rsidR="00000000" w:rsidDel="00000000" w:rsidP="00000000" w:rsidRDefault="00000000" w:rsidRPr="00000000" w14:paraId="000000C1">
      <w:pPr>
        <w:spacing w:after="0" w:line="240" w:lineRule="auto"/>
        <w:rPr/>
      </w:pPr>
      <w:r w:rsidDel="00000000" w:rsidR="00000000" w:rsidRPr="00000000">
        <w:rPr>
          <w:rtl w:val="0"/>
        </w:rPr>
        <w:t xml:space="preserve">With the ability to generate a machine learning model within a few lines of code thanks to libraries such as sklearn [3], the real work in machine learning is based in retrieving and cleaning data [7]. During our transition from a basic tutorial introducing the use of the various classifiers available in sklearn [8] to a working prediction model this was quickly proven to be true. Starting with the UCI Adult Dataset [4], which contains over 48,000 data vectors, each with 14 attributes, we found that there were many issues with the base dataset. As mentioned previously, there were many vectors missing individual attributes that had to be dropped. Many of the attributes are strings that must be mapped to integer values. Additionally many of the attributes showed little correlation to the classification of an individual making over $50,000 or less than or equal to $50,000 which were also dropped. As we were starting with a well known and widely used dataset the data cleaning required was relatively minimal. For a real project, it has become apparent to us that the majority of the work would be in obtaining and cleaning the data. In fact, through this project we have learned that the ubiquitous 80/20 rule has a machine learning application: 80% of your time is spent on data pre-processing with only 20% spent on analysis [9]</w:t>
      </w:r>
    </w:p>
    <w:p w:rsidR="00000000" w:rsidDel="00000000" w:rsidP="00000000" w:rsidRDefault="00000000" w:rsidRPr="00000000" w14:paraId="000000C2">
      <w:pPr>
        <w:pStyle w:val="Heading1"/>
        <w:rPr/>
      </w:pPr>
      <w:r w:rsidDel="00000000" w:rsidR="00000000" w:rsidRPr="00000000">
        <w:rPr>
          <w:rtl w:val="0"/>
        </w:rPr>
        <w:t xml:space="preserve">Conclusion</w:t>
      </w:r>
    </w:p>
    <w:p w:rsidR="00000000" w:rsidDel="00000000" w:rsidP="00000000" w:rsidRDefault="00000000" w:rsidRPr="00000000" w14:paraId="000000C3">
      <w:pPr>
        <w:rPr/>
      </w:pPr>
      <w:r w:rsidDel="00000000" w:rsidR="00000000" w:rsidRPr="00000000">
        <w:rPr>
          <w:rtl w:val="0"/>
        </w:rPr>
        <w:t xml:space="preserve">In reviewing and comparing each classifier, the group as a whole was intrigued by the consistency of the three classifiers relative to each other. Despite not coordinating on any methods for combining, dropping or mapping features, the classifiers were consistent with an accuracy range of 0.78 to 0.82. </w:t>
      </w:r>
      <w:r w:rsidDel="00000000" w:rsidR="00000000" w:rsidRPr="00000000">
        <w:rPr>
          <w:rtl w:val="0"/>
        </w:rPr>
        <w:t xml:space="preserve">The three predictors obtained from different techniques of classification were all compared and precision and the f1-score of all predictors were almost the same within +/-0.03 range. However, the neural network and random tree predictors had the same F1-score: 0.82, which was 0.03 higher than SVC, so they performed slightly better. </w:t>
      </w:r>
    </w:p>
    <w:p w:rsidR="00000000" w:rsidDel="00000000" w:rsidP="00000000" w:rsidRDefault="00000000" w:rsidRPr="00000000" w14:paraId="000000C4">
      <w:pPr>
        <w:spacing w:after="0" w:line="240" w:lineRule="auto"/>
        <w:rPr/>
      </w:pPr>
      <w:r w:rsidDel="00000000" w:rsidR="00000000" w:rsidRPr="00000000">
        <w:rPr>
          <w:color w:val="000000"/>
          <w:rtl w:val="0"/>
        </w:rPr>
        <w:t xml:space="preserve">With the prediction vectors generated by each of the sub-group</w:t>
      </w:r>
      <w:r w:rsidDel="00000000" w:rsidR="00000000" w:rsidRPr="00000000">
        <w:rPr>
          <w:rtl w:val="0"/>
        </w:rPr>
        <w:t xml:space="preserve">’</w:t>
      </w:r>
      <w:r w:rsidDel="00000000" w:rsidR="00000000" w:rsidRPr="00000000">
        <w:rPr>
          <w:color w:val="000000"/>
          <w:rtl w:val="0"/>
        </w:rPr>
        <w:t xml:space="preserve">s classification systems available it was time to add the majority voting system and produce the final results. However, this introduced a point that was not discussed prior to separating into unique groups: the split of data and ensuring a consistent test set. Each group had unique data splits and, therefore, unique prediction vectors that had no correlation with each other. This required the team to step back and coordinate a planned randomization, balance, and split of the data into consistent datasets of 60% training, 20% validation and 20% testing. </w:t>
      </w:r>
      <w:r w:rsidDel="00000000" w:rsidR="00000000" w:rsidRPr="00000000">
        <w:rPr>
          <w:rtl w:val="0"/>
        </w:rPr>
      </w:r>
    </w:p>
    <w:p w:rsidR="00000000" w:rsidDel="00000000" w:rsidP="00000000" w:rsidRDefault="00000000" w:rsidRPr="00000000" w14:paraId="000000C5">
      <w:pPr>
        <w:spacing w:after="0" w:line="240" w:lineRule="auto"/>
        <w:rPr/>
      </w:pPr>
      <w:r w:rsidDel="00000000" w:rsidR="00000000" w:rsidRPr="00000000">
        <w:rPr>
          <w:rtl w:val="0"/>
        </w:rPr>
      </w:r>
    </w:p>
    <w:p w:rsidR="00000000" w:rsidDel="00000000" w:rsidP="00000000" w:rsidRDefault="00000000" w:rsidRPr="00000000" w14:paraId="000000C6">
      <w:pPr>
        <w:spacing w:after="0" w:line="240" w:lineRule="auto"/>
        <w:rPr/>
      </w:pPr>
      <w:r w:rsidDel="00000000" w:rsidR="00000000" w:rsidRPr="00000000">
        <w:rPr>
          <w:color w:val="000000"/>
          <w:rtl w:val="0"/>
        </w:rPr>
        <w:t xml:space="preserve">With consistent prediction vectors we implemented a simple majority vote between the three classification systems. Unfortunately, adding a majority vote amongst the three different classifiers did not significantly increase the accuracy beyond any of the individual classifiers. With an F1-score of 0.82, which is equal to the scores of neural </w:t>
      </w:r>
      <w:r w:rsidDel="00000000" w:rsidR="00000000" w:rsidRPr="00000000">
        <w:rPr>
          <w:rtl w:val="0"/>
        </w:rPr>
        <w:t xml:space="preserve">networks</w:t>
      </w:r>
      <w:r w:rsidDel="00000000" w:rsidR="00000000" w:rsidRPr="00000000">
        <w:rPr>
          <w:color w:val="000000"/>
          <w:rtl w:val="0"/>
        </w:rPr>
        <w:t xml:space="preserve"> and random forest predictors. The detailed results of majority vote performance can be found in </w:t>
      </w:r>
      <w:r w:rsidDel="00000000" w:rsidR="00000000" w:rsidRPr="00000000">
        <w:rPr>
          <w:rtl w:val="0"/>
        </w:rPr>
        <w:t xml:space="preserve">Table 5</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7">
      <w:pPr>
        <w:spacing w:after="0" w:line="240" w:lineRule="auto"/>
        <w:jc w:val="center"/>
        <w:rPr/>
      </w:pPr>
      <w:r w:rsidDel="00000000" w:rsidR="00000000" w:rsidRPr="00000000">
        <w:rPr>
          <w:rtl w:val="0"/>
        </w:rPr>
      </w:r>
    </w:p>
    <w:tbl>
      <w:tblPr>
        <w:tblStyle w:val="Table6"/>
        <w:tblW w:w="7105.0" w:type="dxa"/>
        <w:jc w:val="center"/>
        <w:tblBorders>
          <w:top w:color="4472c4" w:space="0" w:sz="4" w:val="single"/>
          <w:left w:color="b4c6e7" w:space="0" w:sz="4" w:val="single"/>
          <w:bottom w:color="4472c4" w:space="0" w:sz="4" w:val="single"/>
          <w:right w:color="b4c6e7" w:space="0" w:sz="4" w:val="single"/>
          <w:insideH w:color="b4c6e7" w:space="0" w:sz="4" w:val="single"/>
          <w:insideV w:color="b4c6e7" w:space="0" w:sz="4" w:val="single"/>
        </w:tblBorders>
        <w:tblLayout w:type="fixed"/>
        <w:tblLook w:val="04A0"/>
      </w:tblPr>
      <w:tblGrid>
        <w:gridCol w:w="1165"/>
        <w:gridCol w:w="1620"/>
        <w:gridCol w:w="1440"/>
        <w:gridCol w:w="1440"/>
        <w:gridCol w:w="1440"/>
        <w:tblGridChange w:id="0">
          <w:tblGrid>
            <w:gridCol w:w="1165"/>
            <w:gridCol w:w="1620"/>
            <w:gridCol w:w="1440"/>
            <w:gridCol w:w="1440"/>
            <w:gridCol w:w="1440"/>
          </w:tblGrid>
        </w:tblGridChange>
      </w:tblGrid>
      <w:tr>
        <w:tc>
          <w:tcPr>
            <w:tcBorders>
              <w:top w:color="b4c6e7" w:space="0" w:sz="4" w:val="single"/>
              <w:left w:color="b4c6e7" w:space="0" w:sz="4" w:val="single"/>
              <w:bottom w:color="000000" w:space="0" w:sz="0" w:val="nil"/>
            </w:tcBorders>
          </w:tcPr>
          <w:p w:rsidR="00000000" w:rsidDel="00000000" w:rsidP="00000000" w:rsidRDefault="00000000" w:rsidRPr="00000000" w14:paraId="000000C8">
            <w:pPr>
              <w:rPr>
                <w:color w:val="000000"/>
              </w:rPr>
            </w:pPr>
            <w:r w:rsidDel="00000000" w:rsidR="00000000" w:rsidRPr="00000000">
              <w:rPr>
                <w:color w:val="000000"/>
                <w:rtl w:val="0"/>
              </w:rPr>
              <w:t xml:space="preserve">F1-score:</w:t>
            </w:r>
          </w:p>
        </w:tc>
        <w:tc>
          <w:tcPr>
            <w:tcBorders>
              <w:top w:color="b4c6e7" w:space="0" w:sz="4" w:val="single"/>
              <w:bottom w:color="000000" w:space="0" w:sz="0" w:val="nil"/>
            </w:tcBorders>
          </w:tcPr>
          <w:p w:rsidR="00000000" w:rsidDel="00000000" w:rsidP="00000000" w:rsidRDefault="00000000" w:rsidRPr="00000000" w14:paraId="000000C9">
            <w:pPr>
              <w:rPr>
                <w:color w:val="000000"/>
              </w:rPr>
            </w:pPr>
            <w:r w:rsidDel="00000000" w:rsidR="00000000" w:rsidRPr="00000000">
              <w:rPr>
                <w:color w:val="000000"/>
                <w:rtl w:val="0"/>
              </w:rPr>
              <w:t xml:space="preserve">0.82</w:t>
            </w:r>
          </w:p>
        </w:tc>
        <w:tc>
          <w:tcPr>
            <w:gridSpan w:val="3"/>
            <w:vMerge w:val="restart"/>
            <w:tcBorders>
              <w:top w:color="b4c6e7" w:space="0" w:sz="4" w:val="single"/>
              <w:right w:color="b4c6e7" w:space="0" w:sz="4" w:val="single"/>
            </w:tcBorders>
          </w:tcPr>
          <w:p w:rsidR="00000000" w:rsidDel="00000000" w:rsidP="00000000" w:rsidRDefault="00000000" w:rsidRPr="00000000" w14:paraId="000000CA">
            <w:pPr>
              <w:jc w:val="center"/>
              <w:rPr>
                <w:color w:val="000000"/>
              </w:rPr>
            </w:pPr>
            <w:r w:rsidDel="00000000" w:rsidR="00000000" w:rsidRPr="00000000">
              <w:rPr>
                <w:rtl w:val="0"/>
              </w:rPr>
            </w:r>
          </w:p>
        </w:tc>
      </w:tr>
      <w:tr>
        <w:tc>
          <w:tcPr>
            <w:tcBorders>
              <w:top w:color="000000" w:space="0" w:sz="0" w:val="nil"/>
              <w:left w:color="b4c6e7" w:space="0" w:sz="4" w:val="single"/>
              <w:bottom w:color="b4c6e7" w:space="0" w:sz="4" w:val="single"/>
            </w:tcBorders>
            <w:shd w:fill="auto" w:val="clear"/>
          </w:tcPr>
          <w:p w:rsidR="00000000" w:rsidDel="00000000" w:rsidP="00000000" w:rsidRDefault="00000000" w:rsidRPr="00000000" w14:paraId="000000CD">
            <w:pPr>
              <w:rPr>
                <w:color w:val="000000"/>
              </w:rPr>
            </w:pPr>
            <w:r w:rsidDel="00000000" w:rsidR="00000000" w:rsidRPr="00000000">
              <w:rPr>
                <w:color w:val="000000"/>
                <w:rtl w:val="0"/>
              </w:rPr>
              <w:t xml:space="preserve">Accuracy:</w:t>
            </w:r>
          </w:p>
        </w:tc>
        <w:tc>
          <w:tcPr>
            <w:tcBorders>
              <w:top w:color="000000" w:space="0" w:sz="0" w:val="nil"/>
              <w:bottom w:color="b4c6e7" w:space="0" w:sz="4" w:val="single"/>
            </w:tcBorders>
            <w:shd w:fill="auto" w:val="clear"/>
          </w:tcPr>
          <w:p w:rsidR="00000000" w:rsidDel="00000000" w:rsidP="00000000" w:rsidRDefault="00000000" w:rsidRPr="00000000" w14:paraId="000000CE">
            <w:pPr>
              <w:rPr>
                <w:b w:val="1"/>
                <w:color w:val="000000"/>
              </w:rPr>
            </w:pPr>
            <w:r w:rsidDel="00000000" w:rsidR="00000000" w:rsidRPr="00000000">
              <w:rPr>
                <w:b w:val="1"/>
                <w:color w:val="000000"/>
                <w:rtl w:val="0"/>
              </w:rPr>
              <w:t xml:space="preserve">0.81</w:t>
            </w:r>
          </w:p>
        </w:tc>
        <w:tc>
          <w:tcPr>
            <w:gridSpan w:val="3"/>
            <w:vMerge w:val="continue"/>
            <w:tcBorders>
              <w:top w:color="b4c6e7" w:space="0" w:sz="4" w:val="single"/>
              <w:right w:color="b4c6e7" w:space="0" w:sz="4" w:val="single"/>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D2">
            <w:pPr>
              <w:jc w:val="right"/>
              <w:rPr>
                <w:color w:val="000000"/>
              </w:rPr>
            </w:pPr>
            <w:r w:rsidDel="00000000" w:rsidR="00000000" w:rsidRPr="00000000">
              <w:rPr>
                <w:rtl w:val="0"/>
              </w:rPr>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D3">
            <w:pPr>
              <w:jc w:val="right"/>
              <w:rPr>
                <w:b w:val="1"/>
                <w:color w:val="000000"/>
              </w:rPr>
            </w:pPr>
            <w:r w:rsidDel="00000000" w:rsidR="00000000" w:rsidRPr="00000000">
              <w:rPr>
                <w:b w:val="1"/>
                <w:color w:val="000000"/>
                <w:rtl w:val="0"/>
              </w:rPr>
              <w:t xml:space="preserve">Precision</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D4">
            <w:pPr>
              <w:jc w:val="right"/>
              <w:rPr>
                <w:b w:val="1"/>
                <w:color w:val="000000"/>
              </w:rPr>
            </w:pPr>
            <w:r w:rsidDel="00000000" w:rsidR="00000000" w:rsidRPr="00000000">
              <w:rPr>
                <w:b w:val="1"/>
                <w:color w:val="000000"/>
                <w:rtl w:val="0"/>
              </w:rPr>
              <w:t xml:space="preserve">Recall</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D5">
            <w:pPr>
              <w:jc w:val="right"/>
              <w:rPr>
                <w:b w:val="1"/>
                <w:color w:val="000000"/>
              </w:rPr>
            </w:pPr>
            <w:r w:rsidDel="00000000" w:rsidR="00000000" w:rsidRPr="00000000">
              <w:rPr>
                <w:b w:val="1"/>
                <w:color w:val="000000"/>
                <w:rtl w:val="0"/>
              </w:rPr>
              <w:t xml:space="preserve">F1-score</w:t>
            </w:r>
          </w:p>
        </w:tc>
        <w:tc>
          <w:tcPr>
            <w:tcBorders>
              <w:top w:color="b4c6e7" w:space="0" w:sz="4" w:val="single"/>
              <w:left w:color="b4c6e7" w:space="0" w:sz="4" w:val="single"/>
              <w:bottom w:color="b4c6e7" w:space="0" w:sz="12" w:val="single"/>
              <w:right w:color="b4c6e7" w:space="0" w:sz="4" w:val="single"/>
            </w:tcBorders>
          </w:tcPr>
          <w:p w:rsidR="00000000" w:rsidDel="00000000" w:rsidP="00000000" w:rsidRDefault="00000000" w:rsidRPr="00000000" w14:paraId="000000D6">
            <w:pPr>
              <w:jc w:val="right"/>
              <w:rPr>
                <w:b w:val="1"/>
                <w:color w:val="000000"/>
              </w:rPr>
            </w:pPr>
            <w:r w:rsidDel="00000000" w:rsidR="00000000" w:rsidRPr="00000000">
              <w:rPr>
                <w:b w:val="1"/>
                <w:color w:val="000000"/>
                <w:rtl w:val="0"/>
              </w:rPr>
              <w:t xml:space="preserve">Support</w:t>
            </w:r>
          </w:p>
        </w:tc>
      </w:tr>
      <w:tr>
        <w:tc>
          <w:tcPr>
            <w:tcBorders>
              <w:top w:color="b4c6e7" w:space="0" w:sz="4"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D7">
            <w:pPr>
              <w:jc w:val="right"/>
              <w:rPr>
                <w:color w:val="000000"/>
              </w:rPr>
            </w:pPr>
            <w:r w:rsidDel="00000000" w:rsidR="00000000" w:rsidRPr="00000000">
              <w:rPr>
                <w:color w:val="000000"/>
                <w:rtl w:val="0"/>
              </w:rPr>
              <w:t xml:space="preserve">0</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D8">
            <w:pPr>
              <w:jc w:val="right"/>
              <w:rPr>
                <w:color w:val="000000"/>
              </w:rPr>
            </w:pPr>
            <w:r w:rsidDel="00000000" w:rsidR="00000000" w:rsidRPr="00000000">
              <w:rPr>
                <w:color w:val="000000"/>
                <w:rtl w:val="0"/>
              </w:rPr>
              <w:t xml:space="preserve">0.83</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D9">
            <w:pPr>
              <w:jc w:val="right"/>
              <w:rPr>
                <w:color w:val="000000"/>
              </w:rPr>
            </w:pPr>
            <w:r w:rsidDel="00000000" w:rsidR="00000000" w:rsidRPr="00000000">
              <w:rPr>
                <w:color w:val="000000"/>
                <w:rtl w:val="0"/>
              </w:rPr>
              <w:t xml:space="preserve">0.76</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DA">
            <w:pPr>
              <w:jc w:val="right"/>
              <w:rPr>
                <w:color w:val="000000"/>
              </w:rPr>
            </w:pPr>
            <w:r w:rsidDel="00000000" w:rsidR="00000000" w:rsidRPr="00000000">
              <w:rPr>
                <w:color w:val="000000"/>
                <w:rtl w:val="0"/>
              </w:rPr>
              <w:t xml:space="preserve">0.80</w:t>
            </w:r>
          </w:p>
        </w:tc>
        <w:tc>
          <w:tcPr>
            <w:tcBorders>
              <w:top w:color="b4c6e7" w:space="0" w:sz="12" w:val="single"/>
              <w:left w:color="b4c6e7" w:space="0" w:sz="4" w:val="single"/>
              <w:bottom w:color="b4c6e7" w:space="0" w:sz="4" w:val="single"/>
              <w:right w:color="b4c6e7" w:space="0" w:sz="4" w:val="single"/>
            </w:tcBorders>
            <w:shd w:fill="auto" w:val="clear"/>
          </w:tcPr>
          <w:p w:rsidR="00000000" w:rsidDel="00000000" w:rsidP="00000000" w:rsidRDefault="00000000" w:rsidRPr="00000000" w14:paraId="000000DB">
            <w:pPr>
              <w:jc w:val="right"/>
              <w:rPr>
                <w:color w:val="000000"/>
              </w:rPr>
            </w:pPr>
            <w:r w:rsidDel="00000000" w:rsidR="00000000" w:rsidRPr="00000000">
              <w:rPr>
                <w:color w:val="000000"/>
                <w:rtl w:val="0"/>
              </w:rPr>
              <w:t xml:space="preserve">1541</w:t>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DC">
            <w:pPr>
              <w:jc w:val="right"/>
              <w:rPr>
                <w:color w:val="000000"/>
              </w:rPr>
            </w:pPr>
            <w:r w:rsidDel="00000000" w:rsidR="00000000" w:rsidRPr="00000000">
              <w:rPr>
                <w:color w:val="000000"/>
                <w:rtl w:val="0"/>
              </w:rPr>
              <w:t xml:space="preserve">1</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DD">
            <w:pPr>
              <w:jc w:val="right"/>
              <w:rPr>
                <w:color w:val="000000"/>
              </w:rPr>
            </w:pPr>
            <w:r w:rsidDel="00000000" w:rsidR="00000000" w:rsidRPr="00000000">
              <w:rPr>
                <w:color w:val="000000"/>
                <w:rtl w:val="0"/>
              </w:rPr>
              <w:t xml:space="preserve">0.79</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DE">
            <w:pPr>
              <w:jc w:val="right"/>
              <w:rPr>
                <w:color w:val="000000"/>
              </w:rPr>
            </w:pPr>
            <w:r w:rsidDel="00000000" w:rsidR="00000000" w:rsidRPr="00000000">
              <w:rPr>
                <w:color w:val="000000"/>
                <w:rtl w:val="0"/>
              </w:rPr>
              <w:t xml:space="preserve">0.85</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DF">
            <w:pPr>
              <w:jc w:val="right"/>
              <w:rPr>
                <w:color w:val="000000"/>
              </w:rPr>
            </w:pPr>
            <w:r w:rsidDel="00000000" w:rsidR="00000000" w:rsidRPr="00000000">
              <w:rPr>
                <w:color w:val="000000"/>
                <w:rtl w:val="0"/>
              </w:rPr>
              <w:t xml:space="preserve">0.82</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E0">
            <w:pPr>
              <w:keepNext w:val="1"/>
              <w:jc w:val="right"/>
              <w:rPr>
                <w:color w:val="000000"/>
              </w:rPr>
            </w:pPr>
            <w:r w:rsidDel="00000000" w:rsidR="00000000" w:rsidRPr="00000000">
              <w:rPr>
                <w:color w:val="000000"/>
                <w:rtl w:val="0"/>
              </w:rPr>
              <w:t xml:space="preserve">1596</w:t>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2"/>
          <w:szCs w:val="22"/>
          <w:u w:val="none"/>
          <w:shd w:fill="auto" w:val="clear"/>
          <w:vertAlign w:val="baseline"/>
        </w:rPr>
      </w:pPr>
      <w:bookmarkStart w:colFirst="0" w:colLast="0" w:name="_heading=h.2et92p0" w:id="5"/>
      <w:bookmarkEnd w:id="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5: Majority vote classification matrix with F1-score and accuracy.</w:t>
      </w:r>
      <w:r w:rsidDel="00000000" w:rsidR="00000000" w:rsidRPr="00000000">
        <w:rPr>
          <w:rtl w:val="0"/>
        </w:rPr>
      </w:r>
    </w:p>
    <w:p w:rsidR="00000000" w:rsidDel="00000000" w:rsidP="00000000" w:rsidRDefault="00000000" w:rsidRPr="00000000" w14:paraId="000000E2">
      <w:pPr>
        <w:spacing w:after="240" w:line="240" w:lineRule="auto"/>
        <w:rPr/>
      </w:pPr>
      <w:r w:rsidDel="00000000" w:rsidR="00000000" w:rsidRPr="00000000">
        <w:rPr>
          <w:rtl w:val="0"/>
        </w:rPr>
        <w:br w:type="textWrapping"/>
      </w:r>
    </w:p>
    <w:p w:rsidR="00000000" w:rsidDel="00000000" w:rsidP="00000000" w:rsidRDefault="00000000" w:rsidRPr="00000000" w14:paraId="000000E3">
      <w:pPr>
        <w:spacing w:after="240" w:line="240" w:lineRule="auto"/>
        <w:rPr/>
      </w:pPr>
      <w:r w:rsidDel="00000000" w:rsidR="00000000" w:rsidRPr="00000000">
        <w:rPr>
          <w:rtl w:val="0"/>
        </w:rPr>
      </w:r>
    </w:p>
    <w:p w:rsidR="00000000" w:rsidDel="00000000" w:rsidP="00000000" w:rsidRDefault="00000000" w:rsidRPr="00000000" w14:paraId="000000E4">
      <w:pPr>
        <w:spacing w:after="240" w:line="240" w:lineRule="auto"/>
        <w:rPr/>
      </w:pPr>
      <w:r w:rsidDel="00000000" w:rsidR="00000000" w:rsidRPr="00000000">
        <w:rPr>
          <w:rtl w:val="0"/>
        </w:rPr>
      </w:r>
    </w:p>
    <w:p w:rsidR="00000000" w:rsidDel="00000000" w:rsidP="00000000" w:rsidRDefault="00000000" w:rsidRPr="00000000" w14:paraId="000000E5">
      <w:pPr>
        <w:pStyle w:val="Heading1"/>
        <w:rPr/>
      </w:pPr>
      <w:r w:rsidDel="00000000" w:rsidR="00000000" w:rsidRPr="00000000">
        <w:rPr>
          <w:rtl w:val="0"/>
        </w:rPr>
      </w:r>
    </w:p>
    <w:p w:rsidR="00000000" w:rsidDel="00000000" w:rsidP="00000000" w:rsidRDefault="00000000" w:rsidRPr="00000000" w14:paraId="000000E6">
      <w:pPr>
        <w:pStyle w:val="Heading1"/>
        <w:rPr/>
      </w:pPr>
      <w:r w:rsidDel="00000000" w:rsidR="00000000" w:rsidRPr="00000000">
        <w:rPr>
          <w:rtl w:val="0"/>
        </w:rPr>
        <w:t xml:space="preserve">References</w:t>
      </w:r>
    </w:p>
    <w:p w:rsidR="00000000" w:rsidDel="00000000" w:rsidP="00000000" w:rsidRDefault="00000000" w:rsidRPr="00000000" w14:paraId="000000E7">
      <w:pPr>
        <w:rPr>
          <w:highlight w:val="white"/>
        </w:rPr>
      </w:pPr>
      <w:r w:rsidDel="00000000" w:rsidR="00000000" w:rsidRPr="00000000">
        <w:rPr>
          <w:rtl w:val="0"/>
        </w:rPr>
        <w:t xml:space="preserve"> </w:t>
      </w:r>
      <w:r w:rsidDel="00000000" w:rsidR="00000000" w:rsidRPr="00000000">
        <w:rPr>
          <w:highlight w:val="white"/>
          <w:rtl w:val="0"/>
        </w:rPr>
        <w:t xml:space="preserve">[1]"UCI Machine Learning Repository: Data Sets", </w:t>
      </w:r>
      <w:r w:rsidDel="00000000" w:rsidR="00000000" w:rsidRPr="00000000">
        <w:rPr>
          <w:i w:val="1"/>
          <w:highlight w:val="white"/>
          <w:rtl w:val="0"/>
        </w:rPr>
        <w:t xml:space="preserve">Archive.ics.uci.edu</w:t>
      </w:r>
      <w:r w:rsidDel="00000000" w:rsidR="00000000" w:rsidRPr="00000000">
        <w:rPr>
          <w:highlight w:val="white"/>
          <w:rtl w:val="0"/>
        </w:rPr>
        <w:t xml:space="preserve">, 2020. [Online]. Available: https://archive.ics.uci.edu/ml/datasets.php. [Accessed: 19- Dec- 2020]</w:t>
      </w:r>
    </w:p>
    <w:p w:rsidR="00000000" w:rsidDel="00000000" w:rsidP="00000000" w:rsidRDefault="00000000" w:rsidRPr="00000000" w14:paraId="000000E8">
      <w:pPr>
        <w:rPr>
          <w:highlight w:val="white"/>
        </w:rPr>
      </w:pPr>
      <w:r w:rsidDel="00000000" w:rsidR="00000000" w:rsidRPr="00000000">
        <w:rPr>
          <w:highlight w:val="white"/>
          <w:rtl w:val="0"/>
        </w:rPr>
        <w:t xml:space="preserve">[2]R. Kohavi and B. Becker, "UCI Machine Learning Repository: Adult Data Set", Archive.ics.uci.edu, 1996. [Online]. Available: https://archive.ics.uci.edu/ml/datasets/Adult. [Accessed: 19- Dec- 2020]</w:t>
      </w:r>
    </w:p>
    <w:p w:rsidR="00000000" w:rsidDel="00000000" w:rsidP="00000000" w:rsidRDefault="00000000" w:rsidRPr="00000000" w14:paraId="000000E9">
      <w:pPr>
        <w:rPr>
          <w:highlight w:val="white"/>
        </w:rPr>
      </w:pPr>
      <w:r w:rsidDel="00000000" w:rsidR="00000000" w:rsidRPr="00000000">
        <w:rPr>
          <w:highlight w:val="white"/>
          <w:rtl w:val="0"/>
        </w:rPr>
        <w:t xml:space="preserve">[3]"scikit-learn: machine learning in Python — scikit-learn 0.23.2 documentation", Scikit-learn.org, 2020. [Online]. Available: https://scikit-learn.org/stable/. [Accessed: 19- Dec- 2020]</w:t>
      </w:r>
    </w:p>
    <w:p w:rsidR="00000000" w:rsidDel="00000000" w:rsidP="00000000" w:rsidRDefault="00000000" w:rsidRPr="00000000" w14:paraId="000000EA">
      <w:pPr>
        <w:spacing w:after="0" w:line="240" w:lineRule="auto"/>
        <w:rPr>
          <w:highlight w:val="white"/>
        </w:rPr>
      </w:pPr>
      <w:r w:rsidDel="00000000" w:rsidR="00000000" w:rsidRPr="00000000">
        <w:rPr>
          <w:highlight w:val="white"/>
          <w:rtl w:val="0"/>
        </w:rPr>
        <w:t xml:space="preserve">[4]"imbalanced-learn API — imbalanced-learn 0.5.0 documentation", Imbalanced-learn.readthedocs.io, 2020. [Online]. Available: https://imbalanced-learn.readthedocs.io/en/stable/api.html. [Accessed: 19- Dec- 2020]</w:t>
      </w:r>
    </w:p>
    <w:p w:rsidR="00000000" w:rsidDel="00000000" w:rsidP="00000000" w:rsidRDefault="00000000" w:rsidRPr="00000000" w14:paraId="000000EB">
      <w:pPr>
        <w:spacing w:after="0" w:line="240" w:lineRule="auto"/>
        <w:rPr>
          <w:highlight w:val="white"/>
        </w:rPr>
      </w:pPr>
      <w:r w:rsidDel="00000000" w:rsidR="00000000" w:rsidRPr="00000000">
        <w:rPr>
          <w:rtl w:val="0"/>
        </w:rPr>
      </w:r>
    </w:p>
    <w:p w:rsidR="00000000" w:rsidDel="00000000" w:rsidP="00000000" w:rsidRDefault="00000000" w:rsidRPr="00000000" w14:paraId="000000EC">
      <w:pPr>
        <w:spacing w:after="0" w:line="240" w:lineRule="auto"/>
        <w:rPr>
          <w:highlight w:val="white"/>
        </w:rPr>
      </w:pPr>
      <w:r w:rsidDel="00000000" w:rsidR="00000000" w:rsidRPr="00000000">
        <w:rPr>
          <w:highlight w:val="white"/>
          <w:rtl w:val="0"/>
        </w:rPr>
        <w:t xml:space="preserve">[5]"pandas - Python Data Analysis Library", Pandas.pydata.org, 2020. [Online]. Available: https://pandas.pydata.org/. [Accessed: 19- Dec- 2020]</w:t>
      </w:r>
    </w:p>
    <w:p w:rsidR="00000000" w:rsidDel="00000000" w:rsidP="00000000" w:rsidRDefault="00000000" w:rsidRPr="00000000" w14:paraId="000000ED">
      <w:pPr>
        <w:spacing w:after="0" w:line="240" w:lineRule="auto"/>
        <w:rPr>
          <w:highlight w:val="white"/>
        </w:rPr>
      </w:pPr>
      <w:r w:rsidDel="00000000" w:rsidR="00000000" w:rsidRPr="00000000">
        <w:rPr>
          <w:rtl w:val="0"/>
        </w:rPr>
      </w:r>
    </w:p>
    <w:p w:rsidR="00000000" w:rsidDel="00000000" w:rsidP="00000000" w:rsidRDefault="00000000" w:rsidRPr="00000000" w14:paraId="000000EE">
      <w:pPr>
        <w:spacing w:after="0" w:line="240" w:lineRule="auto"/>
        <w:rPr>
          <w:highlight w:val="white"/>
        </w:rPr>
      </w:pPr>
      <w:r w:rsidDel="00000000" w:rsidR="00000000" w:rsidRPr="00000000">
        <w:rPr>
          <w:highlight w:val="white"/>
          <w:rtl w:val="0"/>
        </w:rPr>
        <w:t xml:space="preserve">[6]"NumPy", Numpy.org, 2020. [Online]. Available: https://numpy.org/. [Accessed: 19- Dec- 2020]</w:t>
      </w:r>
    </w:p>
    <w:p w:rsidR="00000000" w:rsidDel="00000000" w:rsidP="00000000" w:rsidRDefault="00000000" w:rsidRPr="00000000" w14:paraId="000000EF">
      <w:pPr>
        <w:spacing w:after="0" w:line="240" w:lineRule="auto"/>
        <w:rPr>
          <w:highlight w:val="white"/>
        </w:rPr>
      </w:pPr>
      <w:r w:rsidDel="00000000" w:rsidR="00000000" w:rsidRPr="00000000">
        <w:rPr>
          <w:rtl w:val="0"/>
        </w:rPr>
      </w:r>
    </w:p>
    <w:p w:rsidR="00000000" w:rsidDel="00000000" w:rsidP="00000000" w:rsidRDefault="00000000" w:rsidRPr="00000000" w14:paraId="000000F0">
      <w:pPr>
        <w:spacing w:after="0" w:line="240" w:lineRule="auto"/>
        <w:rPr>
          <w:highlight w:val="white"/>
        </w:rPr>
      </w:pPr>
      <w:r w:rsidDel="00000000" w:rsidR="00000000" w:rsidRPr="00000000">
        <w:rPr>
          <w:highlight w:val="white"/>
          <w:rtl w:val="0"/>
        </w:rPr>
        <w:t xml:space="preserve">[7]J. Osborne, "Data Cleaning Basics: Best Practices in Dealing with Extreme Scores", Newborn and Infant Nursing Reviews, vol. 10, no. 1, pp. 37-43, 2010 [Online]. Available: https://www.researchgate.net/publication/244872484_Data_Cleaning_Basics_Best_Practices_in_Dealing_with_Extreme_Scores. [Accessed: 19- Dec- 2020]</w:t>
      </w:r>
    </w:p>
    <w:p w:rsidR="00000000" w:rsidDel="00000000" w:rsidP="00000000" w:rsidRDefault="00000000" w:rsidRPr="00000000" w14:paraId="000000F1">
      <w:pPr>
        <w:spacing w:after="0" w:line="240" w:lineRule="auto"/>
        <w:rPr>
          <w:highlight w:val="white"/>
        </w:rPr>
      </w:pPr>
      <w:r w:rsidDel="00000000" w:rsidR="00000000" w:rsidRPr="00000000">
        <w:rPr>
          <w:rtl w:val="0"/>
        </w:rPr>
      </w:r>
    </w:p>
    <w:p w:rsidR="00000000" w:rsidDel="00000000" w:rsidP="00000000" w:rsidRDefault="00000000" w:rsidRPr="00000000" w14:paraId="000000F2">
      <w:pPr>
        <w:spacing w:after="0" w:line="240" w:lineRule="auto"/>
        <w:rPr>
          <w:highlight w:val="white"/>
        </w:rPr>
      </w:pPr>
      <w:r w:rsidDel="00000000" w:rsidR="00000000" w:rsidRPr="00000000">
        <w:rPr>
          <w:highlight w:val="white"/>
          <w:rtl w:val="0"/>
        </w:rPr>
        <w:t xml:space="preserve">[8]"Income prediction on UCI adult dataset", Kaggle.com, 2020. [Online]. Available: https://www.kaggle.com/overload10/income-prediction-on-uci-adult-dataset. [Accessed: 19- Dec- 2020]</w:t>
      </w:r>
    </w:p>
    <w:p w:rsidR="00000000" w:rsidDel="00000000" w:rsidP="00000000" w:rsidRDefault="00000000" w:rsidRPr="00000000" w14:paraId="000000F3">
      <w:pPr>
        <w:spacing w:after="0" w:line="240" w:lineRule="auto"/>
        <w:rPr>
          <w:highlight w:val="white"/>
        </w:rPr>
      </w:pPr>
      <w:r w:rsidDel="00000000" w:rsidR="00000000" w:rsidRPr="00000000">
        <w:rPr>
          <w:rtl w:val="0"/>
        </w:rPr>
      </w:r>
    </w:p>
    <w:p w:rsidR="00000000" w:rsidDel="00000000" w:rsidP="00000000" w:rsidRDefault="00000000" w:rsidRPr="00000000" w14:paraId="000000F4">
      <w:pPr>
        <w:spacing w:after="0" w:line="240" w:lineRule="auto"/>
        <w:rPr>
          <w:highlight w:val="white"/>
        </w:rPr>
      </w:pPr>
      <w:r w:rsidDel="00000000" w:rsidR="00000000" w:rsidRPr="00000000">
        <w:rPr>
          <w:highlight w:val="white"/>
          <w:rtl w:val="0"/>
        </w:rPr>
        <w:t xml:space="preserve">[9]A. Pant, "Workflow of a Machine Learning Project", Medium, 2019. [Online]. Available: https://towardsdatascience.com/workflow-of-a-machine-learning-project-ec1dba419b94. [Accessed: 19- Dec- 2020]</w:t>
      </w:r>
    </w:p>
    <w:p w:rsidR="00000000" w:rsidDel="00000000" w:rsidP="00000000" w:rsidRDefault="00000000" w:rsidRPr="00000000" w14:paraId="000000F5">
      <w:pPr>
        <w:spacing w:after="0" w:line="240" w:lineRule="auto"/>
        <w:rPr>
          <w:highlight w:val="white"/>
        </w:rPr>
      </w:pPr>
      <w:r w:rsidDel="00000000" w:rsidR="00000000" w:rsidRPr="00000000">
        <w:rPr>
          <w:rtl w:val="0"/>
        </w:rPr>
      </w:r>
    </w:p>
    <w:p w:rsidR="00000000" w:rsidDel="00000000" w:rsidP="00000000" w:rsidRDefault="00000000" w:rsidRPr="00000000" w14:paraId="000000F6">
      <w:pPr>
        <w:spacing w:after="0" w:line="240" w:lineRule="auto"/>
        <w:rPr>
          <w:highlight w:val="white"/>
        </w:rPr>
      </w:pPr>
      <w:r w:rsidDel="00000000" w:rsidR="00000000" w:rsidRPr="00000000">
        <w:rPr>
          <w:rtl w:val="0"/>
        </w:rPr>
      </w:r>
    </w:p>
    <w:p w:rsidR="00000000" w:rsidDel="00000000" w:rsidP="00000000" w:rsidRDefault="00000000" w:rsidRPr="00000000" w14:paraId="000000F7">
      <w:pPr>
        <w:spacing w:after="0" w:line="240"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EECS4404: Project ReportDecember 18, 2020</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237422"/>
  </w:style>
  <w:style w:type="paragraph" w:styleId="Heading1">
    <w:name w:val="heading 1"/>
    <w:basedOn w:val="Normal"/>
    <w:next w:val="Normal"/>
    <w:link w:val="Heading1Char"/>
    <w:uiPriority w:val="9"/>
    <w:qFormat w:val="1"/>
    <w:rsid w:val="00DD6F9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D6F9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44A7B"/>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Hyperlink">
    <w:name w:val="Hyperlink"/>
    <w:basedOn w:val="DefaultParagraphFont"/>
    <w:uiPriority w:val="99"/>
    <w:unhideWhenUsed w:val="1"/>
    <w:rsid w:val="00B44A7B"/>
    <w:rPr>
      <w:color w:val="0000ff"/>
      <w:u w:val="single"/>
    </w:rPr>
  </w:style>
  <w:style w:type="paragraph" w:styleId="Subtitle">
    <w:name w:val="Subtitle"/>
    <w:basedOn w:val="Normal"/>
    <w:next w:val="Normal"/>
    <w:link w:val="SubtitleChar"/>
    <w:uiPriority w:val="11"/>
    <w:qFormat w:val="1"/>
    <w:rsid w:val="00B44A7B"/>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B44A7B"/>
    <w:rPr>
      <w:rFonts w:eastAsiaTheme="minorEastAsia"/>
      <w:color w:val="5a5a5a" w:themeColor="text1" w:themeTint="0000A5"/>
      <w:spacing w:val="15"/>
    </w:rPr>
  </w:style>
  <w:style w:type="paragraph" w:styleId="Title">
    <w:name w:val="Title"/>
    <w:basedOn w:val="Normal"/>
    <w:next w:val="Normal"/>
    <w:link w:val="TitleChar"/>
    <w:uiPriority w:val="10"/>
    <w:qFormat w:val="1"/>
    <w:rsid w:val="00B44A7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44A7B"/>
    <w:rPr>
      <w:rFonts w:asciiTheme="majorHAnsi" w:cstheme="majorBidi" w:eastAsiaTheme="majorEastAsia" w:hAnsiTheme="majorHAnsi"/>
      <w:spacing w:val="-10"/>
      <w:kern w:val="28"/>
      <w:sz w:val="56"/>
      <w:szCs w:val="56"/>
    </w:rPr>
  </w:style>
  <w:style w:type="paragraph" w:styleId="NoSpacing">
    <w:name w:val="No Spacing"/>
    <w:link w:val="NoSpacingChar"/>
    <w:uiPriority w:val="1"/>
    <w:qFormat w:val="1"/>
    <w:rsid w:val="00F94256"/>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F94256"/>
    <w:rPr>
      <w:rFonts w:eastAsiaTheme="minorEastAsia"/>
      <w:lang w:val="en-US"/>
    </w:rPr>
  </w:style>
  <w:style w:type="paragraph" w:styleId="Header">
    <w:name w:val="header"/>
    <w:basedOn w:val="Normal"/>
    <w:link w:val="HeaderChar"/>
    <w:uiPriority w:val="99"/>
    <w:unhideWhenUsed w:val="1"/>
    <w:rsid w:val="00F942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4256"/>
  </w:style>
  <w:style w:type="paragraph" w:styleId="Footer">
    <w:name w:val="footer"/>
    <w:basedOn w:val="Normal"/>
    <w:link w:val="FooterChar"/>
    <w:uiPriority w:val="99"/>
    <w:unhideWhenUsed w:val="1"/>
    <w:rsid w:val="00F942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4256"/>
  </w:style>
  <w:style w:type="character" w:styleId="Heading1Char" w:customStyle="1">
    <w:name w:val="Heading 1 Char"/>
    <w:basedOn w:val="DefaultParagraphFont"/>
    <w:link w:val="Heading1"/>
    <w:uiPriority w:val="9"/>
    <w:rsid w:val="00DD6F94"/>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DD6F94"/>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DD6F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DD6F94"/>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ListTable6Colorful-Accent1">
    <w:name w:val="List Table 6 Colorful Accent 1"/>
    <w:basedOn w:val="TableNormal"/>
    <w:uiPriority w:val="51"/>
    <w:rsid w:val="00DD3D44"/>
    <w:pPr>
      <w:spacing w:after="0" w:line="240" w:lineRule="auto"/>
    </w:pPr>
    <w:rPr>
      <w:color w:val="2f5496" w:themeColor="accent1" w:themeShade="0000BF"/>
    </w:rPr>
    <w:tblPr>
      <w:tblStyleRowBandSize w:val="1"/>
      <w:tblStyleColBandSize w:val="1"/>
      <w:tblBorders>
        <w:top w:color="4472c4" w:space="0" w:sz="4" w:themeColor="accent1" w:val="single"/>
        <w:bottom w:color="4472c4" w:space="0" w:sz="4" w:themeColor="accent1" w:val="single"/>
      </w:tblBorders>
    </w:tblPr>
    <w:tblStylePr w:type="firstRow">
      <w:rPr>
        <w:b w:val="1"/>
        <w:bCs w:val="1"/>
      </w:rPr>
      <w:tblPr/>
      <w:tcPr>
        <w:tcBorders>
          <w:bottom w:color="4472c4" w:space="0" w:sz="4" w:themeColor="accent1" w:val="single"/>
        </w:tcBorders>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Caption">
    <w:name w:val="caption"/>
    <w:basedOn w:val="Normal"/>
    <w:next w:val="Normal"/>
    <w:uiPriority w:val="35"/>
    <w:unhideWhenUsed w:val="1"/>
    <w:qFormat w:val="1"/>
    <w:rsid w:val="00CA29DE"/>
    <w:pPr>
      <w:spacing w:after="200" w:line="240" w:lineRule="auto"/>
    </w:pPr>
    <w:rPr>
      <w:i w:val="1"/>
      <w:iCs w:val="1"/>
      <w:color w:val="44546a" w:themeColor="text2"/>
      <w:sz w:val="18"/>
      <w:szCs w:val="18"/>
    </w:rPr>
  </w:style>
  <w:style w:type="character" w:styleId="UnresolvedMention">
    <w:name w:val="Unresolved Mention"/>
    <w:basedOn w:val="DefaultParagraphFont"/>
    <w:uiPriority w:val="99"/>
    <w:semiHidden w:val="1"/>
    <w:unhideWhenUsed w:val="1"/>
    <w:rsid w:val="00373EEA"/>
    <w:rPr>
      <w:color w:val="605e5c"/>
      <w:shd w:color="auto" w:fill="e1dfdd" w:val="clear"/>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4472c4" w:space="0" w:sz="4" w:val="single"/>
        </w:tcBorders>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4472c4" w:space="0" w:sz="4" w:val="single"/>
        </w:tcBorders>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4472c4" w:space="0" w:sz="4" w:val="single"/>
        </w:tcBorders>
      </w:tcPr>
    </w:tblStylePr>
    <w:tblStylePr w:type="lastCol">
      <w:rPr>
        <w:b w:val="1"/>
      </w:rPr>
    </w:tblStylePr>
    <w:tblStylePr w:type="lastRow">
      <w:rPr>
        <w:b w:val="1"/>
      </w:rPr>
      <w:tcPr>
        <w:tcBorders>
          <w:top w:color="4472c4" w:space="0" w:sz="4" w:val="single"/>
        </w:tcBorders>
      </w:tcPr>
    </w:tblStylePr>
  </w:style>
  <w:style w:type="table" w:styleId="Table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4472c4" w:space="0" w:sz="4" w:val="single"/>
        </w:tcBorders>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qoMeOmbU02qHmd8BVMRlRshwBA==">AMUW2mXV9HKd8EJb7vzkkFoveFbNA2vkJgYXBxWZNuvGSt+61Z2KQej4a9UECtNn5q+4+X1XJhy2bwi+jd3WQyBmoiNWr5DVU0PblaMo7sikKcetV6r+yltf5sW/hieGRX13FwTmL5/EKEc7/hxEp50Ayr1TjpUXR7uqhVFh1/FL6Tq7TE9/F6vsB1424G5ML88xNd2Z/crZEthkj6mKV+Q8mKi4NZqtPQ==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2020-12-19T02:44:00Z</dcterms:created>
</cp:coreProperties>
</file>