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rFonts w:ascii="Times New Roman" w:cs="Times New Roman" w:eastAsia="Times New Roman" w:hAnsi="Times New Roman"/>
          <w:b w:val="1"/>
          <w:bCs w:val="1"/>
          <w:color w:val="0e101a"/>
          <w:sz w:val="46"/>
          <w:szCs w:val="46"/>
        </w:rPr>
      </w:pPr>
      <w:bookmarkStart w:colFirst="0" w:colLast="0" w:name="_dc9ytmjr6x65" w:id="0"/>
      <w:bookmarkEnd w:id="0"/>
      <w:r w:rsidDel="00000000" w:rsidR="00000000" w:rsidRPr="00000000">
        <w:rPr>
          <w:rFonts w:ascii="Times New Roman" w:cs="Times New Roman" w:eastAsia="Times New Roman" w:hAnsi="Times New Roman"/>
          <w:b w:val="1"/>
          <w:bCs w:val="1"/>
          <w:color w:val="0e101a"/>
          <w:sz w:val="46"/>
          <w:szCs w:val="46"/>
          <w:rtl w:val="0"/>
        </w:rPr>
        <w:t xml:space="preserve">Shark Incident Analysis (1950–2022)</w:t>
      </w:r>
    </w:p>
    <w:p w:rsidR="00000000" w:rsidDel="00000000" w:rsidP="00000000" w:rsidRDefault="00000000" w:rsidRPr="00000000" w14:paraId="00000002">
      <w:pPr>
        <w:pStyle w:val="Heading3"/>
        <w:keepNext w:val="0"/>
        <w:keepLines w:val="0"/>
        <w:spacing w:after="0" w:before="0" w:lineRule="auto"/>
        <w:rPr>
          <w:rFonts w:ascii="Times New Roman" w:cs="Times New Roman" w:eastAsia="Times New Roman" w:hAnsi="Times New Roman"/>
          <w:b w:val="1"/>
          <w:bCs w:val="1"/>
          <w:color w:val="0e101a"/>
          <w:sz w:val="26"/>
          <w:szCs w:val="26"/>
        </w:rPr>
      </w:pPr>
      <w:bookmarkStart w:colFirst="0" w:colLast="0" w:name="_n2jsc85dyxy2" w:id="1"/>
      <w:bookmarkEnd w:id="1"/>
      <w:r w:rsidDel="00000000" w:rsidR="00000000" w:rsidRPr="00000000">
        <w:rPr>
          <w:rFonts w:ascii="Times New Roman" w:cs="Times New Roman" w:eastAsia="Times New Roman" w:hAnsi="Times New Roman"/>
          <w:b w:val="1"/>
          <w:bCs w:val="1"/>
          <w:color w:val="0e101a"/>
          <w:sz w:val="26"/>
          <w:szCs w:val="26"/>
          <w:rtl w:val="0"/>
        </w:rPr>
        <w:t xml:space="preserve">By: Brayden Pearson</w:t>
      </w:r>
    </w:p>
    <w:p w:rsidR="00000000" w:rsidDel="00000000" w:rsidP="00000000" w:rsidRDefault="00000000" w:rsidRPr="00000000" w14:paraId="00000003">
      <w:pPr>
        <w:pStyle w:val="Heading2"/>
        <w:keepNext w:val="0"/>
        <w:keepLines w:val="0"/>
        <w:spacing w:after="0" w:before="0" w:lineRule="auto"/>
        <w:rPr>
          <w:rFonts w:ascii="Times New Roman" w:cs="Times New Roman" w:eastAsia="Times New Roman" w:hAnsi="Times New Roman"/>
          <w:b w:val="1"/>
          <w:bCs w:val="1"/>
          <w:color w:val="0e101a"/>
          <w:sz w:val="34"/>
          <w:szCs w:val="34"/>
        </w:rPr>
      </w:pPr>
      <w:bookmarkStart w:colFirst="0" w:colLast="0" w:name="_ymc3at4ncscs"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0" w:before="0" w:lineRule="auto"/>
        <w:rPr>
          <w:rFonts w:ascii="Times New Roman" w:cs="Times New Roman" w:eastAsia="Times New Roman" w:hAnsi="Times New Roman"/>
          <w:b w:val="1"/>
          <w:bCs w:val="1"/>
          <w:color w:val="0e101a"/>
          <w:sz w:val="34"/>
          <w:szCs w:val="34"/>
        </w:rPr>
      </w:pPr>
      <w:bookmarkStart w:colFirst="0" w:colLast="0" w:name="_ip3gjaaqq858" w:id="3"/>
      <w:bookmarkEnd w:id="3"/>
      <w:r w:rsidDel="00000000" w:rsidR="00000000" w:rsidRPr="00000000">
        <w:rPr>
          <w:rFonts w:ascii="Times New Roman" w:cs="Times New Roman" w:eastAsia="Times New Roman" w:hAnsi="Times New Roman"/>
          <w:b w:val="1"/>
          <w:bCs w:val="1"/>
          <w:color w:val="0e101a"/>
          <w:sz w:val="34"/>
          <w:szCs w:val="34"/>
          <w:rtl w:val="0"/>
        </w:rPr>
        <w:t xml:space="preserve">Introduction</w:t>
      </w:r>
    </w:p>
    <w:p w:rsidR="00000000" w:rsidDel="00000000" w:rsidP="00000000" w:rsidRDefault="00000000" w:rsidRPr="00000000" w14:paraId="00000005">
      <w:pPr>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Shark incidents get a lot of attention, usually because they’re scary and unusual. But the stories people hear don’t always match what the long-term data actually shows. For this project, I looked at shark incidents recorded in California from 1950 to 2022 to get a better idea of when these events happen, which activities are involved, and whether certain places or times of year see more of them.</w:t>
      </w:r>
    </w:p>
    <w:p w:rsidR="00000000" w:rsidDel="00000000" w:rsidP="00000000" w:rsidRDefault="00000000" w:rsidRPr="00000000" w14:paraId="00000006">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To keep things focused, I centered the project on three questions:</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Which activities show up most often in fatal shark incidents?</w:t>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Which counties have the highest number of incidents, and how serious are the injuries in those areas?</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Do shark incidents follow a seasonal pattern throughout the year?</w:t>
      </w:r>
    </w:p>
    <w:p w:rsidR="00000000" w:rsidDel="00000000" w:rsidP="00000000" w:rsidRDefault="00000000" w:rsidRPr="00000000" w14:paraId="0000000A">
      <w:pPr>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These questions line up with the dataset and match the charts used in my PowerPoint presentation. The goal wasn’t to exaggerate risk but to understand the patterns that actually show up in the data.</w:t>
      </w:r>
    </w:p>
    <w:p w:rsidR="00000000" w:rsidDel="00000000" w:rsidP="00000000" w:rsidRDefault="00000000" w:rsidRPr="00000000" w14:paraId="0000000B">
      <w:pPr>
        <w:pStyle w:val="Heading2"/>
        <w:keepNext w:val="0"/>
        <w:keepLines w:val="0"/>
        <w:spacing w:after="0" w:before="0" w:lineRule="auto"/>
        <w:rPr>
          <w:rFonts w:ascii="Times New Roman" w:cs="Times New Roman" w:eastAsia="Times New Roman" w:hAnsi="Times New Roman"/>
          <w:b w:val="1"/>
          <w:bCs w:val="1"/>
          <w:color w:val="0e101a"/>
          <w:sz w:val="34"/>
          <w:szCs w:val="34"/>
        </w:rPr>
      </w:pPr>
      <w:bookmarkStart w:colFirst="0" w:colLast="0" w:name="_2fikhi6clrui" w:id="4"/>
      <w:bookmarkEnd w:id="4"/>
      <w:r w:rsidDel="00000000" w:rsidR="00000000" w:rsidRPr="00000000">
        <w:rPr>
          <w:rtl w:val="0"/>
        </w:rPr>
      </w:r>
    </w:p>
    <w:p w:rsidR="00000000" w:rsidDel="00000000" w:rsidP="00000000" w:rsidRDefault="00000000" w:rsidRPr="00000000" w14:paraId="0000000C">
      <w:pPr>
        <w:pStyle w:val="Heading2"/>
        <w:keepNext w:val="0"/>
        <w:keepLines w:val="0"/>
        <w:spacing w:after="0" w:before="0" w:lineRule="auto"/>
        <w:rPr>
          <w:rFonts w:ascii="Times New Roman" w:cs="Times New Roman" w:eastAsia="Times New Roman" w:hAnsi="Times New Roman"/>
          <w:b w:val="1"/>
          <w:bCs w:val="1"/>
          <w:color w:val="0e101a"/>
          <w:sz w:val="34"/>
          <w:szCs w:val="34"/>
        </w:rPr>
      </w:pPr>
      <w:bookmarkStart w:colFirst="0" w:colLast="0" w:name="_d6glfjiczxog" w:id="5"/>
      <w:bookmarkEnd w:id="5"/>
      <w:r w:rsidDel="00000000" w:rsidR="00000000" w:rsidRPr="00000000">
        <w:rPr>
          <w:rFonts w:ascii="Times New Roman" w:cs="Times New Roman" w:eastAsia="Times New Roman" w:hAnsi="Times New Roman"/>
          <w:b w:val="1"/>
          <w:bCs w:val="1"/>
          <w:color w:val="0e101a"/>
          <w:sz w:val="34"/>
          <w:szCs w:val="34"/>
          <w:rtl w:val="0"/>
        </w:rPr>
        <w:t xml:space="preserve">Methods</w:t>
      </w:r>
    </w:p>
    <w:p w:rsidR="00000000" w:rsidDel="00000000" w:rsidP="00000000" w:rsidRDefault="00000000" w:rsidRPr="00000000" w14:paraId="0000000D">
      <w:pPr>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dataset includes summaries of shark incidents over several decades. Instead of raw individual cases, the information is already grouped in useful ways—like lists of fatal incidents by activity, county totals broken down by injury severity, and monthly incident counts.</w:t>
      </w:r>
    </w:p>
    <w:p w:rsidR="00000000" w:rsidDel="00000000" w:rsidP="00000000" w:rsidRDefault="00000000" w:rsidRPr="00000000" w14:paraId="0000000E">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To answer each research question, I used the part of the dataset that matched it:</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For </w:t>
      </w:r>
      <w:r w:rsidDel="00000000" w:rsidR="00000000" w:rsidRPr="00000000">
        <w:rPr>
          <w:rFonts w:ascii="Times New Roman" w:cs="Times New Roman" w:eastAsia="Times New Roman" w:hAnsi="Times New Roman"/>
          <w:color w:val="0e101a"/>
          <w:sz w:val="24"/>
          <w:szCs w:val="24"/>
          <w:rtl w:val="0"/>
        </w:rPr>
        <w:t xml:space="preserve">fatal activities, I counted how many times each activity appeared among the fatal cases (swimming, surfing/boarding, freediving, kayaking/canoeing, and hookah diving).</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For county comparisons, I used the stacked chart data showing minor injuries, major injuries, fatal injuries, and total incidents for each county with higher incident numbers.</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For seasonal trends, I looked at the month-by-month counts from January through December.</w:t>
      </w:r>
    </w:p>
    <w:p w:rsidR="00000000" w:rsidDel="00000000" w:rsidP="00000000" w:rsidRDefault="00000000" w:rsidRPr="00000000" w14:paraId="00000012">
      <w:pPr>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 created all three charts in Excel, which helped me see the patterns clearly before writing the explanations.</w:t>
      </w:r>
    </w:p>
    <w:p w:rsidR="00000000" w:rsidDel="00000000" w:rsidP="00000000" w:rsidRDefault="00000000" w:rsidRPr="00000000" w14:paraId="00000013">
      <w:pPr>
        <w:pStyle w:val="Heading2"/>
        <w:keepNext w:val="0"/>
        <w:keepLines w:val="0"/>
        <w:spacing w:after="0" w:before="0" w:lineRule="auto"/>
        <w:rPr>
          <w:rFonts w:ascii="Times New Roman" w:cs="Times New Roman" w:eastAsia="Times New Roman" w:hAnsi="Times New Roman"/>
          <w:b w:val="1"/>
          <w:bCs w:val="1"/>
          <w:color w:val="0e101a"/>
          <w:sz w:val="34"/>
          <w:szCs w:val="34"/>
        </w:rPr>
      </w:pPr>
      <w:bookmarkStart w:colFirst="0" w:colLast="0" w:name="_4ko4peubys5m" w:id="6"/>
      <w:bookmarkEnd w:id="6"/>
      <w:r w:rsidDel="00000000" w:rsidR="00000000" w:rsidRPr="00000000">
        <w:rPr>
          <w:rtl w:val="0"/>
        </w:rPr>
      </w:r>
    </w:p>
    <w:p w:rsidR="00000000" w:rsidDel="00000000" w:rsidP="00000000" w:rsidRDefault="00000000" w:rsidRPr="00000000" w14:paraId="00000014">
      <w:pPr>
        <w:pStyle w:val="Heading2"/>
        <w:keepNext w:val="0"/>
        <w:keepLines w:val="0"/>
        <w:spacing w:after="0" w:before="0" w:lineRule="auto"/>
        <w:rPr>
          <w:rFonts w:ascii="Times New Roman" w:cs="Times New Roman" w:eastAsia="Times New Roman" w:hAnsi="Times New Roman"/>
          <w:b w:val="1"/>
          <w:bCs w:val="1"/>
          <w:color w:val="0e101a"/>
          <w:sz w:val="34"/>
          <w:szCs w:val="34"/>
        </w:rPr>
      </w:pPr>
      <w:bookmarkStart w:colFirst="0" w:colLast="0" w:name="_xitgumaifse0" w:id="7"/>
      <w:bookmarkEnd w:id="7"/>
      <w:r w:rsidDel="00000000" w:rsidR="00000000" w:rsidRPr="00000000">
        <w:rPr>
          <w:rFonts w:ascii="Times New Roman" w:cs="Times New Roman" w:eastAsia="Times New Roman" w:hAnsi="Times New Roman"/>
          <w:b w:val="1"/>
          <w:bCs w:val="1"/>
          <w:color w:val="0e101a"/>
          <w:sz w:val="34"/>
          <w:szCs w:val="34"/>
          <w:rtl w:val="0"/>
        </w:rPr>
        <w:t xml:space="preserve">Results</w:t>
      </w:r>
    </w:p>
    <w:p w:rsidR="00000000" w:rsidDel="00000000" w:rsidP="00000000" w:rsidRDefault="00000000" w:rsidRPr="00000000" w14:paraId="00000015">
      <w:pPr>
        <w:pStyle w:val="Heading3"/>
        <w:keepNext w:val="0"/>
        <w:keepLines w:val="0"/>
        <w:spacing w:after="0" w:before="0" w:lineRule="auto"/>
        <w:rPr>
          <w:rFonts w:ascii="Times New Roman" w:cs="Times New Roman" w:eastAsia="Times New Roman" w:hAnsi="Times New Roman"/>
          <w:b w:val="1"/>
          <w:bCs w:val="1"/>
          <w:color w:val="0e101a"/>
          <w:sz w:val="26"/>
          <w:szCs w:val="26"/>
        </w:rPr>
      </w:pPr>
      <w:bookmarkStart w:colFirst="0" w:colLast="0" w:name="_tyzzteysfl7w" w:id="8"/>
      <w:bookmarkEnd w:id="8"/>
      <w:r w:rsidDel="00000000" w:rsidR="00000000" w:rsidRPr="00000000">
        <w:rPr>
          <w:rFonts w:ascii="Times New Roman" w:cs="Times New Roman" w:eastAsia="Times New Roman" w:hAnsi="Times New Roman"/>
          <w:b w:val="1"/>
          <w:bCs w:val="1"/>
          <w:color w:val="0e101a"/>
          <w:sz w:val="26"/>
          <w:szCs w:val="26"/>
          <w:rtl w:val="0"/>
        </w:rPr>
        <w:t xml:space="preserve">1. Fatal Shark Incidents by Activity</w:t>
      </w:r>
    </w:p>
    <w:p w:rsidR="00000000" w:rsidDel="00000000" w:rsidP="00000000" w:rsidRDefault="00000000" w:rsidRPr="00000000" w14:paraId="00000016">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chart</w:t>
      </w:r>
      <w:r w:rsidDel="00000000" w:rsidR="00000000" w:rsidRPr="00000000">
        <w:rPr>
          <w:rFonts w:ascii="Times New Roman" w:cs="Times New Roman" w:eastAsia="Times New Roman" w:hAnsi="Times New Roman"/>
          <w:color w:val="0e101a"/>
          <w:sz w:val="24"/>
          <w:szCs w:val="24"/>
          <w:rtl w:val="0"/>
        </w:rPr>
        <w:t xml:space="preserve"> for fatal activities shows a clear pattern. Swimming and surfing/boarding each recorded five fatal incidents, which makes them the two most common activities in fatal cases. Freediving came next with three, and hookah diving and kayaking/canoeing each appeared only once. </w:t>
      </w:r>
      <w:r w:rsidDel="00000000" w:rsidR="00000000" w:rsidRPr="00000000">
        <w:rPr>
          <w:rFonts w:ascii="Times New Roman" w:cs="Times New Roman" w:eastAsia="Times New Roman" w:hAnsi="Times New Roman"/>
          <w:color w:val="0e101a"/>
          <w:sz w:val="24"/>
          <w:szCs w:val="24"/>
          <w:rtl w:val="0"/>
        </w:rPr>
        <w:t xml:space="preserve">These activities all involve being at or near the surface, which is where people and sharks are most likely to cross paths. It’s also important to keep in mind that swimming and surfing are extremely popular, so they naturally appear more often in the records. The numbers tell us what was documented, not how risky each activity is overall.</w:t>
      </w:r>
    </w:p>
    <w:p w:rsidR="00000000" w:rsidDel="00000000" w:rsidP="00000000" w:rsidRDefault="00000000" w:rsidRPr="00000000" w14:paraId="00000017">
      <w:pPr>
        <w:pStyle w:val="Heading3"/>
        <w:keepNext w:val="0"/>
        <w:keepLines w:val="0"/>
        <w:spacing w:after="0" w:before="0" w:lineRule="auto"/>
        <w:rPr>
          <w:rFonts w:ascii="Times New Roman" w:cs="Times New Roman" w:eastAsia="Times New Roman" w:hAnsi="Times New Roman"/>
          <w:b w:val="1"/>
          <w:bCs w:val="1"/>
          <w:color w:val="0e101a"/>
          <w:sz w:val="26"/>
          <w:szCs w:val="26"/>
        </w:rPr>
      </w:pPr>
      <w:bookmarkStart w:colFirst="0" w:colLast="0" w:name="_7uy8h6gxg8sm" w:id="9"/>
      <w:bookmarkEnd w:id="9"/>
      <w:r w:rsidDel="00000000" w:rsidR="00000000" w:rsidRPr="00000000">
        <w:rPr>
          <w:rFonts w:ascii="Times New Roman" w:cs="Times New Roman" w:eastAsia="Times New Roman" w:hAnsi="Times New Roman"/>
          <w:b w:val="1"/>
          <w:bCs w:val="1"/>
          <w:color w:val="0e101a"/>
          <w:sz w:val="26"/>
          <w:szCs w:val="26"/>
          <w:rtl w:val="0"/>
        </w:rPr>
        <w:t xml:space="preserve">2. County Incident Totals and Injury Severity</w:t>
      </w:r>
    </w:p>
    <w:p w:rsidR="00000000" w:rsidDel="00000000" w:rsidP="00000000" w:rsidRDefault="00000000" w:rsidRPr="00000000" w14:paraId="00000018">
      <w:pPr>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county comparison chart shows that some counties have noticeably more recorded shark </w:t>
      </w:r>
      <w:r w:rsidDel="00000000" w:rsidR="00000000" w:rsidRPr="00000000">
        <w:rPr>
          <w:rFonts w:ascii="Times New Roman" w:cs="Times New Roman" w:eastAsia="Times New Roman" w:hAnsi="Times New Roman"/>
          <w:color w:val="0e101a"/>
          <w:sz w:val="24"/>
          <w:szCs w:val="24"/>
          <w:rtl w:val="0"/>
        </w:rPr>
        <w:t xml:space="preserve">encounters than others. Counties like San Diego, Santa Barbara, Humboldt, Monterey, Sonoma, Marin, and San Luis Obispo show up with the highest totals.Across all of these counties, most incidents resulted in minor or major non-fatal injuries. </w:t>
      </w:r>
      <w:r w:rsidDel="00000000" w:rsidR="00000000" w:rsidRPr="00000000">
        <w:rPr>
          <w:rFonts w:ascii="Times New Roman" w:cs="Times New Roman" w:eastAsia="Times New Roman" w:hAnsi="Times New Roman"/>
          <w:color w:val="0e101a"/>
          <w:sz w:val="24"/>
          <w:szCs w:val="24"/>
          <w:rtl w:val="0"/>
        </w:rPr>
        <w:t xml:space="preserve">Fatal incidents were much less common. Even in the counties with the most overall incidents, fatal cases made up only a small portion of the totals.</w:t>
      </w:r>
    </w:p>
    <w:p w:rsidR="00000000" w:rsidDel="00000000" w:rsidP="00000000" w:rsidRDefault="00000000" w:rsidRPr="00000000" w14:paraId="00000019">
      <w:pPr>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Some counties do show a slightly higher share of major or fatal injuries, but the overall pattern is similar: most recorded encounters are not fatal. The chart suggests that these counties may see more incidents simply because more people are in the water there, combined with the fact that many of these areas overlap with known white shark habitat.</w:t>
      </w:r>
    </w:p>
    <w:p w:rsidR="00000000" w:rsidDel="00000000" w:rsidP="00000000" w:rsidRDefault="00000000" w:rsidRPr="00000000" w14:paraId="0000001A">
      <w:pPr>
        <w:pStyle w:val="Heading3"/>
        <w:keepNext w:val="0"/>
        <w:keepLines w:val="0"/>
        <w:spacing w:after="0" w:before="0" w:lineRule="auto"/>
        <w:rPr>
          <w:rFonts w:ascii="Times New Roman" w:cs="Times New Roman" w:eastAsia="Times New Roman" w:hAnsi="Times New Roman"/>
          <w:b w:val="1"/>
          <w:bCs w:val="1"/>
          <w:color w:val="0e101a"/>
          <w:sz w:val="26"/>
          <w:szCs w:val="26"/>
        </w:rPr>
      </w:pPr>
      <w:bookmarkStart w:colFirst="0" w:colLast="0" w:name="_qsfv8zh1quih" w:id="10"/>
      <w:bookmarkEnd w:id="10"/>
      <w:r w:rsidDel="00000000" w:rsidR="00000000" w:rsidRPr="00000000">
        <w:rPr>
          <w:rFonts w:ascii="Times New Roman" w:cs="Times New Roman" w:eastAsia="Times New Roman" w:hAnsi="Times New Roman"/>
          <w:b w:val="1"/>
          <w:bCs w:val="1"/>
          <w:color w:val="0e101a"/>
          <w:sz w:val="26"/>
          <w:szCs w:val="26"/>
          <w:rtl w:val="0"/>
        </w:rPr>
        <w:t xml:space="preserve">3. Seasonal Patterns Across the Year</w:t>
      </w:r>
    </w:p>
    <w:p w:rsidR="00000000" w:rsidDel="00000000" w:rsidP="00000000" w:rsidRDefault="00000000" w:rsidRPr="00000000" w14:paraId="0000001B">
      <w:pPr>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seasonal trend graph shows one of the clearest patterns in the whole project. Incidents at the start of the year, January through early spring are low. Things </w:t>
      </w:r>
      <w:r w:rsidDel="00000000" w:rsidR="00000000" w:rsidRPr="00000000">
        <w:rPr>
          <w:rFonts w:ascii="Times New Roman" w:cs="Times New Roman" w:eastAsia="Times New Roman" w:hAnsi="Times New Roman"/>
          <w:color w:val="0e101a"/>
          <w:sz w:val="24"/>
          <w:szCs w:val="24"/>
          <w:rtl w:val="0"/>
        </w:rPr>
        <w:t xml:space="preserve">start to pick up in May and June, then jump sharply in July, August, September, and especially October, which</w:t>
      </w:r>
      <w:r w:rsidDel="00000000" w:rsidR="00000000" w:rsidRPr="00000000">
        <w:rPr>
          <w:rFonts w:ascii="Times New Roman" w:cs="Times New Roman" w:eastAsia="Times New Roman" w:hAnsi="Times New Roman"/>
          <w:color w:val="0e101a"/>
          <w:sz w:val="24"/>
          <w:szCs w:val="24"/>
          <w:rtl w:val="0"/>
        </w:rPr>
        <w:t xml:space="preserve"> is the peak month in the dataset. After October, the numbers drop off again as winter approaches.</w:t>
      </w:r>
    </w:p>
    <w:p w:rsidR="00000000" w:rsidDel="00000000" w:rsidP="00000000" w:rsidRDefault="00000000" w:rsidRPr="00000000" w14:paraId="0000001C">
      <w:pPr>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This pattern makes sense. Warmer months bring more swimmers, surfers, and divers into the water, increasing the chances of an incident simply because there are more people around. Sharks themselves are also more active near shore during parts of the summer and fall. When both people and sharks are in the same areas more often, the number of recorded incidents naturally goes up.</w:t>
      </w:r>
    </w:p>
    <w:p w:rsidR="00000000" w:rsidDel="00000000" w:rsidP="00000000" w:rsidRDefault="00000000" w:rsidRPr="00000000" w14:paraId="0000001D">
      <w:pPr>
        <w:pStyle w:val="Heading2"/>
        <w:keepNext w:val="0"/>
        <w:keepLines w:val="0"/>
        <w:spacing w:after="0" w:before="0" w:lineRule="auto"/>
        <w:rPr>
          <w:rFonts w:ascii="Times New Roman" w:cs="Times New Roman" w:eastAsia="Times New Roman" w:hAnsi="Times New Roman"/>
          <w:b w:val="1"/>
          <w:bCs w:val="1"/>
          <w:color w:val="0e101a"/>
          <w:sz w:val="34"/>
          <w:szCs w:val="34"/>
        </w:rPr>
      </w:pPr>
      <w:bookmarkStart w:colFirst="0" w:colLast="0" w:name="_cg7r82tje7k3" w:id="11"/>
      <w:bookmarkEnd w:id="11"/>
      <w:r w:rsidDel="00000000" w:rsidR="00000000" w:rsidRPr="00000000">
        <w:rPr>
          <w:rFonts w:ascii="Times New Roman" w:cs="Times New Roman" w:eastAsia="Times New Roman" w:hAnsi="Times New Roman"/>
          <w:b w:val="1"/>
          <w:bCs w:val="1"/>
          <w:color w:val="0e101a"/>
          <w:sz w:val="34"/>
          <w:szCs w:val="34"/>
          <w:rtl w:val="0"/>
        </w:rPr>
        <w:t xml:space="preserve">Discussion</w:t>
      </w:r>
    </w:p>
    <w:p w:rsidR="00000000" w:rsidDel="00000000" w:rsidP="00000000" w:rsidRDefault="00000000" w:rsidRPr="00000000" w14:paraId="0000001E">
      <w:pPr>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Looking back across all three questions, the patterns are pretty straightforward. Fatal incidents mostly involve common surface activities like swimming and surfing. Certain counties show higher incident totals, but fatal injuries remain rare. And shark incidents rise in the summer and fall, which connects directly to both human recreation patterns and shark behavior.</w:t>
      </w:r>
    </w:p>
    <w:p w:rsidR="00000000" w:rsidDel="00000000" w:rsidP="00000000" w:rsidRDefault="00000000" w:rsidRPr="00000000" w14:paraId="0000001F">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It’s also important to be careful about what these numbers mean. For example, just because surfing shows up in more fatal cases doesn’t mean surfing is “the most dangerous” activity. It may simply be the one people do the most. The same goes for counties: the areas with the most incidents also tend to be the places where the most people are in the water. Without knowing how many total swimmers or surfers were in each area, we can’t calculate true risk—only describe what was recorded.</w:t>
      </w:r>
    </w:p>
    <w:p w:rsidR="00000000" w:rsidDel="00000000" w:rsidP="00000000" w:rsidRDefault="00000000" w:rsidRPr="00000000" w14:paraId="00000020">
      <w:pPr>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What this project </w:t>
      </w:r>
      <w:r w:rsidDel="00000000" w:rsidR="00000000" w:rsidRPr="00000000">
        <w:rPr>
          <w:rFonts w:ascii="Times New Roman" w:cs="Times New Roman" w:eastAsia="Times New Roman" w:hAnsi="Times New Roman"/>
          <w:color w:val="0e101a"/>
          <w:sz w:val="24"/>
          <w:szCs w:val="24"/>
          <w:rtl w:val="0"/>
        </w:rPr>
        <w:t xml:space="preserve">does</w:t>
      </w:r>
      <w:r w:rsidDel="00000000" w:rsidR="00000000" w:rsidRPr="00000000">
        <w:rPr>
          <w:rFonts w:ascii="Times New Roman" w:cs="Times New Roman" w:eastAsia="Times New Roman" w:hAnsi="Times New Roman"/>
          <w:color w:val="0e101a"/>
          <w:sz w:val="24"/>
          <w:szCs w:val="24"/>
          <w:rtl w:val="0"/>
        </w:rPr>
        <w:t xml:space="preserve"> show is that data can give a much clearer and calmer picture of shark incidents than news stories or internet rumors. It also shows how grouping information, building charts, and interpreting patterns can turn a big historical dataset into something understandable.</w:t>
      </w:r>
    </w:p>
    <w:p w:rsidR="00000000" w:rsidDel="00000000" w:rsidP="00000000" w:rsidRDefault="00000000" w:rsidRPr="00000000" w14:paraId="00000021">
      <w:pPr>
        <w:pStyle w:val="Heading2"/>
        <w:keepNext w:val="0"/>
        <w:keepLines w:val="0"/>
        <w:spacing w:after="0" w:before="0" w:lineRule="auto"/>
        <w:rPr>
          <w:rFonts w:ascii="Times New Roman" w:cs="Times New Roman" w:eastAsia="Times New Roman" w:hAnsi="Times New Roman"/>
          <w:b w:val="1"/>
          <w:bCs w:val="1"/>
          <w:color w:val="0e101a"/>
          <w:sz w:val="34"/>
          <w:szCs w:val="34"/>
        </w:rPr>
      </w:pPr>
      <w:bookmarkStart w:colFirst="0" w:colLast="0" w:name="_t7m6xgrn5gcf" w:id="12"/>
      <w:bookmarkEnd w:id="12"/>
      <w:r w:rsidDel="00000000" w:rsidR="00000000" w:rsidRPr="00000000">
        <w:rPr>
          <w:rtl w:val="0"/>
        </w:rPr>
      </w:r>
    </w:p>
    <w:p w:rsidR="00000000" w:rsidDel="00000000" w:rsidP="00000000" w:rsidRDefault="00000000" w:rsidRPr="00000000" w14:paraId="00000022">
      <w:pPr>
        <w:pStyle w:val="Heading2"/>
        <w:keepNext w:val="0"/>
        <w:keepLines w:val="0"/>
        <w:spacing w:after="0" w:before="0" w:lineRule="auto"/>
        <w:rPr>
          <w:rFonts w:ascii="Times New Roman" w:cs="Times New Roman" w:eastAsia="Times New Roman" w:hAnsi="Times New Roman"/>
          <w:b w:val="1"/>
          <w:bCs w:val="1"/>
          <w:color w:val="0e101a"/>
          <w:sz w:val="34"/>
          <w:szCs w:val="34"/>
        </w:rPr>
      </w:pPr>
      <w:bookmarkStart w:colFirst="0" w:colLast="0" w:name="_ci6qtb94bbj9" w:id="13"/>
      <w:bookmarkEnd w:id="13"/>
      <w:r w:rsidDel="00000000" w:rsidR="00000000" w:rsidRPr="00000000">
        <w:rPr>
          <w:rtl w:val="0"/>
        </w:rPr>
      </w:r>
    </w:p>
    <w:p w:rsidR="00000000" w:rsidDel="00000000" w:rsidP="00000000" w:rsidRDefault="00000000" w:rsidRPr="00000000" w14:paraId="00000023">
      <w:pPr>
        <w:pStyle w:val="Heading2"/>
        <w:keepNext w:val="0"/>
        <w:keepLines w:val="0"/>
        <w:spacing w:after="0" w:before="0" w:lineRule="auto"/>
        <w:rPr>
          <w:rFonts w:ascii="Times New Roman" w:cs="Times New Roman" w:eastAsia="Times New Roman" w:hAnsi="Times New Roman"/>
          <w:b w:val="1"/>
          <w:bCs w:val="1"/>
          <w:color w:val="0e101a"/>
          <w:sz w:val="34"/>
          <w:szCs w:val="34"/>
        </w:rPr>
      </w:pPr>
      <w:bookmarkStart w:colFirst="0" w:colLast="0" w:name="_m2uvs2n5y7ry" w:id="14"/>
      <w:bookmarkEnd w:id="14"/>
      <w:r w:rsidDel="00000000" w:rsidR="00000000" w:rsidRPr="00000000">
        <w:rPr>
          <w:rFonts w:ascii="Times New Roman" w:cs="Times New Roman" w:eastAsia="Times New Roman" w:hAnsi="Times New Roman"/>
          <w:b w:val="1"/>
          <w:bCs w:val="1"/>
          <w:color w:val="0e101a"/>
          <w:sz w:val="34"/>
          <w:szCs w:val="34"/>
          <w:rtl w:val="0"/>
        </w:rPr>
        <w:t xml:space="preserve">Conclusion</w:t>
      </w:r>
    </w:p>
    <w:p w:rsidR="00000000" w:rsidDel="00000000" w:rsidP="00000000" w:rsidRDefault="00000000" w:rsidRPr="00000000" w14:paraId="00000024">
      <w:pPr>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This project helped identify meaningful patterns in shark incidents along the California coast from 1950 to 2022. Swimming and surfing appear most often in fatal incident reports, certain counties see more encounters than others, and shark incidents follow a strong seasonal pattern with peaks in the summer and early fall.</w:t>
      </w:r>
    </w:p>
    <w:p w:rsidR="00000000" w:rsidDel="00000000" w:rsidP="00000000" w:rsidRDefault="00000000" w:rsidRPr="00000000" w14:paraId="00000025">
      <w:pPr>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By focusing on clear questions and visualizing the data, the project gives a realistic overview of when and where shark encounters are most likely to happen. It also highlights how organizing information and looking at trends over time can give a much better understanding of an issue than relying on isolated stories or assumptions.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