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C302" w14:textId="77777777" w:rsidR="00377E33" w:rsidRDefault="00377E33" w:rsidP="00377E33">
      <w:r>
        <w:t>for a one-shot design critique:</w:t>
      </w:r>
    </w:p>
    <w:p w14:paraId="22E9FA59" w14:textId="77777777" w:rsidR="00377E33" w:rsidRDefault="00377E33" w:rsidP="00377E33"/>
    <w:p w14:paraId="0535DAEA" w14:textId="77777777" w:rsidR="00377E33" w:rsidRDefault="00377E33" w:rsidP="00377E33">
      <w:r>
        <w:t>bash</w:t>
      </w:r>
    </w:p>
    <w:p w14:paraId="7E1BE76B" w14:textId="77777777" w:rsidR="00377E33" w:rsidRDefault="00377E33" w:rsidP="00377E33">
      <w:proofErr w:type="spellStart"/>
      <w:r>
        <w:t>hermes</w:t>
      </w:r>
      <w:proofErr w:type="spellEnd"/>
      <w:r>
        <w:t xml:space="preserve"> -p </w:t>
      </w:r>
      <w:proofErr w:type="spellStart"/>
      <w:r>
        <w:t>symgov</w:t>
      </w:r>
      <w:proofErr w:type="spellEnd"/>
      <w:r>
        <w:t xml:space="preserve"> -s </w:t>
      </w:r>
      <w:proofErr w:type="spellStart"/>
      <w:r>
        <w:t>claude</w:t>
      </w:r>
      <w:proofErr w:type="spellEnd"/>
      <w:r>
        <w:t>-design chat \</w:t>
      </w:r>
    </w:p>
    <w:p w14:paraId="0F89FEB7" w14:textId="77777777" w:rsidR="00377E33" w:rsidRDefault="00377E33" w:rsidP="00377E33">
      <w:r>
        <w:t xml:space="preserve">  -m anthropic/claude-opus-4.8 \</w:t>
      </w:r>
    </w:p>
    <w:p w14:paraId="3BFD7C49" w14:textId="77777777" w:rsidR="00377E33" w:rsidRDefault="00377E33" w:rsidP="00377E33">
      <w:r>
        <w:t xml:space="preserve">  --provider </w:t>
      </w:r>
      <w:proofErr w:type="spellStart"/>
      <w:r>
        <w:t>openrouter</w:t>
      </w:r>
      <w:proofErr w:type="spellEnd"/>
      <w:r>
        <w:t xml:space="preserve"> \</w:t>
      </w:r>
    </w:p>
    <w:p w14:paraId="05B02596" w14:textId="0695D324" w:rsidR="005A0AD3" w:rsidRDefault="00377E33" w:rsidP="00377E33">
      <w:r>
        <w:t xml:space="preserve">  -q "Inspect the </w:t>
      </w:r>
      <w:proofErr w:type="spellStart"/>
      <w:r>
        <w:t>Symgov</w:t>
      </w:r>
      <w:proofErr w:type="spellEnd"/>
      <w:r>
        <w:t xml:space="preserve"> frontend and critique the Workspace UI as an experienced product designer. Focus on composition, hierarchy, density, interaction ergonomics, and visual originality. Do not edit files."</w:t>
      </w:r>
    </w:p>
    <w:sectPr w:rsidR="005A0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B2"/>
    <w:rsid w:val="00377E33"/>
    <w:rsid w:val="005A0AD3"/>
    <w:rsid w:val="00776BD6"/>
    <w:rsid w:val="009D4DB2"/>
    <w:rsid w:val="00E6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D731"/>
  <w15:chartTrackingRefBased/>
  <w15:docId w15:val="{720E8D4E-C9E7-461C-B2DD-D240CD53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303</Characters>
  <Application>Microsoft Office Word</Application>
  <DocSecurity>0</DocSecurity>
  <Lines>8</Lines>
  <Paragraphs>6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Brighouse</dc:creator>
  <cp:keywords/>
  <dc:description/>
  <cp:lastModifiedBy>Chris Brighouse</cp:lastModifiedBy>
  <cp:revision>2</cp:revision>
  <dcterms:created xsi:type="dcterms:W3CDTF">2026-08-06T08:11:00Z</dcterms:created>
  <dcterms:modified xsi:type="dcterms:W3CDTF">2026-08-06T08:11:00Z</dcterms:modified>
</cp:coreProperties>
</file>