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612130" cy="2131695"/>
            <wp:effectExtent b="0" l="0" r="0" t="0"/>
            <wp:docPr id="18374863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35712" cy="3393898"/>
            <wp:effectExtent b="0" l="0" r="0" t="0"/>
            <wp:docPr id="18374863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712" cy="339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 BD: BD_DATACENSUS_DASHBOARD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Clave BD: cortemaldito69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Conexión directa: postgresql://postgres: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cortemaldito69@db.nzyijijzfufkdhgzrbph.supabase.co</w:t>
        </w:r>
      </w:hyperlink>
      <w:r w:rsidDel="00000000" w:rsidR="00000000" w:rsidRPr="00000000">
        <w:rPr>
          <w:rtl w:val="0"/>
        </w:rPr>
        <w:t xml:space="preserve">:5432/postgres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Credenciales: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host:db.nzyijijzfufkdhgzrbph.supabase.co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port:5432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database:postgres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pass: cortemaldito69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user:postgres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612130" cy="2622550"/>
            <wp:effectExtent b="0" l="0" r="0" t="0"/>
            <wp:docPr id="18374863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622800"/>
            <wp:effectExtent b="0" l="0" r="0" t="0"/>
            <wp:docPr id="18374863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423BC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423BC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423BC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423BC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423BC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423BC"/>
    <w:rPr>
      <w:rFonts w:cstheme="majorBidi" w:eastAsiaTheme="majorEastAsia"/>
      <w:color w:val="0f4761" w:themeColor="accent1" w:themeShade="0000BF"/>
      <w:sz w:val="28"/>
      <w:szCs w:val="28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423BC"/>
    <w:rPr>
      <w:rFonts w:cstheme="majorBidi" w:eastAsiaTheme="majorEastAsia"/>
      <w:i w:val="1"/>
      <w:iCs w:val="1"/>
      <w:color w:val="0f4761" w:themeColor="accent1" w:themeShade="0000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423BC"/>
    <w:rPr>
      <w:rFonts w:cstheme="majorBidi" w:eastAsiaTheme="majorEastAsia"/>
      <w:color w:val="0f4761" w:themeColor="accent1" w:themeShade="0000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423BC"/>
    <w:rPr>
      <w:rFonts w:cstheme="majorBidi" w:eastAsiaTheme="majorEastAsia"/>
      <w:i w:val="1"/>
      <w:iCs w:val="1"/>
      <w:color w:val="595959" w:themeColor="text1" w:themeTint="0000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423BC"/>
    <w:rPr>
      <w:rFonts w:cstheme="majorBidi" w:eastAsiaTheme="majorEastAsia"/>
      <w:color w:val="595959" w:themeColor="text1" w:themeTint="0000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423BC"/>
    <w:rPr>
      <w:rFonts w:cstheme="majorBidi" w:eastAsiaTheme="majorEastAsia"/>
      <w:i w:val="1"/>
      <w:iCs w:val="1"/>
      <w:color w:val="272727" w:themeColor="text1" w:themeTint="0000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423BC"/>
    <w:rPr>
      <w:rFonts w:cstheme="majorBidi" w:eastAsiaTheme="majorEastAsia"/>
      <w:color w:val="272727" w:themeColor="text1" w:themeTint="0000D8"/>
      <w:lang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2423BC"/>
    <w:rPr>
      <w:rFonts w:asciiTheme="majorHAnsi" w:cstheme="majorBidi" w:eastAsiaTheme="majorEastAsia" w:hAnsiTheme="majorHAnsi"/>
      <w:spacing w:val="-10"/>
      <w:kern w:val="28"/>
      <w:sz w:val="56"/>
      <w:szCs w:val="56"/>
      <w:lang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2423BC"/>
    <w:rPr>
      <w:rFonts w:cstheme="majorBidi" w:eastAsiaTheme="majorEastAsia"/>
      <w:color w:val="595959" w:themeColor="text1" w:themeTint="0000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 w:val="1"/>
    <w:rsid w:val="002423B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423BC"/>
    <w:rPr>
      <w:i w:val="1"/>
      <w:iCs w:val="1"/>
      <w:color w:val="404040" w:themeColor="text1" w:themeTint="0000BF"/>
      <w:lang w:val="es-ES_tradnl"/>
    </w:rPr>
  </w:style>
  <w:style w:type="paragraph" w:styleId="Prrafodelista">
    <w:name w:val="List Paragraph"/>
    <w:basedOn w:val="Normal"/>
    <w:uiPriority w:val="34"/>
    <w:qFormat w:val="1"/>
    <w:rsid w:val="002423B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423B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423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23BC"/>
    <w:rPr>
      <w:i w:val="1"/>
      <w:iCs w:val="1"/>
      <w:color w:val="0f4761" w:themeColor="accent1" w:themeShade="0000BF"/>
      <w:lang w:val="es-ES_tradnl"/>
    </w:rPr>
  </w:style>
  <w:style w:type="character" w:styleId="Referenciaintensa">
    <w:name w:val="Intense Reference"/>
    <w:basedOn w:val="Fuentedeprrafopredeter"/>
    <w:uiPriority w:val="32"/>
    <w:qFormat w:val="1"/>
    <w:rsid w:val="002423BC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2423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423BC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4265D5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hyperlink" Target="mailto:cortemaldito69@db.nzyijijzfufkdhgzrbph.supabase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+vd1VuxRxPDdkp+6N3qIUJZ0g==">CgMxLjA4AHIhMXdsV2gzY19jN0syY3FwXzFoU3VoZ3pMV0paMXEwN1lX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2025-09-16T15:22:00Z</dcterms:created>
  <dc:creator>Christian Nicolas Cabezas Hermosilla</dc:creator>
</cp:coreProperties>
</file>