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D74DD" w14:textId="77777777" w:rsidR="006136DF" w:rsidRPr="006136DF" w:rsidRDefault="006136DF" w:rsidP="006136DF">
      <w:pPr>
        <w:keepNext/>
        <w:spacing w:line="360" w:lineRule="auto"/>
        <w:outlineLvl w:val="1"/>
        <w:rPr>
          <w:rFonts w:eastAsia="Times New Roman"/>
          <w:lang w:eastAsia="en-GB"/>
        </w:rPr>
      </w:pPr>
      <w:bookmarkStart w:id="0" w:name="_Toc468894911"/>
      <w:r w:rsidRPr="006136DF">
        <w:rPr>
          <w:rFonts w:eastAsia="Times New Roman"/>
          <w:b/>
          <w:lang w:eastAsia="en-GB"/>
        </w:rPr>
        <w:t>IT Project Management 1</w:t>
      </w:r>
      <w:r w:rsidRPr="006136DF">
        <w:rPr>
          <w:rFonts w:eastAsia="Times New Roman"/>
          <w:lang w:eastAsia="en-GB"/>
        </w:rPr>
        <w:t xml:space="preserve"> module code:  </w:t>
      </w:r>
      <w:r w:rsidRPr="006136DF">
        <w:rPr>
          <w:rFonts w:ascii="Arial" w:eastAsia="Times New Roman" w:hAnsi="Arial" w:cs="Arial"/>
        </w:rPr>
        <w:t>M3I322913</w:t>
      </w:r>
      <w:bookmarkEnd w:id="0"/>
    </w:p>
    <w:p w14:paraId="7122DE0B" w14:textId="77777777" w:rsidR="006136DF" w:rsidRPr="006136DF" w:rsidRDefault="006136DF" w:rsidP="006136DF">
      <w:pPr>
        <w:spacing w:line="360" w:lineRule="auto"/>
        <w:rPr>
          <w:rFonts w:eastAsia="Times New Roman"/>
          <w:lang w:eastAsia="en-GB"/>
        </w:rPr>
      </w:pPr>
    </w:p>
    <w:p w14:paraId="61AD3E7C" w14:textId="77777777" w:rsidR="006136DF" w:rsidRPr="006136DF" w:rsidRDefault="006136DF" w:rsidP="006136DF">
      <w:pPr>
        <w:spacing w:line="360" w:lineRule="auto"/>
        <w:rPr>
          <w:rFonts w:eastAsia="Times New Roman"/>
          <w:lang w:eastAsia="en-GB"/>
        </w:rPr>
      </w:pPr>
      <w:r w:rsidRPr="006136DF">
        <w:rPr>
          <w:rFonts w:eastAsia="Times New Roman"/>
          <w:lang w:eastAsia="en-GB"/>
        </w:rPr>
        <w:t>Individual Coursework Marking Sheet Coursework 2016/2017</w:t>
      </w:r>
    </w:p>
    <w:p w14:paraId="4E4309DE" w14:textId="77777777" w:rsidR="006136DF" w:rsidRPr="006136DF" w:rsidRDefault="006136DF" w:rsidP="006136DF">
      <w:pPr>
        <w:spacing w:line="360" w:lineRule="auto"/>
        <w:rPr>
          <w:rFonts w:eastAsia="Times New Roman"/>
          <w:lang w:eastAsia="en-GB"/>
        </w:rPr>
      </w:pPr>
    </w:p>
    <w:p w14:paraId="7CDE55EC" w14:textId="77777777" w:rsidR="006136DF" w:rsidRPr="006136DF" w:rsidRDefault="006136DF" w:rsidP="006136DF">
      <w:pPr>
        <w:spacing w:line="360" w:lineRule="auto"/>
        <w:rPr>
          <w:rFonts w:eastAsia="Times New Roman"/>
          <w:lang w:eastAsia="en-GB"/>
        </w:rPr>
      </w:pPr>
      <w:r w:rsidRPr="006136DF">
        <w:rPr>
          <w:rFonts w:eastAsia="Times New Roman"/>
          <w:lang w:eastAsia="en-GB"/>
        </w:rPr>
        <w:t>Lab Day: ______________   Lab Time: __________   Lab Room:___________</w:t>
      </w:r>
    </w:p>
    <w:p w14:paraId="78933B7D" w14:textId="77777777" w:rsidR="006136DF" w:rsidRPr="006136DF" w:rsidRDefault="006136DF" w:rsidP="006136DF">
      <w:pPr>
        <w:spacing w:line="360" w:lineRule="auto"/>
        <w:rPr>
          <w:rFonts w:eastAsia="Times New Roman"/>
          <w:lang w:eastAsia="en-GB"/>
        </w:rPr>
      </w:pPr>
    </w:p>
    <w:p w14:paraId="435E14E2" w14:textId="77777777" w:rsidR="006136DF" w:rsidRPr="006136DF" w:rsidRDefault="006136DF" w:rsidP="006136DF">
      <w:pPr>
        <w:spacing w:line="360" w:lineRule="auto"/>
        <w:rPr>
          <w:rFonts w:eastAsia="Times New Roman"/>
          <w:lang w:eastAsia="en-GB"/>
        </w:rPr>
      </w:pPr>
      <w:r w:rsidRPr="006136DF">
        <w:rPr>
          <w:rFonts w:eastAsia="Times New Roman"/>
          <w:lang w:eastAsia="en-GB"/>
        </w:rPr>
        <w:t xml:space="preserve">Group: ___________________        Stream/Programme____________________ </w:t>
      </w:r>
    </w:p>
    <w:p w14:paraId="0B54004A" w14:textId="77777777" w:rsidR="006136DF" w:rsidRPr="006136DF" w:rsidRDefault="006136DF" w:rsidP="006136DF">
      <w:pPr>
        <w:spacing w:line="360" w:lineRule="auto"/>
        <w:rPr>
          <w:rFonts w:eastAsia="Times New Roman"/>
          <w:lang w:eastAsia="en-GB"/>
        </w:rPr>
      </w:pPr>
    </w:p>
    <w:p w14:paraId="309BD6B9" w14:textId="77777777" w:rsidR="006136DF" w:rsidRPr="006136DF" w:rsidRDefault="006136DF" w:rsidP="006136DF">
      <w:pPr>
        <w:spacing w:line="360" w:lineRule="auto"/>
        <w:rPr>
          <w:rFonts w:eastAsia="Times New Roman"/>
          <w:lang w:eastAsia="en-GB"/>
        </w:rPr>
      </w:pPr>
      <w:r w:rsidRPr="006136DF">
        <w:rPr>
          <w:rFonts w:eastAsia="Times New Roman"/>
          <w:lang w:eastAsia="en-GB"/>
        </w:rPr>
        <w:t>Project Title …………………………………………………………………………….</w:t>
      </w:r>
    </w:p>
    <w:p w14:paraId="658947C1" w14:textId="77777777" w:rsidR="006136DF" w:rsidRPr="006136DF" w:rsidRDefault="006136DF" w:rsidP="006136DF">
      <w:pPr>
        <w:spacing w:line="360" w:lineRule="auto"/>
        <w:rPr>
          <w:rFonts w:eastAsia="Times New Roman"/>
          <w:b/>
          <w:color w:val="FFFFFF"/>
          <w:lang w:eastAsia="en-GB"/>
        </w:rPr>
      </w:pPr>
    </w:p>
    <w:p w14:paraId="5E929B11" w14:textId="77777777" w:rsidR="006136DF" w:rsidRPr="006136DF" w:rsidRDefault="006136DF" w:rsidP="006136DF">
      <w:pPr>
        <w:spacing w:line="360" w:lineRule="auto"/>
        <w:rPr>
          <w:rFonts w:eastAsia="Times New Roman"/>
          <w:lang w:eastAsia="en-GB"/>
        </w:rPr>
      </w:pPr>
      <w:r w:rsidRPr="006136DF">
        <w:rPr>
          <w:rFonts w:eastAsia="Times New Roman"/>
          <w:lang w:eastAsia="en-GB"/>
        </w:rPr>
        <w:t>Individual Marks Summary:</w:t>
      </w:r>
    </w:p>
    <w:p w14:paraId="3953C0DB" w14:textId="77777777" w:rsidR="006136DF" w:rsidRPr="006136DF" w:rsidRDefault="006136DF" w:rsidP="006136DF">
      <w:pPr>
        <w:spacing w:line="360" w:lineRule="auto"/>
        <w:rPr>
          <w:rFonts w:eastAsia="Times New Roman"/>
          <w:lang w:eastAsia="en-GB"/>
        </w:rPr>
      </w:pPr>
    </w:p>
    <w:tbl>
      <w:tblPr>
        <w:tblW w:w="1003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526"/>
        <w:gridCol w:w="1559"/>
        <w:gridCol w:w="1843"/>
        <w:gridCol w:w="1417"/>
        <w:gridCol w:w="1418"/>
        <w:gridCol w:w="1134"/>
        <w:gridCol w:w="1134"/>
      </w:tblGrid>
      <w:tr w:rsidR="006136DF" w:rsidRPr="006136DF" w14:paraId="1024D026" w14:textId="77777777" w:rsidTr="00CC6A86">
        <w:trPr>
          <w:cantSplit/>
          <w:trHeight w:val="443"/>
        </w:trPr>
        <w:tc>
          <w:tcPr>
            <w:tcW w:w="1526" w:type="dxa"/>
            <w:shd w:val="solid" w:color="000080" w:fill="FFFFFF"/>
          </w:tcPr>
          <w:p w14:paraId="5D1A57B1"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 xml:space="preserve">Student Name </w:t>
            </w:r>
          </w:p>
        </w:tc>
        <w:tc>
          <w:tcPr>
            <w:tcW w:w="1559" w:type="dxa"/>
            <w:shd w:val="solid" w:color="000080" w:fill="FFFFFF"/>
          </w:tcPr>
          <w:p w14:paraId="56A2FBBD"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Student Id</w:t>
            </w:r>
          </w:p>
        </w:tc>
        <w:tc>
          <w:tcPr>
            <w:tcW w:w="1843" w:type="dxa"/>
            <w:shd w:val="solid" w:color="000080" w:fill="FFFFFF"/>
          </w:tcPr>
          <w:p w14:paraId="45A064B7"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Student email</w:t>
            </w:r>
          </w:p>
        </w:tc>
        <w:tc>
          <w:tcPr>
            <w:tcW w:w="1417" w:type="dxa"/>
            <w:vMerge w:val="restart"/>
            <w:shd w:val="solid" w:color="000080" w:fill="FFFFFF"/>
          </w:tcPr>
          <w:p w14:paraId="35449F44"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Tutorial attendance and discussion (5)</w:t>
            </w:r>
          </w:p>
        </w:tc>
        <w:tc>
          <w:tcPr>
            <w:tcW w:w="2552" w:type="dxa"/>
            <w:gridSpan w:val="2"/>
            <w:shd w:val="solid" w:color="000080" w:fill="FFFFFF"/>
          </w:tcPr>
          <w:p w14:paraId="249EC4ED"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Individual Reports</w:t>
            </w:r>
          </w:p>
        </w:tc>
        <w:tc>
          <w:tcPr>
            <w:tcW w:w="1134" w:type="dxa"/>
            <w:vMerge w:val="restart"/>
            <w:shd w:val="solid" w:color="000080" w:fill="FFFFFF"/>
          </w:tcPr>
          <w:p w14:paraId="79F58E0A"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Total</w:t>
            </w:r>
          </w:p>
          <w:p w14:paraId="5C56FC95"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(30)</w:t>
            </w:r>
          </w:p>
        </w:tc>
      </w:tr>
      <w:tr w:rsidR="006136DF" w:rsidRPr="006136DF" w14:paraId="3514F075" w14:textId="77777777" w:rsidTr="00CC6A86">
        <w:trPr>
          <w:cantSplit/>
          <w:trHeight w:val="910"/>
        </w:trPr>
        <w:tc>
          <w:tcPr>
            <w:tcW w:w="1526" w:type="dxa"/>
            <w:shd w:val="solid" w:color="000080" w:fill="FFFFFF"/>
          </w:tcPr>
          <w:p w14:paraId="6F520A7C" w14:textId="77777777" w:rsidR="006136DF" w:rsidRPr="006136DF" w:rsidRDefault="006136DF" w:rsidP="006136DF">
            <w:pPr>
              <w:spacing w:line="360" w:lineRule="auto"/>
              <w:rPr>
                <w:rFonts w:eastAsia="Times New Roman"/>
                <w:b/>
                <w:color w:val="FFFFFF"/>
                <w:lang w:eastAsia="en-GB"/>
              </w:rPr>
            </w:pPr>
          </w:p>
        </w:tc>
        <w:tc>
          <w:tcPr>
            <w:tcW w:w="1559" w:type="dxa"/>
            <w:shd w:val="solid" w:color="000080" w:fill="FFFFFF"/>
          </w:tcPr>
          <w:p w14:paraId="3969183B" w14:textId="77777777" w:rsidR="006136DF" w:rsidRPr="006136DF" w:rsidRDefault="006136DF" w:rsidP="006136DF">
            <w:pPr>
              <w:spacing w:line="360" w:lineRule="auto"/>
              <w:rPr>
                <w:rFonts w:eastAsia="Times New Roman"/>
                <w:b/>
                <w:color w:val="FFFFFF"/>
                <w:lang w:eastAsia="en-GB"/>
              </w:rPr>
            </w:pPr>
          </w:p>
        </w:tc>
        <w:tc>
          <w:tcPr>
            <w:tcW w:w="1843" w:type="dxa"/>
            <w:shd w:val="solid" w:color="000080" w:fill="FFFFFF"/>
          </w:tcPr>
          <w:p w14:paraId="0FD3598A" w14:textId="77777777" w:rsidR="006136DF" w:rsidRPr="006136DF" w:rsidRDefault="006136DF" w:rsidP="006136DF">
            <w:pPr>
              <w:spacing w:line="360" w:lineRule="auto"/>
              <w:rPr>
                <w:rFonts w:eastAsia="Times New Roman"/>
                <w:b/>
                <w:color w:val="FFFFFF"/>
                <w:lang w:eastAsia="en-GB"/>
              </w:rPr>
            </w:pPr>
          </w:p>
        </w:tc>
        <w:tc>
          <w:tcPr>
            <w:tcW w:w="1417" w:type="dxa"/>
            <w:vMerge/>
            <w:shd w:val="solid" w:color="000080" w:fill="FFFFFF"/>
          </w:tcPr>
          <w:p w14:paraId="3A1ECF43" w14:textId="77777777" w:rsidR="006136DF" w:rsidRPr="006136DF" w:rsidRDefault="006136DF" w:rsidP="006136DF">
            <w:pPr>
              <w:spacing w:line="360" w:lineRule="auto"/>
              <w:rPr>
                <w:rFonts w:eastAsia="Times New Roman"/>
                <w:b/>
                <w:color w:val="FFFFFF"/>
                <w:lang w:eastAsia="en-GB"/>
              </w:rPr>
            </w:pPr>
          </w:p>
        </w:tc>
        <w:tc>
          <w:tcPr>
            <w:tcW w:w="1418" w:type="dxa"/>
            <w:shd w:val="solid" w:color="000080" w:fill="FFFFFF"/>
          </w:tcPr>
          <w:p w14:paraId="4B0205CC"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Individual Role (10)</w:t>
            </w:r>
          </w:p>
        </w:tc>
        <w:tc>
          <w:tcPr>
            <w:tcW w:w="1134" w:type="dxa"/>
            <w:shd w:val="solid" w:color="000080" w:fill="FFFFFF"/>
          </w:tcPr>
          <w:p w14:paraId="27A52F63" w14:textId="77777777" w:rsidR="006136DF" w:rsidRPr="006136DF" w:rsidRDefault="006136DF" w:rsidP="006136DF">
            <w:pPr>
              <w:spacing w:line="360" w:lineRule="auto"/>
              <w:rPr>
                <w:rFonts w:eastAsia="Times New Roman"/>
                <w:b/>
                <w:color w:val="FFFFFF"/>
                <w:lang w:eastAsia="en-GB"/>
              </w:rPr>
            </w:pPr>
            <w:r w:rsidRPr="006136DF">
              <w:rPr>
                <w:rFonts w:eastAsia="Times New Roman"/>
                <w:b/>
                <w:color w:val="FFFFFF"/>
                <w:lang w:eastAsia="en-GB"/>
              </w:rPr>
              <w:t>Legal Issues (15)</w:t>
            </w:r>
          </w:p>
        </w:tc>
        <w:tc>
          <w:tcPr>
            <w:tcW w:w="1134" w:type="dxa"/>
            <w:vMerge/>
            <w:shd w:val="solid" w:color="000080" w:fill="FFFFFF"/>
          </w:tcPr>
          <w:p w14:paraId="0717BF5C" w14:textId="77777777" w:rsidR="006136DF" w:rsidRPr="006136DF" w:rsidRDefault="006136DF" w:rsidP="006136DF">
            <w:pPr>
              <w:spacing w:line="360" w:lineRule="auto"/>
              <w:rPr>
                <w:rFonts w:eastAsia="Times New Roman"/>
                <w:b/>
                <w:color w:val="FFFFFF"/>
                <w:lang w:eastAsia="en-GB"/>
              </w:rPr>
            </w:pPr>
          </w:p>
        </w:tc>
      </w:tr>
      <w:tr w:rsidR="006136DF" w:rsidRPr="006136DF" w14:paraId="370A8B35" w14:textId="77777777" w:rsidTr="00CC6A86">
        <w:trPr>
          <w:trHeight w:val="1306"/>
        </w:trPr>
        <w:tc>
          <w:tcPr>
            <w:tcW w:w="1526" w:type="dxa"/>
          </w:tcPr>
          <w:p w14:paraId="7F598FA4" w14:textId="77777777" w:rsidR="006136DF" w:rsidRPr="006136DF" w:rsidRDefault="006136DF" w:rsidP="006136DF">
            <w:pPr>
              <w:spacing w:line="360" w:lineRule="auto"/>
              <w:rPr>
                <w:rFonts w:eastAsia="Times New Roman"/>
                <w:lang w:eastAsia="en-GB"/>
              </w:rPr>
            </w:pPr>
          </w:p>
        </w:tc>
        <w:tc>
          <w:tcPr>
            <w:tcW w:w="1559" w:type="dxa"/>
          </w:tcPr>
          <w:p w14:paraId="29E8904C" w14:textId="77777777" w:rsidR="006136DF" w:rsidRPr="006136DF" w:rsidRDefault="006136DF" w:rsidP="006136DF">
            <w:pPr>
              <w:spacing w:line="360" w:lineRule="auto"/>
              <w:rPr>
                <w:rFonts w:eastAsia="Times New Roman"/>
                <w:lang w:eastAsia="en-GB"/>
              </w:rPr>
            </w:pPr>
          </w:p>
        </w:tc>
        <w:tc>
          <w:tcPr>
            <w:tcW w:w="1843" w:type="dxa"/>
          </w:tcPr>
          <w:p w14:paraId="59F4880D" w14:textId="77777777" w:rsidR="006136DF" w:rsidRPr="006136DF" w:rsidRDefault="006136DF" w:rsidP="006136DF">
            <w:pPr>
              <w:spacing w:line="360" w:lineRule="auto"/>
              <w:rPr>
                <w:rFonts w:eastAsia="Times New Roman"/>
                <w:lang w:eastAsia="en-GB"/>
              </w:rPr>
            </w:pPr>
          </w:p>
        </w:tc>
        <w:tc>
          <w:tcPr>
            <w:tcW w:w="1417" w:type="dxa"/>
          </w:tcPr>
          <w:p w14:paraId="15144FC3" w14:textId="77777777" w:rsidR="006136DF" w:rsidRPr="006136DF" w:rsidRDefault="006136DF" w:rsidP="006136DF">
            <w:pPr>
              <w:spacing w:line="360" w:lineRule="auto"/>
              <w:rPr>
                <w:rFonts w:eastAsia="Times New Roman"/>
                <w:lang w:eastAsia="en-GB"/>
              </w:rPr>
            </w:pPr>
          </w:p>
        </w:tc>
        <w:tc>
          <w:tcPr>
            <w:tcW w:w="1418" w:type="dxa"/>
          </w:tcPr>
          <w:p w14:paraId="4744BB0A" w14:textId="77777777" w:rsidR="006136DF" w:rsidRPr="006136DF" w:rsidRDefault="006136DF" w:rsidP="006136DF">
            <w:pPr>
              <w:spacing w:line="360" w:lineRule="auto"/>
              <w:rPr>
                <w:rFonts w:eastAsia="Times New Roman"/>
                <w:lang w:eastAsia="en-GB"/>
              </w:rPr>
            </w:pPr>
          </w:p>
        </w:tc>
        <w:tc>
          <w:tcPr>
            <w:tcW w:w="1134" w:type="dxa"/>
          </w:tcPr>
          <w:p w14:paraId="32C84840" w14:textId="77777777" w:rsidR="006136DF" w:rsidRPr="006136DF" w:rsidRDefault="006136DF" w:rsidP="006136DF">
            <w:pPr>
              <w:spacing w:line="360" w:lineRule="auto"/>
              <w:rPr>
                <w:rFonts w:eastAsia="Times New Roman"/>
                <w:lang w:eastAsia="en-GB"/>
              </w:rPr>
            </w:pPr>
          </w:p>
        </w:tc>
        <w:tc>
          <w:tcPr>
            <w:tcW w:w="1134" w:type="dxa"/>
          </w:tcPr>
          <w:p w14:paraId="48887C04" w14:textId="77777777" w:rsidR="006136DF" w:rsidRPr="006136DF" w:rsidRDefault="006136DF" w:rsidP="006136DF">
            <w:pPr>
              <w:spacing w:line="360" w:lineRule="auto"/>
              <w:rPr>
                <w:rFonts w:eastAsia="Times New Roman"/>
                <w:lang w:eastAsia="en-GB"/>
              </w:rPr>
            </w:pPr>
          </w:p>
        </w:tc>
      </w:tr>
    </w:tbl>
    <w:p w14:paraId="2A8B3D5B" w14:textId="77777777" w:rsidR="006136DF" w:rsidRPr="006136DF" w:rsidRDefault="006136DF" w:rsidP="006136DF">
      <w:pPr>
        <w:spacing w:line="360" w:lineRule="auto"/>
      </w:pPr>
    </w:p>
    <w:p w14:paraId="3ABDA260" w14:textId="77777777" w:rsidR="006136DF" w:rsidRPr="006136DF" w:rsidRDefault="006136DF" w:rsidP="006136DF">
      <w:pPr>
        <w:spacing w:line="360" w:lineRule="auto"/>
      </w:pPr>
      <w:r w:rsidRPr="006136DF">
        <w:t>Student Declaration</w:t>
      </w:r>
    </w:p>
    <w:p w14:paraId="180B204F" w14:textId="77777777" w:rsidR="006136DF" w:rsidRPr="006136DF" w:rsidRDefault="006136DF" w:rsidP="006136DF">
      <w:pPr>
        <w:spacing w:line="360" w:lineRule="auto"/>
      </w:pPr>
    </w:p>
    <w:p w14:paraId="7DE32B98" w14:textId="77777777" w:rsidR="006136DF" w:rsidRPr="006136DF" w:rsidRDefault="006136DF" w:rsidP="006136DF">
      <w:pPr>
        <w:spacing w:line="360" w:lineRule="auto"/>
      </w:pPr>
      <w:r w:rsidRPr="006136DF">
        <w:t>This piece of work is not plagiarised. It is my own original work and has not been submitted elsewhere in fulfilment of the requirements of this or any other award.</w:t>
      </w:r>
    </w:p>
    <w:p w14:paraId="0F0C6F91" w14:textId="77777777" w:rsidR="006136DF" w:rsidRPr="006136DF" w:rsidRDefault="006136DF" w:rsidP="006136DF">
      <w:pPr>
        <w:spacing w:line="360" w:lineRule="auto"/>
      </w:pPr>
    </w:p>
    <w:p w14:paraId="6B20BF33" w14:textId="77777777" w:rsidR="006136DF" w:rsidRPr="006136DF" w:rsidRDefault="006136DF" w:rsidP="006136DF">
      <w:pPr>
        <w:spacing w:line="360" w:lineRule="auto"/>
      </w:pPr>
      <w:r w:rsidRPr="006136DF">
        <w:t>Signature:</w:t>
      </w:r>
      <w:r w:rsidRPr="006136DF">
        <w:tab/>
        <w:t xml:space="preserve">                                               Date:</w:t>
      </w:r>
    </w:p>
    <w:p w14:paraId="53AB01B6" w14:textId="77777777" w:rsidR="006136DF" w:rsidRPr="006136DF" w:rsidRDefault="006136DF" w:rsidP="006136DF">
      <w:pPr>
        <w:spacing w:line="360" w:lineRule="auto"/>
        <w:rPr>
          <w:rFonts w:eastAsiaTheme="majorEastAsia"/>
          <w:spacing w:val="-10"/>
          <w:kern w:val="28"/>
          <w:lang w:val="en-GB"/>
        </w:rPr>
      </w:pPr>
      <w:r w:rsidRPr="006136DF">
        <w:rPr>
          <w:lang w:val="en-GB"/>
        </w:rPr>
        <w:br w:type="page"/>
      </w:r>
    </w:p>
    <w:p w14:paraId="5380F10E" w14:textId="77777777" w:rsidR="007B2D48" w:rsidRDefault="007B2D48" w:rsidP="007B2D48">
      <w:pPr>
        <w:pStyle w:val="Title"/>
        <w:jc w:val="center"/>
      </w:pPr>
    </w:p>
    <w:p w14:paraId="14AC90B6" w14:textId="77777777" w:rsidR="007B2D48" w:rsidRDefault="007B2D48" w:rsidP="007B2D48">
      <w:pPr>
        <w:pStyle w:val="Title"/>
        <w:jc w:val="center"/>
      </w:pPr>
    </w:p>
    <w:p w14:paraId="3B385BCD" w14:textId="77777777" w:rsidR="007B2D48" w:rsidRDefault="007B2D48" w:rsidP="007B2D48">
      <w:pPr>
        <w:pStyle w:val="Title"/>
        <w:jc w:val="center"/>
      </w:pPr>
    </w:p>
    <w:p w14:paraId="7C269E76" w14:textId="77777777" w:rsidR="007B2D48" w:rsidRDefault="007B2D48" w:rsidP="007B2D48">
      <w:pPr>
        <w:pStyle w:val="Title"/>
        <w:jc w:val="center"/>
      </w:pPr>
    </w:p>
    <w:p w14:paraId="709A10A5" w14:textId="77777777" w:rsidR="007B2D48" w:rsidRDefault="007B2D48" w:rsidP="007B2D48">
      <w:pPr>
        <w:pStyle w:val="Title"/>
        <w:spacing w:line="360" w:lineRule="auto"/>
        <w:jc w:val="center"/>
      </w:pPr>
    </w:p>
    <w:p w14:paraId="13C78E1A" w14:textId="6C9CBA7B" w:rsidR="000E394A" w:rsidRPr="006136DF" w:rsidRDefault="000E394A" w:rsidP="007B2D48">
      <w:pPr>
        <w:pStyle w:val="Title"/>
        <w:spacing w:line="360" w:lineRule="auto"/>
        <w:jc w:val="center"/>
      </w:pPr>
      <w:r w:rsidRPr="006136DF">
        <w:t>IT Project Management 1</w:t>
      </w:r>
    </w:p>
    <w:p w14:paraId="69A34326" w14:textId="77777777" w:rsidR="00166806" w:rsidRPr="006136DF" w:rsidRDefault="000E394A" w:rsidP="007B2D48">
      <w:pPr>
        <w:pStyle w:val="Title"/>
        <w:spacing w:line="360" w:lineRule="auto"/>
        <w:jc w:val="center"/>
      </w:pPr>
      <w:r w:rsidRPr="006136DF">
        <w:t>Individual Report</w:t>
      </w:r>
    </w:p>
    <w:p w14:paraId="12E661BF" w14:textId="77777777" w:rsidR="006136DF" w:rsidRDefault="006136DF" w:rsidP="007B2D48">
      <w:pPr>
        <w:spacing w:line="360" w:lineRule="auto"/>
        <w:jc w:val="center"/>
      </w:pPr>
    </w:p>
    <w:p w14:paraId="42737416" w14:textId="62393719" w:rsidR="007B2D48" w:rsidRPr="007B2D48" w:rsidRDefault="007B2D48" w:rsidP="007B2D48">
      <w:pPr>
        <w:spacing w:line="360" w:lineRule="auto"/>
        <w:jc w:val="center"/>
        <w:rPr>
          <w:rFonts w:asciiTheme="minorHAnsi" w:eastAsiaTheme="minorEastAsia" w:hAnsiTheme="minorHAnsi" w:cstheme="minorBidi"/>
          <w:color w:val="5A5A5A" w:themeColor="text1" w:themeTint="A5"/>
          <w:spacing w:val="15"/>
          <w:lang w:val="en-GB"/>
        </w:rPr>
      </w:pPr>
      <w:r w:rsidRPr="007B2D48">
        <w:rPr>
          <w:rFonts w:asciiTheme="minorHAnsi" w:eastAsiaTheme="minorEastAsia" w:hAnsiTheme="minorHAnsi" w:cstheme="minorBidi"/>
          <w:color w:val="5A5A5A" w:themeColor="text1" w:themeTint="A5"/>
          <w:spacing w:val="15"/>
          <w:lang w:val="en-GB"/>
        </w:rPr>
        <w:t xml:space="preserve">Project Title: </w:t>
      </w:r>
      <w:r w:rsidRPr="007B2D48">
        <w:rPr>
          <w:rFonts w:asciiTheme="minorHAnsi" w:eastAsiaTheme="minorEastAsia" w:hAnsiTheme="minorHAnsi" w:cstheme="minorBidi"/>
          <w:b/>
          <w:color w:val="5A5A5A" w:themeColor="text1" w:themeTint="A5"/>
          <w:spacing w:val="15"/>
          <w:lang w:val="en-GB"/>
        </w:rPr>
        <w:t>Raid Cinemas</w:t>
      </w:r>
    </w:p>
    <w:p w14:paraId="3754027D" w14:textId="5AA02742" w:rsidR="000E394A" w:rsidRPr="007B2D48" w:rsidRDefault="006136DF" w:rsidP="007B2D48">
      <w:pPr>
        <w:pStyle w:val="Subtitle"/>
        <w:spacing w:line="360" w:lineRule="auto"/>
        <w:jc w:val="center"/>
        <w:rPr>
          <w:b/>
          <w:sz w:val="24"/>
          <w:szCs w:val="24"/>
          <w:lang w:val="en-GB"/>
        </w:rPr>
      </w:pPr>
      <w:r w:rsidRPr="006136DF">
        <w:rPr>
          <w:sz w:val="24"/>
          <w:szCs w:val="24"/>
          <w:lang w:val="en-GB"/>
        </w:rPr>
        <w:t xml:space="preserve">Name: </w:t>
      </w:r>
      <w:r w:rsidR="007B2D48" w:rsidRPr="007B2D48">
        <w:rPr>
          <w:b/>
          <w:sz w:val="24"/>
          <w:szCs w:val="24"/>
          <w:lang w:val="en-GB"/>
        </w:rPr>
        <w:t>Christoph</w:t>
      </w:r>
      <w:r w:rsidR="000E394A" w:rsidRPr="007B2D48">
        <w:rPr>
          <w:b/>
          <w:sz w:val="24"/>
          <w:szCs w:val="24"/>
          <w:lang w:val="en-GB"/>
        </w:rPr>
        <w:t>er Campbell</w:t>
      </w:r>
    </w:p>
    <w:p w14:paraId="2CF04EA7" w14:textId="029E5A20" w:rsidR="000E394A" w:rsidRDefault="000E394A" w:rsidP="007B2D48">
      <w:pPr>
        <w:pStyle w:val="Subtitle"/>
        <w:spacing w:line="360" w:lineRule="auto"/>
        <w:jc w:val="center"/>
        <w:rPr>
          <w:sz w:val="24"/>
          <w:szCs w:val="24"/>
          <w:lang w:val="en-GB"/>
        </w:rPr>
      </w:pPr>
      <w:r w:rsidRPr="006136DF">
        <w:rPr>
          <w:sz w:val="24"/>
          <w:szCs w:val="24"/>
          <w:lang w:val="en-GB"/>
        </w:rPr>
        <w:t>Student Number</w:t>
      </w:r>
      <w:r w:rsidR="00131B27" w:rsidRPr="006136DF">
        <w:rPr>
          <w:sz w:val="24"/>
          <w:szCs w:val="24"/>
          <w:lang w:val="en-GB"/>
        </w:rPr>
        <w:t xml:space="preserve">: </w:t>
      </w:r>
      <w:r w:rsidR="00131B27" w:rsidRPr="007B2D48">
        <w:rPr>
          <w:b/>
          <w:sz w:val="24"/>
          <w:szCs w:val="24"/>
          <w:lang w:val="en-GB"/>
        </w:rPr>
        <w:t>S1424416</w:t>
      </w:r>
    </w:p>
    <w:p w14:paraId="3CCB91A5" w14:textId="3EF2B3B0" w:rsidR="007B2D48" w:rsidRPr="007B2D48" w:rsidRDefault="007B2D48" w:rsidP="007B2D48">
      <w:pPr>
        <w:pStyle w:val="Subtitle"/>
        <w:spacing w:line="360" w:lineRule="auto"/>
        <w:jc w:val="center"/>
        <w:rPr>
          <w:b/>
        </w:rPr>
      </w:pPr>
      <w:r>
        <w:t xml:space="preserve">Email: </w:t>
      </w:r>
      <w:hyperlink r:id="rId8" w:history="1">
        <w:r>
          <w:rPr>
            <w:b/>
          </w:rPr>
          <w:t>ccampb212@caledonian.ac.uk</w:t>
        </w:r>
        <w:bookmarkStart w:id="1" w:name="_GoBack"/>
        <w:bookmarkEnd w:id="1"/>
      </w:hyperlink>
    </w:p>
    <w:p w14:paraId="469267F5" w14:textId="01DBF659" w:rsidR="007B2D48" w:rsidRDefault="007B2D48" w:rsidP="007B2D48">
      <w:pPr>
        <w:pStyle w:val="Subtitle"/>
        <w:spacing w:line="360" w:lineRule="auto"/>
        <w:jc w:val="center"/>
        <w:rPr>
          <w:b/>
        </w:rPr>
      </w:pPr>
      <w:r>
        <w:t xml:space="preserve">Group: </w:t>
      </w:r>
      <w:r w:rsidRPr="007B2D48">
        <w:rPr>
          <w:b/>
        </w:rPr>
        <w:t>A</w:t>
      </w:r>
    </w:p>
    <w:p w14:paraId="09A9D83A" w14:textId="46B97B8F" w:rsidR="007B2D48" w:rsidRDefault="007B2D48" w:rsidP="007B2D48">
      <w:pPr>
        <w:pStyle w:val="Subtitle"/>
        <w:spacing w:line="360" w:lineRule="auto"/>
        <w:jc w:val="center"/>
        <w:rPr>
          <w:b/>
        </w:rPr>
      </w:pPr>
      <w:r>
        <w:t>Submission date:</w:t>
      </w:r>
      <w:r w:rsidRPr="007B2D48">
        <w:rPr>
          <w:b/>
        </w:rPr>
        <w:t xml:space="preserve"> Friday 9</w:t>
      </w:r>
      <w:r w:rsidRPr="007B2D48">
        <w:rPr>
          <w:b/>
          <w:vertAlign w:val="superscript"/>
        </w:rPr>
        <w:t>th</w:t>
      </w:r>
      <w:r w:rsidRPr="007B2D48">
        <w:rPr>
          <w:b/>
        </w:rPr>
        <w:t xml:space="preserve"> December 2016</w:t>
      </w:r>
    </w:p>
    <w:p w14:paraId="2B2CC19F" w14:textId="6F0CC966" w:rsidR="007B2D48" w:rsidRPr="007B2D48" w:rsidRDefault="007B2D48" w:rsidP="007B2D48">
      <w:pPr>
        <w:pStyle w:val="Subtitle"/>
        <w:spacing w:line="360" w:lineRule="auto"/>
        <w:jc w:val="center"/>
        <w:rPr>
          <w:b/>
        </w:rPr>
      </w:pPr>
      <w:r>
        <w:t xml:space="preserve">Lab Time: </w:t>
      </w:r>
      <w:r w:rsidRPr="007B2D48">
        <w:rPr>
          <w:b/>
        </w:rPr>
        <w:t>Friday 11am</w:t>
      </w:r>
    </w:p>
    <w:p w14:paraId="7DAF8728" w14:textId="4228187E" w:rsidR="007B2D48" w:rsidRPr="007B2D48" w:rsidRDefault="007B2D48" w:rsidP="007B2D48">
      <w:pPr>
        <w:pStyle w:val="Subtitle"/>
        <w:spacing w:line="360" w:lineRule="auto"/>
        <w:jc w:val="center"/>
        <w:rPr>
          <w:i/>
        </w:rPr>
      </w:pPr>
      <w:r w:rsidRPr="007B2D48">
        <w:rPr>
          <w:i/>
        </w:rPr>
        <w:t xml:space="preserve">This piece of work is not </w:t>
      </w:r>
      <w:r w:rsidRPr="007B2D48">
        <w:rPr>
          <w:i/>
        </w:rPr>
        <w:t>plagiarized</w:t>
      </w:r>
      <w:r w:rsidRPr="007B2D48">
        <w:rPr>
          <w:i/>
        </w:rPr>
        <w:t>. It is my own original work and has not been submitted elsewhere in fulfilment of the requirements of this or any other award.</w:t>
      </w:r>
    </w:p>
    <w:p w14:paraId="59827AD8" w14:textId="77777777" w:rsidR="007B2D48" w:rsidRPr="007B2D48" w:rsidRDefault="007B2D48" w:rsidP="007B2D48"/>
    <w:p w14:paraId="1A061CF6" w14:textId="77777777" w:rsidR="003969DA" w:rsidRPr="006136DF" w:rsidRDefault="000E394A" w:rsidP="006136DF">
      <w:pPr>
        <w:pStyle w:val="Heading1"/>
        <w:spacing w:line="360" w:lineRule="auto"/>
        <w:rPr>
          <w:rFonts w:ascii="Times New Roman" w:hAnsi="Times New Roman" w:cs="Times New Roman"/>
          <w:sz w:val="24"/>
          <w:szCs w:val="24"/>
        </w:rPr>
      </w:pPr>
      <w:r w:rsidRPr="006136DF">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620146009"/>
        <w:docPartObj>
          <w:docPartGallery w:val="Table of Contents"/>
          <w:docPartUnique/>
        </w:docPartObj>
      </w:sdtPr>
      <w:sdtEndPr>
        <w:rPr>
          <w:noProof/>
        </w:rPr>
      </w:sdtEndPr>
      <w:sdtContent>
        <w:p w14:paraId="28A3258C" w14:textId="48F0F00A" w:rsidR="00CC6A86" w:rsidRPr="003276C6" w:rsidRDefault="003969DA" w:rsidP="003276C6">
          <w:pPr>
            <w:pStyle w:val="TOCHeading"/>
            <w:spacing w:line="360" w:lineRule="auto"/>
            <w:rPr>
              <w:rFonts w:ascii="Times New Roman" w:hAnsi="Times New Roman" w:cs="Times New Roman"/>
              <w:sz w:val="24"/>
              <w:szCs w:val="24"/>
            </w:rPr>
          </w:pPr>
          <w:r w:rsidRPr="006136DF">
            <w:rPr>
              <w:rFonts w:ascii="Times New Roman" w:hAnsi="Times New Roman" w:cs="Times New Roman"/>
              <w:sz w:val="24"/>
              <w:szCs w:val="24"/>
            </w:rPr>
            <w:t>Table of Contents</w:t>
          </w:r>
          <w:r w:rsidRPr="006136DF">
            <w:rPr>
              <w:b w:val="0"/>
              <w:sz w:val="24"/>
              <w:szCs w:val="24"/>
            </w:rPr>
            <w:fldChar w:fldCharType="begin"/>
          </w:r>
          <w:r w:rsidRPr="006136DF">
            <w:rPr>
              <w:sz w:val="24"/>
              <w:szCs w:val="24"/>
            </w:rPr>
            <w:instrText xml:space="preserve"> TOC \o "1-3" \h \z \u </w:instrText>
          </w:r>
          <w:r w:rsidRPr="006136DF">
            <w:rPr>
              <w:b w:val="0"/>
              <w:sz w:val="24"/>
              <w:szCs w:val="24"/>
            </w:rPr>
            <w:fldChar w:fldCharType="separate"/>
          </w:r>
        </w:p>
        <w:p w14:paraId="15E43238" w14:textId="77777777" w:rsidR="00CC6A86" w:rsidRDefault="009C077F">
          <w:pPr>
            <w:pStyle w:val="TOC1"/>
            <w:tabs>
              <w:tab w:val="right" w:leader="dot" w:pos="9015"/>
            </w:tabs>
            <w:rPr>
              <w:rFonts w:asciiTheme="minorHAnsi" w:eastAsiaTheme="minorEastAsia" w:hAnsiTheme="minorHAnsi" w:cstheme="minorBidi"/>
              <w:b w:val="0"/>
              <w:noProof/>
            </w:rPr>
          </w:pPr>
          <w:hyperlink w:anchor="_Toc468894912" w:history="1">
            <w:r w:rsidR="00CC6A86" w:rsidRPr="00042909">
              <w:rPr>
                <w:rStyle w:val="Hyperlink"/>
                <w:noProof/>
              </w:rPr>
              <w:t>Peer Assessment</w:t>
            </w:r>
            <w:r w:rsidR="00CC6A86">
              <w:rPr>
                <w:noProof/>
                <w:webHidden/>
              </w:rPr>
              <w:tab/>
            </w:r>
            <w:r w:rsidR="00CC6A86">
              <w:rPr>
                <w:noProof/>
                <w:webHidden/>
              </w:rPr>
              <w:fldChar w:fldCharType="begin"/>
            </w:r>
            <w:r w:rsidR="00CC6A86">
              <w:rPr>
                <w:noProof/>
                <w:webHidden/>
              </w:rPr>
              <w:instrText xml:space="preserve"> PAGEREF _Toc468894912 \h </w:instrText>
            </w:r>
            <w:r w:rsidR="00CC6A86">
              <w:rPr>
                <w:noProof/>
                <w:webHidden/>
              </w:rPr>
            </w:r>
            <w:r w:rsidR="00CC6A86">
              <w:rPr>
                <w:noProof/>
                <w:webHidden/>
              </w:rPr>
              <w:fldChar w:fldCharType="separate"/>
            </w:r>
            <w:r w:rsidR="00CC6A86">
              <w:rPr>
                <w:noProof/>
                <w:webHidden/>
              </w:rPr>
              <w:t>3</w:t>
            </w:r>
            <w:r w:rsidR="00CC6A86">
              <w:rPr>
                <w:noProof/>
                <w:webHidden/>
              </w:rPr>
              <w:fldChar w:fldCharType="end"/>
            </w:r>
          </w:hyperlink>
        </w:p>
        <w:p w14:paraId="6E675752"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13" w:history="1">
            <w:r w:rsidR="00CC6A86" w:rsidRPr="00042909">
              <w:rPr>
                <w:rStyle w:val="Hyperlink"/>
                <w:noProof/>
              </w:rPr>
              <w:t>Introduction</w:t>
            </w:r>
            <w:r w:rsidR="00CC6A86">
              <w:rPr>
                <w:noProof/>
                <w:webHidden/>
              </w:rPr>
              <w:tab/>
            </w:r>
            <w:r w:rsidR="00CC6A86">
              <w:rPr>
                <w:noProof/>
                <w:webHidden/>
              </w:rPr>
              <w:fldChar w:fldCharType="begin"/>
            </w:r>
            <w:r w:rsidR="00CC6A86">
              <w:rPr>
                <w:noProof/>
                <w:webHidden/>
              </w:rPr>
              <w:instrText xml:space="preserve"> PAGEREF _Toc468894913 \h </w:instrText>
            </w:r>
            <w:r w:rsidR="00CC6A86">
              <w:rPr>
                <w:noProof/>
                <w:webHidden/>
              </w:rPr>
            </w:r>
            <w:r w:rsidR="00CC6A86">
              <w:rPr>
                <w:noProof/>
                <w:webHidden/>
              </w:rPr>
              <w:fldChar w:fldCharType="separate"/>
            </w:r>
            <w:r w:rsidR="00CC6A86">
              <w:rPr>
                <w:noProof/>
                <w:webHidden/>
              </w:rPr>
              <w:t>3</w:t>
            </w:r>
            <w:r w:rsidR="00CC6A86">
              <w:rPr>
                <w:noProof/>
                <w:webHidden/>
              </w:rPr>
              <w:fldChar w:fldCharType="end"/>
            </w:r>
          </w:hyperlink>
        </w:p>
        <w:p w14:paraId="0D8DE1D9" w14:textId="77777777" w:rsidR="00CC6A86" w:rsidRDefault="009C077F">
          <w:pPr>
            <w:pStyle w:val="TOC1"/>
            <w:tabs>
              <w:tab w:val="right" w:leader="dot" w:pos="9015"/>
            </w:tabs>
            <w:rPr>
              <w:rFonts w:asciiTheme="minorHAnsi" w:eastAsiaTheme="minorEastAsia" w:hAnsiTheme="minorHAnsi" w:cstheme="minorBidi"/>
              <w:b w:val="0"/>
              <w:noProof/>
            </w:rPr>
          </w:pPr>
          <w:hyperlink w:anchor="_Toc468894914" w:history="1">
            <w:r w:rsidR="00CC6A86" w:rsidRPr="00042909">
              <w:rPr>
                <w:rStyle w:val="Hyperlink"/>
                <w:noProof/>
              </w:rPr>
              <w:t>Individual Role</w:t>
            </w:r>
            <w:r w:rsidR="00CC6A86">
              <w:rPr>
                <w:noProof/>
                <w:webHidden/>
              </w:rPr>
              <w:tab/>
            </w:r>
            <w:r w:rsidR="00CC6A86">
              <w:rPr>
                <w:noProof/>
                <w:webHidden/>
              </w:rPr>
              <w:fldChar w:fldCharType="begin"/>
            </w:r>
            <w:r w:rsidR="00CC6A86">
              <w:rPr>
                <w:noProof/>
                <w:webHidden/>
              </w:rPr>
              <w:instrText xml:space="preserve"> PAGEREF _Toc468894914 \h </w:instrText>
            </w:r>
            <w:r w:rsidR="00CC6A86">
              <w:rPr>
                <w:noProof/>
                <w:webHidden/>
              </w:rPr>
            </w:r>
            <w:r w:rsidR="00CC6A86">
              <w:rPr>
                <w:noProof/>
                <w:webHidden/>
              </w:rPr>
              <w:fldChar w:fldCharType="separate"/>
            </w:r>
            <w:r w:rsidR="00CC6A86">
              <w:rPr>
                <w:noProof/>
                <w:webHidden/>
              </w:rPr>
              <w:t>5</w:t>
            </w:r>
            <w:r w:rsidR="00CC6A86">
              <w:rPr>
                <w:noProof/>
                <w:webHidden/>
              </w:rPr>
              <w:fldChar w:fldCharType="end"/>
            </w:r>
          </w:hyperlink>
        </w:p>
        <w:p w14:paraId="171DFB74"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15" w:history="1">
            <w:r w:rsidR="00CC6A86" w:rsidRPr="00042909">
              <w:rPr>
                <w:rStyle w:val="Hyperlink"/>
                <w:noProof/>
              </w:rPr>
              <w:t>My Role(s)</w:t>
            </w:r>
            <w:r w:rsidR="00CC6A86">
              <w:rPr>
                <w:noProof/>
                <w:webHidden/>
              </w:rPr>
              <w:tab/>
            </w:r>
            <w:r w:rsidR="00CC6A86">
              <w:rPr>
                <w:noProof/>
                <w:webHidden/>
              </w:rPr>
              <w:fldChar w:fldCharType="begin"/>
            </w:r>
            <w:r w:rsidR="00CC6A86">
              <w:rPr>
                <w:noProof/>
                <w:webHidden/>
              </w:rPr>
              <w:instrText xml:space="preserve"> PAGEREF _Toc468894915 \h </w:instrText>
            </w:r>
            <w:r w:rsidR="00CC6A86">
              <w:rPr>
                <w:noProof/>
                <w:webHidden/>
              </w:rPr>
            </w:r>
            <w:r w:rsidR="00CC6A86">
              <w:rPr>
                <w:noProof/>
                <w:webHidden/>
              </w:rPr>
              <w:fldChar w:fldCharType="separate"/>
            </w:r>
            <w:r w:rsidR="00CC6A86">
              <w:rPr>
                <w:noProof/>
                <w:webHidden/>
              </w:rPr>
              <w:t>5</w:t>
            </w:r>
            <w:r w:rsidR="00CC6A86">
              <w:rPr>
                <w:noProof/>
                <w:webHidden/>
              </w:rPr>
              <w:fldChar w:fldCharType="end"/>
            </w:r>
          </w:hyperlink>
        </w:p>
        <w:p w14:paraId="74445EC3"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16" w:history="1">
            <w:r w:rsidR="00CC6A86" w:rsidRPr="00042909">
              <w:rPr>
                <w:rStyle w:val="Hyperlink"/>
                <w:b/>
                <w:noProof/>
              </w:rPr>
              <w:t>Developer</w:t>
            </w:r>
            <w:r w:rsidR="00CC6A86">
              <w:rPr>
                <w:noProof/>
                <w:webHidden/>
              </w:rPr>
              <w:tab/>
            </w:r>
            <w:r w:rsidR="00CC6A86">
              <w:rPr>
                <w:noProof/>
                <w:webHidden/>
              </w:rPr>
              <w:fldChar w:fldCharType="begin"/>
            </w:r>
            <w:r w:rsidR="00CC6A86">
              <w:rPr>
                <w:noProof/>
                <w:webHidden/>
              </w:rPr>
              <w:instrText xml:space="preserve"> PAGEREF _Toc468894916 \h </w:instrText>
            </w:r>
            <w:r w:rsidR="00CC6A86">
              <w:rPr>
                <w:noProof/>
                <w:webHidden/>
              </w:rPr>
            </w:r>
            <w:r w:rsidR="00CC6A86">
              <w:rPr>
                <w:noProof/>
                <w:webHidden/>
              </w:rPr>
              <w:fldChar w:fldCharType="separate"/>
            </w:r>
            <w:r w:rsidR="00CC6A86">
              <w:rPr>
                <w:noProof/>
                <w:webHidden/>
              </w:rPr>
              <w:t>5</w:t>
            </w:r>
            <w:r w:rsidR="00CC6A86">
              <w:rPr>
                <w:noProof/>
                <w:webHidden/>
              </w:rPr>
              <w:fldChar w:fldCharType="end"/>
            </w:r>
          </w:hyperlink>
        </w:p>
        <w:p w14:paraId="7DF465EF"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17" w:history="1">
            <w:r w:rsidR="00CC6A86" w:rsidRPr="00042909">
              <w:rPr>
                <w:rStyle w:val="Hyperlink"/>
                <w:b/>
                <w:noProof/>
              </w:rPr>
              <w:t>Product Owner</w:t>
            </w:r>
            <w:r w:rsidR="00CC6A86">
              <w:rPr>
                <w:noProof/>
                <w:webHidden/>
              </w:rPr>
              <w:tab/>
            </w:r>
            <w:r w:rsidR="00CC6A86">
              <w:rPr>
                <w:noProof/>
                <w:webHidden/>
              </w:rPr>
              <w:fldChar w:fldCharType="begin"/>
            </w:r>
            <w:r w:rsidR="00CC6A86">
              <w:rPr>
                <w:noProof/>
                <w:webHidden/>
              </w:rPr>
              <w:instrText xml:space="preserve"> PAGEREF _Toc468894917 \h </w:instrText>
            </w:r>
            <w:r w:rsidR="00CC6A86">
              <w:rPr>
                <w:noProof/>
                <w:webHidden/>
              </w:rPr>
            </w:r>
            <w:r w:rsidR="00CC6A86">
              <w:rPr>
                <w:noProof/>
                <w:webHidden/>
              </w:rPr>
              <w:fldChar w:fldCharType="separate"/>
            </w:r>
            <w:r w:rsidR="00CC6A86">
              <w:rPr>
                <w:noProof/>
                <w:webHidden/>
              </w:rPr>
              <w:t>7</w:t>
            </w:r>
            <w:r w:rsidR="00CC6A86">
              <w:rPr>
                <w:noProof/>
                <w:webHidden/>
              </w:rPr>
              <w:fldChar w:fldCharType="end"/>
            </w:r>
          </w:hyperlink>
        </w:p>
        <w:p w14:paraId="23F76ED9" w14:textId="77777777" w:rsidR="00CC6A86" w:rsidRDefault="009C077F">
          <w:pPr>
            <w:pStyle w:val="TOC1"/>
            <w:tabs>
              <w:tab w:val="right" w:leader="dot" w:pos="9015"/>
            </w:tabs>
            <w:rPr>
              <w:rFonts w:asciiTheme="minorHAnsi" w:eastAsiaTheme="minorEastAsia" w:hAnsiTheme="minorHAnsi" w:cstheme="minorBidi"/>
              <w:b w:val="0"/>
              <w:noProof/>
            </w:rPr>
          </w:pPr>
          <w:hyperlink w:anchor="_Toc468894918" w:history="1">
            <w:r w:rsidR="00CC6A86" w:rsidRPr="00042909">
              <w:rPr>
                <w:rStyle w:val="Hyperlink"/>
                <w:noProof/>
              </w:rPr>
              <w:t>Project Legal Issues</w:t>
            </w:r>
            <w:r w:rsidR="00CC6A86">
              <w:rPr>
                <w:noProof/>
                <w:webHidden/>
              </w:rPr>
              <w:tab/>
            </w:r>
            <w:r w:rsidR="00CC6A86">
              <w:rPr>
                <w:noProof/>
                <w:webHidden/>
              </w:rPr>
              <w:fldChar w:fldCharType="begin"/>
            </w:r>
            <w:r w:rsidR="00CC6A86">
              <w:rPr>
                <w:noProof/>
                <w:webHidden/>
              </w:rPr>
              <w:instrText xml:space="preserve"> PAGEREF _Toc468894918 \h </w:instrText>
            </w:r>
            <w:r w:rsidR="00CC6A86">
              <w:rPr>
                <w:noProof/>
                <w:webHidden/>
              </w:rPr>
            </w:r>
            <w:r w:rsidR="00CC6A86">
              <w:rPr>
                <w:noProof/>
                <w:webHidden/>
              </w:rPr>
              <w:fldChar w:fldCharType="separate"/>
            </w:r>
            <w:r w:rsidR="00CC6A86">
              <w:rPr>
                <w:noProof/>
                <w:webHidden/>
              </w:rPr>
              <w:t>9</w:t>
            </w:r>
            <w:r w:rsidR="00CC6A86">
              <w:rPr>
                <w:noProof/>
                <w:webHidden/>
              </w:rPr>
              <w:fldChar w:fldCharType="end"/>
            </w:r>
          </w:hyperlink>
        </w:p>
        <w:p w14:paraId="66643965"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19" w:history="1">
            <w:r w:rsidR="00CC6A86" w:rsidRPr="00042909">
              <w:rPr>
                <w:rStyle w:val="Hyperlink"/>
                <w:noProof/>
              </w:rPr>
              <w:t>Data Protection Act</w:t>
            </w:r>
            <w:r w:rsidR="00CC6A86">
              <w:rPr>
                <w:noProof/>
                <w:webHidden/>
              </w:rPr>
              <w:tab/>
            </w:r>
            <w:r w:rsidR="00CC6A86">
              <w:rPr>
                <w:noProof/>
                <w:webHidden/>
              </w:rPr>
              <w:fldChar w:fldCharType="begin"/>
            </w:r>
            <w:r w:rsidR="00CC6A86">
              <w:rPr>
                <w:noProof/>
                <w:webHidden/>
              </w:rPr>
              <w:instrText xml:space="preserve"> PAGEREF _Toc468894919 \h </w:instrText>
            </w:r>
            <w:r w:rsidR="00CC6A86">
              <w:rPr>
                <w:noProof/>
                <w:webHidden/>
              </w:rPr>
            </w:r>
            <w:r w:rsidR="00CC6A86">
              <w:rPr>
                <w:noProof/>
                <w:webHidden/>
              </w:rPr>
              <w:fldChar w:fldCharType="separate"/>
            </w:r>
            <w:r w:rsidR="00CC6A86">
              <w:rPr>
                <w:noProof/>
                <w:webHidden/>
              </w:rPr>
              <w:t>9</w:t>
            </w:r>
            <w:r w:rsidR="00CC6A86">
              <w:rPr>
                <w:noProof/>
                <w:webHidden/>
              </w:rPr>
              <w:fldChar w:fldCharType="end"/>
            </w:r>
          </w:hyperlink>
        </w:p>
        <w:p w14:paraId="2DFACB3B"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0" w:history="1">
            <w:r w:rsidR="00CC6A86" w:rsidRPr="00042909">
              <w:rPr>
                <w:rStyle w:val="Hyperlink"/>
                <w:noProof/>
              </w:rPr>
              <w:t>Relevance to Role(s)</w:t>
            </w:r>
            <w:r w:rsidR="00CC6A86">
              <w:rPr>
                <w:noProof/>
                <w:webHidden/>
              </w:rPr>
              <w:tab/>
            </w:r>
            <w:r w:rsidR="00CC6A86">
              <w:rPr>
                <w:noProof/>
                <w:webHidden/>
              </w:rPr>
              <w:fldChar w:fldCharType="begin"/>
            </w:r>
            <w:r w:rsidR="00CC6A86">
              <w:rPr>
                <w:noProof/>
                <w:webHidden/>
              </w:rPr>
              <w:instrText xml:space="preserve"> PAGEREF _Toc468894920 \h </w:instrText>
            </w:r>
            <w:r w:rsidR="00CC6A86">
              <w:rPr>
                <w:noProof/>
                <w:webHidden/>
              </w:rPr>
            </w:r>
            <w:r w:rsidR="00CC6A86">
              <w:rPr>
                <w:noProof/>
                <w:webHidden/>
              </w:rPr>
              <w:fldChar w:fldCharType="separate"/>
            </w:r>
            <w:r w:rsidR="00CC6A86">
              <w:rPr>
                <w:noProof/>
                <w:webHidden/>
              </w:rPr>
              <w:t>9</w:t>
            </w:r>
            <w:r w:rsidR="00CC6A86">
              <w:rPr>
                <w:noProof/>
                <w:webHidden/>
              </w:rPr>
              <w:fldChar w:fldCharType="end"/>
            </w:r>
          </w:hyperlink>
        </w:p>
        <w:p w14:paraId="095373B9"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1" w:history="1">
            <w:r w:rsidR="00CC6A86" w:rsidRPr="00042909">
              <w:rPr>
                <w:rStyle w:val="Hyperlink"/>
                <w:noProof/>
              </w:rPr>
              <w:t>Construction of Law</w:t>
            </w:r>
            <w:r w:rsidR="00CC6A86">
              <w:rPr>
                <w:noProof/>
                <w:webHidden/>
              </w:rPr>
              <w:tab/>
            </w:r>
            <w:r w:rsidR="00CC6A86">
              <w:rPr>
                <w:noProof/>
                <w:webHidden/>
              </w:rPr>
              <w:fldChar w:fldCharType="begin"/>
            </w:r>
            <w:r w:rsidR="00CC6A86">
              <w:rPr>
                <w:noProof/>
                <w:webHidden/>
              </w:rPr>
              <w:instrText xml:space="preserve"> PAGEREF _Toc468894921 \h </w:instrText>
            </w:r>
            <w:r w:rsidR="00CC6A86">
              <w:rPr>
                <w:noProof/>
                <w:webHidden/>
              </w:rPr>
            </w:r>
            <w:r w:rsidR="00CC6A86">
              <w:rPr>
                <w:noProof/>
                <w:webHidden/>
              </w:rPr>
              <w:fldChar w:fldCharType="separate"/>
            </w:r>
            <w:r w:rsidR="00CC6A86">
              <w:rPr>
                <w:noProof/>
                <w:webHidden/>
              </w:rPr>
              <w:t>10</w:t>
            </w:r>
            <w:r w:rsidR="00CC6A86">
              <w:rPr>
                <w:noProof/>
                <w:webHidden/>
              </w:rPr>
              <w:fldChar w:fldCharType="end"/>
            </w:r>
          </w:hyperlink>
        </w:p>
        <w:p w14:paraId="618B3927"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2" w:history="1">
            <w:r w:rsidR="00CC6A86" w:rsidRPr="00042909">
              <w:rPr>
                <w:rStyle w:val="Hyperlink"/>
                <w:noProof/>
              </w:rPr>
              <w:t>Conclusion</w:t>
            </w:r>
            <w:r w:rsidR="00CC6A86">
              <w:rPr>
                <w:noProof/>
                <w:webHidden/>
              </w:rPr>
              <w:tab/>
            </w:r>
            <w:r w:rsidR="00CC6A86">
              <w:rPr>
                <w:noProof/>
                <w:webHidden/>
              </w:rPr>
              <w:fldChar w:fldCharType="begin"/>
            </w:r>
            <w:r w:rsidR="00CC6A86">
              <w:rPr>
                <w:noProof/>
                <w:webHidden/>
              </w:rPr>
              <w:instrText xml:space="preserve"> PAGEREF _Toc468894922 \h </w:instrText>
            </w:r>
            <w:r w:rsidR="00CC6A86">
              <w:rPr>
                <w:noProof/>
                <w:webHidden/>
              </w:rPr>
            </w:r>
            <w:r w:rsidR="00CC6A86">
              <w:rPr>
                <w:noProof/>
                <w:webHidden/>
              </w:rPr>
              <w:fldChar w:fldCharType="separate"/>
            </w:r>
            <w:r w:rsidR="00CC6A86">
              <w:rPr>
                <w:noProof/>
                <w:webHidden/>
              </w:rPr>
              <w:t>10</w:t>
            </w:r>
            <w:r w:rsidR="00CC6A86">
              <w:rPr>
                <w:noProof/>
                <w:webHidden/>
              </w:rPr>
              <w:fldChar w:fldCharType="end"/>
            </w:r>
          </w:hyperlink>
        </w:p>
        <w:p w14:paraId="351C68CE"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23" w:history="1">
            <w:r w:rsidR="00CC6A86" w:rsidRPr="00042909">
              <w:rPr>
                <w:rStyle w:val="Hyperlink"/>
                <w:noProof/>
              </w:rPr>
              <w:t>Draft Investigatory Powers Bill</w:t>
            </w:r>
            <w:r w:rsidR="00CC6A86">
              <w:rPr>
                <w:noProof/>
                <w:webHidden/>
              </w:rPr>
              <w:tab/>
            </w:r>
            <w:r w:rsidR="00CC6A86">
              <w:rPr>
                <w:noProof/>
                <w:webHidden/>
              </w:rPr>
              <w:fldChar w:fldCharType="begin"/>
            </w:r>
            <w:r w:rsidR="00CC6A86">
              <w:rPr>
                <w:noProof/>
                <w:webHidden/>
              </w:rPr>
              <w:instrText xml:space="preserve"> PAGEREF _Toc468894923 \h </w:instrText>
            </w:r>
            <w:r w:rsidR="00CC6A86">
              <w:rPr>
                <w:noProof/>
                <w:webHidden/>
              </w:rPr>
            </w:r>
            <w:r w:rsidR="00CC6A86">
              <w:rPr>
                <w:noProof/>
                <w:webHidden/>
              </w:rPr>
              <w:fldChar w:fldCharType="separate"/>
            </w:r>
            <w:r w:rsidR="00CC6A86">
              <w:rPr>
                <w:noProof/>
                <w:webHidden/>
              </w:rPr>
              <w:t>11</w:t>
            </w:r>
            <w:r w:rsidR="00CC6A86">
              <w:rPr>
                <w:noProof/>
                <w:webHidden/>
              </w:rPr>
              <w:fldChar w:fldCharType="end"/>
            </w:r>
          </w:hyperlink>
        </w:p>
        <w:p w14:paraId="1DED864C"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4" w:history="1">
            <w:r w:rsidR="00CC6A86" w:rsidRPr="00042909">
              <w:rPr>
                <w:rStyle w:val="Hyperlink"/>
                <w:noProof/>
              </w:rPr>
              <w:t>Relevance to Role(s)</w:t>
            </w:r>
            <w:r w:rsidR="00CC6A86">
              <w:rPr>
                <w:noProof/>
                <w:webHidden/>
              </w:rPr>
              <w:tab/>
            </w:r>
            <w:r w:rsidR="00CC6A86">
              <w:rPr>
                <w:noProof/>
                <w:webHidden/>
              </w:rPr>
              <w:fldChar w:fldCharType="begin"/>
            </w:r>
            <w:r w:rsidR="00CC6A86">
              <w:rPr>
                <w:noProof/>
                <w:webHidden/>
              </w:rPr>
              <w:instrText xml:space="preserve"> PAGEREF _Toc468894924 \h </w:instrText>
            </w:r>
            <w:r w:rsidR="00CC6A86">
              <w:rPr>
                <w:noProof/>
                <w:webHidden/>
              </w:rPr>
            </w:r>
            <w:r w:rsidR="00CC6A86">
              <w:rPr>
                <w:noProof/>
                <w:webHidden/>
              </w:rPr>
              <w:fldChar w:fldCharType="separate"/>
            </w:r>
            <w:r w:rsidR="00CC6A86">
              <w:rPr>
                <w:noProof/>
                <w:webHidden/>
              </w:rPr>
              <w:t>11</w:t>
            </w:r>
            <w:r w:rsidR="00CC6A86">
              <w:rPr>
                <w:noProof/>
                <w:webHidden/>
              </w:rPr>
              <w:fldChar w:fldCharType="end"/>
            </w:r>
          </w:hyperlink>
        </w:p>
        <w:p w14:paraId="3C45D4D2"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5" w:history="1">
            <w:r w:rsidR="00CC6A86" w:rsidRPr="00042909">
              <w:rPr>
                <w:rStyle w:val="Hyperlink"/>
                <w:noProof/>
              </w:rPr>
              <w:t>Construction of Law</w:t>
            </w:r>
            <w:r w:rsidR="00CC6A86">
              <w:rPr>
                <w:noProof/>
                <w:webHidden/>
              </w:rPr>
              <w:tab/>
            </w:r>
            <w:r w:rsidR="00CC6A86">
              <w:rPr>
                <w:noProof/>
                <w:webHidden/>
              </w:rPr>
              <w:fldChar w:fldCharType="begin"/>
            </w:r>
            <w:r w:rsidR="00CC6A86">
              <w:rPr>
                <w:noProof/>
                <w:webHidden/>
              </w:rPr>
              <w:instrText xml:space="preserve"> PAGEREF _Toc468894925 \h </w:instrText>
            </w:r>
            <w:r w:rsidR="00CC6A86">
              <w:rPr>
                <w:noProof/>
                <w:webHidden/>
              </w:rPr>
            </w:r>
            <w:r w:rsidR="00CC6A86">
              <w:rPr>
                <w:noProof/>
                <w:webHidden/>
              </w:rPr>
              <w:fldChar w:fldCharType="separate"/>
            </w:r>
            <w:r w:rsidR="00CC6A86">
              <w:rPr>
                <w:noProof/>
                <w:webHidden/>
              </w:rPr>
              <w:t>11</w:t>
            </w:r>
            <w:r w:rsidR="00CC6A86">
              <w:rPr>
                <w:noProof/>
                <w:webHidden/>
              </w:rPr>
              <w:fldChar w:fldCharType="end"/>
            </w:r>
          </w:hyperlink>
        </w:p>
        <w:p w14:paraId="5E025381"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6" w:history="1">
            <w:r w:rsidR="00CC6A86" w:rsidRPr="00042909">
              <w:rPr>
                <w:rStyle w:val="Hyperlink"/>
                <w:noProof/>
              </w:rPr>
              <w:t>Conclusion</w:t>
            </w:r>
            <w:r w:rsidR="00CC6A86">
              <w:rPr>
                <w:noProof/>
                <w:webHidden/>
              </w:rPr>
              <w:tab/>
            </w:r>
            <w:r w:rsidR="00CC6A86">
              <w:rPr>
                <w:noProof/>
                <w:webHidden/>
              </w:rPr>
              <w:fldChar w:fldCharType="begin"/>
            </w:r>
            <w:r w:rsidR="00CC6A86">
              <w:rPr>
                <w:noProof/>
                <w:webHidden/>
              </w:rPr>
              <w:instrText xml:space="preserve"> PAGEREF _Toc468894926 \h </w:instrText>
            </w:r>
            <w:r w:rsidR="00CC6A86">
              <w:rPr>
                <w:noProof/>
                <w:webHidden/>
              </w:rPr>
            </w:r>
            <w:r w:rsidR="00CC6A86">
              <w:rPr>
                <w:noProof/>
                <w:webHidden/>
              </w:rPr>
              <w:fldChar w:fldCharType="separate"/>
            </w:r>
            <w:r w:rsidR="00CC6A86">
              <w:rPr>
                <w:noProof/>
                <w:webHidden/>
              </w:rPr>
              <w:t>11</w:t>
            </w:r>
            <w:r w:rsidR="00CC6A86">
              <w:rPr>
                <w:noProof/>
                <w:webHidden/>
              </w:rPr>
              <w:fldChar w:fldCharType="end"/>
            </w:r>
          </w:hyperlink>
        </w:p>
        <w:p w14:paraId="1A4A6630"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27" w:history="1">
            <w:r w:rsidR="00CC6A86" w:rsidRPr="00042909">
              <w:rPr>
                <w:rStyle w:val="Hyperlink"/>
                <w:noProof/>
              </w:rPr>
              <w:t>E-commerce Regulations 2002</w:t>
            </w:r>
            <w:r w:rsidR="00CC6A86">
              <w:rPr>
                <w:noProof/>
                <w:webHidden/>
              </w:rPr>
              <w:tab/>
            </w:r>
            <w:r w:rsidR="00CC6A86">
              <w:rPr>
                <w:noProof/>
                <w:webHidden/>
              </w:rPr>
              <w:fldChar w:fldCharType="begin"/>
            </w:r>
            <w:r w:rsidR="00CC6A86">
              <w:rPr>
                <w:noProof/>
                <w:webHidden/>
              </w:rPr>
              <w:instrText xml:space="preserve"> PAGEREF _Toc468894927 \h </w:instrText>
            </w:r>
            <w:r w:rsidR="00CC6A86">
              <w:rPr>
                <w:noProof/>
                <w:webHidden/>
              </w:rPr>
            </w:r>
            <w:r w:rsidR="00CC6A86">
              <w:rPr>
                <w:noProof/>
                <w:webHidden/>
              </w:rPr>
              <w:fldChar w:fldCharType="separate"/>
            </w:r>
            <w:r w:rsidR="00CC6A86">
              <w:rPr>
                <w:noProof/>
                <w:webHidden/>
              </w:rPr>
              <w:t>12</w:t>
            </w:r>
            <w:r w:rsidR="00CC6A86">
              <w:rPr>
                <w:noProof/>
                <w:webHidden/>
              </w:rPr>
              <w:fldChar w:fldCharType="end"/>
            </w:r>
          </w:hyperlink>
        </w:p>
        <w:p w14:paraId="333F0F9D"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8" w:history="1">
            <w:r w:rsidR="00CC6A86" w:rsidRPr="00042909">
              <w:rPr>
                <w:rStyle w:val="Hyperlink"/>
                <w:noProof/>
              </w:rPr>
              <w:t>Relevance to Role(s)</w:t>
            </w:r>
            <w:r w:rsidR="00CC6A86">
              <w:rPr>
                <w:noProof/>
                <w:webHidden/>
              </w:rPr>
              <w:tab/>
            </w:r>
            <w:r w:rsidR="00CC6A86">
              <w:rPr>
                <w:noProof/>
                <w:webHidden/>
              </w:rPr>
              <w:fldChar w:fldCharType="begin"/>
            </w:r>
            <w:r w:rsidR="00CC6A86">
              <w:rPr>
                <w:noProof/>
                <w:webHidden/>
              </w:rPr>
              <w:instrText xml:space="preserve"> PAGEREF _Toc468894928 \h </w:instrText>
            </w:r>
            <w:r w:rsidR="00CC6A86">
              <w:rPr>
                <w:noProof/>
                <w:webHidden/>
              </w:rPr>
            </w:r>
            <w:r w:rsidR="00CC6A86">
              <w:rPr>
                <w:noProof/>
                <w:webHidden/>
              </w:rPr>
              <w:fldChar w:fldCharType="separate"/>
            </w:r>
            <w:r w:rsidR="00CC6A86">
              <w:rPr>
                <w:noProof/>
                <w:webHidden/>
              </w:rPr>
              <w:t>12</w:t>
            </w:r>
            <w:r w:rsidR="00CC6A86">
              <w:rPr>
                <w:noProof/>
                <w:webHidden/>
              </w:rPr>
              <w:fldChar w:fldCharType="end"/>
            </w:r>
          </w:hyperlink>
        </w:p>
        <w:p w14:paraId="1546BB27"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29" w:history="1">
            <w:r w:rsidR="00CC6A86" w:rsidRPr="00042909">
              <w:rPr>
                <w:rStyle w:val="Hyperlink"/>
                <w:noProof/>
              </w:rPr>
              <w:t>Construction of Law</w:t>
            </w:r>
            <w:r w:rsidR="00CC6A86">
              <w:rPr>
                <w:noProof/>
                <w:webHidden/>
              </w:rPr>
              <w:tab/>
            </w:r>
            <w:r w:rsidR="00CC6A86">
              <w:rPr>
                <w:noProof/>
                <w:webHidden/>
              </w:rPr>
              <w:fldChar w:fldCharType="begin"/>
            </w:r>
            <w:r w:rsidR="00CC6A86">
              <w:rPr>
                <w:noProof/>
                <w:webHidden/>
              </w:rPr>
              <w:instrText xml:space="preserve"> PAGEREF _Toc468894929 \h </w:instrText>
            </w:r>
            <w:r w:rsidR="00CC6A86">
              <w:rPr>
                <w:noProof/>
                <w:webHidden/>
              </w:rPr>
            </w:r>
            <w:r w:rsidR="00CC6A86">
              <w:rPr>
                <w:noProof/>
                <w:webHidden/>
              </w:rPr>
              <w:fldChar w:fldCharType="separate"/>
            </w:r>
            <w:r w:rsidR="00CC6A86">
              <w:rPr>
                <w:noProof/>
                <w:webHidden/>
              </w:rPr>
              <w:t>13</w:t>
            </w:r>
            <w:r w:rsidR="00CC6A86">
              <w:rPr>
                <w:noProof/>
                <w:webHidden/>
              </w:rPr>
              <w:fldChar w:fldCharType="end"/>
            </w:r>
          </w:hyperlink>
        </w:p>
        <w:p w14:paraId="558674B9"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30" w:history="1">
            <w:r w:rsidR="00CC6A86" w:rsidRPr="00042909">
              <w:rPr>
                <w:rStyle w:val="Hyperlink"/>
                <w:noProof/>
              </w:rPr>
              <w:t>Conclusion</w:t>
            </w:r>
            <w:r w:rsidR="00CC6A86">
              <w:rPr>
                <w:noProof/>
                <w:webHidden/>
              </w:rPr>
              <w:tab/>
            </w:r>
            <w:r w:rsidR="00CC6A86">
              <w:rPr>
                <w:noProof/>
                <w:webHidden/>
              </w:rPr>
              <w:fldChar w:fldCharType="begin"/>
            </w:r>
            <w:r w:rsidR="00CC6A86">
              <w:rPr>
                <w:noProof/>
                <w:webHidden/>
              </w:rPr>
              <w:instrText xml:space="preserve"> PAGEREF _Toc468894930 \h </w:instrText>
            </w:r>
            <w:r w:rsidR="00CC6A86">
              <w:rPr>
                <w:noProof/>
                <w:webHidden/>
              </w:rPr>
            </w:r>
            <w:r w:rsidR="00CC6A86">
              <w:rPr>
                <w:noProof/>
                <w:webHidden/>
              </w:rPr>
              <w:fldChar w:fldCharType="separate"/>
            </w:r>
            <w:r w:rsidR="00CC6A86">
              <w:rPr>
                <w:noProof/>
                <w:webHidden/>
              </w:rPr>
              <w:t>13</w:t>
            </w:r>
            <w:r w:rsidR="00CC6A86">
              <w:rPr>
                <w:noProof/>
                <w:webHidden/>
              </w:rPr>
              <w:fldChar w:fldCharType="end"/>
            </w:r>
          </w:hyperlink>
        </w:p>
        <w:p w14:paraId="2238C7D5" w14:textId="77777777" w:rsidR="00CC6A86" w:rsidRDefault="009C077F">
          <w:pPr>
            <w:pStyle w:val="TOC2"/>
            <w:tabs>
              <w:tab w:val="right" w:leader="dot" w:pos="9015"/>
            </w:tabs>
            <w:rPr>
              <w:rFonts w:asciiTheme="minorHAnsi" w:eastAsiaTheme="minorEastAsia" w:hAnsiTheme="minorHAnsi" w:cstheme="minorBidi"/>
              <w:b w:val="0"/>
              <w:noProof/>
              <w:sz w:val="24"/>
              <w:szCs w:val="24"/>
            </w:rPr>
          </w:pPr>
          <w:hyperlink w:anchor="_Toc468894931" w:history="1">
            <w:r w:rsidR="00CC6A86" w:rsidRPr="00042909">
              <w:rPr>
                <w:rStyle w:val="Hyperlink"/>
                <w:noProof/>
              </w:rPr>
              <w:t>Copyright Designs and Patents Act 1988</w:t>
            </w:r>
            <w:r w:rsidR="00CC6A86">
              <w:rPr>
                <w:noProof/>
                <w:webHidden/>
              </w:rPr>
              <w:tab/>
            </w:r>
            <w:r w:rsidR="00CC6A86">
              <w:rPr>
                <w:noProof/>
                <w:webHidden/>
              </w:rPr>
              <w:fldChar w:fldCharType="begin"/>
            </w:r>
            <w:r w:rsidR="00CC6A86">
              <w:rPr>
                <w:noProof/>
                <w:webHidden/>
              </w:rPr>
              <w:instrText xml:space="preserve"> PAGEREF _Toc468894931 \h </w:instrText>
            </w:r>
            <w:r w:rsidR="00CC6A86">
              <w:rPr>
                <w:noProof/>
                <w:webHidden/>
              </w:rPr>
            </w:r>
            <w:r w:rsidR="00CC6A86">
              <w:rPr>
                <w:noProof/>
                <w:webHidden/>
              </w:rPr>
              <w:fldChar w:fldCharType="separate"/>
            </w:r>
            <w:r w:rsidR="00CC6A86">
              <w:rPr>
                <w:noProof/>
                <w:webHidden/>
              </w:rPr>
              <w:t>14</w:t>
            </w:r>
            <w:r w:rsidR="00CC6A86">
              <w:rPr>
                <w:noProof/>
                <w:webHidden/>
              </w:rPr>
              <w:fldChar w:fldCharType="end"/>
            </w:r>
          </w:hyperlink>
        </w:p>
        <w:p w14:paraId="7756FC0F"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32" w:history="1">
            <w:r w:rsidR="00CC6A86" w:rsidRPr="00042909">
              <w:rPr>
                <w:rStyle w:val="Hyperlink"/>
                <w:noProof/>
              </w:rPr>
              <w:t>Relevance to Role(s)</w:t>
            </w:r>
            <w:r w:rsidR="00CC6A86">
              <w:rPr>
                <w:noProof/>
                <w:webHidden/>
              </w:rPr>
              <w:tab/>
            </w:r>
            <w:r w:rsidR="00CC6A86">
              <w:rPr>
                <w:noProof/>
                <w:webHidden/>
              </w:rPr>
              <w:fldChar w:fldCharType="begin"/>
            </w:r>
            <w:r w:rsidR="00CC6A86">
              <w:rPr>
                <w:noProof/>
                <w:webHidden/>
              </w:rPr>
              <w:instrText xml:space="preserve"> PAGEREF _Toc468894932 \h </w:instrText>
            </w:r>
            <w:r w:rsidR="00CC6A86">
              <w:rPr>
                <w:noProof/>
                <w:webHidden/>
              </w:rPr>
            </w:r>
            <w:r w:rsidR="00CC6A86">
              <w:rPr>
                <w:noProof/>
                <w:webHidden/>
              </w:rPr>
              <w:fldChar w:fldCharType="separate"/>
            </w:r>
            <w:r w:rsidR="00CC6A86">
              <w:rPr>
                <w:noProof/>
                <w:webHidden/>
              </w:rPr>
              <w:t>14</w:t>
            </w:r>
            <w:r w:rsidR="00CC6A86">
              <w:rPr>
                <w:noProof/>
                <w:webHidden/>
              </w:rPr>
              <w:fldChar w:fldCharType="end"/>
            </w:r>
          </w:hyperlink>
        </w:p>
        <w:p w14:paraId="5F10C8CD"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33" w:history="1">
            <w:r w:rsidR="00CC6A86" w:rsidRPr="00042909">
              <w:rPr>
                <w:rStyle w:val="Hyperlink"/>
                <w:noProof/>
              </w:rPr>
              <w:t>Construction of Law</w:t>
            </w:r>
            <w:r w:rsidR="00CC6A86">
              <w:rPr>
                <w:noProof/>
                <w:webHidden/>
              </w:rPr>
              <w:tab/>
            </w:r>
            <w:r w:rsidR="00CC6A86">
              <w:rPr>
                <w:noProof/>
                <w:webHidden/>
              </w:rPr>
              <w:fldChar w:fldCharType="begin"/>
            </w:r>
            <w:r w:rsidR="00CC6A86">
              <w:rPr>
                <w:noProof/>
                <w:webHidden/>
              </w:rPr>
              <w:instrText xml:space="preserve"> PAGEREF _Toc468894933 \h </w:instrText>
            </w:r>
            <w:r w:rsidR="00CC6A86">
              <w:rPr>
                <w:noProof/>
                <w:webHidden/>
              </w:rPr>
            </w:r>
            <w:r w:rsidR="00CC6A86">
              <w:rPr>
                <w:noProof/>
                <w:webHidden/>
              </w:rPr>
              <w:fldChar w:fldCharType="separate"/>
            </w:r>
            <w:r w:rsidR="00CC6A86">
              <w:rPr>
                <w:noProof/>
                <w:webHidden/>
              </w:rPr>
              <w:t>14</w:t>
            </w:r>
            <w:r w:rsidR="00CC6A86">
              <w:rPr>
                <w:noProof/>
                <w:webHidden/>
              </w:rPr>
              <w:fldChar w:fldCharType="end"/>
            </w:r>
          </w:hyperlink>
        </w:p>
        <w:p w14:paraId="21F45C55" w14:textId="77777777" w:rsidR="00CC6A86" w:rsidRDefault="009C077F">
          <w:pPr>
            <w:pStyle w:val="TOC3"/>
            <w:tabs>
              <w:tab w:val="right" w:leader="dot" w:pos="9015"/>
            </w:tabs>
            <w:rPr>
              <w:rFonts w:asciiTheme="minorHAnsi" w:eastAsiaTheme="minorEastAsia" w:hAnsiTheme="minorHAnsi" w:cstheme="minorBidi"/>
              <w:noProof/>
              <w:sz w:val="24"/>
              <w:szCs w:val="24"/>
            </w:rPr>
          </w:pPr>
          <w:hyperlink w:anchor="_Toc468894934" w:history="1">
            <w:r w:rsidR="00CC6A86" w:rsidRPr="00042909">
              <w:rPr>
                <w:rStyle w:val="Hyperlink"/>
                <w:noProof/>
              </w:rPr>
              <w:t>Conclusion</w:t>
            </w:r>
            <w:r w:rsidR="00CC6A86">
              <w:rPr>
                <w:noProof/>
                <w:webHidden/>
              </w:rPr>
              <w:tab/>
            </w:r>
            <w:r w:rsidR="00CC6A86">
              <w:rPr>
                <w:noProof/>
                <w:webHidden/>
              </w:rPr>
              <w:fldChar w:fldCharType="begin"/>
            </w:r>
            <w:r w:rsidR="00CC6A86">
              <w:rPr>
                <w:noProof/>
                <w:webHidden/>
              </w:rPr>
              <w:instrText xml:space="preserve"> PAGEREF _Toc468894934 \h </w:instrText>
            </w:r>
            <w:r w:rsidR="00CC6A86">
              <w:rPr>
                <w:noProof/>
                <w:webHidden/>
              </w:rPr>
            </w:r>
            <w:r w:rsidR="00CC6A86">
              <w:rPr>
                <w:noProof/>
                <w:webHidden/>
              </w:rPr>
              <w:fldChar w:fldCharType="separate"/>
            </w:r>
            <w:r w:rsidR="00CC6A86">
              <w:rPr>
                <w:noProof/>
                <w:webHidden/>
              </w:rPr>
              <w:t>14</w:t>
            </w:r>
            <w:r w:rsidR="00CC6A86">
              <w:rPr>
                <w:noProof/>
                <w:webHidden/>
              </w:rPr>
              <w:fldChar w:fldCharType="end"/>
            </w:r>
          </w:hyperlink>
        </w:p>
        <w:p w14:paraId="3686E605" w14:textId="77777777" w:rsidR="00CC6A86" w:rsidRDefault="009C077F">
          <w:pPr>
            <w:pStyle w:val="TOC1"/>
            <w:tabs>
              <w:tab w:val="right" w:leader="dot" w:pos="9015"/>
            </w:tabs>
            <w:rPr>
              <w:rFonts w:asciiTheme="minorHAnsi" w:eastAsiaTheme="minorEastAsia" w:hAnsiTheme="minorHAnsi" w:cstheme="minorBidi"/>
              <w:b w:val="0"/>
              <w:noProof/>
            </w:rPr>
          </w:pPr>
          <w:hyperlink w:anchor="_Toc468894935" w:history="1">
            <w:r w:rsidR="00CC6A86" w:rsidRPr="00042909">
              <w:rPr>
                <w:rStyle w:val="Hyperlink"/>
                <w:noProof/>
              </w:rPr>
              <w:t>References</w:t>
            </w:r>
            <w:r w:rsidR="00CC6A86">
              <w:rPr>
                <w:noProof/>
                <w:webHidden/>
              </w:rPr>
              <w:tab/>
            </w:r>
            <w:r w:rsidR="00CC6A86">
              <w:rPr>
                <w:noProof/>
                <w:webHidden/>
              </w:rPr>
              <w:fldChar w:fldCharType="begin"/>
            </w:r>
            <w:r w:rsidR="00CC6A86">
              <w:rPr>
                <w:noProof/>
                <w:webHidden/>
              </w:rPr>
              <w:instrText xml:space="preserve"> PAGEREF _Toc468894935 \h </w:instrText>
            </w:r>
            <w:r w:rsidR="00CC6A86">
              <w:rPr>
                <w:noProof/>
                <w:webHidden/>
              </w:rPr>
            </w:r>
            <w:r w:rsidR="00CC6A86">
              <w:rPr>
                <w:noProof/>
                <w:webHidden/>
              </w:rPr>
              <w:fldChar w:fldCharType="separate"/>
            </w:r>
            <w:r w:rsidR="00CC6A86">
              <w:rPr>
                <w:noProof/>
                <w:webHidden/>
              </w:rPr>
              <w:t>15</w:t>
            </w:r>
            <w:r w:rsidR="00CC6A86">
              <w:rPr>
                <w:noProof/>
                <w:webHidden/>
              </w:rPr>
              <w:fldChar w:fldCharType="end"/>
            </w:r>
          </w:hyperlink>
        </w:p>
        <w:p w14:paraId="7E636D4A" w14:textId="77777777" w:rsidR="003969DA" w:rsidRPr="006136DF" w:rsidRDefault="003969DA" w:rsidP="006136DF">
          <w:pPr>
            <w:spacing w:line="360" w:lineRule="auto"/>
          </w:pPr>
          <w:r w:rsidRPr="006136DF">
            <w:rPr>
              <w:b/>
              <w:bCs/>
              <w:noProof/>
            </w:rPr>
            <w:fldChar w:fldCharType="end"/>
          </w:r>
        </w:p>
      </w:sdtContent>
    </w:sdt>
    <w:p w14:paraId="7AD2C42F" w14:textId="6241BAAF" w:rsidR="000E394A" w:rsidRPr="006136DF" w:rsidRDefault="000E394A" w:rsidP="006136DF">
      <w:pPr>
        <w:pStyle w:val="Heading1"/>
        <w:spacing w:line="360" w:lineRule="auto"/>
        <w:rPr>
          <w:rFonts w:ascii="Times New Roman" w:hAnsi="Times New Roman" w:cs="Times New Roman"/>
          <w:sz w:val="24"/>
          <w:szCs w:val="24"/>
        </w:rPr>
      </w:pPr>
      <w:r w:rsidRPr="006136DF">
        <w:rPr>
          <w:rFonts w:ascii="Times New Roman" w:hAnsi="Times New Roman" w:cs="Times New Roman"/>
          <w:sz w:val="24"/>
          <w:szCs w:val="24"/>
        </w:rPr>
        <w:br w:type="page"/>
      </w:r>
    </w:p>
    <w:p w14:paraId="693112C8" w14:textId="29D27AC0" w:rsidR="006D0EA4" w:rsidRPr="006136DF" w:rsidRDefault="006D0EA4" w:rsidP="006136DF">
      <w:pPr>
        <w:pStyle w:val="Heading1"/>
        <w:spacing w:line="360" w:lineRule="auto"/>
        <w:rPr>
          <w:rFonts w:ascii="Times New Roman" w:hAnsi="Times New Roman" w:cs="Times New Roman"/>
          <w:sz w:val="24"/>
          <w:szCs w:val="24"/>
        </w:rPr>
      </w:pPr>
      <w:bookmarkStart w:id="2" w:name="_Toc468894912"/>
      <w:r w:rsidRPr="006136DF">
        <w:rPr>
          <w:rFonts w:ascii="Times New Roman" w:hAnsi="Times New Roman" w:cs="Times New Roman"/>
          <w:sz w:val="24"/>
          <w:szCs w:val="24"/>
        </w:rPr>
        <w:lastRenderedPageBreak/>
        <w:t>Peer Assessment</w:t>
      </w:r>
      <w:bookmarkEnd w:id="2"/>
    </w:p>
    <w:p w14:paraId="597556F6" w14:textId="059611AF" w:rsidR="006D0EA4" w:rsidRPr="006136DF" w:rsidRDefault="006D0EA4" w:rsidP="006136DF">
      <w:pPr>
        <w:pStyle w:val="Heading2"/>
        <w:spacing w:line="360" w:lineRule="auto"/>
        <w:rPr>
          <w:rFonts w:ascii="Times New Roman" w:hAnsi="Times New Roman" w:cs="Times New Roman"/>
          <w:sz w:val="24"/>
          <w:szCs w:val="24"/>
        </w:rPr>
      </w:pPr>
      <w:bookmarkStart w:id="3" w:name="_Toc468894913"/>
      <w:r w:rsidRPr="006136DF">
        <w:rPr>
          <w:rFonts w:ascii="Times New Roman" w:hAnsi="Times New Roman" w:cs="Times New Roman"/>
          <w:sz w:val="24"/>
          <w:szCs w:val="24"/>
        </w:rPr>
        <w:t>Introduction</w:t>
      </w:r>
      <w:bookmarkEnd w:id="3"/>
    </w:p>
    <w:p w14:paraId="5AD7A782" w14:textId="0CF703AD" w:rsidR="006D0EA4" w:rsidRPr="006136DF" w:rsidRDefault="006D0EA4" w:rsidP="006136DF">
      <w:pPr>
        <w:spacing w:line="360" w:lineRule="auto"/>
      </w:pPr>
      <w:r w:rsidRPr="006136DF">
        <w:t>The project that we came up with was to develop an online system for a cinema company. Our goal was to achieve a fully functional website which would allow users to buy tickets from it etc. The project overall went as planned and I think we gave ourselves enough time to fully complete every task to the best of our ability. I think the overall project was an overall success due to the hard work of most members, however I do think that certain members could have worked a lot harder throughout the duration of the project and put in more effort.</w:t>
      </w:r>
    </w:p>
    <w:p w14:paraId="6DC73A84" w14:textId="7D895CB0" w:rsidR="005D78CA" w:rsidRPr="006136DF" w:rsidRDefault="005D78CA" w:rsidP="006136DF">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6996"/>
      </w:tblGrid>
      <w:tr w:rsidR="005D78CA" w:rsidRPr="006136DF" w14:paraId="407CE0E6" w14:textId="77777777" w:rsidTr="005D78CA">
        <w:trPr>
          <w:trHeight w:val="576"/>
        </w:trPr>
        <w:tc>
          <w:tcPr>
            <w:tcW w:w="1526" w:type="dxa"/>
          </w:tcPr>
          <w:p w14:paraId="0F1CBFC9" w14:textId="77777777" w:rsidR="005D78CA" w:rsidRPr="006136DF" w:rsidRDefault="005D78CA" w:rsidP="006136DF">
            <w:pPr>
              <w:spacing w:line="360" w:lineRule="auto"/>
              <w:rPr>
                <w:b/>
              </w:rPr>
            </w:pPr>
            <w:r w:rsidRPr="006136DF">
              <w:rPr>
                <w:b/>
              </w:rPr>
              <w:t>Name</w:t>
            </w:r>
          </w:p>
          <w:p w14:paraId="5CF62FCD" w14:textId="77777777" w:rsidR="005D78CA" w:rsidRPr="006136DF" w:rsidRDefault="005D78CA" w:rsidP="006136DF">
            <w:pPr>
              <w:spacing w:line="360" w:lineRule="auto"/>
              <w:rPr>
                <w:b/>
              </w:rPr>
            </w:pPr>
          </w:p>
        </w:tc>
        <w:tc>
          <w:tcPr>
            <w:tcW w:w="6996" w:type="dxa"/>
          </w:tcPr>
          <w:p w14:paraId="6B94A4A3" w14:textId="77777777" w:rsidR="005D78CA" w:rsidRPr="006136DF" w:rsidRDefault="005D78CA" w:rsidP="006136DF">
            <w:pPr>
              <w:spacing w:line="360" w:lineRule="auto"/>
              <w:rPr>
                <w:b/>
              </w:rPr>
            </w:pPr>
            <w:r w:rsidRPr="006136DF">
              <w:rPr>
                <w:b/>
              </w:rPr>
              <w:t>Christopher Campbell</w:t>
            </w:r>
          </w:p>
        </w:tc>
      </w:tr>
      <w:tr w:rsidR="005D78CA" w:rsidRPr="006136DF" w14:paraId="4373B630" w14:textId="77777777" w:rsidTr="00166806">
        <w:tc>
          <w:tcPr>
            <w:tcW w:w="1526" w:type="dxa"/>
          </w:tcPr>
          <w:p w14:paraId="11CCAFC0" w14:textId="77777777" w:rsidR="005D78CA" w:rsidRPr="006136DF" w:rsidRDefault="005D78CA" w:rsidP="006136DF">
            <w:pPr>
              <w:spacing w:line="360" w:lineRule="auto"/>
              <w:rPr>
                <w:b/>
              </w:rPr>
            </w:pPr>
            <w:r w:rsidRPr="006136DF">
              <w:rPr>
                <w:b/>
              </w:rPr>
              <w:t>Group</w:t>
            </w:r>
          </w:p>
          <w:p w14:paraId="747F0435" w14:textId="77777777" w:rsidR="005D78CA" w:rsidRPr="006136DF" w:rsidRDefault="005D78CA" w:rsidP="006136DF">
            <w:pPr>
              <w:spacing w:line="360" w:lineRule="auto"/>
              <w:rPr>
                <w:b/>
              </w:rPr>
            </w:pPr>
          </w:p>
        </w:tc>
        <w:tc>
          <w:tcPr>
            <w:tcW w:w="6996" w:type="dxa"/>
          </w:tcPr>
          <w:p w14:paraId="47D14C94" w14:textId="7A0E8BE8" w:rsidR="005D78CA" w:rsidRPr="006136DF" w:rsidRDefault="005D78CA" w:rsidP="006136DF">
            <w:pPr>
              <w:spacing w:line="360" w:lineRule="auto"/>
              <w:rPr>
                <w:b/>
              </w:rPr>
            </w:pPr>
            <w:r w:rsidRPr="006136DF">
              <w:rPr>
                <w:b/>
              </w:rPr>
              <w:t>Group 1</w:t>
            </w:r>
          </w:p>
        </w:tc>
      </w:tr>
    </w:tbl>
    <w:p w14:paraId="05540113" w14:textId="77777777" w:rsidR="00AE1073" w:rsidRPr="006136DF" w:rsidRDefault="00AE1073" w:rsidP="006136DF">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5D78CA" w:rsidRPr="006136DF" w14:paraId="0840C27F" w14:textId="77777777" w:rsidTr="00166806">
        <w:tc>
          <w:tcPr>
            <w:tcW w:w="3510" w:type="dxa"/>
          </w:tcPr>
          <w:p w14:paraId="6CFB104C" w14:textId="77777777" w:rsidR="005D78CA" w:rsidRPr="006136DF" w:rsidRDefault="005D78CA" w:rsidP="006136DF">
            <w:pPr>
              <w:spacing w:line="360" w:lineRule="auto"/>
              <w:rPr>
                <w:b/>
              </w:rPr>
            </w:pPr>
            <w:r w:rsidRPr="006136DF">
              <w:rPr>
                <w:b/>
              </w:rPr>
              <w:t>Team Member's name</w:t>
            </w:r>
          </w:p>
          <w:p w14:paraId="76AD18D6" w14:textId="77777777" w:rsidR="005D78CA" w:rsidRPr="006136DF" w:rsidRDefault="005D78CA" w:rsidP="006136DF">
            <w:pPr>
              <w:spacing w:line="360" w:lineRule="auto"/>
              <w:rPr>
                <w:b/>
              </w:rPr>
            </w:pPr>
          </w:p>
        </w:tc>
        <w:tc>
          <w:tcPr>
            <w:tcW w:w="5012" w:type="dxa"/>
          </w:tcPr>
          <w:p w14:paraId="699EB2DD" w14:textId="2EC026F3" w:rsidR="005D78CA" w:rsidRPr="006136DF" w:rsidRDefault="005D78CA" w:rsidP="006136DF">
            <w:pPr>
              <w:spacing w:line="360" w:lineRule="auto"/>
              <w:rPr>
                <w:b/>
              </w:rPr>
            </w:pPr>
            <w:r w:rsidRPr="006136DF">
              <w:rPr>
                <w:b/>
              </w:rPr>
              <w:t>Percentage contribution to interim product out of 25%</w:t>
            </w:r>
          </w:p>
        </w:tc>
      </w:tr>
      <w:tr w:rsidR="005D78CA" w:rsidRPr="006136DF" w14:paraId="2F40BDD2" w14:textId="77777777" w:rsidTr="00D315EF">
        <w:trPr>
          <w:trHeight w:val="297"/>
        </w:trPr>
        <w:tc>
          <w:tcPr>
            <w:tcW w:w="3510" w:type="dxa"/>
          </w:tcPr>
          <w:p w14:paraId="37723F6E" w14:textId="77777777" w:rsidR="005D78CA" w:rsidRPr="006136DF" w:rsidRDefault="005D78CA" w:rsidP="006136DF">
            <w:pPr>
              <w:spacing w:line="360" w:lineRule="auto"/>
              <w:rPr>
                <w:b/>
              </w:rPr>
            </w:pPr>
            <w:r w:rsidRPr="006136DF">
              <w:rPr>
                <w:b/>
              </w:rPr>
              <w:t>Christopher Campbell</w:t>
            </w:r>
          </w:p>
        </w:tc>
        <w:tc>
          <w:tcPr>
            <w:tcW w:w="5012" w:type="dxa"/>
          </w:tcPr>
          <w:p w14:paraId="34F828C4" w14:textId="76E51E5B" w:rsidR="005D78CA" w:rsidRPr="006136DF" w:rsidRDefault="00D315EF" w:rsidP="006136DF">
            <w:pPr>
              <w:spacing w:line="360" w:lineRule="auto"/>
              <w:rPr>
                <w:b/>
              </w:rPr>
            </w:pPr>
            <w:r w:rsidRPr="006136DF">
              <w:rPr>
                <w:b/>
              </w:rPr>
              <w:t>29</w:t>
            </w:r>
            <w:r w:rsidR="005D78CA" w:rsidRPr="006136DF">
              <w:rPr>
                <w:b/>
              </w:rPr>
              <w:t>%</w:t>
            </w:r>
          </w:p>
        </w:tc>
      </w:tr>
      <w:tr w:rsidR="005D78CA" w:rsidRPr="006136DF" w14:paraId="6B812018" w14:textId="77777777" w:rsidTr="00166806">
        <w:trPr>
          <w:trHeight w:val="187"/>
        </w:trPr>
        <w:tc>
          <w:tcPr>
            <w:tcW w:w="3510" w:type="dxa"/>
          </w:tcPr>
          <w:p w14:paraId="61BEFA3A" w14:textId="77777777" w:rsidR="005D78CA" w:rsidRPr="006136DF" w:rsidRDefault="005D78CA" w:rsidP="006136DF">
            <w:pPr>
              <w:spacing w:line="360" w:lineRule="auto"/>
              <w:rPr>
                <w:b/>
              </w:rPr>
            </w:pPr>
            <w:r w:rsidRPr="006136DF">
              <w:rPr>
                <w:b/>
              </w:rPr>
              <w:t>Heather Reid</w:t>
            </w:r>
          </w:p>
        </w:tc>
        <w:tc>
          <w:tcPr>
            <w:tcW w:w="5012" w:type="dxa"/>
          </w:tcPr>
          <w:p w14:paraId="76927436" w14:textId="46D910F0" w:rsidR="005D78CA" w:rsidRPr="006136DF" w:rsidRDefault="00D315EF" w:rsidP="006136DF">
            <w:pPr>
              <w:spacing w:line="360" w:lineRule="auto"/>
              <w:rPr>
                <w:b/>
              </w:rPr>
            </w:pPr>
            <w:r w:rsidRPr="006136DF">
              <w:rPr>
                <w:b/>
              </w:rPr>
              <w:t>29</w:t>
            </w:r>
            <w:r w:rsidR="005D78CA" w:rsidRPr="006136DF">
              <w:rPr>
                <w:b/>
              </w:rPr>
              <w:t>%</w:t>
            </w:r>
          </w:p>
        </w:tc>
      </w:tr>
      <w:tr w:rsidR="005D78CA" w:rsidRPr="006136DF" w14:paraId="3682D571" w14:textId="77777777" w:rsidTr="00166806">
        <w:trPr>
          <w:trHeight w:val="187"/>
        </w:trPr>
        <w:tc>
          <w:tcPr>
            <w:tcW w:w="3510" w:type="dxa"/>
          </w:tcPr>
          <w:p w14:paraId="53B928E3" w14:textId="77777777" w:rsidR="005D78CA" w:rsidRPr="006136DF" w:rsidRDefault="005D78CA" w:rsidP="006136DF">
            <w:pPr>
              <w:spacing w:line="360" w:lineRule="auto"/>
              <w:rPr>
                <w:b/>
              </w:rPr>
            </w:pPr>
            <w:r w:rsidRPr="006136DF">
              <w:rPr>
                <w:b/>
              </w:rPr>
              <w:t>James Hall</w:t>
            </w:r>
          </w:p>
        </w:tc>
        <w:tc>
          <w:tcPr>
            <w:tcW w:w="5012" w:type="dxa"/>
          </w:tcPr>
          <w:p w14:paraId="01626329" w14:textId="0B91C0C8" w:rsidR="005D78CA" w:rsidRPr="006136DF" w:rsidRDefault="00D315EF" w:rsidP="006136DF">
            <w:pPr>
              <w:spacing w:line="360" w:lineRule="auto"/>
              <w:rPr>
                <w:b/>
              </w:rPr>
            </w:pPr>
            <w:r w:rsidRPr="006136DF">
              <w:rPr>
                <w:b/>
              </w:rPr>
              <w:t>29</w:t>
            </w:r>
            <w:r w:rsidR="005D78CA" w:rsidRPr="006136DF">
              <w:rPr>
                <w:b/>
              </w:rPr>
              <w:t>%</w:t>
            </w:r>
          </w:p>
        </w:tc>
      </w:tr>
      <w:tr w:rsidR="005D78CA" w:rsidRPr="006136DF" w14:paraId="04E7AD19" w14:textId="77777777" w:rsidTr="00166806">
        <w:trPr>
          <w:trHeight w:val="187"/>
        </w:trPr>
        <w:tc>
          <w:tcPr>
            <w:tcW w:w="3510" w:type="dxa"/>
          </w:tcPr>
          <w:p w14:paraId="544316B5" w14:textId="77777777" w:rsidR="005D78CA" w:rsidRPr="006136DF" w:rsidRDefault="005D78CA" w:rsidP="006136DF">
            <w:pPr>
              <w:spacing w:line="360" w:lineRule="auto"/>
              <w:rPr>
                <w:b/>
              </w:rPr>
            </w:pPr>
            <w:r w:rsidRPr="006136DF">
              <w:rPr>
                <w:b/>
              </w:rPr>
              <w:t>Jack McIvor</w:t>
            </w:r>
          </w:p>
        </w:tc>
        <w:tc>
          <w:tcPr>
            <w:tcW w:w="5012" w:type="dxa"/>
          </w:tcPr>
          <w:p w14:paraId="2CCB0E13" w14:textId="3D086005" w:rsidR="005D78CA" w:rsidRPr="006136DF" w:rsidRDefault="00D315EF" w:rsidP="006136DF">
            <w:pPr>
              <w:spacing w:line="360" w:lineRule="auto"/>
              <w:rPr>
                <w:b/>
              </w:rPr>
            </w:pPr>
            <w:r w:rsidRPr="006136DF">
              <w:rPr>
                <w:b/>
              </w:rPr>
              <w:t>13</w:t>
            </w:r>
            <w:r w:rsidR="005D78CA" w:rsidRPr="006136DF">
              <w:rPr>
                <w:b/>
              </w:rPr>
              <w:t>%</w:t>
            </w:r>
          </w:p>
        </w:tc>
      </w:tr>
    </w:tbl>
    <w:p w14:paraId="119E69F8" w14:textId="77777777" w:rsidR="00AE1073" w:rsidRPr="006136DF" w:rsidRDefault="00AE1073" w:rsidP="006136DF">
      <w:pPr>
        <w:spacing w:line="360" w:lineRule="auto"/>
      </w:pPr>
    </w:p>
    <w:tbl>
      <w:tblPr>
        <w:tblStyle w:val="TableGrid"/>
        <w:tblW w:w="0" w:type="auto"/>
        <w:tblLook w:val="04A0" w:firstRow="1" w:lastRow="0" w:firstColumn="1" w:lastColumn="0" w:noHBand="0" w:noVBand="1"/>
      </w:tblPr>
      <w:tblGrid>
        <w:gridCol w:w="2340"/>
        <w:gridCol w:w="6675"/>
      </w:tblGrid>
      <w:tr w:rsidR="005D78CA" w:rsidRPr="006136DF" w14:paraId="435D09CE" w14:textId="77777777" w:rsidTr="00166806">
        <w:tc>
          <w:tcPr>
            <w:tcW w:w="2376" w:type="dxa"/>
          </w:tcPr>
          <w:p w14:paraId="1C3D34A8" w14:textId="77777777" w:rsidR="005D78CA" w:rsidRPr="006136DF" w:rsidRDefault="005D78CA" w:rsidP="006136DF">
            <w:pPr>
              <w:spacing w:line="360" w:lineRule="auto"/>
              <w:rPr>
                <w:b/>
              </w:rPr>
            </w:pPr>
            <w:r w:rsidRPr="006136DF">
              <w:rPr>
                <w:b/>
              </w:rPr>
              <w:t>Team Member’s name</w:t>
            </w:r>
          </w:p>
        </w:tc>
        <w:tc>
          <w:tcPr>
            <w:tcW w:w="6866" w:type="dxa"/>
          </w:tcPr>
          <w:p w14:paraId="7319E46C" w14:textId="77777777" w:rsidR="005D78CA" w:rsidRPr="006136DF" w:rsidRDefault="005D78CA" w:rsidP="006136DF">
            <w:pPr>
              <w:spacing w:line="360" w:lineRule="auto"/>
              <w:rPr>
                <w:b/>
              </w:rPr>
            </w:pPr>
            <w:r w:rsidRPr="006136DF">
              <w:rPr>
                <w:b/>
              </w:rPr>
              <w:t xml:space="preserve">An interim assessment of the contribution of the other team members to the work of the project </w:t>
            </w:r>
          </w:p>
        </w:tc>
      </w:tr>
      <w:tr w:rsidR="005D78CA" w:rsidRPr="006136DF" w14:paraId="6699914B" w14:textId="77777777" w:rsidTr="00166806">
        <w:tc>
          <w:tcPr>
            <w:tcW w:w="2376" w:type="dxa"/>
          </w:tcPr>
          <w:p w14:paraId="634E065D" w14:textId="77777777" w:rsidR="005D78CA" w:rsidRPr="006136DF" w:rsidRDefault="005D78CA" w:rsidP="006136DF">
            <w:pPr>
              <w:spacing w:line="360" w:lineRule="auto"/>
            </w:pPr>
            <w:r w:rsidRPr="006136DF">
              <w:t>Christopher Campbell</w:t>
            </w:r>
          </w:p>
        </w:tc>
        <w:tc>
          <w:tcPr>
            <w:tcW w:w="6866" w:type="dxa"/>
          </w:tcPr>
          <w:p w14:paraId="5E5E66C6" w14:textId="63788A55" w:rsidR="00D315EF" w:rsidRPr="006136DF" w:rsidRDefault="00AB5EAA" w:rsidP="006136DF">
            <w:pPr>
              <w:spacing w:line="360" w:lineRule="auto"/>
            </w:pPr>
            <w:r w:rsidRPr="006136DF">
              <w:t>I feel my contribution to the group work has definitely</w:t>
            </w:r>
            <w:r w:rsidR="00A54CB6" w:rsidRPr="006136DF">
              <w:t xml:space="preserve"> aided to the success that we had.</w:t>
            </w:r>
            <w:r w:rsidR="00CE64AF" w:rsidRPr="006136DF">
              <w:t xml:space="preserve"> During the coursework I attended every meeting and completed all work on time and with maximum effort. During gro</w:t>
            </w:r>
            <w:r w:rsidR="003523BD" w:rsidRPr="006136DF">
              <w:t>up meetings I always engaged in group discussion and was always confident to giving my option and thoughts. At times when I needed help I was never scared to ask for help. When others needed help I was always willing to help them and give advice on how It could be fixed. Overall I think I have had a strong contribution in the group which has made in impact in the overall success of the group coursework.</w:t>
            </w:r>
          </w:p>
        </w:tc>
      </w:tr>
      <w:tr w:rsidR="005D78CA" w:rsidRPr="006136DF" w14:paraId="4C0AF23F" w14:textId="77777777" w:rsidTr="00166806">
        <w:tc>
          <w:tcPr>
            <w:tcW w:w="2376" w:type="dxa"/>
          </w:tcPr>
          <w:p w14:paraId="2C67E282" w14:textId="3209B2D4" w:rsidR="005D78CA" w:rsidRPr="006136DF" w:rsidRDefault="005D78CA" w:rsidP="006136DF">
            <w:pPr>
              <w:spacing w:line="360" w:lineRule="auto"/>
            </w:pPr>
            <w:r w:rsidRPr="006136DF">
              <w:lastRenderedPageBreak/>
              <w:t>Heather Reid</w:t>
            </w:r>
          </w:p>
        </w:tc>
        <w:tc>
          <w:tcPr>
            <w:tcW w:w="6866" w:type="dxa"/>
          </w:tcPr>
          <w:p w14:paraId="16E63597" w14:textId="77777777" w:rsidR="005D78CA" w:rsidRPr="006136DF" w:rsidRDefault="00A54CB6" w:rsidP="006136DF">
            <w:pPr>
              <w:spacing w:line="360" w:lineRule="auto"/>
            </w:pPr>
            <w:r w:rsidRPr="006136DF">
              <w:t>Heather has made a massive contribution to the group work which has definitely aided to the overall success we have had.</w:t>
            </w:r>
            <w:r w:rsidR="00DB18C1" w:rsidRPr="006136DF">
              <w:t xml:space="preserve"> Heather took meeting notes for every meeting, attended every meeting, and always engaged in discussions at the meetings. She was always willing to help others, and was always motivated. Heather has made a huge contribution to the coursework and I don’t think that we would have done as well without her. She was a key member in the overall success of the coursework.</w:t>
            </w:r>
          </w:p>
          <w:p w14:paraId="6EFBC6EA" w14:textId="27A46FC3" w:rsidR="00D315EF" w:rsidRPr="006136DF" w:rsidRDefault="00D315EF" w:rsidP="006136DF">
            <w:pPr>
              <w:spacing w:line="360" w:lineRule="auto"/>
            </w:pPr>
          </w:p>
        </w:tc>
      </w:tr>
      <w:tr w:rsidR="005D78CA" w:rsidRPr="006136DF" w14:paraId="697AACF2" w14:textId="77777777" w:rsidTr="00166806">
        <w:tc>
          <w:tcPr>
            <w:tcW w:w="2376" w:type="dxa"/>
          </w:tcPr>
          <w:p w14:paraId="5AFC42D0" w14:textId="77777777" w:rsidR="005D78CA" w:rsidRPr="006136DF" w:rsidRDefault="005D78CA" w:rsidP="006136DF">
            <w:pPr>
              <w:spacing w:line="360" w:lineRule="auto"/>
            </w:pPr>
            <w:r w:rsidRPr="006136DF">
              <w:t>James Hall</w:t>
            </w:r>
          </w:p>
        </w:tc>
        <w:tc>
          <w:tcPr>
            <w:tcW w:w="6866" w:type="dxa"/>
          </w:tcPr>
          <w:p w14:paraId="5E357FE1" w14:textId="77777777" w:rsidR="005D78CA" w:rsidRDefault="00CE64AF" w:rsidP="006136DF">
            <w:pPr>
              <w:spacing w:line="360" w:lineRule="auto"/>
            </w:pPr>
            <w:r w:rsidRPr="006136DF">
              <w:t>Throughout the duration of the coursework James has showed he is willing to get involved and take on any task at hand. His efforts have definitely aided to the success o the coursework.</w:t>
            </w:r>
            <w:r w:rsidR="002043CA" w:rsidRPr="006136DF">
              <w:t xml:space="preserve"> James always gave hi all during any task given. He attended all group meetings </w:t>
            </w:r>
            <w:r w:rsidR="00AE1073" w:rsidRPr="006136DF">
              <w:t>and engaged in all group discussions. If James was unsure of anything then he spent a long time researching until he came up with a sufficient solution. James’ contribution throughout the coursework was key in the overall success of the completion of the coursework.</w:t>
            </w:r>
          </w:p>
          <w:p w14:paraId="32079F65" w14:textId="686F51B5" w:rsidR="003276C6" w:rsidRPr="006136DF" w:rsidRDefault="003276C6" w:rsidP="006136DF">
            <w:pPr>
              <w:spacing w:line="360" w:lineRule="auto"/>
            </w:pPr>
          </w:p>
        </w:tc>
      </w:tr>
      <w:tr w:rsidR="005D78CA" w:rsidRPr="006136DF" w14:paraId="5FE9B4C7" w14:textId="77777777" w:rsidTr="00166806">
        <w:tc>
          <w:tcPr>
            <w:tcW w:w="2376" w:type="dxa"/>
          </w:tcPr>
          <w:p w14:paraId="2249B627" w14:textId="77777777" w:rsidR="005D78CA" w:rsidRPr="006136DF" w:rsidRDefault="005D78CA" w:rsidP="006136DF">
            <w:pPr>
              <w:spacing w:line="360" w:lineRule="auto"/>
            </w:pPr>
            <w:r w:rsidRPr="006136DF">
              <w:t>Jack McIvor</w:t>
            </w:r>
          </w:p>
        </w:tc>
        <w:tc>
          <w:tcPr>
            <w:tcW w:w="6866" w:type="dxa"/>
          </w:tcPr>
          <w:p w14:paraId="72D13BA2" w14:textId="60FE5C63" w:rsidR="00A54CB6" w:rsidRPr="006136DF" w:rsidRDefault="00A54CB6" w:rsidP="006136DF">
            <w:pPr>
              <w:spacing w:line="360" w:lineRule="auto"/>
            </w:pPr>
            <w:r w:rsidRPr="006136DF">
              <w:t>I feel Jack could have put much more effort into the coursework. Throughout the duration of the coursework, at times jack showed that he was uninterested and didn’t really want to get involved in discussions. He was asked, when the work was being divided up, to complete the quality assurance. For weeks, after asked, he done nothing, and only until we persistently asked him, he eventually done it. I feel he could have made more effort to attend group meetings as the rest of the group attended every meeting. When at group meetings he only occasionally got involved in discussions and at times I felt he seemed unmotivated. Overall I think jack could have made much more of an effort to help with the coursework and I feel he has much more potential than he actually showed.</w:t>
            </w:r>
          </w:p>
        </w:tc>
      </w:tr>
    </w:tbl>
    <w:p w14:paraId="02BD3CCF" w14:textId="77878B77" w:rsidR="003969DA" w:rsidRPr="006136DF" w:rsidRDefault="000E394A" w:rsidP="006136DF">
      <w:pPr>
        <w:pStyle w:val="Heading1"/>
        <w:spacing w:line="360" w:lineRule="auto"/>
        <w:rPr>
          <w:rFonts w:ascii="Times New Roman" w:hAnsi="Times New Roman" w:cs="Times New Roman"/>
          <w:sz w:val="24"/>
          <w:szCs w:val="24"/>
        </w:rPr>
      </w:pPr>
      <w:bookmarkStart w:id="4" w:name="_Toc468894914"/>
      <w:r w:rsidRPr="006136DF">
        <w:rPr>
          <w:rFonts w:ascii="Times New Roman" w:hAnsi="Times New Roman" w:cs="Times New Roman"/>
          <w:sz w:val="24"/>
          <w:szCs w:val="24"/>
        </w:rPr>
        <w:lastRenderedPageBreak/>
        <w:t>Individual Role</w:t>
      </w:r>
      <w:bookmarkEnd w:id="4"/>
    </w:p>
    <w:p w14:paraId="67F0CC97" w14:textId="47DCAEA0" w:rsidR="00BE1D2F" w:rsidRPr="006136DF" w:rsidRDefault="00440A44" w:rsidP="006136DF">
      <w:pPr>
        <w:spacing w:line="360" w:lineRule="auto"/>
      </w:pPr>
      <w:r w:rsidRPr="006136DF">
        <w:t xml:space="preserve">During the </w:t>
      </w:r>
      <w:r w:rsidR="00967D8B" w:rsidRPr="006136DF">
        <w:t>coursework</w:t>
      </w:r>
      <w:r w:rsidRPr="006136DF">
        <w:t xml:space="preserve"> each member of our team had to take on </w:t>
      </w:r>
      <w:r w:rsidR="00967D8B" w:rsidRPr="006136DF">
        <w:t>at least two roles which would be involved in the development of the online cinema website. This is a discussion of my particular roles, responsibilities, strengths, weaknesses and personal development.</w:t>
      </w:r>
    </w:p>
    <w:p w14:paraId="7A53344E" w14:textId="18D21968" w:rsidR="003969DA" w:rsidRPr="006136DF" w:rsidRDefault="00BE1D2F" w:rsidP="006136DF">
      <w:pPr>
        <w:pStyle w:val="Heading2"/>
        <w:spacing w:line="360" w:lineRule="auto"/>
        <w:rPr>
          <w:sz w:val="24"/>
          <w:szCs w:val="24"/>
        </w:rPr>
      </w:pPr>
      <w:bookmarkStart w:id="5" w:name="_Toc468894915"/>
      <w:r w:rsidRPr="006136DF">
        <w:rPr>
          <w:sz w:val="24"/>
          <w:szCs w:val="24"/>
        </w:rPr>
        <w:t>My Role</w:t>
      </w:r>
      <w:r w:rsidR="00C33503" w:rsidRPr="006136DF">
        <w:rPr>
          <w:sz w:val="24"/>
          <w:szCs w:val="24"/>
        </w:rPr>
        <w:t>(s)</w:t>
      </w:r>
      <w:bookmarkEnd w:id="5"/>
    </w:p>
    <w:p w14:paraId="7BAD9E23" w14:textId="50CABF64" w:rsidR="00967D8B" w:rsidRPr="006136DF" w:rsidRDefault="00967D8B" w:rsidP="006136DF">
      <w:pPr>
        <w:spacing w:line="360" w:lineRule="auto"/>
      </w:pPr>
      <w:r w:rsidRPr="006136DF">
        <w:t>The roles which I took on during the coursework were:</w:t>
      </w:r>
    </w:p>
    <w:p w14:paraId="4E98A3A5" w14:textId="437EA1C2" w:rsidR="00967D8B" w:rsidRPr="006136DF" w:rsidRDefault="00D06775" w:rsidP="006136DF">
      <w:pPr>
        <w:pStyle w:val="ListParagraph"/>
        <w:numPr>
          <w:ilvl w:val="0"/>
          <w:numId w:val="10"/>
        </w:numPr>
        <w:spacing w:line="360" w:lineRule="auto"/>
      </w:pPr>
      <w:r w:rsidRPr="006136DF">
        <w:t xml:space="preserve">Development Team - </w:t>
      </w:r>
      <w:r w:rsidR="00967D8B" w:rsidRPr="006136DF">
        <w:t>Developer</w:t>
      </w:r>
    </w:p>
    <w:p w14:paraId="4F62A135" w14:textId="6AE7560A" w:rsidR="00600D2A" w:rsidRDefault="00967D8B" w:rsidP="006136DF">
      <w:pPr>
        <w:pStyle w:val="ListParagraph"/>
        <w:numPr>
          <w:ilvl w:val="0"/>
          <w:numId w:val="10"/>
        </w:numPr>
        <w:spacing w:line="360" w:lineRule="auto"/>
      </w:pPr>
      <w:r w:rsidRPr="006136DF">
        <w:t>Product Owner</w:t>
      </w:r>
    </w:p>
    <w:p w14:paraId="782406AA" w14:textId="77777777" w:rsidR="00186B9D" w:rsidRPr="00186B9D" w:rsidRDefault="00186B9D" w:rsidP="00186B9D">
      <w:pPr>
        <w:spacing w:line="360" w:lineRule="auto"/>
      </w:pPr>
    </w:p>
    <w:p w14:paraId="21FF36BD" w14:textId="2C54E1AE" w:rsidR="00BE1D2F" w:rsidRPr="006136DF" w:rsidRDefault="00967D8B" w:rsidP="006136DF">
      <w:pPr>
        <w:pStyle w:val="Heading3"/>
        <w:spacing w:line="360" w:lineRule="auto"/>
        <w:jc w:val="center"/>
        <w:rPr>
          <w:b/>
          <w:u w:val="single"/>
        </w:rPr>
      </w:pPr>
      <w:bookmarkStart w:id="6" w:name="_Toc468894916"/>
      <w:r w:rsidRPr="006136DF">
        <w:rPr>
          <w:b/>
          <w:u w:val="single"/>
        </w:rPr>
        <w:t>Developer</w:t>
      </w:r>
      <w:bookmarkEnd w:id="6"/>
    </w:p>
    <w:p w14:paraId="39D74CC4" w14:textId="347AC470" w:rsidR="00BE1D2F" w:rsidRPr="006136DF" w:rsidRDefault="00BE1D2F" w:rsidP="006136DF">
      <w:pPr>
        <w:pStyle w:val="Heading4"/>
        <w:spacing w:line="360" w:lineRule="auto"/>
      </w:pPr>
      <w:r w:rsidRPr="006136DF">
        <w:t>Scope</w:t>
      </w:r>
    </w:p>
    <w:p w14:paraId="24BE3824" w14:textId="25529E59" w:rsidR="00F544F3" w:rsidRPr="006136DF" w:rsidRDefault="00F544F3" w:rsidP="006136DF">
      <w:pPr>
        <w:spacing w:line="360" w:lineRule="auto"/>
      </w:pPr>
      <w:r w:rsidRPr="006136DF">
        <w:t>As a developer for the system my roles was to tackle problems</w:t>
      </w:r>
      <w:r w:rsidR="009829C5" w:rsidRPr="006136DF">
        <w:t>/</w:t>
      </w:r>
      <w:r w:rsidR="00A93A00" w:rsidRPr="006136DF">
        <w:t>scenarios</w:t>
      </w:r>
      <w:r w:rsidRPr="006136DF">
        <w:t xml:space="preserve"> from the sprint backlog, programming them and producing a solution that allowed the scenario to be ‘successful’.</w:t>
      </w:r>
      <w:r w:rsidR="00A93A00" w:rsidRPr="006136DF">
        <w:t xml:space="preserve"> I worked with a diverse range of other skilled individuals who where also in the development team during the development cycle.</w:t>
      </w:r>
    </w:p>
    <w:p w14:paraId="307C8A2E" w14:textId="77777777" w:rsidR="00F544F3" w:rsidRPr="006136DF" w:rsidRDefault="00F544F3" w:rsidP="006136DF">
      <w:pPr>
        <w:spacing w:line="360" w:lineRule="auto"/>
      </w:pPr>
    </w:p>
    <w:p w14:paraId="64CEDA1F" w14:textId="0F8982A0" w:rsidR="00BE1D2F" w:rsidRPr="006136DF" w:rsidRDefault="00BE1D2F" w:rsidP="006136DF">
      <w:pPr>
        <w:pStyle w:val="Heading4"/>
        <w:spacing w:line="360" w:lineRule="auto"/>
      </w:pPr>
      <w:r w:rsidRPr="006136DF">
        <w:t>Success</w:t>
      </w:r>
    </w:p>
    <w:p w14:paraId="1DD61E4B" w14:textId="53481814" w:rsidR="00F544F3" w:rsidRPr="006136DF" w:rsidRDefault="00F544F3" w:rsidP="006136DF">
      <w:pPr>
        <w:spacing w:line="360" w:lineRule="auto"/>
      </w:pPr>
      <w:r w:rsidRPr="006136DF">
        <w:t>Probably one of the most important roles within any software development project. If there were no developers, then there would be no product.</w:t>
      </w:r>
      <w:r w:rsidR="005C540A" w:rsidRPr="006136DF">
        <w:t xml:space="preserve"> </w:t>
      </w:r>
      <w:r w:rsidR="00166806" w:rsidRPr="006136DF">
        <w:t>I feel throughout the process of the Raid cinemas development my role within the development team was needed and my performa</w:t>
      </w:r>
      <w:r w:rsidR="00253B50" w:rsidRPr="006136DF">
        <w:t>n</w:t>
      </w:r>
      <w:r w:rsidR="00166806" w:rsidRPr="006136DF">
        <w:t xml:space="preserve">ce was definitely noticed. </w:t>
      </w:r>
      <w:r w:rsidR="00253B50" w:rsidRPr="006136DF">
        <w:t>From the get go I was involved with the Product Owner getting all the information we needed to start the project and making sure he was clear on what was needed on his behalf. If I ever needed anything I was always sure to go and see the Scrum Master as soon as possible so we could iron out and get any issues fixed. My knowledge of the languages that we were programming are broad</w:t>
      </w:r>
      <w:r w:rsidR="00600D2A" w:rsidRPr="006136DF">
        <w:t xml:space="preserve"> and I feel comfortable that I can fluently develop in the chosen languages, so the development was not an issue. I think my overall role as the developer was a success during this project.</w:t>
      </w:r>
    </w:p>
    <w:p w14:paraId="63B5A371" w14:textId="77777777" w:rsidR="00725BAB" w:rsidRPr="006136DF" w:rsidRDefault="00725BAB" w:rsidP="006136DF">
      <w:pPr>
        <w:spacing w:line="360" w:lineRule="auto"/>
      </w:pPr>
    </w:p>
    <w:p w14:paraId="0F1403A4" w14:textId="5CF88B4D" w:rsidR="00725BAB" w:rsidRPr="006136DF" w:rsidRDefault="00725BAB" w:rsidP="006136DF">
      <w:pPr>
        <w:pStyle w:val="Heading4"/>
        <w:spacing w:line="360" w:lineRule="auto"/>
      </w:pPr>
      <w:r w:rsidRPr="006136DF">
        <w:t xml:space="preserve">Skills </w:t>
      </w:r>
    </w:p>
    <w:p w14:paraId="0D450E68" w14:textId="6B95734D" w:rsidR="00F544F3" w:rsidRPr="006136DF" w:rsidRDefault="00F544F3" w:rsidP="006136DF">
      <w:pPr>
        <w:spacing w:line="360" w:lineRule="auto"/>
      </w:pPr>
      <w:r w:rsidRPr="006136DF">
        <w:t>The key personal skills which I possessed throughout the development of the system are as follows:</w:t>
      </w:r>
    </w:p>
    <w:p w14:paraId="6E04C96F" w14:textId="40D6A27E" w:rsidR="00F544F3" w:rsidRPr="006136DF" w:rsidRDefault="00F544F3" w:rsidP="006136DF">
      <w:pPr>
        <w:pStyle w:val="ListParagraph"/>
        <w:numPr>
          <w:ilvl w:val="0"/>
          <w:numId w:val="15"/>
        </w:numPr>
        <w:spacing w:line="360" w:lineRule="auto"/>
      </w:pPr>
      <w:r w:rsidRPr="006136DF">
        <w:t>The ability to work within a team environment. communicate and interact with others within a team environment.</w:t>
      </w:r>
    </w:p>
    <w:p w14:paraId="052482A9" w14:textId="4E15DAFB" w:rsidR="00F544F3" w:rsidRPr="006136DF" w:rsidRDefault="00F544F3" w:rsidP="006136DF">
      <w:pPr>
        <w:pStyle w:val="ListParagraph"/>
        <w:numPr>
          <w:ilvl w:val="0"/>
          <w:numId w:val="15"/>
        </w:numPr>
        <w:spacing w:line="360" w:lineRule="auto"/>
      </w:pPr>
      <w:r w:rsidRPr="006136DF">
        <w:lastRenderedPageBreak/>
        <w:t>Think logically about a problem a</w:t>
      </w:r>
      <w:r w:rsidR="00600D2A" w:rsidRPr="006136DF">
        <w:t>nd understand the problem fully</w:t>
      </w:r>
    </w:p>
    <w:p w14:paraId="64B53A6D" w14:textId="46A54E63" w:rsidR="00F544F3" w:rsidRPr="006136DF" w:rsidRDefault="00C33503" w:rsidP="006136DF">
      <w:pPr>
        <w:pStyle w:val="ListParagraph"/>
        <w:numPr>
          <w:ilvl w:val="0"/>
          <w:numId w:val="15"/>
        </w:numPr>
        <w:spacing w:line="360" w:lineRule="auto"/>
      </w:pPr>
      <w:r w:rsidRPr="006136DF">
        <w:t>Time keeping</w:t>
      </w:r>
    </w:p>
    <w:p w14:paraId="636A47B5" w14:textId="7F4DE795" w:rsidR="00A93A00" w:rsidRPr="006136DF" w:rsidRDefault="00A93A00" w:rsidP="006136DF">
      <w:pPr>
        <w:pStyle w:val="ListParagraph"/>
        <w:numPr>
          <w:ilvl w:val="0"/>
          <w:numId w:val="15"/>
        </w:numPr>
        <w:spacing w:line="360" w:lineRule="auto"/>
      </w:pPr>
      <w:r w:rsidRPr="006136DF">
        <w:t>Keeping Focused with a goal in mind</w:t>
      </w:r>
    </w:p>
    <w:p w14:paraId="41CA0122" w14:textId="7D9A4200" w:rsidR="00A93A00" w:rsidRPr="006136DF" w:rsidRDefault="00A93A00" w:rsidP="006136DF">
      <w:pPr>
        <w:pStyle w:val="ListParagraph"/>
        <w:numPr>
          <w:ilvl w:val="0"/>
          <w:numId w:val="15"/>
        </w:numPr>
        <w:spacing w:line="360" w:lineRule="auto"/>
      </w:pPr>
      <w:r w:rsidRPr="006136DF">
        <w:t>Ability to visualize the finished product</w:t>
      </w:r>
    </w:p>
    <w:p w14:paraId="71B1A21E" w14:textId="77777777" w:rsidR="00C33503" w:rsidRPr="006136DF" w:rsidRDefault="00C33503" w:rsidP="006136DF">
      <w:pPr>
        <w:spacing w:line="360" w:lineRule="auto"/>
      </w:pPr>
    </w:p>
    <w:p w14:paraId="4EBCFE9C" w14:textId="1D696EDC" w:rsidR="00C33503" w:rsidRPr="006136DF" w:rsidRDefault="00887D14" w:rsidP="006136DF">
      <w:pPr>
        <w:spacing w:line="360" w:lineRule="auto"/>
      </w:pPr>
      <w:r w:rsidRPr="006136DF">
        <w:t>Probably the most</w:t>
      </w:r>
      <w:r w:rsidR="00852F2C" w:rsidRPr="006136DF">
        <w:t xml:space="preserve"> important technical skill that</w:t>
      </w:r>
      <w:r w:rsidRPr="006136DF">
        <w:t xml:space="preserve"> I </w:t>
      </w:r>
      <w:r w:rsidR="00852F2C" w:rsidRPr="006136DF">
        <w:t>po</w:t>
      </w:r>
      <w:r w:rsidR="00166806" w:rsidRPr="006136DF">
        <w:t>s</w:t>
      </w:r>
      <w:r w:rsidR="00852F2C" w:rsidRPr="006136DF">
        <w:t>ses</w:t>
      </w:r>
      <w:r w:rsidR="00FA3B26" w:rsidRPr="006136DF">
        <w:t>s</w:t>
      </w:r>
      <w:r w:rsidRPr="006136DF">
        <w:t xml:space="preserve"> as a developer and probably the most important for any developer t have is a broad knowledge and understanding of the langue that the system is being implemented in. For this particular project </w:t>
      </w:r>
      <w:r w:rsidR="00852F2C" w:rsidRPr="006136DF">
        <w:t>the website was being developed in HTML and CSS with backend database work and java applets.</w:t>
      </w:r>
    </w:p>
    <w:p w14:paraId="0DDC5A3C" w14:textId="77777777" w:rsidR="00725BAB" w:rsidRPr="006136DF" w:rsidRDefault="00725BAB" w:rsidP="006136DF">
      <w:pPr>
        <w:pStyle w:val="Heading5"/>
        <w:spacing w:line="360" w:lineRule="auto"/>
      </w:pPr>
    </w:p>
    <w:p w14:paraId="597E775A" w14:textId="77777777" w:rsidR="00725BAB" w:rsidRPr="006136DF" w:rsidRDefault="00725BAB" w:rsidP="006136DF">
      <w:pPr>
        <w:pStyle w:val="Heading4"/>
        <w:spacing w:line="360" w:lineRule="auto"/>
      </w:pPr>
      <w:r w:rsidRPr="006136DF">
        <w:t>What to Work On</w:t>
      </w:r>
    </w:p>
    <w:p w14:paraId="11BCB262" w14:textId="0F33EA0A" w:rsidR="00725BAB" w:rsidRPr="006136DF" w:rsidRDefault="00C33503" w:rsidP="006136DF">
      <w:pPr>
        <w:spacing w:line="360" w:lineRule="auto"/>
      </w:pPr>
      <w:r w:rsidRPr="006136DF">
        <w:t>Throughout the development of the website I feet there were some aspect of my personal and technical skills that could be improved.</w:t>
      </w:r>
      <w:r w:rsidR="00A93A00" w:rsidRPr="006136DF">
        <w:t xml:space="preserve"> In terms of my personal skills, I feel I could improve on my ability to keep calm under pressure. At times during the development it became hectic and I struggled to stay calm which lead to me becoming unfocused. In the fu</w:t>
      </w:r>
      <w:r w:rsidR="00887D14" w:rsidRPr="006136DF">
        <w:t>ture</w:t>
      </w:r>
      <w:r w:rsidR="00A93A00" w:rsidRPr="006136DF">
        <w:t xml:space="preserve"> I will work on this by taking a step back from the stressful situations, write down what needs done and </w:t>
      </w:r>
      <w:r w:rsidR="00887D14" w:rsidRPr="006136DF">
        <w:t>what is</w:t>
      </w:r>
      <w:r w:rsidR="00A93A00" w:rsidRPr="006136DF">
        <w:t xml:space="preserve"> causing the stress, and look at the bigger picture. This should allow me to stay calm and focused</w:t>
      </w:r>
      <w:r w:rsidR="00887D14" w:rsidRPr="006136DF">
        <w:t xml:space="preserve"> on my main objectives and continue to complete them without being stressed.</w:t>
      </w:r>
    </w:p>
    <w:p w14:paraId="1A4C10E0" w14:textId="62645D1D" w:rsidR="00C33503" w:rsidRPr="006136DF" w:rsidRDefault="00C33503" w:rsidP="006136DF">
      <w:pPr>
        <w:spacing w:line="360" w:lineRule="auto"/>
      </w:pPr>
      <w:r w:rsidRPr="006136DF">
        <w:br w:type="page"/>
      </w:r>
    </w:p>
    <w:p w14:paraId="3F5502DE" w14:textId="77777777" w:rsidR="00725BAB" w:rsidRPr="006136DF" w:rsidRDefault="00725BAB" w:rsidP="006136DF">
      <w:pPr>
        <w:spacing w:line="360" w:lineRule="auto"/>
      </w:pPr>
    </w:p>
    <w:p w14:paraId="15AE2B9B" w14:textId="7C5AD2E5" w:rsidR="00725BAB" w:rsidRPr="006136DF" w:rsidRDefault="00725BAB" w:rsidP="006136DF">
      <w:pPr>
        <w:pStyle w:val="Heading3"/>
        <w:spacing w:line="360" w:lineRule="auto"/>
        <w:jc w:val="center"/>
        <w:rPr>
          <w:b/>
          <w:u w:val="single"/>
        </w:rPr>
      </w:pPr>
      <w:bookmarkStart w:id="7" w:name="_Toc468894917"/>
      <w:r w:rsidRPr="006136DF">
        <w:rPr>
          <w:b/>
          <w:u w:val="single"/>
        </w:rPr>
        <w:t>Product Owner</w:t>
      </w:r>
      <w:bookmarkEnd w:id="7"/>
    </w:p>
    <w:p w14:paraId="145AD428" w14:textId="711D62FD" w:rsidR="00725BAB" w:rsidRPr="006136DF" w:rsidRDefault="005C540A" w:rsidP="006136DF">
      <w:pPr>
        <w:spacing w:line="360" w:lineRule="auto"/>
      </w:pPr>
      <w:r w:rsidRPr="006136DF">
        <w:t>Another of my allocated roles within the scrum lifecycle was the Product Owner. The Product Owner is a key role within the scrum lifecycle as his main objective is to work with the development team and maximize their performance.</w:t>
      </w:r>
    </w:p>
    <w:p w14:paraId="277C92ED" w14:textId="77777777" w:rsidR="005C540A" w:rsidRPr="006136DF" w:rsidRDefault="005C540A" w:rsidP="006136DF">
      <w:pPr>
        <w:spacing w:line="360" w:lineRule="auto"/>
      </w:pPr>
    </w:p>
    <w:p w14:paraId="2EEC60AA" w14:textId="77777777" w:rsidR="00725BAB" w:rsidRPr="006136DF" w:rsidRDefault="00725BAB" w:rsidP="006136DF">
      <w:pPr>
        <w:pStyle w:val="Heading4"/>
        <w:spacing w:line="360" w:lineRule="auto"/>
      </w:pPr>
      <w:r w:rsidRPr="006136DF">
        <w:t>Scope</w:t>
      </w:r>
    </w:p>
    <w:p w14:paraId="47BD9AD7" w14:textId="77777777" w:rsidR="005C540A" w:rsidRPr="006136DF" w:rsidRDefault="005C540A" w:rsidP="006136DF">
      <w:pPr>
        <w:spacing w:line="360" w:lineRule="auto"/>
      </w:pPr>
      <w:r w:rsidRPr="006136DF">
        <w:t>As the Product Owner I had clear responsibilities for this role. I had to:</w:t>
      </w:r>
    </w:p>
    <w:p w14:paraId="0A421D3A" w14:textId="3E6CCE10" w:rsidR="005C540A" w:rsidRPr="006136DF" w:rsidRDefault="005C540A" w:rsidP="006136DF">
      <w:pPr>
        <w:pStyle w:val="ListParagraph"/>
        <w:numPr>
          <w:ilvl w:val="0"/>
          <w:numId w:val="14"/>
        </w:numPr>
        <w:spacing w:line="360" w:lineRule="auto"/>
      </w:pPr>
      <w:r w:rsidRPr="006136DF">
        <w:t>create clear scenarios to add to the product backlog.</w:t>
      </w:r>
    </w:p>
    <w:p w14:paraId="79535499" w14:textId="6F2A0A56" w:rsidR="005C540A" w:rsidRPr="006136DF" w:rsidRDefault="005C540A" w:rsidP="006136DF">
      <w:pPr>
        <w:pStyle w:val="ListParagraph"/>
        <w:numPr>
          <w:ilvl w:val="0"/>
          <w:numId w:val="14"/>
        </w:numPr>
        <w:spacing w:line="360" w:lineRule="auto"/>
      </w:pPr>
      <w:r w:rsidRPr="006136DF">
        <w:t>Order the items in the product backlog to what I felt the highest priority Item would be.</w:t>
      </w:r>
    </w:p>
    <w:p w14:paraId="3ADB6CDE" w14:textId="31D91567" w:rsidR="005C540A" w:rsidRPr="006136DF" w:rsidRDefault="005C540A" w:rsidP="006136DF">
      <w:pPr>
        <w:pStyle w:val="ListParagraph"/>
        <w:numPr>
          <w:ilvl w:val="0"/>
          <w:numId w:val="14"/>
        </w:numPr>
        <w:spacing w:line="360" w:lineRule="auto"/>
      </w:pPr>
      <w:r w:rsidRPr="006136DF">
        <w:t>Make sure the development team is clear of the product backlog once it has been created. The product backlog should be detailed, visible and clear to see what goal has been achieved.</w:t>
      </w:r>
    </w:p>
    <w:p w14:paraId="0FA7BAD6" w14:textId="7016D68D" w:rsidR="005C540A" w:rsidRPr="006136DF" w:rsidRDefault="005C540A" w:rsidP="006136DF">
      <w:pPr>
        <w:pStyle w:val="ListParagraph"/>
        <w:numPr>
          <w:ilvl w:val="0"/>
          <w:numId w:val="14"/>
        </w:numPr>
        <w:spacing w:line="360" w:lineRule="auto"/>
      </w:pPr>
      <w:r w:rsidRPr="006136DF">
        <w:t>Enhance the work produced by the development team, iron out any vague ideas, and motivate them to achieve maximum potential.</w:t>
      </w:r>
    </w:p>
    <w:p w14:paraId="3D452BF4" w14:textId="7CFE536E" w:rsidR="00725BAB" w:rsidRPr="006136DF" w:rsidRDefault="00887D14" w:rsidP="006136DF">
      <w:pPr>
        <w:pStyle w:val="ListParagraph"/>
        <w:numPr>
          <w:ilvl w:val="0"/>
          <w:numId w:val="14"/>
        </w:numPr>
        <w:spacing w:line="360" w:lineRule="auto"/>
      </w:pPr>
      <w:r w:rsidRPr="006136DF">
        <w:t>Have a vision for the finished product</w:t>
      </w:r>
    </w:p>
    <w:p w14:paraId="43D38F75" w14:textId="77777777" w:rsidR="00166806" w:rsidRPr="006136DF" w:rsidRDefault="00166806" w:rsidP="006136DF">
      <w:pPr>
        <w:spacing w:line="360" w:lineRule="auto"/>
      </w:pPr>
    </w:p>
    <w:p w14:paraId="21B41373" w14:textId="77777777" w:rsidR="00725BAB" w:rsidRPr="006136DF" w:rsidRDefault="00725BAB" w:rsidP="006136DF">
      <w:pPr>
        <w:pStyle w:val="Heading4"/>
        <w:spacing w:line="360" w:lineRule="auto"/>
      </w:pPr>
      <w:r w:rsidRPr="006136DF">
        <w:t>Success</w:t>
      </w:r>
    </w:p>
    <w:p w14:paraId="2FAA4B4D" w14:textId="658FBFE3" w:rsidR="00887D14" w:rsidRPr="006136DF" w:rsidRDefault="00887D14" w:rsidP="006136DF">
      <w:pPr>
        <w:spacing w:line="360" w:lineRule="auto"/>
      </w:pPr>
      <w:r w:rsidRPr="006136DF">
        <w:t xml:space="preserve">The Product Owner plays a key role within any development process. </w:t>
      </w:r>
      <w:r w:rsidR="00E20C33" w:rsidRPr="006136DF">
        <w:t xml:space="preserve">I had to have a vision for the finished </w:t>
      </w:r>
      <w:r w:rsidR="00BF357F" w:rsidRPr="006136DF">
        <w:t>product, which I had. This was to enable me to create the product backlog of scenarios</w:t>
      </w:r>
      <w:r w:rsidR="00C44883" w:rsidRPr="006136DF">
        <w:t xml:space="preserve"> which I was able to do with the help from the development team</w:t>
      </w:r>
      <w:r w:rsidR="00D80D22" w:rsidRPr="006136DF">
        <w:t xml:space="preserve">. The product backlog was successfully created, fully descriptive and detailed. I was always on hand when needed by the development </w:t>
      </w:r>
      <w:r w:rsidR="00862CA8" w:rsidRPr="006136DF">
        <w:t>to answer any questions or queries. I provided all appropriate means of contact in the chance I was not on site to help them. I feel my overall performance definitely aided to the completion of the product as it turned out the way I envisioned it would in the beginning of the project.</w:t>
      </w:r>
    </w:p>
    <w:p w14:paraId="4EEAC37A" w14:textId="77777777" w:rsidR="00725BAB" w:rsidRPr="006136DF" w:rsidRDefault="00725BAB" w:rsidP="006136DF">
      <w:pPr>
        <w:spacing w:line="360" w:lineRule="auto"/>
      </w:pPr>
    </w:p>
    <w:p w14:paraId="61C9D24F" w14:textId="46A8DE46" w:rsidR="00725BAB" w:rsidRPr="006136DF" w:rsidRDefault="00725BAB" w:rsidP="006136DF">
      <w:pPr>
        <w:pStyle w:val="Heading4"/>
        <w:spacing w:line="360" w:lineRule="auto"/>
      </w:pPr>
      <w:r w:rsidRPr="006136DF">
        <w:t>Skills</w:t>
      </w:r>
    </w:p>
    <w:p w14:paraId="493A7E69" w14:textId="474EC7FC" w:rsidR="005C540A" w:rsidRPr="006136DF" w:rsidRDefault="005C540A" w:rsidP="006136DF">
      <w:pPr>
        <w:spacing w:line="360" w:lineRule="auto"/>
      </w:pPr>
      <w:r w:rsidRPr="006136DF">
        <w:t>To be a successful Product Owner the skills that I must have shown throughout the project are:</w:t>
      </w:r>
    </w:p>
    <w:p w14:paraId="00A5E379" w14:textId="40E55B91" w:rsidR="00FA3B26" w:rsidRPr="006136DF" w:rsidRDefault="00FA3B26" w:rsidP="006136DF">
      <w:pPr>
        <w:pStyle w:val="ListParagraph"/>
        <w:numPr>
          <w:ilvl w:val="0"/>
          <w:numId w:val="17"/>
        </w:numPr>
        <w:spacing w:line="360" w:lineRule="auto"/>
      </w:pPr>
      <w:r w:rsidRPr="006136DF">
        <w:t>The ability to visualize and describe the finished product</w:t>
      </w:r>
    </w:p>
    <w:p w14:paraId="289C21D6" w14:textId="2DFDA4A0" w:rsidR="00FA3B26" w:rsidRPr="006136DF" w:rsidRDefault="00FA3B26" w:rsidP="006136DF">
      <w:pPr>
        <w:pStyle w:val="ListParagraph"/>
        <w:numPr>
          <w:ilvl w:val="0"/>
          <w:numId w:val="17"/>
        </w:numPr>
        <w:spacing w:line="360" w:lineRule="auto"/>
      </w:pPr>
      <w:r w:rsidRPr="006136DF">
        <w:lastRenderedPageBreak/>
        <w:t>The ability to create user scenarios based on how the user will interact with the system to reach a particular goal</w:t>
      </w:r>
    </w:p>
    <w:p w14:paraId="1733818C" w14:textId="76A15843" w:rsidR="00FA3B26" w:rsidRPr="006136DF" w:rsidRDefault="00FA3B26" w:rsidP="006136DF">
      <w:pPr>
        <w:pStyle w:val="ListParagraph"/>
        <w:numPr>
          <w:ilvl w:val="0"/>
          <w:numId w:val="17"/>
        </w:numPr>
        <w:spacing w:line="360" w:lineRule="auto"/>
      </w:pPr>
      <w:r w:rsidRPr="006136DF">
        <w:t xml:space="preserve">Good communication skills </w:t>
      </w:r>
    </w:p>
    <w:p w14:paraId="26C40B7F" w14:textId="4E884FFC" w:rsidR="00FA3B26" w:rsidRPr="006136DF" w:rsidRDefault="00FA3B26" w:rsidP="006136DF">
      <w:pPr>
        <w:pStyle w:val="ListParagraph"/>
        <w:numPr>
          <w:ilvl w:val="0"/>
          <w:numId w:val="17"/>
        </w:numPr>
        <w:spacing w:line="360" w:lineRule="auto"/>
      </w:pPr>
      <w:r w:rsidRPr="006136DF">
        <w:t>Adaptability – So I can change who I’m talking to and understand where they are coming form.</w:t>
      </w:r>
    </w:p>
    <w:p w14:paraId="5F13338B" w14:textId="77777777" w:rsidR="00FA3B26" w:rsidRPr="006136DF" w:rsidRDefault="00FA3B26" w:rsidP="006136DF">
      <w:pPr>
        <w:spacing w:line="360" w:lineRule="auto"/>
      </w:pPr>
    </w:p>
    <w:p w14:paraId="22D6F758" w14:textId="42041055" w:rsidR="00FA3B26" w:rsidRPr="006136DF" w:rsidRDefault="00FA3B26" w:rsidP="006136DF">
      <w:pPr>
        <w:spacing w:line="360" w:lineRule="auto"/>
      </w:pPr>
      <w:r w:rsidRPr="006136DF">
        <w:t>In terms of technical skills that I have shown through the project would only really need to be the ability to create in depth user scenarios. A Product Owner does not need much technical skills, if any, to perform my role successfully.</w:t>
      </w:r>
    </w:p>
    <w:p w14:paraId="1695FBBD" w14:textId="77777777" w:rsidR="00725BAB" w:rsidRPr="006136DF" w:rsidRDefault="00725BAB" w:rsidP="006136DF">
      <w:pPr>
        <w:pStyle w:val="Heading5"/>
        <w:spacing w:line="360" w:lineRule="auto"/>
      </w:pPr>
    </w:p>
    <w:p w14:paraId="12E74FBD" w14:textId="77777777" w:rsidR="00725BAB" w:rsidRPr="006136DF" w:rsidRDefault="00725BAB" w:rsidP="006136DF">
      <w:pPr>
        <w:pStyle w:val="Heading4"/>
        <w:spacing w:line="360" w:lineRule="auto"/>
      </w:pPr>
      <w:r w:rsidRPr="006136DF">
        <w:t>What to Work On</w:t>
      </w:r>
    </w:p>
    <w:p w14:paraId="345ADCB3" w14:textId="4320923F" w:rsidR="005C540A" w:rsidRPr="006136DF" w:rsidRDefault="005C540A" w:rsidP="006136DF">
      <w:pPr>
        <w:spacing w:line="360" w:lineRule="auto"/>
      </w:pPr>
      <w:r w:rsidRPr="006136DF">
        <w:t>Although during the development of the cinema was succe</w:t>
      </w:r>
      <w:r w:rsidR="00186B9D">
        <w:t>ssful, I feel I could improve on being more organized. At times I felt the work piling up as I was leaving it it to the last minute e.g. responding to emails. In the future I will keep a diary of when things need to be submitted by to make sure I can improve on my organization skills when working with any development teams in the future.</w:t>
      </w:r>
    </w:p>
    <w:p w14:paraId="4A4C0788" w14:textId="77777777" w:rsidR="00725BAB" w:rsidRPr="006136DF" w:rsidRDefault="00725BAB" w:rsidP="006136DF">
      <w:pPr>
        <w:spacing w:line="360" w:lineRule="auto"/>
      </w:pPr>
    </w:p>
    <w:p w14:paraId="5AE8C578" w14:textId="77777777" w:rsidR="00725BAB" w:rsidRPr="006136DF" w:rsidRDefault="00725BAB" w:rsidP="006136DF">
      <w:pPr>
        <w:spacing w:line="360" w:lineRule="auto"/>
      </w:pPr>
    </w:p>
    <w:p w14:paraId="70758A3E" w14:textId="39357623" w:rsidR="000E394A" w:rsidRPr="006136DF" w:rsidRDefault="000E394A" w:rsidP="006136DF">
      <w:pPr>
        <w:pStyle w:val="Heading3"/>
        <w:spacing w:line="360" w:lineRule="auto"/>
        <w:rPr>
          <w:rFonts w:ascii="Times New Roman" w:hAnsi="Times New Roman" w:cs="Times New Roman"/>
        </w:rPr>
      </w:pPr>
      <w:r w:rsidRPr="006136DF">
        <w:rPr>
          <w:rFonts w:ascii="Times New Roman" w:hAnsi="Times New Roman" w:cs="Times New Roman"/>
        </w:rPr>
        <w:br w:type="page"/>
      </w:r>
    </w:p>
    <w:p w14:paraId="27F904D6" w14:textId="173B5EC3" w:rsidR="00A20826" w:rsidRPr="006136DF" w:rsidRDefault="000E394A" w:rsidP="006136DF">
      <w:pPr>
        <w:pStyle w:val="Heading1"/>
        <w:spacing w:line="360" w:lineRule="auto"/>
        <w:rPr>
          <w:rFonts w:ascii="Times New Roman" w:hAnsi="Times New Roman" w:cs="Times New Roman"/>
          <w:sz w:val="24"/>
          <w:szCs w:val="24"/>
        </w:rPr>
      </w:pPr>
      <w:bookmarkStart w:id="8" w:name="_Toc468894918"/>
      <w:r w:rsidRPr="006136DF">
        <w:rPr>
          <w:rFonts w:ascii="Times New Roman" w:hAnsi="Times New Roman" w:cs="Times New Roman"/>
          <w:sz w:val="24"/>
          <w:szCs w:val="24"/>
        </w:rPr>
        <w:lastRenderedPageBreak/>
        <w:t>Project Legal Issues</w:t>
      </w:r>
      <w:bookmarkEnd w:id="8"/>
    </w:p>
    <w:p w14:paraId="0FF440B0" w14:textId="4DC38B75" w:rsidR="00131B27" w:rsidRPr="006136DF" w:rsidRDefault="00131B27" w:rsidP="006136DF">
      <w:pPr>
        <w:spacing w:line="360" w:lineRule="auto"/>
      </w:pPr>
      <w:r w:rsidRPr="006136DF">
        <w:t xml:space="preserve">This section will cover </w:t>
      </w:r>
      <w:r w:rsidR="00296791" w:rsidRPr="006136DF">
        <w:t xml:space="preserve">a discussion of </w:t>
      </w:r>
      <w:r w:rsidRPr="006136DF">
        <w:t xml:space="preserve">project legal issues and laws which may apply to </w:t>
      </w:r>
      <w:r w:rsidR="00296791" w:rsidRPr="006136DF">
        <w:t>the development of an online cinema website. This discussion will take into account laws which must be adhered to and apply to the project. It will also take into account legal issues/laws which don’t apply to the project, with a discussion about why they may not apply.</w:t>
      </w:r>
    </w:p>
    <w:p w14:paraId="123940F4" w14:textId="77777777" w:rsidR="003813CF" w:rsidRPr="006136DF" w:rsidRDefault="003813CF" w:rsidP="006136DF">
      <w:pPr>
        <w:spacing w:line="360" w:lineRule="auto"/>
      </w:pPr>
    </w:p>
    <w:p w14:paraId="615BFA18" w14:textId="65D75DE0" w:rsidR="008E29DB" w:rsidRPr="006136DF" w:rsidRDefault="003813CF" w:rsidP="006136DF">
      <w:pPr>
        <w:pStyle w:val="Heading2"/>
        <w:spacing w:line="360" w:lineRule="auto"/>
        <w:rPr>
          <w:sz w:val="24"/>
          <w:szCs w:val="24"/>
        </w:rPr>
      </w:pPr>
      <w:bookmarkStart w:id="9" w:name="_Toc468894919"/>
      <w:r w:rsidRPr="006136DF">
        <w:rPr>
          <w:sz w:val="24"/>
          <w:szCs w:val="24"/>
        </w:rPr>
        <w:t>Data Protection Act</w:t>
      </w:r>
      <w:bookmarkEnd w:id="9"/>
    </w:p>
    <w:p w14:paraId="336B9661" w14:textId="4380A7BA" w:rsidR="00365B0D" w:rsidRPr="006136DF" w:rsidRDefault="00365B0D" w:rsidP="006136DF">
      <w:pPr>
        <w:spacing w:line="360" w:lineRule="auto"/>
      </w:pPr>
      <w:r w:rsidRPr="006136DF">
        <w:t xml:space="preserve">The Data Protection Act 1998 was put into place to ensure that any personal information is used held about an individual is handled/processed fairly and in the best interest of that </w:t>
      </w:r>
      <w:r w:rsidR="00C33A11" w:rsidRPr="006136DF">
        <w:t>individual [1]</w:t>
      </w:r>
      <w:r w:rsidRPr="006136DF">
        <w:t>.</w:t>
      </w:r>
      <w:r w:rsidR="00C33A11" w:rsidRPr="006136DF">
        <w:t xml:space="preserve"> The main goal of the data protection act is to protect and individual’s data being used and abused without their consent [2].</w:t>
      </w:r>
    </w:p>
    <w:p w14:paraId="7CD0C442" w14:textId="77777777" w:rsidR="00365B0D" w:rsidRPr="006136DF" w:rsidRDefault="00365B0D" w:rsidP="006136DF">
      <w:pPr>
        <w:spacing w:line="360" w:lineRule="auto"/>
      </w:pPr>
    </w:p>
    <w:p w14:paraId="70061268" w14:textId="5A265606" w:rsidR="00365B0D" w:rsidRPr="006136DF" w:rsidRDefault="00365B0D" w:rsidP="006136DF">
      <w:pPr>
        <w:spacing w:line="360" w:lineRule="auto"/>
      </w:pPr>
      <w:r w:rsidRPr="006136DF">
        <w:t>There are 8 key principles which the data handlers must abide by:</w:t>
      </w:r>
    </w:p>
    <w:p w14:paraId="6274AC10" w14:textId="62836A72"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used fairly and lawfully</w:t>
      </w:r>
    </w:p>
    <w:p w14:paraId="30F9D6A0" w14:textId="5C284D8A"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used for limited, specifically stated purposes</w:t>
      </w:r>
    </w:p>
    <w:p w14:paraId="7BAB98C7" w14:textId="11339D73"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used in a way that is adequate, relevant and not excessive</w:t>
      </w:r>
    </w:p>
    <w:p w14:paraId="011116A3" w14:textId="042BF0FD"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accurate</w:t>
      </w:r>
    </w:p>
    <w:p w14:paraId="079E26F0" w14:textId="24C8D3D5"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kept for no longer than is absolutely necessary</w:t>
      </w:r>
    </w:p>
    <w:p w14:paraId="59486FBF" w14:textId="47735584"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handled according to people’s data protection rights</w:t>
      </w:r>
    </w:p>
    <w:p w14:paraId="4AF3DE52" w14:textId="2EA47934" w:rsidR="00365B0D" w:rsidRPr="006136DF" w:rsidRDefault="00C33A11" w:rsidP="006136DF">
      <w:pPr>
        <w:numPr>
          <w:ilvl w:val="0"/>
          <w:numId w:val="9"/>
        </w:numPr>
        <w:shd w:val="clear" w:color="auto" w:fill="FFFFFF"/>
        <w:spacing w:before="60" w:after="60" w:line="360" w:lineRule="auto"/>
      </w:pPr>
      <w:r w:rsidRPr="006136DF">
        <w:t xml:space="preserve">Data must be </w:t>
      </w:r>
      <w:r w:rsidR="00365B0D" w:rsidRPr="006136DF">
        <w:t>kept safe and secure</w:t>
      </w:r>
    </w:p>
    <w:p w14:paraId="08A4CF8D" w14:textId="70BB47AF" w:rsidR="00365B0D" w:rsidRPr="006136DF" w:rsidRDefault="00C33A11" w:rsidP="006136DF">
      <w:pPr>
        <w:numPr>
          <w:ilvl w:val="0"/>
          <w:numId w:val="9"/>
        </w:numPr>
        <w:shd w:val="clear" w:color="auto" w:fill="FFFFFF"/>
        <w:spacing w:before="60" w:after="60" w:line="360" w:lineRule="auto"/>
      </w:pPr>
      <w:r w:rsidRPr="006136DF">
        <w:t xml:space="preserve">Data must </w:t>
      </w:r>
      <w:r w:rsidR="00365B0D" w:rsidRPr="006136DF">
        <w:t>not transferred outside the </w:t>
      </w:r>
      <w:hyperlink r:id="rId9" w:history="1">
        <w:r w:rsidR="00365B0D" w:rsidRPr="006136DF">
          <w:t>European Economic Area</w:t>
        </w:r>
      </w:hyperlink>
      <w:r w:rsidR="00365B0D" w:rsidRPr="006136DF">
        <w:t> without adequate protection</w:t>
      </w:r>
    </w:p>
    <w:p w14:paraId="2CA5EDDA" w14:textId="77777777" w:rsidR="00455E29" w:rsidRPr="006136DF" w:rsidRDefault="00455E29" w:rsidP="006136DF">
      <w:pPr>
        <w:shd w:val="clear" w:color="auto" w:fill="FFFFFF"/>
        <w:spacing w:before="60" w:after="60" w:line="360" w:lineRule="auto"/>
      </w:pPr>
    </w:p>
    <w:p w14:paraId="3F3DB40E" w14:textId="38D922B0" w:rsidR="00455E29" w:rsidRPr="006136DF" w:rsidRDefault="00455E29" w:rsidP="006136DF">
      <w:pPr>
        <w:shd w:val="clear" w:color="auto" w:fill="FFFFFF"/>
        <w:spacing w:before="60" w:after="60" w:line="360" w:lineRule="auto"/>
      </w:pPr>
      <w:r w:rsidRPr="006136DF">
        <w:t xml:space="preserve">The data subject also has the rights to access their data at any time, get a copy of that data, prevent processing of their data, and erase any data which may be incorrect [3]. The company or </w:t>
      </w:r>
      <w:r w:rsidR="00166806" w:rsidRPr="006136DF">
        <w:t>organization</w:t>
      </w:r>
      <w:r w:rsidRPr="006136DF">
        <w:t xml:space="preserve"> must adhere to any of these requests by the data subject.</w:t>
      </w:r>
    </w:p>
    <w:p w14:paraId="225BC61B" w14:textId="77777777" w:rsidR="00455E29" w:rsidRPr="006136DF" w:rsidRDefault="00455E29" w:rsidP="006136DF">
      <w:pPr>
        <w:shd w:val="clear" w:color="auto" w:fill="FFFFFF"/>
        <w:spacing w:before="60" w:after="60" w:line="360" w:lineRule="auto"/>
      </w:pPr>
    </w:p>
    <w:p w14:paraId="41B15AB3" w14:textId="36D3DEB4" w:rsidR="00817A6C" w:rsidRPr="006136DF" w:rsidRDefault="00817A6C" w:rsidP="006136DF">
      <w:pPr>
        <w:pStyle w:val="Heading3"/>
        <w:spacing w:line="360" w:lineRule="auto"/>
      </w:pPr>
      <w:bookmarkStart w:id="10" w:name="_Toc468894920"/>
      <w:r w:rsidRPr="006136DF">
        <w:t>Relevance to Role</w:t>
      </w:r>
      <w:r w:rsidR="00246CAB" w:rsidRPr="006136DF">
        <w:t>(s)</w:t>
      </w:r>
      <w:bookmarkEnd w:id="10"/>
    </w:p>
    <w:p w14:paraId="00BE8141" w14:textId="77777777" w:rsidR="00C6414D" w:rsidRPr="006136DF" w:rsidRDefault="00455E29" w:rsidP="006136DF">
      <w:pPr>
        <w:shd w:val="clear" w:color="auto" w:fill="FFFFFF"/>
        <w:spacing w:before="60" w:after="60" w:line="360" w:lineRule="auto"/>
      </w:pPr>
      <w:r w:rsidRPr="006136DF">
        <w:t xml:space="preserve">Software developers must be aware and comply with this act when developing new software. If they are developing software which holds personal data, this act will apply. they must </w:t>
      </w:r>
      <w:r w:rsidRPr="006136DF">
        <w:lastRenderedPageBreak/>
        <w:t xml:space="preserve">ensure that the individuals </w:t>
      </w:r>
      <w:r w:rsidR="00C6414D" w:rsidRPr="006136DF">
        <w:t>data is</w:t>
      </w:r>
      <w:r w:rsidRPr="006136DF">
        <w:t xml:space="preserve"> kept safe and secure on the system</w:t>
      </w:r>
      <w:r w:rsidR="00C6414D" w:rsidRPr="006136DF">
        <w:t xml:space="preserve">, if they don’t the information could be leaked and the company will com under fire. </w:t>
      </w:r>
    </w:p>
    <w:p w14:paraId="3E0D59B7" w14:textId="77777777" w:rsidR="00C6414D" w:rsidRPr="006136DF" w:rsidRDefault="00C6414D" w:rsidP="006136DF">
      <w:pPr>
        <w:shd w:val="clear" w:color="auto" w:fill="FFFFFF"/>
        <w:spacing w:before="60" w:after="60" w:line="360" w:lineRule="auto"/>
      </w:pPr>
    </w:p>
    <w:p w14:paraId="35CBB5D4" w14:textId="21378C39" w:rsidR="00455E29" w:rsidRPr="006136DF" w:rsidRDefault="00C6414D" w:rsidP="006136DF">
      <w:pPr>
        <w:shd w:val="clear" w:color="auto" w:fill="FFFFFF"/>
        <w:spacing w:before="60" w:after="60" w:line="360" w:lineRule="auto"/>
      </w:pPr>
      <w:r w:rsidRPr="006136DF">
        <w:t>They must ensure that the data subject knows exactly what they are entering their data for, and must ensure that this is the only use for that data. For example, if a developer has created a form for a survey which collects information from a data subject, the form must clearly specify what the information is being used for.</w:t>
      </w:r>
    </w:p>
    <w:p w14:paraId="6B0B347B" w14:textId="77777777" w:rsidR="00C6414D" w:rsidRPr="006136DF" w:rsidRDefault="00C6414D" w:rsidP="006136DF">
      <w:pPr>
        <w:shd w:val="clear" w:color="auto" w:fill="FFFFFF"/>
        <w:spacing w:before="60" w:after="60" w:line="360" w:lineRule="auto"/>
      </w:pPr>
    </w:p>
    <w:p w14:paraId="5D09B591" w14:textId="154CE31C" w:rsidR="00817A6C" w:rsidRPr="006136DF" w:rsidRDefault="00817A6C" w:rsidP="006136DF">
      <w:pPr>
        <w:pStyle w:val="Heading3"/>
        <w:spacing w:line="360" w:lineRule="auto"/>
      </w:pPr>
      <w:bookmarkStart w:id="11" w:name="_Toc468894921"/>
      <w:r w:rsidRPr="006136DF">
        <w:t>Construction of Law</w:t>
      </w:r>
      <w:bookmarkEnd w:id="11"/>
    </w:p>
    <w:p w14:paraId="4F3AEEBB" w14:textId="19566C64" w:rsidR="00817A6C" w:rsidRPr="006136DF" w:rsidRDefault="00C6414D" w:rsidP="006136DF">
      <w:pPr>
        <w:spacing w:line="360" w:lineRule="auto"/>
      </w:pPr>
      <w:r w:rsidRPr="006136DF">
        <w:t xml:space="preserve">Data protection act must be abided by every company holding data in the UK. </w:t>
      </w:r>
      <w:r w:rsidR="009539F7" w:rsidRPr="006136DF">
        <w:t>The</w:t>
      </w:r>
      <w:r w:rsidRPr="006136DF">
        <w:t xml:space="preserve"> Information Commissioner's Office (ICO)</w:t>
      </w:r>
      <w:r w:rsidR="009539F7" w:rsidRPr="006136DF">
        <w:t xml:space="preserve"> are an independent group which helps regulate the act and have the power to issue and enforce notices on companies/</w:t>
      </w:r>
      <w:r w:rsidR="00166806" w:rsidRPr="006136DF">
        <w:t>organizations</w:t>
      </w:r>
      <w:r w:rsidR="009539F7" w:rsidRPr="006136DF">
        <w:t xml:space="preserve"> which they feel may not be abiding by the act [4]. If a companies/</w:t>
      </w:r>
      <w:r w:rsidR="00166806" w:rsidRPr="006136DF">
        <w:t>organizations</w:t>
      </w:r>
      <w:r w:rsidR="009539F7" w:rsidRPr="006136DF">
        <w:t xml:space="preserve"> is found in breach of The Data Protection Act 1998 the ICO can issue fines. However, before any fines</w:t>
      </w:r>
      <w:r w:rsidR="00817A6C" w:rsidRPr="006136DF">
        <w:t xml:space="preserve"> </w:t>
      </w:r>
      <w:r w:rsidR="009539F7" w:rsidRPr="006136DF">
        <w:t>can be imposed</w:t>
      </w:r>
      <w:r w:rsidR="00817A6C" w:rsidRPr="006136DF">
        <w:t>,</w:t>
      </w:r>
      <w:r w:rsidR="009539F7" w:rsidRPr="006136DF">
        <w:t xml:space="preserve"> the company/</w:t>
      </w:r>
      <w:r w:rsidR="00166806" w:rsidRPr="006136DF">
        <w:t>organization</w:t>
      </w:r>
      <w:r w:rsidR="009539F7" w:rsidRPr="006136DF">
        <w:t xml:space="preserve"> get time to gather information </w:t>
      </w:r>
      <w:r w:rsidR="00817A6C" w:rsidRPr="006136DF">
        <w:t>to back up why they may have reached the act [5].</w:t>
      </w:r>
    </w:p>
    <w:p w14:paraId="27E9415B" w14:textId="7FB833FA" w:rsidR="00C6414D" w:rsidRPr="006136DF" w:rsidRDefault="00C6414D" w:rsidP="006136DF">
      <w:pPr>
        <w:shd w:val="clear" w:color="auto" w:fill="FFFFFF"/>
        <w:spacing w:before="60" w:after="60" w:line="360" w:lineRule="auto"/>
      </w:pPr>
    </w:p>
    <w:p w14:paraId="3309D731" w14:textId="1B915050" w:rsidR="00817A6C" w:rsidRPr="006136DF" w:rsidRDefault="00817A6C" w:rsidP="006136DF">
      <w:pPr>
        <w:pStyle w:val="Heading3"/>
        <w:spacing w:line="360" w:lineRule="auto"/>
      </w:pPr>
      <w:bookmarkStart w:id="12" w:name="_Toc468894922"/>
      <w:r w:rsidRPr="006136DF">
        <w:t>Conclusion</w:t>
      </w:r>
      <w:bookmarkEnd w:id="12"/>
    </w:p>
    <w:p w14:paraId="30C2DAEA" w14:textId="73FCFC16" w:rsidR="00F14FB3" w:rsidRPr="006136DF" w:rsidRDefault="00817A6C" w:rsidP="006136DF">
      <w:pPr>
        <w:spacing w:line="360" w:lineRule="auto"/>
      </w:pPr>
      <w:r w:rsidRPr="006136DF">
        <w:t>The Data Protection Act 1998 may be one of the most important legal issues that is involved in any job role when developing software and must always be enforced when handling personal data.</w:t>
      </w:r>
    </w:p>
    <w:p w14:paraId="1CBC92C0" w14:textId="0A90AEBA" w:rsidR="00B20396" w:rsidRPr="006136DF" w:rsidRDefault="00F14FB3" w:rsidP="006136DF">
      <w:pPr>
        <w:spacing w:line="360" w:lineRule="auto"/>
      </w:pPr>
      <w:r w:rsidRPr="006136DF">
        <w:br w:type="page"/>
      </w:r>
    </w:p>
    <w:p w14:paraId="09568481" w14:textId="7DC7E880" w:rsidR="00B20396" w:rsidRPr="006136DF" w:rsidRDefault="00B20396" w:rsidP="006136DF">
      <w:pPr>
        <w:pStyle w:val="Heading2"/>
        <w:spacing w:line="360" w:lineRule="auto"/>
        <w:rPr>
          <w:sz w:val="24"/>
          <w:szCs w:val="24"/>
        </w:rPr>
      </w:pPr>
      <w:bookmarkStart w:id="13" w:name="_Toc468894923"/>
      <w:r w:rsidRPr="006136DF">
        <w:rPr>
          <w:sz w:val="24"/>
          <w:szCs w:val="24"/>
        </w:rPr>
        <w:lastRenderedPageBreak/>
        <w:t>Draft Investigatory Powers Bill</w:t>
      </w:r>
      <w:bookmarkEnd w:id="13"/>
    </w:p>
    <w:p w14:paraId="04B65183" w14:textId="72916C4B" w:rsidR="00FC5FB9" w:rsidRPr="006136DF" w:rsidRDefault="00FC5FB9" w:rsidP="006136DF">
      <w:pPr>
        <w:spacing w:line="360" w:lineRule="auto"/>
      </w:pPr>
      <w:r w:rsidRPr="006136DF">
        <w:t>The Draft Investigatory Powers Bill states that web and phone companies must keep records of all websites visited for a twelve-month period for access by police and security services. Companies are legally obligated to cooperate with the police or security services if there is a warrant provided.</w:t>
      </w:r>
      <w:r w:rsidR="00246CAB" w:rsidRPr="006136DF">
        <w:t xml:space="preserve"> Any inscription that the system has in place, the company holding the information must legally decrypt the information so it I available fro the police [6].</w:t>
      </w:r>
    </w:p>
    <w:p w14:paraId="4FF47135" w14:textId="77777777" w:rsidR="00246CAB" w:rsidRPr="006136DF" w:rsidRDefault="00246CAB" w:rsidP="006136DF">
      <w:pPr>
        <w:spacing w:line="360" w:lineRule="auto"/>
      </w:pPr>
    </w:p>
    <w:p w14:paraId="6FA7D0BF" w14:textId="52780258" w:rsidR="00246CAB" w:rsidRPr="006136DF" w:rsidRDefault="00246CAB" w:rsidP="006136DF">
      <w:pPr>
        <w:spacing w:line="360" w:lineRule="auto"/>
      </w:pPr>
      <w:r w:rsidRPr="006136DF">
        <w:t>There have been concerns raised</w:t>
      </w:r>
      <w:r w:rsidR="0002590B" w:rsidRPr="006136DF">
        <w:t xml:space="preserve"> for this bill such as privacy and misuse of powers to name a few, however as the law is fairly new to the computer world these concerns are still being monitored.</w:t>
      </w:r>
    </w:p>
    <w:p w14:paraId="6638E1CA" w14:textId="77777777" w:rsidR="0002590B" w:rsidRPr="006136DF" w:rsidRDefault="0002590B" w:rsidP="006136DF">
      <w:pPr>
        <w:spacing w:line="360" w:lineRule="auto"/>
      </w:pPr>
    </w:p>
    <w:p w14:paraId="2F3AEFB4" w14:textId="702661A7" w:rsidR="0002590B" w:rsidRPr="006136DF" w:rsidRDefault="0002590B" w:rsidP="006136DF">
      <w:pPr>
        <w:spacing w:line="360" w:lineRule="auto"/>
      </w:pPr>
      <w:r w:rsidRPr="006136DF">
        <w:t>However, the law offers extra protection for some public bodies so their information does not become readily available [6].</w:t>
      </w:r>
    </w:p>
    <w:p w14:paraId="7F420B28" w14:textId="77777777" w:rsidR="00246CAB" w:rsidRPr="006136DF" w:rsidRDefault="00246CAB" w:rsidP="006136DF">
      <w:pPr>
        <w:spacing w:line="360" w:lineRule="auto"/>
      </w:pPr>
    </w:p>
    <w:p w14:paraId="2B4B1081" w14:textId="263E15B7" w:rsidR="00FC5FB9" w:rsidRPr="006136DF" w:rsidRDefault="00FC5FB9" w:rsidP="006136DF">
      <w:pPr>
        <w:pStyle w:val="Heading3"/>
        <w:spacing w:line="360" w:lineRule="auto"/>
      </w:pPr>
      <w:bookmarkStart w:id="14" w:name="_Toc468894924"/>
      <w:r w:rsidRPr="006136DF">
        <w:t>Relevance to Role</w:t>
      </w:r>
      <w:r w:rsidR="00246CAB" w:rsidRPr="006136DF">
        <w:t>(s)</w:t>
      </w:r>
      <w:bookmarkEnd w:id="14"/>
    </w:p>
    <w:p w14:paraId="7E089BB9" w14:textId="0D0C1D83" w:rsidR="00FC5FB9" w:rsidRPr="006136DF" w:rsidRDefault="00FC5FB9" w:rsidP="006136DF">
      <w:pPr>
        <w:spacing w:line="360" w:lineRule="auto"/>
      </w:pPr>
      <w:r w:rsidRPr="006136DF">
        <w:t xml:space="preserve">Owners of websites and web systems must be aware of the law incase a warrant is ever issued for he information of a customer that they have in the database. They must, by law, cooperate if a warrant is issued. </w:t>
      </w:r>
    </w:p>
    <w:p w14:paraId="24D4DD65" w14:textId="77777777" w:rsidR="00FC5FB9" w:rsidRPr="006136DF" w:rsidRDefault="00FC5FB9" w:rsidP="006136DF">
      <w:pPr>
        <w:spacing w:line="360" w:lineRule="auto"/>
      </w:pPr>
    </w:p>
    <w:p w14:paraId="153E2504" w14:textId="090E73FC" w:rsidR="00FC5FB9" w:rsidRPr="006136DF" w:rsidRDefault="00FC5FB9" w:rsidP="006136DF">
      <w:pPr>
        <w:spacing w:line="360" w:lineRule="auto"/>
      </w:pPr>
      <w:r w:rsidRPr="006136DF">
        <w:t xml:space="preserve">Developers of web systems, websites and phone systems must be aware of this law also. A developer must make sure that the data of </w:t>
      </w:r>
      <w:r w:rsidR="00246CAB" w:rsidRPr="006136DF">
        <w:t>customers’</w:t>
      </w:r>
      <w:r w:rsidRPr="006136DF">
        <w:t xml:space="preserve"> websites can be held for twelve months</w:t>
      </w:r>
      <w:r w:rsidR="00246CAB" w:rsidRPr="006136DF">
        <w:t xml:space="preserve"> and make sure customers are aware this is happening. Failure for a developer to do so could bring both the company he works and the company he has developed a system for into fire.</w:t>
      </w:r>
    </w:p>
    <w:p w14:paraId="74506FB3" w14:textId="77777777" w:rsidR="0002590B" w:rsidRPr="006136DF" w:rsidRDefault="0002590B" w:rsidP="006136DF">
      <w:pPr>
        <w:spacing w:line="360" w:lineRule="auto"/>
      </w:pPr>
    </w:p>
    <w:p w14:paraId="6907AB06" w14:textId="77777777" w:rsidR="0002590B" w:rsidRDefault="0002590B" w:rsidP="006136DF">
      <w:pPr>
        <w:pStyle w:val="Heading3"/>
        <w:spacing w:line="360" w:lineRule="auto"/>
      </w:pPr>
      <w:bookmarkStart w:id="15" w:name="_Toc468894925"/>
      <w:r w:rsidRPr="006136DF">
        <w:t>Construction of Law</w:t>
      </w:r>
      <w:bookmarkEnd w:id="15"/>
    </w:p>
    <w:p w14:paraId="235330DD" w14:textId="6DC882F4" w:rsidR="00186B9D" w:rsidRPr="00186B9D" w:rsidRDefault="00186B9D" w:rsidP="00186B9D">
      <w:r>
        <w:t>Companies are legally obligated to hold a customer’s information for 12 months. Security companies have the right to access this information when a warrant is produced and that company must help remove any inscription so they can access the information.</w:t>
      </w:r>
    </w:p>
    <w:p w14:paraId="4CDA2D46" w14:textId="77777777" w:rsidR="0002590B" w:rsidRPr="006136DF" w:rsidRDefault="0002590B" w:rsidP="006136DF">
      <w:pPr>
        <w:spacing w:line="360" w:lineRule="auto"/>
      </w:pPr>
    </w:p>
    <w:p w14:paraId="602B8D8D" w14:textId="77777777" w:rsidR="0002590B" w:rsidRPr="006136DF" w:rsidRDefault="0002590B" w:rsidP="006136DF">
      <w:pPr>
        <w:pStyle w:val="Heading3"/>
        <w:spacing w:line="360" w:lineRule="auto"/>
      </w:pPr>
      <w:bookmarkStart w:id="16" w:name="_Toc468894926"/>
      <w:r w:rsidRPr="006136DF">
        <w:t>Conclusion</w:t>
      </w:r>
      <w:bookmarkEnd w:id="16"/>
    </w:p>
    <w:p w14:paraId="7DC6FF88" w14:textId="77777777" w:rsidR="00FF6E2F" w:rsidRPr="006136DF" w:rsidRDefault="0002590B" w:rsidP="006136DF">
      <w:pPr>
        <w:spacing w:line="360" w:lineRule="auto"/>
      </w:pPr>
      <w:r w:rsidRPr="006136DF">
        <w:t>This law is a fairly new law to the computer world and is clearly quite controversial.</w:t>
      </w:r>
      <w:r w:rsidR="00FD78AF" w:rsidRPr="006136DF">
        <w:t xml:space="preserve"> Every CEO and development team/ company must be aware of this law and know their rights incase a warrant for information is ever issued.</w:t>
      </w:r>
    </w:p>
    <w:p w14:paraId="57C9BF61" w14:textId="230C20C1" w:rsidR="00F4511E" w:rsidRPr="006136DF" w:rsidRDefault="00F4511E" w:rsidP="006136DF">
      <w:pPr>
        <w:spacing w:line="360" w:lineRule="auto"/>
      </w:pPr>
      <w:r w:rsidRPr="006136DF">
        <w:br w:type="page"/>
      </w:r>
    </w:p>
    <w:p w14:paraId="1FBCC8D9" w14:textId="364C2AA1" w:rsidR="00F4511E" w:rsidRPr="006136DF" w:rsidRDefault="00F4511E" w:rsidP="006136DF">
      <w:pPr>
        <w:pStyle w:val="Heading2"/>
        <w:spacing w:line="360" w:lineRule="auto"/>
        <w:rPr>
          <w:sz w:val="24"/>
          <w:szCs w:val="24"/>
        </w:rPr>
      </w:pPr>
      <w:bookmarkStart w:id="17" w:name="_Toc468894927"/>
      <w:r w:rsidRPr="006136DF">
        <w:rPr>
          <w:sz w:val="24"/>
          <w:szCs w:val="24"/>
        </w:rPr>
        <w:lastRenderedPageBreak/>
        <w:t>E-commerce Regulations 2002</w:t>
      </w:r>
      <w:bookmarkEnd w:id="17"/>
    </w:p>
    <w:p w14:paraId="6EFE9D51" w14:textId="17F1F904" w:rsidR="00175785" w:rsidRPr="006136DF" w:rsidRDefault="00F4511E" w:rsidP="006136DF">
      <w:pPr>
        <w:spacing w:line="360" w:lineRule="auto"/>
      </w:pPr>
      <w:r w:rsidRPr="006136DF">
        <w:t>E-commerce regulations 2002 are a set of rule and guidelines set out for retailers that they must comply with when performing online transactions</w:t>
      </w:r>
      <w:r w:rsidR="00175785" w:rsidRPr="006136DF">
        <w:t xml:space="preserve"> [7]</w:t>
      </w:r>
      <w:r w:rsidRPr="006136DF">
        <w:t>.</w:t>
      </w:r>
    </w:p>
    <w:p w14:paraId="6CA13CE6" w14:textId="77777777" w:rsidR="00175785" w:rsidRPr="006136DF" w:rsidRDefault="00175785" w:rsidP="006136DF">
      <w:pPr>
        <w:spacing w:line="360" w:lineRule="auto"/>
      </w:pPr>
    </w:p>
    <w:p w14:paraId="046DB711" w14:textId="55EBFA21" w:rsidR="00F4511E" w:rsidRPr="006136DF" w:rsidRDefault="00F4511E" w:rsidP="006136DF">
      <w:pPr>
        <w:spacing w:line="360" w:lineRule="auto"/>
      </w:pPr>
      <w:r w:rsidRPr="006136DF">
        <w:t>The rules and guidelines</w:t>
      </w:r>
      <w:r w:rsidR="00175785" w:rsidRPr="006136DF">
        <w:t xml:space="preserve"> the online retailers must adhere to</w:t>
      </w:r>
      <w:r w:rsidRPr="006136DF">
        <w:t xml:space="preserve"> are as follows</w:t>
      </w:r>
      <w:r w:rsidR="00175785" w:rsidRPr="006136DF">
        <w:t xml:space="preserve"> (whatis.techtarget.com, 2010)</w:t>
      </w:r>
      <w:r w:rsidRPr="006136DF">
        <w:t xml:space="preserve">: </w:t>
      </w:r>
    </w:p>
    <w:p w14:paraId="11C1F6FE" w14:textId="77777777" w:rsidR="00175785" w:rsidRPr="006136DF" w:rsidRDefault="00175785" w:rsidP="006136DF">
      <w:pPr>
        <w:pStyle w:val="ListParagraph"/>
        <w:numPr>
          <w:ilvl w:val="0"/>
          <w:numId w:val="13"/>
        </w:numPr>
        <w:spacing w:line="360" w:lineRule="auto"/>
      </w:pPr>
      <w:r w:rsidRPr="006136DF">
        <w:t>The technical steps involved in placing an order.</w:t>
      </w:r>
    </w:p>
    <w:p w14:paraId="592D251F" w14:textId="77777777" w:rsidR="00175785" w:rsidRPr="006136DF" w:rsidRDefault="00175785" w:rsidP="006136DF">
      <w:pPr>
        <w:pStyle w:val="ListParagraph"/>
        <w:numPr>
          <w:ilvl w:val="0"/>
          <w:numId w:val="13"/>
        </w:numPr>
        <w:spacing w:line="360" w:lineRule="auto"/>
      </w:pPr>
      <w:r w:rsidRPr="006136DF">
        <w:t>The terms and conditions under which a contract is made. This information must be available to the consumer in a way that can be reproduced and stored.</w:t>
      </w:r>
    </w:p>
    <w:p w14:paraId="33F5EE9A" w14:textId="77777777" w:rsidR="00175785" w:rsidRPr="006136DF" w:rsidRDefault="00175785" w:rsidP="006136DF">
      <w:pPr>
        <w:pStyle w:val="ListParagraph"/>
        <w:numPr>
          <w:ilvl w:val="0"/>
          <w:numId w:val="13"/>
        </w:numPr>
        <w:spacing w:line="360" w:lineRule="auto"/>
      </w:pPr>
      <w:r w:rsidRPr="006136DF">
        <w:t>Prices must be clear and state whether tax or shipping costs are included.</w:t>
      </w:r>
    </w:p>
    <w:p w14:paraId="7CCF69B3" w14:textId="77777777" w:rsidR="00175785" w:rsidRPr="006136DF" w:rsidRDefault="00175785" w:rsidP="006136DF">
      <w:pPr>
        <w:pStyle w:val="ListParagraph"/>
        <w:numPr>
          <w:ilvl w:val="0"/>
          <w:numId w:val="13"/>
        </w:numPr>
        <w:spacing w:line="360" w:lineRule="auto"/>
      </w:pPr>
      <w:r w:rsidRPr="006136DF">
        <w:t>The name of the service provider, its email address (a contact form is not sufficient) and a geographic address.</w:t>
      </w:r>
    </w:p>
    <w:p w14:paraId="3C16FD7A" w14:textId="77777777" w:rsidR="00175785" w:rsidRPr="006136DF" w:rsidRDefault="00175785" w:rsidP="006136DF">
      <w:pPr>
        <w:pStyle w:val="ListParagraph"/>
        <w:numPr>
          <w:ilvl w:val="0"/>
          <w:numId w:val="13"/>
        </w:numPr>
        <w:spacing w:line="360" w:lineRule="auto"/>
      </w:pPr>
      <w:r w:rsidRPr="006136DF">
        <w:t>Acknowledgement of the order by electronic means and information on how to amend input errors made during the order process.</w:t>
      </w:r>
    </w:p>
    <w:p w14:paraId="5906F820" w14:textId="77777777" w:rsidR="00175785" w:rsidRPr="006136DF" w:rsidRDefault="00175785" w:rsidP="006136DF">
      <w:pPr>
        <w:pStyle w:val="ListParagraph"/>
        <w:numPr>
          <w:ilvl w:val="0"/>
          <w:numId w:val="13"/>
        </w:numPr>
        <w:spacing w:line="360" w:lineRule="auto"/>
      </w:pPr>
      <w:r w:rsidRPr="006136DF">
        <w:t>If it is a company, the company's registration number and place of registration.</w:t>
      </w:r>
    </w:p>
    <w:p w14:paraId="7B69D669" w14:textId="77777777" w:rsidR="00175785" w:rsidRPr="006136DF" w:rsidRDefault="00175785" w:rsidP="006136DF">
      <w:pPr>
        <w:pStyle w:val="ListParagraph"/>
        <w:numPr>
          <w:ilvl w:val="0"/>
          <w:numId w:val="13"/>
        </w:numPr>
        <w:spacing w:line="360" w:lineRule="auto"/>
      </w:pPr>
      <w:r w:rsidRPr="006136DF">
        <w:t>Membership details, including registration number of any trade or professional association of which the service provider is a member.</w:t>
      </w:r>
    </w:p>
    <w:p w14:paraId="43ACCC27" w14:textId="77777777" w:rsidR="00175785" w:rsidRPr="006136DF" w:rsidRDefault="00175785" w:rsidP="006136DF">
      <w:pPr>
        <w:pStyle w:val="ListParagraph"/>
        <w:spacing w:line="360" w:lineRule="auto"/>
      </w:pPr>
    </w:p>
    <w:p w14:paraId="0AA01DED" w14:textId="535650E6" w:rsidR="00175785" w:rsidRPr="006136DF" w:rsidRDefault="00175785" w:rsidP="006136DF">
      <w:pPr>
        <w:spacing w:line="360" w:lineRule="auto"/>
      </w:pPr>
      <w:r w:rsidRPr="006136DF">
        <w:t>These rules and guidelines are brought into place so customers know how to successfully perform an online transaction and amend/cancel that transaction. If the customer is unable to do this, then that could cause a breach of the law.</w:t>
      </w:r>
      <w:r w:rsidR="00B251BA" w:rsidRPr="006136DF">
        <w:t xml:space="preserve"> It also gives consumers confidence when buying items.</w:t>
      </w:r>
    </w:p>
    <w:p w14:paraId="216779AF" w14:textId="77777777" w:rsidR="00175785" w:rsidRPr="006136DF" w:rsidRDefault="00175785" w:rsidP="006136DF">
      <w:pPr>
        <w:spacing w:line="360" w:lineRule="auto"/>
        <w:rPr>
          <w:rFonts w:eastAsia="Times New Roman"/>
        </w:rPr>
      </w:pPr>
    </w:p>
    <w:p w14:paraId="11A1139E" w14:textId="77777777" w:rsidR="00175785" w:rsidRPr="006136DF" w:rsidRDefault="00175785" w:rsidP="006136DF">
      <w:pPr>
        <w:pStyle w:val="Heading3"/>
        <w:spacing w:line="360" w:lineRule="auto"/>
      </w:pPr>
      <w:bookmarkStart w:id="18" w:name="_Toc468894928"/>
      <w:r w:rsidRPr="006136DF">
        <w:t>Relevance to Role(s)</w:t>
      </w:r>
      <w:bookmarkEnd w:id="18"/>
    </w:p>
    <w:p w14:paraId="1EB756AC" w14:textId="77777777" w:rsidR="00F220B7" w:rsidRPr="006136DF" w:rsidRDefault="00175785" w:rsidP="006136DF">
      <w:pPr>
        <w:spacing w:line="360" w:lineRule="auto"/>
      </w:pPr>
      <w:r w:rsidRPr="006136DF">
        <w:t xml:space="preserve">Both a developer and product sponsor must be aware of the e-commerce regulations. </w:t>
      </w:r>
    </w:p>
    <w:p w14:paraId="550476D3" w14:textId="77777777" w:rsidR="00F220B7" w:rsidRPr="006136DF" w:rsidRDefault="00F220B7" w:rsidP="006136DF">
      <w:pPr>
        <w:spacing w:line="360" w:lineRule="auto"/>
      </w:pPr>
    </w:p>
    <w:p w14:paraId="178247AE" w14:textId="444610DD" w:rsidR="00F220B7" w:rsidRPr="006136DF" w:rsidRDefault="00175785" w:rsidP="006136DF">
      <w:pPr>
        <w:spacing w:line="360" w:lineRule="auto"/>
      </w:pPr>
      <w:r w:rsidRPr="006136DF">
        <w:t>A developer must be aware as when he is developing the e-commerce</w:t>
      </w:r>
      <w:r w:rsidR="007B174F" w:rsidRPr="006136DF">
        <w:t xml:space="preserve"> website as he must implement pages such as ‘terms and conditions’</w:t>
      </w:r>
      <w:r w:rsidR="00F220B7" w:rsidRPr="006136DF">
        <w:t xml:space="preserve"> page</w:t>
      </w:r>
      <w:r w:rsidR="00FC44AB" w:rsidRPr="006136DF">
        <w:t>, and instructions for the customers on how to purchase items from the website. If he does not know the regulations that should be imposed, this could result in an unhappy Product Owner and essentially an unfinished product.</w:t>
      </w:r>
    </w:p>
    <w:p w14:paraId="5608421A" w14:textId="77777777" w:rsidR="00F220B7" w:rsidRPr="006136DF" w:rsidRDefault="00F220B7" w:rsidP="006136DF">
      <w:pPr>
        <w:spacing w:line="360" w:lineRule="auto"/>
      </w:pPr>
    </w:p>
    <w:p w14:paraId="4F1BFE6F" w14:textId="003CD864" w:rsidR="00F220B7" w:rsidRPr="006136DF" w:rsidRDefault="00F220B7" w:rsidP="006136DF">
      <w:pPr>
        <w:spacing w:line="360" w:lineRule="auto"/>
      </w:pPr>
      <w:r w:rsidRPr="006136DF">
        <w:lastRenderedPageBreak/>
        <w:t>The Product Owner must be aware of the e-commerce regulations as he must</w:t>
      </w:r>
      <w:r w:rsidR="00FC44AB" w:rsidRPr="006136DF">
        <w:t xml:space="preserve"> ensure that the regulations are adhered too. If not, he will be liable for the breach of law and will face the consequences that will come.</w:t>
      </w:r>
    </w:p>
    <w:p w14:paraId="17FDE1F6" w14:textId="77777777" w:rsidR="00FC44AB" w:rsidRPr="006136DF" w:rsidRDefault="00FC44AB" w:rsidP="006136DF">
      <w:pPr>
        <w:spacing w:line="360" w:lineRule="auto"/>
      </w:pPr>
    </w:p>
    <w:p w14:paraId="6E6CE2E5" w14:textId="77777777" w:rsidR="00175785" w:rsidRPr="006136DF" w:rsidRDefault="00175785" w:rsidP="006136DF">
      <w:pPr>
        <w:pStyle w:val="Heading3"/>
        <w:spacing w:line="360" w:lineRule="auto"/>
      </w:pPr>
      <w:bookmarkStart w:id="19" w:name="_Toc468894929"/>
      <w:r w:rsidRPr="006136DF">
        <w:t>Construction of Law</w:t>
      </w:r>
      <w:bookmarkEnd w:id="19"/>
    </w:p>
    <w:p w14:paraId="012885C2" w14:textId="57E7EA30" w:rsidR="00175785" w:rsidRPr="006136DF" w:rsidRDefault="00B251BA" w:rsidP="006136DF">
      <w:pPr>
        <w:spacing w:line="360" w:lineRule="auto"/>
      </w:pPr>
      <w:r w:rsidRPr="006136DF">
        <w:t>The e-commerce regulations 2002 does not only cover e-commerce websites. It covers covers both companies that e-commerce websites and adversities online and via email/text message. The law covers pricing of items and provides a contact with the customer</w:t>
      </w:r>
      <w:r w:rsidR="005F254C" w:rsidRPr="006136DF">
        <w:t xml:space="preserve"> [8]</w:t>
      </w:r>
      <w:r w:rsidRPr="006136DF">
        <w:t>.</w:t>
      </w:r>
    </w:p>
    <w:p w14:paraId="7BF09743" w14:textId="77777777" w:rsidR="005F254C" w:rsidRPr="006136DF" w:rsidRDefault="005F254C" w:rsidP="006136DF">
      <w:pPr>
        <w:spacing w:line="360" w:lineRule="auto"/>
      </w:pPr>
    </w:p>
    <w:p w14:paraId="326B18E4" w14:textId="77777777" w:rsidR="00175785" w:rsidRPr="006136DF" w:rsidRDefault="00175785" w:rsidP="006136DF">
      <w:pPr>
        <w:pStyle w:val="Heading3"/>
        <w:spacing w:line="360" w:lineRule="auto"/>
      </w:pPr>
      <w:bookmarkStart w:id="20" w:name="_Toc468894930"/>
      <w:r w:rsidRPr="006136DF">
        <w:t>Conclusion</w:t>
      </w:r>
      <w:bookmarkEnd w:id="20"/>
    </w:p>
    <w:p w14:paraId="4C6C3653" w14:textId="55926C85" w:rsidR="00175785" w:rsidRPr="006136DF" w:rsidRDefault="00B251BA" w:rsidP="006136DF">
      <w:pPr>
        <w:spacing w:line="360" w:lineRule="auto"/>
      </w:pPr>
      <w:r w:rsidRPr="006136DF">
        <w:t xml:space="preserve">These regulations are put into place to provide the customer with some confidence when buying items online. These regulations should be made aware by both development teams and the product owner failure to do so could result in </w:t>
      </w:r>
      <w:r w:rsidR="00016F6C" w:rsidRPr="006136DF">
        <w:t>sanctions being imposed.</w:t>
      </w:r>
    </w:p>
    <w:p w14:paraId="75F6A190" w14:textId="77777777" w:rsidR="00175785" w:rsidRPr="006136DF" w:rsidRDefault="00175785" w:rsidP="006136DF">
      <w:pPr>
        <w:spacing w:line="360" w:lineRule="auto"/>
        <w:rPr>
          <w:rFonts w:eastAsia="Times New Roman"/>
        </w:rPr>
      </w:pPr>
    </w:p>
    <w:p w14:paraId="2C063E35" w14:textId="564608BB" w:rsidR="0002590B" w:rsidRPr="006136DF" w:rsidRDefault="00C33A11" w:rsidP="006136DF">
      <w:pPr>
        <w:spacing w:line="360" w:lineRule="auto"/>
      </w:pPr>
      <w:r w:rsidRPr="006136DF">
        <w:br w:type="page"/>
      </w:r>
    </w:p>
    <w:p w14:paraId="45417625" w14:textId="0951DC71" w:rsidR="00527C9A" w:rsidRPr="006136DF" w:rsidRDefault="00527C9A" w:rsidP="006136DF">
      <w:pPr>
        <w:pStyle w:val="Heading2"/>
        <w:spacing w:line="360" w:lineRule="auto"/>
        <w:rPr>
          <w:sz w:val="24"/>
          <w:szCs w:val="24"/>
        </w:rPr>
      </w:pPr>
      <w:bookmarkStart w:id="21" w:name="_Toc468894931"/>
      <w:r w:rsidRPr="006136DF">
        <w:rPr>
          <w:sz w:val="24"/>
          <w:szCs w:val="24"/>
        </w:rPr>
        <w:lastRenderedPageBreak/>
        <w:t>Copyr</w:t>
      </w:r>
      <w:r w:rsidR="00CB5305" w:rsidRPr="006136DF">
        <w:rPr>
          <w:sz w:val="24"/>
          <w:szCs w:val="24"/>
        </w:rPr>
        <w:t>ight Designs and Patents Act 198</w:t>
      </w:r>
      <w:r w:rsidRPr="006136DF">
        <w:rPr>
          <w:sz w:val="24"/>
          <w:szCs w:val="24"/>
        </w:rPr>
        <w:t>8</w:t>
      </w:r>
      <w:bookmarkEnd w:id="21"/>
    </w:p>
    <w:p w14:paraId="1AF43B05" w14:textId="3EDF2B82" w:rsidR="00527C9A" w:rsidRPr="006136DF" w:rsidRDefault="00527C9A" w:rsidP="006136DF">
      <w:pPr>
        <w:spacing w:line="360" w:lineRule="auto"/>
      </w:pPr>
      <w:r w:rsidRPr="006136DF">
        <w:t>The Copyright Designs and Patents Act was</w:t>
      </w:r>
      <w:r w:rsidR="00CB5305" w:rsidRPr="006136DF">
        <w:t xml:space="preserve"> introduced in 198</w:t>
      </w:r>
      <w:r w:rsidRPr="006136DF">
        <w:t>8 to give content creators protection of their intellectual property and ensure the gain the gratitude for their work. The act covers all areas of intellectual property from books to smart phone applications [9].</w:t>
      </w:r>
    </w:p>
    <w:p w14:paraId="00D85C59" w14:textId="77777777" w:rsidR="00CB5305" w:rsidRPr="006136DF" w:rsidRDefault="00CB5305" w:rsidP="006136DF">
      <w:pPr>
        <w:spacing w:line="360" w:lineRule="auto"/>
      </w:pPr>
    </w:p>
    <w:p w14:paraId="5C476669" w14:textId="77777777" w:rsidR="00CB5305" w:rsidRPr="006136DF" w:rsidRDefault="00CB5305" w:rsidP="006136DF">
      <w:pPr>
        <w:pStyle w:val="Heading3"/>
        <w:spacing w:line="360" w:lineRule="auto"/>
      </w:pPr>
      <w:bookmarkStart w:id="22" w:name="_Toc468894932"/>
      <w:r w:rsidRPr="006136DF">
        <w:t>Relevance to Role(s)</w:t>
      </w:r>
      <w:bookmarkEnd w:id="22"/>
    </w:p>
    <w:p w14:paraId="075B7FED" w14:textId="2A4A3444" w:rsidR="00CB5305" w:rsidRPr="006136DF" w:rsidRDefault="00CB5305" w:rsidP="006136DF">
      <w:pPr>
        <w:spacing w:line="360" w:lineRule="auto"/>
      </w:pPr>
      <w:r w:rsidRPr="006136DF">
        <w:t>The copyright designs and patents act applies to both a developer and the Product Owner.</w:t>
      </w:r>
    </w:p>
    <w:p w14:paraId="7BC3E938" w14:textId="77777777" w:rsidR="00CB5305" w:rsidRPr="006136DF" w:rsidRDefault="00CB5305" w:rsidP="006136DF">
      <w:pPr>
        <w:spacing w:line="360" w:lineRule="auto"/>
      </w:pPr>
    </w:p>
    <w:p w14:paraId="25D7055A" w14:textId="08ADBC46" w:rsidR="00CB5305" w:rsidRPr="006136DF" w:rsidRDefault="00CB5305" w:rsidP="006136DF">
      <w:pPr>
        <w:spacing w:line="360" w:lineRule="auto"/>
      </w:pPr>
      <w:r w:rsidRPr="006136DF">
        <w:t xml:space="preserve">The developer must ensure that any of the resources that they are gives in copyright free or the have the right to use such information/data. If the developer is using third party software for a website or a specific third party theme to style the </w:t>
      </w:r>
      <w:r w:rsidR="00F14FB3" w:rsidRPr="006136DF">
        <w:t>website,</w:t>
      </w:r>
      <w:r w:rsidRPr="006136DF">
        <w:t xml:space="preserve"> he must ensure that he has the correct license for that software or </w:t>
      </w:r>
      <w:r w:rsidR="00F14FB3" w:rsidRPr="006136DF">
        <w:t>theme</w:t>
      </w:r>
      <w:r w:rsidRPr="006136DF">
        <w:t xml:space="preserve">. The license can come in different forms such as single site license, single user license, or multi user license. </w:t>
      </w:r>
    </w:p>
    <w:p w14:paraId="44F518D9" w14:textId="77777777" w:rsidR="00CB5305" w:rsidRPr="006136DF" w:rsidRDefault="00CB5305" w:rsidP="006136DF">
      <w:pPr>
        <w:spacing w:line="360" w:lineRule="auto"/>
      </w:pPr>
    </w:p>
    <w:p w14:paraId="36CEA9DF" w14:textId="0C1C8B72" w:rsidR="00CB5305" w:rsidRPr="006136DF" w:rsidRDefault="00CB5305" w:rsidP="006136DF">
      <w:pPr>
        <w:spacing w:line="360" w:lineRule="auto"/>
      </w:pPr>
      <w:r w:rsidRPr="006136DF">
        <w:t xml:space="preserve">The Product Owner must ensure that the information that he/she gives the development team is copyright free or they have right to use it. </w:t>
      </w:r>
      <w:r w:rsidR="00F14FB3" w:rsidRPr="006136DF">
        <w:t>He also must be aware of the law to ensure when he has the product handed over to him that it is free from copyright</w:t>
      </w:r>
    </w:p>
    <w:p w14:paraId="7B130BB8" w14:textId="77777777" w:rsidR="00CB5305" w:rsidRPr="006136DF" w:rsidRDefault="00CB5305" w:rsidP="006136DF">
      <w:pPr>
        <w:spacing w:line="360" w:lineRule="auto"/>
      </w:pPr>
    </w:p>
    <w:p w14:paraId="65AABCEE" w14:textId="77777777" w:rsidR="00CB5305" w:rsidRPr="006136DF" w:rsidRDefault="00CB5305" w:rsidP="006136DF">
      <w:pPr>
        <w:pStyle w:val="Heading3"/>
        <w:spacing w:line="360" w:lineRule="auto"/>
      </w:pPr>
      <w:bookmarkStart w:id="23" w:name="_Toc468894933"/>
      <w:r w:rsidRPr="006136DF">
        <w:t>Construction of Law</w:t>
      </w:r>
      <w:bookmarkEnd w:id="23"/>
    </w:p>
    <w:p w14:paraId="3381A486" w14:textId="202DD7D8" w:rsidR="00166806" w:rsidRDefault="00CB5305" w:rsidP="00186B9D">
      <w:pPr>
        <w:spacing w:line="360" w:lineRule="auto"/>
      </w:pPr>
      <w:r w:rsidRPr="006136DF">
        <w:t>The act was first introduced in 1988 but had been shadowed by the Copyright Act 1956. The Copyright Designs and Patents Act is now the Copyright law for the UK.</w:t>
      </w:r>
      <w:r w:rsidR="00186B9D">
        <w:t xml:space="preserve"> For the law to apply it must cover one of the following areas</w:t>
      </w:r>
      <w:r w:rsidR="00186B9D" w:rsidRPr="00186B9D">
        <w:t xml:space="preserve"> (wikipedia.org, 2016)</w:t>
      </w:r>
      <w:r w:rsidR="00186B9D">
        <w:t>:</w:t>
      </w:r>
    </w:p>
    <w:p w14:paraId="31168FAC" w14:textId="77777777" w:rsidR="00186B9D" w:rsidRPr="00186B9D" w:rsidRDefault="00186B9D" w:rsidP="00186B9D">
      <w:pPr>
        <w:pStyle w:val="ListParagraph"/>
        <w:numPr>
          <w:ilvl w:val="0"/>
          <w:numId w:val="18"/>
        </w:numPr>
        <w:spacing w:line="360" w:lineRule="auto"/>
      </w:pPr>
      <w:r w:rsidRPr="00186B9D">
        <w:t>literary work</w:t>
      </w:r>
    </w:p>
    <w:p w14:paraId="0052E7A6" w14:textId="77777777" w:rsidR="00186B9D" w:rsidRPr="00186B9D" w:rsidRDefault="00186B9D" w:rsidP="00186B9D">
      <w:pPr>
        <w:pStyle w:val="ListParagraph"/>
        <w:numPr>
          <w:ilvl w:val="0"/>
          <w:numId w:val="18"/>
        </w:numPr>
        <w:spacing w:line="360" w:lineRule="auto"/>
      </w:pPr>
      <w:r w:rsidRPr="00186B9D">
        <w:t>dramatic work</w:t>
      </w:r>
    </w:p>
    <w:p w14:paraId="4B594749" w14:textId="77777777" w:rsidR="00186B9D" w:rsidRPr="00186B9D" w:rsidRDefault="00186B9D" w:rsidP="00186B9D">
      <w:pPr>
        <w:pStyle w:val="ListParagraph"/>
        <w:numPr>
          <w:ilvl w:val="0"/>
          <w:numId w:val="18"/>
        </w:numPr>
        <w:spacing w:line="360" w:lineRule="auto"/>
      </w:pPr>
      <w:r w:rsidRPr="00186B9D">
        <w:t>musical work, artistic work</w:t>
      </w:r>
    </w:p>
    <w:p w14:paraId="516E235F" w14:textId="77777777" w:rsidR="00186B9D" w:rsidRPr="00186B9D" w:rsidRDefault="00186B9D" w:rsidP="00186B9D">
      <w:pPr>
        <w:pStyle w:val="ListParagraph"/>
        <w:numPr>
          <w:ilvl w:val="0"/>
          <w:numId w:val="18"/>
        </w:numPr>
        <w:spacing w:line="360" w:lineRule="auto"/>
      </w:pPr>
      <w:r w:rsidRPr="00186B9D">
        <w:t>films, sounds recordings</w:t>
      </w:r>
    </w:p>
    <w:p w14:paraId="78C8DFCF" w14:textId="77777777" w:rsidR="00186B9D" w:rsidRPr="00186B9D" w:rsidRDefault="00186B9D" w:rsidP="00186B9D">
      <w:pPr>
        <w:pStyle w:val="ListParagraph"/>
        <w:numPr>
          <w:ilvl w:val="0"/>
          <w:numId w:val="18"/>
        </w:numPr>
        <w:spacing w:line="360" w:lineRule="auto"/>
      </w:pPr>
      <w:r w:rsidRPr="00186B9D">
        <w:t>broadcasts</w:t>
      </w:r>
    </w:p>
    <w:p w14:paraId="7638BA39" w14:textId="4D3F0E52" w:rsidR="00186B9D" w:rsidRPr="00186B9D" w:rsidRDefault="00186B9D" w:rsidP="00186B9D">
      <w:pPr>
        <w:pStyle w:val="ListParagraph"/>
        <w:numPr>
          <w:ilvl w:val="0"/>
          <w:numId w:val="18"/>
        </w:numPr>
        <w:spacing w:line="360" w:lineRule="auto"/>
      </w:pPr>
      <w:r w:rsidRPr="00186B9D">
        <w:t>typographical arrangement of published editions</w:t>
      </w:r>
    </w:p>
    <w:p w14:paraId="5B49257F" w14:textId="77777777" w:rsidR="00166806" w:rsidRPr="006136DF" w:rsidRDefault="00166806" w:rsidP="006136DF">
      <w:pPr>
        <w:spacing w:line="360" w:lineRule="auto"/>
      </w:pPr>
    </w:p>
    <w:p w14:paraId="3E34BA39" w14:textId="77777777" w:rsidR="006136DF" w:rsidRPr="006136DF" w:rsidRDefault="00166806" w:rsidP="006136DF">
      <w:pPr>
        <w:pStyle w:val="Heading3"/>
        <w:spacing w:line="360" w:lineRule="auto"/>
      </w:pPr>
      <w:bookmarkStart w:id="24" w:name="_Toc468894934"/>
      <w:r w:rsidRPr="006136DF">
        <w:t>Conclusion</w:t>
      </w:r>
      <w:bookmarkEnd w:id="24"/>
      <w:r w:rsidRPr="006136DF">
        <w:t xml:space="preserve"> </w:t>
      </w:r>
    </w:p>
    <w:p w14:paraId="3DF8FB1A" w14:textId="77777777" w:rsidR="00233BDD" w:rsidRDefault="006136DF" w:rsidP="006136DF">
      <w:pPr>
        <w:spacing w:line="360" w:lineRule="auto"/>
      </w:pPr>
      <w:r w:rsidRPr="006136DF">
        <w:t>The copyright designs and patents act plays a huge part in every aspect of the IT industry. Every member of the team developing any given system should be aware of this law and so should the stakeholders.</w:t>
      </w:r>
    </w:p>
    <w:p w14:paraId="0FB551CB" w14:textId="6A382BFC" w:rsidR="00233BDD" w:rsidRDefault="008A221A" w:rsidP="000038DB">
      <w:pPr>
        <w:pStyle w:val="Heading2"/>
        <w:spacing w:line="360" w:lineRule="auto"/>
        <w:rPr>
          <w:sz w:val="24"/>
          <w:szCs w:val="24"/>
        </w:rPr>
      </w:pPr>
      <w:r>
        <w:rPr>
          <w:sz w:val="24"/>
          <w:szCs w:val="24"/>
        </w:rPr>
        <w:lastRenderedPageBreak/>
        <w:t>Law of</w:t>
      </w:r>
      <w:r w:rsidR="00233BDD">
        <w:rPr>
          <w:sz w:val="24"/>
          <w:szCs w:val="24"/>
        </w:rPr>
        <w:t xml:space="preserve"> Confidence</w:t>
      </w:r>
    </w:p>
    <w:p w14:paraId="3DF27528" w14:textId="701AA4A9" w:rsidR="0023242E" w:rsidRPr="0023242E" w:rsidRDefault="0023242E" w:rsidP="000038DB">
      <w:pPr>
        <w:spacing w:line="360" w:lineRule="auto"/>
      </w:pPr>
      <w:r>
        <w:t>The Law of Confidence states that any sensitive information which is given out to an individual, in confidence, must be kept</w:t>
      </w:r>
      <w:r w:rsidR="000038DB">
        <w:t xml:space="preserve"> a secret by that person and never used apart form the use it was given out for. The person who has been told the information cannot threaten an individual with this private information or the information holder is in breach of the law[11].</w:t>
      </w:r>
    </w:p>
    <w:p w14:paraId="7FC88C4B" w14:textId="77777777" w:rsidR="00233BDD" w:rsidRPr="006136DF" w:rsidRDefault="00233BDD" w:rsidP="000038DB">
      <w:pPr>
        <w:spacing w:line="360" w:lineRule="auto"/>
      </w:pPr>
    </w:p>
    <w:p w14:paraId="4BBB0777" w14:textId="77777777" w:rsidR="00233BDD" w:rsidRDefault="00233BDD" w:rsidP="000038DB">
      <w:pPr>
        <w:pStyle w:val="Heading3"/>
        <w:spacing w:line="360" w:lineRule="auto"/>
      </w:pPr>
      <w:r w:rsidRPr="006136DF">
        <w:t>Relevance to Role(s)</w:t>
      </w:r>
    </w:p>
    <w:p w14:paraId="32D9BBEB" w14:textId="4AE605A4" w:rsidR="000038DB" w:rsidRPr="000038DB" w:rsidRDefault="000038DB" w:rsidP="000038DB">
      <w:pPr>
        <w:spacing w:line="360" w:lineRule="auto"/>
      </w:pPr>
      <w:r>
        <w:t>Both the software developer and the Product Owner must be aware of these roles because if either of them disclose sensitive information in confidence throughout the development process, both parties are responsible to hold this information and only use it for its intended purpose.</w:t>
      </w:r>
    </w:p>
    <w:p w14:paraId="57771250" w14:textId="77777777" w:rsidR="00233BDD" w:rsidRPr="006136DF" w:rsidRDefault="00233BDD" w:rsidP="000038DB">
      <w:pPr>
        <w:spacing w:line="360" w:lineRule="auto"/>
      </w:pPr>
    </w:p>
    <w:p w14:paraId="0E066374" w14:textId="77777777" w:rsidR="00233BDD" w:rsidRDefault="00233BDD" w:rsidP="000038DB">
      <w:pPr>
        <w:pStyle w:val="Heading3"/>
        <w:spacing w:line="360" w:lineRule="auto"/>
      </w:pPr>
      <w:r w:rsidRPr="006136DF">
        <w:t>Construction of Law</w:t>
      </w:r>
    </w:p>
    <w:p w14:paraId="6FB786D6" w14:textId="7E6EFA4C" w:rsidR="000038DB" w:rsidRPr="000038DB" w:rsidRDefault="000038DB" w:rsidP="000038DB">
      <w:pPr>
        <w:spacing w:line="360" w:lineRule="auto"/>
      </w:pPr>
      <w:r>
        <w:t>Both parties must pass the information in confidence. The information is often passed with a contract of agreement with a signature of both parties; the one with the information and the party receiving the information. Ther</w:t>
      </w:r>
      <w:r w:rsidR="00961661">
        <w:t>e</w:t>
      </w:r>
      <w:r>
        <w:t>fore</w:t>
      </w:r>
      <w:r w:rsidR="00961661">
        <w:t>,</w:t>
      </w:r>
      <w:r>
        <w:t xml:space="preserve"> if the Law is broken, the contact agrees that the information ahs been passed ‘in confidence” that they would keep it a secret.</w:t>
      </w:r>
    </w:p>
    <w:p w14:paraId="75734D2D" w14:textId="785854BB" w:rsidR="000038DB" w:rsidRPr="000038DB" w:rsidRDefault="000038DB" w:rsidP="000038DB">
      <w:pPr>
        <w:spacing w:line="360" w:lineRule="auto"/>
        <w:rPr>
          <w:rFonts w:eastAsia="Times New Roman"/>
        </w:rPr>
      </w:pPr>
      <w:r>
        <w:t>The Law of Confidence covers these key areas</w:t>
      </w:r>
      <w:r w:rsidRPr="000038DB">
        <w:t xml:space="preserve"> (niptech.wordpress.com, 2010)</w:t>
      </w:r>
      <w:r>
        <w:t>:</w:t>
      </w:r>
    </w:p>
    <w:p w14:paraId="5C96EF34" w14:textId="0690CC36" w:rsidR="000038DB" w:rsidRPr="000038DB" w:rsidRDefault="009C077F" w:rsidP="000038DB">
      <w:pPr>
        <w:numPr>
          <w:ilvl w:val="0"/>
          <w:numId w:val="19"/>
        </w:numPr>
        <w:spacing w:line="360" w:lineRule="auto"/>
        <w:ind w:left="360"/>
        <w:textAlignment w:val="baseline"/>
      </w:pPr>
      <w:hyperlink r:id="rId10" w:tgtFrame="_blank" w:history="1">
        <w:r w:rsidR="000038DB" w:rsidRPr="000038DB">
          <w:t>Trade Secrets</w:t>
        </w:r>
      </w:hyperlink>
    </w:p>
    <w:p w14:paraId="256387FE" w14:textId="0DB3970D" w:rsidR="000038DB" w:rsidRPr="000038DB" w:rsidRDefault="000038DB" w:rsidP="000038DB">
      <w:pPr>
        <w:numPr>
          <w:ilvl w:val="0"/>
          <w:numId w:val="19"/>
        </w:numPr>
        <w:spacing w:line="360" w:lineRule="auto"/>
        <w:ind w:left="360"/>
        <w:textAlignment w:val="baseline"/>
      </w:pPr>
      <w:r w:rsidRPr="000038DB">
        <w:rPr>
          <w:bCs/>
        </w:rPr>
        <w:t>Business Secrets</w:t>
      </w:r>
    </w:p>
    <w:p w14:paraId="7664D68A" w14:textId="3BD24BD2" w:rsidR="000038DB" w:rsidRPr="000038DB" w:rsidRDefault="000038DB" w:rsidP="000038DB">
      <w:pPr>
        <w:numPr>
          <w:ilvl w:val="0"/>
          <w:numId w:val="19"/>
        </w:numPr>
        <w:spacing w:line="360" w:lineRule="auto"/>
        <w:ind w:left="360"/>
        <w:textAlignment w:val="baseline"/>
      </w:pPr>
      <w:r w:rsidRPr="000038DB">
        <w:rPr>
          <w:bCs/>
        </w:rPr>
        <w:t>Personal Information</w:t>
      </w:r>
    </w:p>
    <w:p w14:paraId="6364A710" w14:textId="31C3B3B7" w:rsidR="000038DB" w:rsidRPr="000038DB" w:rsidRDefault="000038DB" w:rsidP="000038DB">
      <w:pPr>
        <w:numPr>
          <w:ilvl w:val="0"/>
          <w:numId w:val="19"/>
        </w:numPr>
        <w:spacing w:line="360" w:lineRule="auto"/>
        <w:ind w:left="360"/>
        <w:textAlignment w:val="baseline"/>
      </w:pPr>
      <w:r w:rsidRPr="000038DB">
        <w:rPr>
          <w:bCs/>
        </w:rPr>
        <w:t>Professional Information</w:t>
      </w:r>
    </w:p>
    <w:p w14:paraId="7BFA5113" w14:textId="77777777" w:rsidR="00233BDD" w:rsidRPr="006136DF" w:rsidRDefault="00233BDD" w:rsidP="00233BDD">
      <w:pPr>
        <w:spacing w:line="360" w:lineRule="auto"/>
      </w:pPr>
    </w:p>
    <w:p w14:paraId="4D05476A" w14:textId="77777777" w:rsidR="00233BDD" w:rsidRDefault="00233BDD" w:rsidP="00233BDD">
      <w:pPr>
        <w:pStyle w:val="Heading3"/>
        <w:spacing w:line="360" w:lineRule="auto"/>
      </w:pPr>
      <w:r w:rsidRPr="006136DF">
        <w:t xml:space="preserve">Conclusion </w:t>
      </w:r>
    </w:p>
    <w:p w14:paraId="42D3196B" w14:textId="49F54240" w:rsidR="000038DB" w:rsidRPr="000038DB" w:rsidRDefault="000038DB" w:rsidP="000038DB">
      <w:r>
        <w:t xml:space="preserve">Many times within a </w:t>
      </w:r>
      <w:r w:rsidR="00961661">
        <w:t>development</w:t>
      </w:r>
      <w:r>
        <w:t xml:space="preserve"> cycle information is being passed </w:t>
      </w:r>
      <w:r w:rsidR="00961661">
        <w:t>“in confidence” by the Product Owner so it is important that he is aware of this law and ensures that a contract of agreement, that the information will be kept a secret is in place.</w:t>
      </w:r>
    </w:p>
    <w:p w14:paraId="01F8E618" w14:textId="77777777" w:rsidR="00233BDD" w:rsidRDefault="00233BDD">
      <w:pPr>
        <w:rPr>
          <w:rFonts w:asciiTheme="majorHAnsi" w:eastAsiaTheme="majorEastAsia" w:hAnsiTheme="majorHAnsi" w:cstheme="majorBidi"/>
          <w:color w:val="2E74B5" w:themeColor="accent1" w:themeShade="BF"/>
        </w:rPr>
      </w:pPr>
      <w:bookmarkStart w:id="25" w:name="_Toc468894935"/>
      <w:r>
        <w:br w:type="page"/>
      </w:r>
    </w:p>
    <w:p w14:paraId="69D2A276" w14:textId="5BA271E9" w:rsidR="00365B0D" w:rsidRPr="006136DF" w:rsidRDefault="00C33A11" w:rsidP="006136DF">
      <w:pPr>
        <w:pStyle w:val="Heading1"/>
        <w:spacing w:line="360" w:lineRule="auto"/>
        <w:rPr>
          <w:sz w:val="24"/>
          <w:szCs w:val="24"/>
        </w:rPr>
      </w:pPr>
      <w:r w:rsidRPr="006136DF">
        <w:rPr>
          <w:sz w:val="24"/>
          <w:szCs w:val="24"/>
        </w:rPr>
        <w:lastRenderedPageBreak/>
        <w:t>References</w:t>
      </w:r>
      <w:bookmarkEnd w:id="25"/>
    </w:p>
    <w:p w14:paraId="689482A3" w14:textId="2532325B" w:rsidR="00C33A11" w:rsidRPr="006136DF" w:rsidRDefault="00C33A11" w:rsidP="006136DF">
      <w:pPr>
        <w:spacing w:line="360" w:lineRule="auto"/>
        <w:ind w:left="720" w:hanging="720"/>
      </w:pPr>
      <w:r w:rsidRPr="006136DF">
        <w:t xml:space="preserve">[1] </w:t>
      </w:r>
      <w:r w:rsidRPr="006136DF">
        <w:tab/>
        <w:t xml:space="preserve">GOV.UK (2016) Data protection. Available at: </w:t>
      </w:r>
      <w:hyperlink r:id="rId11" w:history="1">
        <w:r w:rsidRPr="006136DF">
          <w:t>https://www.gov.uk/data-</w:t>
        </w:r>
      </w:hyperlink>
      <w:r w:rsidRPr="006136DF">
        <w:t>protection/the-data-protection-act (Accessed: 25 November 2016).</w:t>
      </w:r>
    </w:p>
    <w:p w14:paraId="6FE960DA" w14:textId="77777777" w:rsidR="00C33A11" w:rsidRPr="006136DF" w:rsidRDefault="00C33A11" w:rsidP="006136DF">
      <w:pPr>
        <w:spacing w:line="360" w:lineRule="auto"/>
        <w:ind w:left="720" w:hanging="720"/>
      </w:pPr>
    </w:p>
    <w:p w14:paraId="619BDE1A" w14:textId="77777777" w:rsidR="00C33A11" w:rsidRPr="006136DF" w:rsidRDefault="00C33A11" w:rsidP="006136DF">
      <w:pPr>
        <w:spacing w:line="360" w:lineRule="auto"/>
        <w:ind w:left="720" w:hanging="720"/>
      </w:pPr>
      <w:r w:rsidRPr="006136DF">
        <w:t>[2]</w:t>
      </w:r>
      <w:r w:rsidRPr="006136DF">
        <w:tab/>
        <w:t>http://whatis.techtarget.com (2008) What is U.K. Data protection act 1998 (DPA 1998)? - definition from WhatIs.Com. Available at: http://whatis.techtarget.com/definition/UK-Data-Protection-Act-1998-DPA-1998 (Accessed: 25 November 2016).</w:t>
      </w:r>
    </w:p>
    <w:p w14:paraId="1C0058F9" w14:textId="77777777" w:rsidR="00455E29" w:rsidRPr="006136DF" w:rsidRDefault="00455E29" w:rsidP="006136DF">
      <w:pPr>
        <w:spacing w:line="360" w:lineRule="auto"/>
        <w:ind w:left="720" w:hanging="720"/>
      </w:pPr>
    </w:p>
    <w:p w14:paraId="4781E1A1" w14:textId="77777777" w:rsidR="00455E29" w:rsidRPr="006136DF" w:rsidRDefault="00455E29" w:rsidP="006136DF">
      <w:pPr>
        <w:spacing w:line="360" w:lineRule="auto"/>
        <w:ind w:left="720" w:hanging="720"/>
      </w:pPr>
      <w:r w:rsidRPr="006136DF">
        <w:t>[3]</w:t>
      </w:r>
      <w:r w:rsidRPr="006136DF">
        <w:tab/>
        <w:t>ico.org.uk (2016) The rights of individuals (principle 6). Available at: https://ico.org.uk/for-organisations/guide-to-data-protection/principle-6-rights/ (Accessed: 25 November 2016).</w:t>
      </w:r>
    </w:p>
    <w:p w14:paraId="5462012D" w14:textId="4ED40871" w:rsidR="00455E29" w:rsidRPr="006136DF" w:rsidRDefault="00455E29" w:rsidP="006136DF">
      <w:pPr>
        <w:spacing w:line="360" w:lineRule="auto"/>
        <w:ind w:left="720" w:hanging="720"/>
      </w:pPr>
    </w:p>
    <w:p w14:paraId="7402F350" w14:textId="251D2561" w:rsidR="009539F7" w:rsidRPr="006136DF" w:rsidRDefault="009539F7" w:rsidP="006136DF">
      <w:pPr>
        <w:spacing w:line="360" w:lineRule="auto"/>
        <w:ind w:left="720" w:hanging="720"/>
      </w:pPr>
      <w:r w:rsidRPr="006136DF">
        <w:t>[4]</w:t>
      </w:r>
      <w:r w:rsidRPr="006136DF">
        <w:tab/>
        <w:t xml:space="preserve"> ico.org.uk (2016) About the ICO. Available at: </w:t>
      </w:r>
      <w:hyperlink r:id="rId12" w:history="1">
        <w:r w:rsidRPr="006136DF">
          <w:t>https://ico.org.uk/about-the-ico/</w:t>
        </w:r>
      </w:hyperlink>
      <w:r w:rsidRPr="006136DF">
        <w:t xml:space="preserve"> (Accessed: 26 November 2016).</w:t>
      </w:r>
    </w:p>
    <w:p w14:paraId="4748E59F" w14:textId="529DD54F" w:rsidR="009539F7" w:rsidRPr="006136DF" w:rsidRDefault="009539F7" w:rsidP="006136DF">
      <w:pPr>
        <w:spacing w:line="360" w:lineRule="auto"/>
        <w:ind w:left="720" w:hanging="720"/>
      </w:pPr>
    </w:p>
    <w:p w14:paraId="1F8898BD" w14:textId="77777777" w:rsidR="00817A6C" w:rsidRPr="006136DF" w:rsidRDefault="00817A6C" w:rsidP="006136DF">
      <w:pPr>
        <w:spacing w:line="360" w:lineRule="auto"/>
        <w:ind w:left="720" w:hanging="720"/>
      </w:pPr>
      <w:r w:rsidRPr="006136DF">
        <w:t>[5]</w:t>
      </w:r>
      <w:r w:rsidRPr="006136DF">
        <w:tab/>
        <w:t>www.nibusinessinfo.co.uk (2016) Contact details. Available at: https://www.nibusinessinfo.co.uk/content/data-protection-penalties-and-enforcement (Accessed: 26 November 2016).</w:t>
      </w:r>
    </w:p>
    <w:p w14:paraId="79137555" w14:textId="77777777" w:rsidR="00246CAB" w:rsidRPr="006136DF" w:rsidRDefault="00246CAB" w:rsidP="006136DF">
      <w:pPr>
        <w:spacing w:line="360" w:lineRule="auto"/>
        <w:ind w:left="720" w:hanging="720"/>
      </w:pPr>
    </w:p>
    <w:p w14:paraId="21B507D5" w14:textId="77777777" w:rsidR="00246CAB" w:rsidRPr="006136DF" w:rsidRDefault="00246CAB" w:rsidP="006136DF">
      <w:pPr>
        <w:spacing w:line="360" w:lineRule="auto"/>
        <w:ind w:left="720" w:hanging="720"/>
      </w:pPr>
      <w:r w:rsidRPr="006136DF">
        <w:t>[6]</w:t>
      </w:r>
      <w:r w:rsidRPr="006136DF">
        <w:tab/>
        <w:t>Carey, S. (2016) Investigatory powers bill: What you need to know. Available at: http://www.computerworlduk.com/security/draft-investigatory-powers-bill-what-you-need-know-3629116/ (Accessed: 28 November 2016).</w:t>
      </w:r>
    </w:p>
    <w:p w14:paraId="469B9EE6" w14:textId="77777777" w:rsidR="00175785" w:rsidRPr="006136DF" w:rsidRDefault="00175785" w:rsidP="006136DF">
      <w:pPr>
        <w:spacing w:line="360" w:lineRule="auto"/>
        <w:ind w:left="720" w:hanging="720"/>
      </w:pPr>
    </w:p>
    <w:p w14:paraId="71A8ACEB" w14:textId="77777777" w:rsidR="00175785" w:rsidRPr="006136DF" w:rsidRDefault="00175785" w:rsidP="006136DF">
      <w:pPr>
        <w:spacing w:line="360" w:lineRule="auto"/>
        <w:ind w:left="720" w:hanging="720"/>
      </w:pPr>
      <w:r w:rsidRPr="006136DF">
        <w:t>[7]</w:t>
      </w:r>
      <w:r w:rsidRPr="006136DF">
        <w:tab/>
        <w:t>whatis.techtarget.com (2010) What is electronic commerce (EC directive) regulations 2002? - definition from WhatIs.Com. Available at: http://whatis.techtarget.com/definition/Electronic-Commerce-EC-Directive-Regulations-2002 (Accessed: 30 November 2016).</w:t>
      </w:r>
    </w:p>
    <w:p w14:paraId="42F439A5" w14:textId="77777777" w:rsidR="006A52C9" w:rsidRPr="006136DF" w:rsidRDefault="006A52C9" w:rsidP="006136DF">
      <w:pPr>
        <w:spacing w:line="360" w:lineRule="auto"/>
        <w:ind w:left="720" w:hanging="720"/>
      </w:pPr>
    </w:p>
    <w:p w14:paraId="7FAB3532" w14:textId="77777777" w:rsidR="006A52C9" w:rsidRPr="006136DF" w:rsidRDefault="006A52C9" w:rsidP="006136DF">
      <w:pPr>
        <w:spacing w:line="360" w:lineRule="auto"/>
        <w:ind w:left="720" w:hanging="720"/>
      </w:pPr>
      <w:r w:rsidRPr="006136DF">
        <w:t>[8]</w:t>
      </w:r>
      <w:r w:rsidRPr="006136DF">
        <w:tab/>
        <w:t>www.onlineshoppingrights.co.uk (2000) An overview of the UK e-commerce regulations. Available at: http://www.onlineshoppingrights.co.uk/an-overview-of-the-uke-commerce-regulations.html (Accessed: 30 November 2016).</w:t>
      </w:r>
    </w:p>
    <w:p w14:paraId="3C10B709" w14:textId="77777777" w:rsidR="00527C9A" w:rsidRPr="006136DF" w:rsidRDefault="00527C9A" w:rsidP="006136DF">
      <w:pPr>
        <w:spacing w:line="360" w:lineRule="auto"/>
        <w:ind w:left="720" w:hanging="720"/>
      </w:pPr>
    </w:p>
    <w:p w14:paraId="5B192E9F" w14:textId="77777777" w:rsidR="00527C9A" w:rsidRPr="006136DF" w:rsidRDefault="00527C9A" w:rsidP="006136DF">
      <w:pPr>
        <w:spacing w:line="360" w:lineRule="auto"/>
        <w:ind w:left="720" w:hanging="720"/>
      </w:pPr>
      <w:r w:rsidRPr="006136DF">
        <w:lastRenderedPageBreak/>
        <w:t>[9]</w:t>
      </w:r>
      <w:r w:rsidRPr="006136DF">
        <w:tab/>
        <w:t>www.teach-ict.com/ (no date) Teach ICT - GCSE ICT - copyright, designs and patents act. Available at: http://www.teach-ict.com/gcse_new/legal/copyright/miniweb/pg2.htm (Accessed: 1 December 2016).</w:t>
      </w:r>
    </w:p>
    <w:p w14:paraId="3E1E48DD" w14:textId="77777777" w:rsidR="00F14FB3" w:rsidRPr="006136DF" w:rsidRDefault="00F14FB3" w:rsidP="006136DF">
      <w:pPr>
        <w:spacing w:line="360" w:lineRule="auto"/>
        <w:ind w:left="720" w:hanging="720"/>
      </w:pPr>
    </w:p>
    <w:p w14:paraId="158C3130" w14:textId="77777777" w:rsidR="00F14FB3" w:rsidRDefault="00F14FB3" w:rsidP="006136DF">
      <w:pPr>
        <w:spacing w:line="360" w:lineRule="auto"/>
        <w:ind w:left="720" w:hanging="720"/>
      </w:pPr>
      <w:r w:rsidRPr="006136DF">
        <w:t>[10]</w:t>
      </w:r>
      <w:r w:rsidRPr="006136DF">
        <w:tab/>
        <w:t>www.teach-ict.co.uk (no date) Teach-ICT AS level ICT OCR exam board - data protection act. Available at: http://www.teach-ict.co.uk/as_a2_ict_new/ocr/AS_G061/317_role_impact_ict/copyright_designs_patents_act/miniweb/pg4.htm (Accessed: 1 December 2016).</w:t>
      </w:r>
    </w:p>
    <w:p w14:paraId="26FD4BC0" w14:textId="77777777" w:rsidR="000038DB" w:rsidRDefault="000038DB" w:rsidP="006136DF">
      <w:pPr>
        <w:spacing w:line="360" w:lineRule="auto"/>
        <w:ind w:left="720" w:hanging="720"/>
      </w:pPr>
    </w:p>
    <w:p w14:paraId="08FC0FCE" w14:textId="77777777" w:rsidR="000038DB" w:rsidRDefault="000038DB" w:rsidP="000038DB">
      <w:pPr>
        <w:spacing w:line="360" w:lineRule="auto"/>
        <w:ind w:left="720" w:hanging="720"/>
        <w:rPr>
          <w:rFonts w:eastAsia="Times New Roman"/>
        </w:rPr>
      </w:pPr>
      <w:r>
        <w:t>[11]</w:t>
      </w:r>
      <w:r>
        <w:tab/>
      </w:r>
      <w:r w:rsidRPr="000038DB">
        <w:t>niptech.wordpress.com (2010) Confidence. Available at: https://niptech.wordpress.com/intellectual-property/intellectual-assets/technology-2/confidence/ (Accessed: 7 December 2016)</w:t>
      </w:r>
    </w:p>
    <w:p w14:paraId="5E4FDA9E" w14:textId="3882BF62" w:rsidR="000038DB" w:rsidRPr="006136DF" w:rsidRDefault="000038DB" w:rsidP="006136DF">
      <w:pPr>
        <w:spacing w:line="360" w:lineRule="auto"/>
        <w:ind w:left="720" w:hanging="720"/>
      </w:pPr>
    </w:p>
    <w:p w14:paraId="2ADE25D2" w14:textId="275DB378" w:rsidR="00F14FB3" w:rsidRDefault="00F14FB3" w:rsidP="006136DF">
      <w:pPr>
        <w:spacing w:line="360" w:lineRule="auto"/>
        <w:ind w:left="720" w:hanging="720"/>
        <w:rPr>
          <w:rFonts w:eastAsia="Times New Roman"/>
        </w:rPr>
      </w:pPr>
    </w:p>
    <w:p w14:paraId="684AA377" w14:textId="126E0C36" w:rsidR="00527C9A" w:rsidRDefault="00527C9A" w:rsidP="006136DF">
      <w:pPr>
        <w:spacing w:line="360" w:lineRule="auto"/>
        <w:ind w:left="720" w:hanging="720"/>
        <w:rPr>
          <w:rFonts w:eastAsia="Times New Roman"/>
        </w:rPr>
      </w:pPr>
    </w:p>
    <w:p w14:paraId="2E5446D5" w14:textId="722E35B0" w:rsidR="006A52C9" w:rsidRDefault="006A52C9" w:rsidP="00175785">
      <w:pPr>
        <w:ind w:left="720" w:hanging="720"/>
        <w:rPr>
          <w:rFonts w:eastAsia="Times New Roman"/>
        </w:rPr>
      </w:pPr>
    </w:p>
    <w:p w14:paraId="5B2BB153" w14:textId="363E99D7" w:rsidR="00175785" w:rsidRDefault="00175785" w:rsidP="00246CAB">
      <w:pPr>
        <w:ind w:left="720" w:hanging="720"/>
        <w:rPr>
          <w:rFonts w:eastAsia="Times New Roman"/>
        </w:rPr>
      </w:pPr>
    </w:p>
    <w:p w14:paraId="7A8924D4" w14:textId="7A56C908" w:rsidR="00246CAB" w:rsidRDefault="00246CAB" w:rsidP="00817A6C">
      <w:pPr>
        <w:ind w:left="720" w:hanging="720"/>
        <w:rPr>
          <w:rFonts w:eastAsia="Times New Roman"/>
        </w:rPr>
      </w:pPr>
    </w:p>
    <w:p w14:paraId="1E68A6BD" w14:textId="10B323EC" w:rsidR="00C33A11" w:rsidRDefault="00C33A11" w:rsidP="00C33A11">
      <w:pPr>
        <w:ind w:left="720" w:hanging="720"/>
      </w:pPr>
    </w:p>
    <w:p w14:paraId="123D395C" w14:textId="77777777" w:rsidR="00A20826" w:rsidRPr="00C33A11" w:rsidRDefault="00A20826" w:rsidP="00C33A11"/>
    <w:sectPr w:rsidR="00A20826" w:rsidRPr="00C33A11" w:rsidSect="006136DF">
      <w:footerReference w:type="even" r:id="rId13"/>
      <w:footerReference w:type="default" r:id="rId14"/>
      <w:pgSz w:w="11905" w:h="16837"/>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F4AE1" w14:textId="77777777" w:rsidR="009C077F" w:rsidRDefault="009C077F" w:rsidP="00BE1D2F">
      <w:r>
        <w:separator/>
      </w:r>
    </w:p>
  </w:endnote>
  <w:endnote w:type="continuationSeparator" w:id="0">
    <w:p w14:paraId="2A3E1C6D" w14:textId="77777777" w:rsidR="009C077F" w:rsidRDefault="009C077F" w:rsidP="00BE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8AF3D" w14:textId="77777777" w:rsidR="00CC6A86" w:rsidRDefault="00CC6A86" w:rsidP="006136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3E663" w14:textId="77777777" w:rsidR="00CC6A86" w:rsidRDefault="00CC6A86" w:rsidP="00BE1D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769F6" w14:textId="77777777" w:rsidR="00CC6A86" w:rsidRDefault="00CC6A86" w:rsidP="006136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2D48">
      <w:rPr>
        <w:rStyle w:val="PageNumber"/>
        <w:noProof/>
      </w:rPr>
      <w:t>1</w:t>
    </w:r>
    <w:r>
      <w:rPr>
        <w:rStyle w:val="PageNumber"/>
      </w:rPr>
      <w:fldChar w:fldCharType="end"/>
    </w:r>
  </w:p>
  <w:p w14:paraId="757C9C4B" w14:textId="779287D0" w:rsidR="00CC6A86" w:rsidRDefault="00CC6A86" w:rsidP="00BE1D2F">
    <w:pPr>
      <w:pStyle w:val="Footer"/>
      <w:tabs>
        <w:tab w:val="clear" w:pos="4513"/>
        <w:tab w:val="clear" w:pos="9026"/>
        <w:tab w:val="left" w:pos="7571"/>
      </w:tabs>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66BAE" w14:textId="77777777" w:rsidR="009C077F" w:rsidRDefault="009C077F" w:rsidP="00BE1D2F">
      <w:r>
        <w:separator/>
      </w:r>
    </w:p>
  </w:footnote>
  <w:footnote w:type="continuationSeparator" w:id="0">
    <w:p w14:paraId="2B21708C" w14:textId="77777777" w:rsidR="009C077F" w:rsidRDefault="009C077F" w:rsidP="00BE1D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B35FA"/>
    <w:multiLevelType w:val="multilevel"/>
    <w:tmpl w:val="E138D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D362C"/>
    <w:multiLevelType w:val="hybridMultilevel"/>
    <w:tmpl w:val="CC2E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90D2C"/>
    <w:multiLevelType w:val="multilevel"/>
    <w:tmpl w:val="086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2208A2"/>
    <w:multiLevelType w:val="hybridMultilevel"/>
    <w:tmpl w:val="E222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B3D43"/>
    <w:multiLevelType w:val="hybridMultilevel"/>
    <w:tmpl w:val="DD269836"/>
    <w:lvl w:ilvl="0" w:tplc="C4208252">
      <w:start w:val="1"/>
      <w:numFmt w:val="bullet"/>
      <w:lvlText w:val="•"/>
      <w:lvlJc w:val="left"/>
      <w:pPr>
        <w:tabs>
          <w:tab w:val="num" w:pos="720"/>
        </w:tabs>
        <w:ind w:left="720" w:hanging="360"/>
      </w:pPr>
      <w:rPr>
        <w:rFonts w:ascii="Times New Roman" w:hAnsi="Times New Roman" w:hint="default"/>
      </w:rPr>
    </w:lvl>
    <w:lvl w:ilvl="1" w:tplc="114A82B4" w:tentative="1">
      <w:start w:val="1"/>
      <w:numFmt w:val="bullet"/>
      <w:lvlText w:val="•"/>
      <w:lvlJc w:val="left"/>
      <w:pPr>
        <w:tabs>
          <w:tab w:val="num" w:pos="1440"/>
        </w:tabs>
        <w:ind w:left="1440" w:hanging="360"/>
      </w:pPr>
      <w:rPr>
        <w:rFonts w:ascii="Times New Roman" w:hAnsi="Times New Roman" w:hint="default"/>
      </w:rPr>
    </w:lvl>
    <w:lvl w:ilvl="2" w:tplc="B2E82116">
      <w:start w:val="1"/>
      <w:numFmt w:val="bullet"/>
      <w:lvlText w:val="•"/>
      <w:lvlJc w:val="left"/>
      <w:pPr>
        <w:tabs>
          <w:tab w:val="num" w:pos="2160"/>
        </w:tabs>
        <w:ind w:left="2160" w:hanging="360"/>
      </w:pPr>
      <w:rPr>
        <w:rFonts w:ascii="Times New Roman" w:hAnsi="Times New Roman" w:hint="default"/>
      </w:rPr>
    </w:lvl>
    <w:lvl w:ilvl="3" w:tplc="AF6403E2" w:tentative="1">
      <w:start w:val="1"/>
      <w:numFmt w:val="bullet"/>
      <w:lvlText w:val="•"/>
      <w:lvlJc w:val="left"/>
      <w:pPr>
        <w:tabs>
          <w:tab w:val="num" w:pos="2880"/>
        </w:tabs>
        <w:ind w:left="2880" w:hanging="360"/>
      </w:pPr>
      <w:rPr>
        <w:rFonts w:ascii="Times New Roman" w:hAnsi="Times New Roman" w:hint="default"/>
      </w:rPr>
    </w:lvl>
    <w:lvl w:ilvl="4" w:tplc="6CC8B042" w:tentative="1">
      <w:start w:val="1"/>
      <w:numFmt w:val="bullet"/>
      <w:lvlText w:val="•"/>
      <w:lvlJc w:val="left"/>
      <w:pPr>
        <w:tabs>
          <w:tab w:val="num" w:pos="3600"/>
        </w:tabs>
        <w:ind w:left="3600" w:hanging="360"/>
      </w:pPr>
      <w:rPr>
        <w:rFonts w:ascii="Times New Roman" w:hAnsi="Times New Roman" w:hint="default"/>
      </w:rPr>
    </w:lvl>
    <w:lvl w:ilvl="5" w:tplc="80941A28" w:tentative="1">
      <w:start w:val="1"/>
      <w:numFmt w:val="bullet"/>
      <w:lvlText w:val="•"/>
      <w:lvlJc w:val="left"/>
      <w:pPr>
        <w:tabs>
          <w:tab w:val="num" w:pos="4320"/>
        </w:tabs>
        <w:ind w:left="4320" w:hanging="360"/>
      </w:pPr>
      <w:rPr>
        <w:rFonts w:ascii="Times New Roman" w:hAnsi="Times New Roman" w:hint="default"/>
      </w:rPr>
    </w:lvl>
    <w:lvl w:ilvl="6" w:tplc="C2FCC2F0" w:tentative="1">
      <w:start w:val="1"/>
      <w:numFmt w:val="bullet"/>
      <w:lvlText w:val="•"/>
      <w:lvlJc w:val="left"/>
      <w:pPr>
        <w:tabs>
          <w:tab w:val="num" w:pos="5040"/>
        </w:tabs>
        <w:ind w:left="5040" w:hanging="360"/>
      </w:pPr>
      <w:rPr>
        <w:rFonts w:ascii="Times New Roman" w:hAnsi="Times New Roman" w:hint="default"/>
      </w:rPr>
    </w:lvl>
    <w:lvl w:ilvl="7" w:tplc="E5F81D4E" w:tentative="1">
      <w:start w:val="1"/>
      <w:numFmt w:val="bullet"/>
      <w:lvlText w:val="•"/>
      <w:lvlJc w:val="left"/>
      <w:pPr>
        <w:tabs>
          <w:tab w:val="num" w:pos="5760"/>
        </w:tabs>
        <w:ind w:left="5760" w:hanging="360"/>
      </w:pPr>
      <w:rPr>
        <w:rFonts w:ascii="Times New Roman" w:hAnsi="Times New Roman" w:hint="default"/>
      </w:rPr>
    </w:lvl>
    <w:lvl w:ilvl="8" w:tplc="7CE8448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FF6F0C"/>
    <w:multiLevelType w:val="hybridMultilevel"/>
    <w:tmpl w:val="E778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17AE7"/>
    <w:multiLevelType w:val="hybridMultilevel"/>
    <w:tmpl w:val="8D4E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6460D"/>
    <w:multiLevelType w:val="hybridMultilevel"/>
    <w:tmpl w:val="5BF6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81F20"/>
    <w:multiLevelType w:val="hybridMultilevel"/>
    <w:tmpl w:val="AEE4DEBA"/>
    <w:lvl w:ilvl="0" w:tplc="FF9A6E84">
      <w:start w:val="1"/>
      <w:numFmt w:val="bullet"/>
      <w:lvlText w:val="•"/>
      <w:lvlJc w:val="left"/>
      <w:pPr>
        <w:tabs>
          <w:tab w:val="num" w:pos="720"/>
        </w:tabs>
        <w:ind w:left="720" w:hanging="360"/>
      </w:pPr>
      <w:rPr>
        <w:rFonts w:ascii="Arial" w:hAnsi="Arial" w:hint="default"/>
      </w:rPr>
    </w:lvl>
    <w:lvl w:ilvl="1" w:tplc="57864064" w:tentative="1">
      <w:start w:val="1"/>
      <w:numFmt w:val="bullet"/>
      <w:lvlText w:val="•"/>
      <w:lvlJc w:val="left"/>
      <w:pPr>
        <w:tabs>
          <w:tab w:val="num" w:pos="1440"/>
        </w:tabs>
        <w:ind w:left="1440" w:hanging="360"/>
      </w:pPr>
      <w:rPr>
        <w:rFonts w:ascii="Arial" w:hAnsi="Arial" w:hint="default"/>
      </w:rPr>
    </w:lvl>
    <w:lvl w:ilvl="2" w:tplc="A84AC2E0" w:tentative="1">
      <w:start w:val="1"/>
      <w:numFmt w:val="bullet"/>
      <w:lvlText w:val="•"/>
      <w:lvlJc w:val="left"/>
      <w:pPr>
        <w:tabs>
          <w:tab w:val="num" w:pos="2160"/>
        </w:tabs>
        <w:ind w:left="2160" w:hanging="360"/>
      </w:pPr>
      <w:rPr>
        <w:rFonts w:ascii="Arial" w:hAnsi="Arial" w:hint="default"/>
      </w:rPr>
    </w:lvl>
    <w:lvl w:ilvl="3" w:tplc="AB44E64C" w:tentative="1">
      <w:start w:val="1"/>
      <w:numFmt w:val="bullet"/>
      <w:lvlText w:val="•"/>
      <w:lvlJc w:val="left"/>
      <w:pPr>
        <w:tabs>
          <w:tab w:val="num" w:pos="2880"/>
        </w:tabs>
        <w:ind w:left="2880" w:hanging="360"/>
      </w:pPr>
      <w:rPr>
        <w:rFonts w:ascii="Arial" w:hAnsi="Arial" w:hint="default"/>
      </w:rPr>
    </w:lvl>
    <w:lvl w:ilvl="4" w:tplc="AD287E3A" w:tentative="1">
      <w:start w:val="1"/>
      <w:numFmt w:val="bullet"/>
      <w:lvlText w:val="•"/>
      <w:lvlJc w:val="left"/>
      <w:pPr>
        <w:tabs>
          <w:tab w:val="num" w:pos="3600"/>
        </w:tabs>
        <w:ind w:left="3600" w:hanging="360"/>
      </w:pPr>
      <w:rPr>
        <w:rFonts w:ascii="Arial" w:hAnsi="Arial" w:hint="default"/>
      </w:rPr>
    </w:lvl>
    <w:lvl w:ilvl="5" w:tplc="01E2B738" w:tentative="1">
      <w:start w:val="1"/>
      <w:numFmt w:val="bullet"/>
      <w:lvlText w:val="•"/>
      <w:lvlJc w:val="left"/>
      <w:pPr>
        <w:tabs>
          <w:tab w:val="num" w:pos="4320"/>
        </w:tabs>
        <w:ind w:left="4320" w:hanging="360"/>
      </w:pPr>
      <w:rPr>
        <w:rFonts w:ascii="Arial" w:hAnsi="Arial" w:hint="default"/>
      </w:rPr>
    </w:lvl>
    <w:lvl w:ilvl="6" w:tplc="5DFCF184" w:tentative="1">
      <w:start w:val="1"/>
      <w:numFmt w:val="bullet"/>
      <w:lvlText w:val="•"/>
      <w:lvlJc w:val="left"/>
      <w:pPr>
        <w:tabs>
          <w:tab w:val="num" w:pos="5040"/>
        </w:tabs>
        <w:ind w:left="5040" w:hanging="360"/>
      </w:pPr>
      <w:rPr>
        <w:rFonts w:ascii="Arial" w:hAnsi="Arial" w:hint="default"/>
      </w:rPr>
    </w:lvl>
    <w:lvl w:ilvl="7" w:tplc="F384C304" w:tentative="1">
      <w:start w:val="1"/>
      <w:numFmt w:val="bullet"/>
      <w:lvlText w:val="•"/>
      <w:lvlJc w:val="left"/>
      <w:pPr>
        <w:tabs>
          <w:tab w:val="num" w:pos="5760"/>
        </w:tabs>
        <w:ind w:left="5760" w:hanging="360"/>
      </w:pPr>
      <w:rPr>
        <w:rFonts w:ascii="Arial" w:hAnsi="Arial" w:hint="default"/>
      </w:rPr>
    </w:lvl>
    <w:lvl w:ilvl="8" w:tplc="06288838" w:tentative="1">
      <w:start w:val="1"/>
      <w:numFmt w:val="bullet"/>
      <w:lvlText w:val="•"/>
      <w:lvlJc w:val="left"/>
      <w:pPr>
        <w:tabs>
          <w:tab w:val="num" w:pos="6480"/>
        </w:tabs>
        <w:ind w:left="6480" w:hanging="360"/>
      </w:pPr>
      <w:rPr>
        <w:rFonts w:ascii="Arial" w:hAnsi="Arial" w:hint="default"/>
      </w:rPr>
    </w:lvl>
  </w:abstractNum>
  <w:abstractNum w:abstractNumId="9">
    <w:nsid w:val="594909AD"/>
    <w:multiLevelType w:val="hybridMultilevel"/>
    <w:tmpl w:val="CEB44A74"/>
    <w:lvl w:ilvl="0" w:tplc="BD120E36">
      <w:start w:val="1"/>
      <w:numFmt w:val="bullet"/>
      <w:lvlText w:val="•"/>
      <w:lvlJc w:val="left"/>
      <w:pPr>
        <w:tabs>
          <w:tab w:val="num" w:pos="720"/>
        </w:tabs>
        <w:ind w:left="720" w:hanging="360"/>
      </w:pPr>
      <w:rPr>
        <w:rFonts w:ascii="Arial" w:hAnsi="Arial" w:hint="default"/>
      </w:rPr>
    </w:lvl>
    <w:lvl w:ilvl="1" w:tplc="9552F752" w:tentative="1">
      <w:start w:val="1"/>
      <w:numFmt w:val="bullet"/>
      <w:lvlText w:val="•"/>
      <w:lvlJc w:val="left"/>
      <w:pPr>
        <w:tabs>
          <w:tab w:val="num" w:pos="1440"/>
        </w:tabs>
        <w:ind w:left="1440" w:hanging="360"/>
      </w:pPr>
      <w:rPr>
        <w:rFonts w:ascii="Arial" w:hAnsi="Arial" w:hint="default"/>
      </w:rPr>
    </w:lvl>
    <w:lvl w:ilvl="2" w:tplc="8D4C41C8" w:tentative="1">
      <w:start w:val="1"/>
      <w:numFmt w:val="bullet"/>
      <w:lvlText w:val="•"/>
      <w:lvlJc w:val="left"/>
      <w:pPr>
        <w:tabs>
          <w:tab w:val="num" w:pos="2160"/>
        </w:tabs>
        <w:ind w:left="2160" w:hanging="360"/>
      </w:pPr>
      <w:rPr>
        <w:rFonts w:ascii="Arial" w:hAnsi="Arial" w:hint="default"/>
      </w:rPr>
    </w:lvl>
    <w:lvl w:ilvl="3" w:tplc="0A5A8CBE" w:tentative="1">
      <w:start w:val="1"/>
      <w:numFmt w:val="bullet"/>
      <w:lvlText w:val="•"/>
      <w:lvlJc w:val="left"/>
      <w:pPr>
        <w:tabs>
          <w:tab w:val="num" w:pos="2880"/>
        </w:tabs>
        <w:ind w:left="2880" w:hanging="360"/>
      </w:pPr>
      <w:rPr>
        <w:rFonts w:ascii="Arial" w:hAnsi="Arial" w:hint="default"/>
      </w:rPr>
    </w:lvl>
    <w:lvl w:ilvl="4" w:tplc="EF38CE00" w:tentative="1">
      <w:start w:val="1"/>
      <w:numFmt w:val="bullet"/>
      <w:lvlText w:val="•"/>
      <w:lvlJc w:val="left"/>
      <w:pPr>
        <w:tabs>
          <w:tab w:val="num" w:pos="3600"/>
        </w:tabs>
        <w:ind w:left="3600" w:hanging="360"/>
      </w:pPr>
      <w:rPr>
        <w:rFonts w:ascii="Arial" w:hAnsi="Arial" w:hint="default"/>
      </w:rPr>
    </w:lvl>
    <w:lvl w:ilvl="5" w:tplc="74B847BE" w:tentative="1">
      <w:start w:val="1"/>
      <w:numFmt w:val="bullet"/>
      <w:lvlText w:val="•"/>
      <w:lvlJc w:val="left"/>
      <w:pPr>
        <w:tabs>
          <w:tab w:val="num" w:pos="4320"/>
        </w:tabs>
        <w:ind w:left="4320" w:hanging="360"/>
      </w:pPr>
      <w:rPr>
        <w:rFonts w:ascii="Arial" w:hAnsi="Arial" w:hint="default"/>
      </w:rPr>
    </w:lvl>
    <w:lvl w:ilvl="6" w:tplc="B4F6E29C" w:tentative="1">
      <w:start w:val="1"/>
      <w:numFmt w:val="bullet"/>
      <w:lvlText w:val="•"/>
      <w:lvlJc w:val="left"/>
      <w:pPr>
        <w:tabs>
          <w:tab w:val="num" w:pos="5040"/>
        </w:tabs>
        <w:ind w:left="5040" w:hanging="360"/>
      </w:pPr>
      <w:rPr>
        <w:rFonts w:ascii="Arial" w:hAnsi="Arial" w:hint="default"/>
      </w:rPr>
    </w:lvl>
    <w:lvl w:ilvl="7" w:tplc="227448FC" w:tentative="1">
      <w:start w:val="1"/>
      <w:numFmt w:val="bullet"/>
      <w:lvlText w:val="•"/>
      <w:lvlJc w:val="left"/>
      <w:pPr>
        <w:tabs>
          <w:tab w:val="num" w:pos="5760"/>
        </w:tabs>
        <w:ind w:left="5760" w:hanging="360"/>
      </w:pPr>
      <w:rPr>
        <w:rFonts w:ascii="Arial" w:hAnsi="Arial" w:hint="default"/>
      </w:rPr>
    </w:lvl>
    <w:lvl w:ilvl="8" w:tplc="7E0286E6" w:tentative="1">
      <w:start w:val="1"/>
      <w:numFmt w:val="bullet"/>
      <w:lvlText w:val="•"/>
      <w:lvlJc w:val="left"/>
      <w:pPr>
        <w:tabs>
          <w:tab w:val="num" w:pos="6480"/>
        </w:tabs>
        <w:ind w:left="6480" w:hanging="360"/>
      </w:pPr>
      <w:rPr>
        <w:rFonts w:ascii="Arial" w:hAnsi="Arial" w:hint="default"/>
      </w:rPr>
    </w:lvl>
  </w:abstractNum>
  <w:abstractNum w:abstractNumId="10">
    <w:nsid w:val="6209459E"/>
    <w:multiLevelType w:val="hybridMultilevel"/>
    <w:tmpl w:val="1F90621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1">
    <w:nsid w:val="629E0CC1"/>
    <w:multiLevelType w:val="hybridMultilevel"/>
    <w:tmpl w:val="E736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000D6"/>
    <w:multiLevelType w:val="hybridMultilevel"/>
    <w:tmpl w:val="A492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5570DE"/>
    <w:multiLevelType w:val="multilevel"/>
    <w:tmpl w:val="9168D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FAE2D8E"/>
    <w:multiLevelType w:val="hybridMultilevel"/>
    <w:tmpl w:val="987C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D7453"/>
    <w:multiLevelType w:val="hybridMultilevel"/>
    <w:tmpl w:val="D0E8DD1A"/>
    <w:lvl w:ilvl="0" w:tplc="DC98620E">
      <w:start w:val="1"/>
      <w:numFmt w:val="bullet"/>
      <w:lvlText w:val="•"/>
      <w:lvlJc w:val="left"/>
      <w:pPr>
        <w:tabs>
          <w:tab w:val="num" w:pos="720"/>
        </w:tabs>
        <w:ind w:left="720" w:hanging="360"/>
      </w:pPr>
      <w:rPr>
        <w:rFonts w:ascii="Times New Roman" w:hAnsi="Times New Roman" w:hint="default"/>
      </w:rPr>
    </w:lvl>
    <w:lvl w:ilvl="1" w:tplc="52EEE078" w:tentative="1">
      <w:start w:val="1"/>
      <w:numFmt w:val="bullet"/>
      <w:lvlText w:val="•"/>
      <w:lvlJc w:val="left"/>
      <w:pPr>
        <w:tabs>
          <w:tab w:val="num" w:pos="1440"/>
        </w:tabs>
        <w:ind w:left="1440" w:hanging="360"/>
      </w:pPr>
      <w:rPr>
        <w:rFonts w:ascii="Times New Roman" w:hAnsi="Times New Roman" w:hint="default"/>
      </w:rPr>
    </w:lvl>
    <w:lvl w:ilvl="2" w:tplc="08E0E456">
      <w:start w:val="1"/>
      <w:numFmt w:val="bullet"/>
      <w:lvlText w:val="•"/>
      <w:lvlJc w:val="left"/>
      <w:pPr>
        <w:tabs>
          <w:tab w:val="num" w:pos="2160"/>
        </w:tabs>
        <w:ind w:left="2160" w:hanging="360"/>
      </w:pPr>
      <w:rPr>
        <w:rFonts w:ascii="Times New Roman" w:hAnsi="Times New Roman" w:hint="default"/>
      </w:rPr>
    </w:lvl>
    <w:lvl w:ilvl="3" w:tplc="6946FE2A" w:tentative="1">
      <w:start w:val="1"/>
      <w:numFmt w:val="bullet"/>
      <w:lvlText w:val="•"/>
      <w:lvlJc w:val="left"/>
      <w:pPr>
        <w:tabs>
          <w:tab w:val="num" w:pos="2880"/>
        </w:tabs>
        <w:ind w:left="2880" w:hanging="360"/>
      </w:pPr>
      <w:rPr>
        <w:rFonts w:ascii="Times New Roman" w:hAnsi="Times New Roman" w:hint="default"/>
      </w:rPr>
    </w:lvl>
    <w:lvl w:ilvl="4" w:tplc="480C7EBA" w:tentative="1">
      <w:start w:val="1"/>
      <w:numFmt w:val="bullet"/>
      <w:lvlText w:val="•"/>
      <w:lvlJc w:val="left"/>
      <w:pPr>
        <w:tabs>
          <w:tab w:val="num" w:pos="3600"/>
        </w:tabs>
        <w:ind w:left="3600" w:hanging="360"/>
      </w:pPr>
      <w:rPr>
        <w:rFonts w:ascii="Times New Roman" w:hAnsi="Times New Roman" w:hint="default"/>
      </w:rPr>
    </w:lvl>
    <w:lvl w:ilvl="5" w:tplc="3B687DE8" w:tentative="1">
      <w:start w:val="1"/>
      <w:numFmt w:val="bullet"/>
      <w:lvlText w:val="•"/>
      <w:lvlJc w:val="left"/>
      <w:pPr>
        <w:tabs>
          <w:tab w:val="num" w:pos="4320"/>
        </w:tabs>
        <w:ind w:left="4320" w:hanging="360"/>
      </w:pPr>
      <w:rPr>
        <w:rFonts w:ascii="Times New Roman" w:hAnsi="Times New Roman" w:hint="default"/>
      </w:rPr>
    </w:lvl>
    <w:lvl w:ilvl="6" w:tplc="CD82A9CC" w:tentative="1">
      <w:start w:val="1"/>
      <w:numFmt w:val="bullet"/>
      <w:lvlText w:val="•"/>
      <w:lvlJc w:val="left"/>
      <w:pPr>
        <w:tabs>
          <w:tab w:val="num" w:pos="5040"/>
        </w:tabs>
        <w:ind w:left="5040" w:hanging="360"/>
      </w:pPr>
      <w:rPr>
        <w:rFonts w:ascii="Times New Roman" w:hAnsi="Times New Roman" w:hint="default"/>
      </w:rPr>
    </w:lvl>
    <w:lvl w:ilvl="7" w:tplc="894461B0" w:tentative="1">
      <w:start w:val="1"/>
      <w:numFmt w:val="bullet"/>
      <w:lvlText w:val="•"/>
      <w:lvlJc w:val="left"/>
      <w:pPr>
        <w:tabs>
          <w:tab w:val="num" w:pos="5760"/>
        </w:tabs>
        <w:ind w:left="5760" w:hanging="360"/>
      </w:pPr>
      <w:rPr>
        <w:rFonts w:ascii="Times New Roman" w:hAnsi="Times New Roman" w:hint="default"/>
      </w:rPr>
    </w:lvl>
    <w:lvl w:ilvl="8" w:tplc="292E383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94C1C04"/>
    <w:multiLevelType w:val="hybridMultilevel"/>
    <w:tmpl w:val="0EB8E72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
    <w:nsid w:val="7DC7065D"/>
    <w:multiLevelType w:val="hybridMultilevel"/>
    <w:tmpl w:val="B8CC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29243E"/>
    <w:multiLevelType w:val="hybridMultilevel"/>
    <w:tmpl w:val="4BF2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5"/>
  </w:num>
  <w:num w:numId="4">
    <w:abstractNumId w:val="5"/>
  </w:num>
  <w:num w:numId="5">
    <w:abstractNumId w:val="17"/>
  </w:num>
  <w:num w:numId="6">
    <w:abstractNumId w:val="8"/>
  </w:num>
  <w:num w:numId="7">
    <w:abstractNumId w:val="9"/>
  </w:num>
  <w:num w:numId="8">
    <w:abstractNumId w:val="13"/>
  </w:num>
  <w:num w:numId="9">
    <w:abstractNumId w:val="18"/>
  </w:num>
  <w:num w:numId="10">
    <w:abstractNumId w:val="1"/>
  </w:num>
  <w:num w:numId="11">
    <w:abstractNumId w:val="6"/>
  </w:num>
  <w:num w:numId="12">
    <w:abstractNumId w:val="2"/>
  </w:num>
  <w:num w:numId="13">
    <w:abstractNumId w:val="11"/>
  </w:num>
  <w:num w:numId="14">
    <w:abstractNumId w:val="10"/>
  </w:num>
  <w:num w:numId="15">
    <w:abstractNumId w:val="12"/>
  </w:num>
  <w:num w:numId="16">
    <w:abstractNumId w:val="14"/>
  </w:num>
  <w:num w:numId="17">
    <w:abstractNumId w:val="7"/>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4A"/>
    <w:rsid w:val="000038DB"/>
    <w:rsid w:val="00016F6C"/>
    <w:rsid w:val="0002590B"/>
    <w:rsid w:val="00031457"/>
    <w:rsid w:val="000C6518"/>
    <w:rsid w:val="000D3345"/>
    <w:rsid w:val="000E394A"/>
    <w:rsid w:val="00131B27"/>
    <w:rsid w:val="00166806"/>
    <w:rsid w:val="00175785"/>
    <w:rsid w:val="00186B9D"/>
    <w:rsid w:val="001E7D79"/>
    <w:rsid w:val="002043CA"/>
    <w:rsid w:val="002179B8"/>
    <w:rsid w:val="0023242E"/>
    <w:rsid w:val="00233BDD"/>
    <w:rsid w:val="00246CAB"/>
    <w:rsid w:val="00253B50"/>
    <w:rsid w:val="00296791"/>
    <w:rsid w:val="002E50D9"/>
    <w:rsid w:val="003276C6"/>
    <w:rsid w:val="003523BD"/>
    <w:rsid w:val="00365B0D"/>
    <w:rsid w:val="003813CF"/>
    <w:rsid w:val="0039168A"/>
    <w:rsid w:val="003969DA"/>
    <w:rsid w:val="00407576"/>
    <w:rsid w:val="00420868"/>
    <w:rsid w:val="00440A44"/>
    <w:rsid w:val="00455E29"/>
    <w:rsid w:val="00527C9A"/>
    <w:rsid w:val="005A5B44"/>
    <w:rsid w:val="005C540A"/>
    <w:rsid w:val="005D78CA"/>
    <w:rsid w:val="005F254C"/>
    <w:rsid w:val="00600D2A"/>
    <w:rsid w:val="00602F31"/>
    <w:rsid w:val="006136DF"/>
    <w:rsid w:val="00667342"/>
    <w:rsid w:val="006A52C9"/>
    <w:rsid w:val="006D0EA4"/>
    <w:rsid w:val="0071553C"/>
    <w:rsid w:val="00725BAB"/>
    <w:rsid w:val="007B174F"/>
    <w:rsid w:val="007B2D48"/>
    <w:rsid w:val="007B489C"/>
    <w:rsid w:val="007D783A"/>
    <w:rsid w:val="00817A6C"/>
    <w:rsid w:val="00835992"/>
    <w:rsid w:val="00852F2C"/>
    <w:rsid w:val="00862CA8"/>
    <w:rsid w:val="00887D14"/>
    <w:rsid w:val="008A221A"/>
    <w:rsid w:val="008A2683"/>
    <w:rsid w:val="008C617D"/>
    <w:rsid w:val="008D046B"/>
    <w:rsid w:val="008E29DB"/>
    <w:rsid w:val="009010C4"/>
    <w:rsid w:val="00913DA4"/>
    <w:rsid w:val="009539F7"/>
    <w:rsid w:val="00961661"/>
    <w:rsid w:val="00967D8B"/>
    <w:rsid w:val="009829C5"/>
    <w:rsid w:val="009C077F"/>
    <w:rsid w:val="009D5ABB"/>
    <w:rsid w:val="00A20826"/>
    <w:rsid w:val="00A54CB6"/>
    <w:rsid w:val="00A803B3"/>
    <w:rsid w:val="00A93A00"/>
    <w:rsid w:val="00A95998"/>
    <w:rsid w:val="00AB5EAA"/>
    <w:rsid w:val="00AE1073"/>
    <w:rsid w:val="00B0514C"/>
    <w:rsid w:val="00B20396"/>
    <w:rsid w:val="00B251BA"/>
    <w:rsid w:val="00BE1D2F"/>
    <w:rsid w:val="00BF357F"/>
    <w:rsid w:val="00C33503"/>
    <w:rsid w:val="00C33A11"/>
    <w:rsid w:val="00C44883"/>
    <w:rsid w:val="00C6414D"/>
    <w:rsid w:val="00CB4F69"/>
    <w:rsid w:val="00CB5305"/>
    <w:rsid w:val="00CC6A86"/>
    <w:rsid w:val="00CC7479"/>
    <w:rsid w:val="00CE64AF"/>
    <w:rsid w:val="00D06775"/>
    <w:rsid w:val="00D315EF"/>
    <w:rsid w:val="00D40ED7"/>
    <w:rsid w:val="00D80D22"/>
    <w:rsid w:val="00DB18C1"/>
    <w:rsid w:val="00E20C33"/>
    <w:rsid w:val="00E27DDF"/>
    <w:rsid w:val="00F14FB3"/>
    <w:rsid w:val="00F220B7"/>
    <w:rsid w:val="00F4511E"/>
    <w:rsid w:val="00F544F3"/>
    <w:rsid w:val="00F831DD"/>
    <w:rsid w:val="00FA3B26"/>
    <w:rsid w:val="00FB55DE"/>
    <w:rsid w:val="00FC44AB"/>
    <w:rsid w:val="00FC5FB9"/>
    <w:rsid w:val="00FD78AF"/>
    <w:rsid w:val="00F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5F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FB3"/>
    <w:rPr>
      <w:rFonts w:ascii="Times New Roman" w:hAnsi="Times New Roman" w:cs="Times New Roman"/>
    </w:rPr>
  </w:style>
  <w:style w:type="paragraph" w:styleId="Heading1">
    <w:name w:val="heading 1"/>
    <w:basedOn w:val="Normal"/>
    <w:next w:val="Normal"/>
    <w:link w:val="Heading1Char"/>
    <w:uiPriority w:val="9"/>
    <w:qFormat/>
    <w:rsid w:val="000E39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9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394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67D8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5BA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9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9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39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394A"/>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0E394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969DA"/>
    <w:rPr>
      <w:sz w:val="18"/>
      <w:szCs w:val="18"/>
    </w:rPr>
  </w:style>
  <w:style w:type="paragraph" w:styleId="CommentText">
    <w:name w:val="annotation text"/>
    <w:basedOn w:val="Normal"/>
    <w:link w:val="CommentTextChar"/>
    <w:uiPriority w:val="99"/>
    <w:semiHidden/>
    <w:unhideWhenUsed/>
    <w:rsid w:val="003969DA"/>
  </w:style>
  <w:style w:type="character" w:customStyle="1" w:styleId="CommentTextChar">
    <w:name w:val="Comment Text Char"/>
    <w:basedOn w:val="DefaultParagraphFont"/>
    <w:link w:val="CommentText"/>
    <w:uiPriority w:val="99"/>
    <w:semiHidden/>
    <w:rsid w:val="003969DA"/>
  </w:style>
  <w:style w:type="paragraph" w:styleId="CommentSubject">
    <w:name w:val="annotation subject"/>
    <w:basedOn w:val="CommentText"/>
    <w:next w:val="CommentText"/>
    <w:link w:val="CommentSubjectChar"/>
    <w:uiPriority w:val="99"/>
    <w:semiHidden/>
    <w:unhideWhenUsed/>
    <w:rsid w:val="003969DA"/>
    <w:rPr>
      <w:b/>
      <w:bCs/>
      <w:sz w:val="20"/>
      <w:szCs w:val="20"/>
    </w:rPr>
  </w:style>
  <w:style w:type="character" w:customStyle="1" w:styleId="CommentSubjectChar">
    <w:name w:val="Comment Subject Char"/>
    <w:basedOn w:val="CommentTextChar"/>
    <w:link w:val="CommentSubject"/>
    <w:uiPriority w:val="99"/>
    <w:semiHidden/>
    <w:rsid w:val="003969DA"/>
    <w:rPr>
      <w:b/>
      <w:bCs/>
      <w:sz w:val="20"/>
      <w:szCs w:val="20"/>
    </w:rPr>
  </w:style>
  <w:style w:type="paragraph" w:styleId="BalloonText">
    <w:name w:val="Balloon Text"/>
    <w:basedOn w:val="Normal"/>
    <w:link w:val="BalloonTextChar"/>
    <w:uiPriority w:val="99"/>
    <w:semiHidden/>
    <w:unhideWhenUsed/>
    <w:rsid w:val="003969DA"/>
    <w:rPr>
      <w:sz w:val="18"/>
      <w:szCs w:val="18"/>
    </w:rPr>
  </w:style>
  <w:style w:type="character" w:customStyle="1" w:styleId="BalloonTextChar">
    <w:name w:val="Balloon Text Char"/>
    <w:basedOn w:val="DefaultParagraphFont"/>
    <w:link w:val="BalloonText"/>
    <w:uiPriority w:val="99"/>
    <w:semiHidden/>
    <w:rsid w:val="003969DA"/>
    <w:rPr>
      <w:rFonts w:ascii="Times New Roman" w:hAnsi="Times New Roman" w:cs="Times New Roman"/>
      <w:sz w:val="18"/>
      <w:szCs w:val="18"/>
    </w:rPr>
  </w:style>
  <w:style w:type="paragraph" w:styleId="TOCHeading">
    <w:name w:val="TOC Heading"/>
    <w:basedOn w:val="Heading1"/>
    <w:next w:val="Normal"/>
    <w:uiPriority w:val="39"/>
    <w:unhideWhenUsed/>
    <w:qFormat/>
    <w:rsid w:val="003969DA"/>
    <w:pPr>
      <w:spacing w:before="480" w:line="276" w:lineRule="auto"/>
      <w:outlineLvl w:val="9"/>
    </w:pPr>
    <w:rPr>
      <w:b/>
      <w:bCs/>
      <w:sz w:val="28"/>
      <w:szCs w:val="28"/>
    </w:rPr>
  </w:style>
  <w:style w:type="paragraph" w:styleId="TOC2">
    <w:name w:val="toc 2"/>
    <w:basedOn w:val="Normal"/>
    <w:next w:val="Normal"/>
    <w:autoRedefine/>
    <w:uiPriority w:val="39"/>
    <w:unhideWhenUsed/>
    <w:rsid w:val="003969DA"/>
    <w:pPr>
      <w:ind w:left="240"/>
    </w:pPr>
    <w:rPr>
      <w:b/>
      <w:sz w:val="22"/>
      <w:szCs w:val="22"/>
    </w:rPr>
  </w:style>
  <w:style w:type="paragraph" w:styleId="TOC1">
    <w:name w:val="toc 1"/>
    <w:basedOn w:val="Normal"/>
    <w:next w:val="Normal"/>
    <w:autoRedefine/>
    <w:uiPriority w:val="39"/>
    <w:unhideWhenUsed/>
    <w:rsid w:val="003969DA"/>
    <w:pPr>
      <w:spacing w:before="120"/>
    </w:pPr>
    <w:rPr>
      <w:b/>
    </w:rPr>
  </w:style>
  <w:style w:type="paragraph" w:styleId="TOC3">
    <w:name w:val="toc 3"/>
    <w:basedOn w:val="Normal"/>
    <w:next w:val="Normal"/>
    <w:autoRedefine/>
    <w:uiPriority w:val="39"/>
    <w:unhideWhenUsed/>
    <w:rsid w:val="003969DA"/>
    <w:pPr>
      <w:ind w:left="480"/>
    </w:pPr>
    <w:rPr>
      <w:sz w:val="22"/>
      <w:szCs w:val="22"/>
    </w:rPr>
  </w:style>
  <w:style w:type="paragraph" w:styleId="TOC4">
    <w:name w:val="toc 4"/>
    <w:basedOn w:val="Normal"/>
    <w:next w:val="Normal"/>
    <w:autoRedefine/>
    <w:uiPriority w:val="39"/>
    <w:semiHidden/>
    <w:unhideWhenUsed/>
    <w:rsid w:val="003969DA"/>
    <w:pPr>
      <w:ind w:left="720"/>
    </w:pPr>
    <w:rPr>
      <w:sz w:val="20"/>
      <w:szCs w:val="20"/>
    </w:rPr>
  </w:style>
  <w:style w:type="paragraph" w:styleId="TOC5">
    <w:name w:val="toc 5"/>
    <w:basedOn w:val="Normal"/>
    <w:next w:val="Normal"/>
    <w:autoRedefine/>
    <w:uiPriority w:val="39"/>
    <w:semiHidden/>
    <w:unhideWhenUsed/>
    <w:rsid w:val="003969DA"/>
    <w:pPr>
      <w:ind w:left="960"/>
    </w:pPr>
    <w:rPr>
      <w:sz w:val="20"/>
      <w:szCs w:val="20"/>
    </w:rPr>
  </w:style>
  <w:style w:type="paragraph" w:styleId="TOC6">
    <w:name w:val="toc 6"/>
    <w:basedOn w:val="Normal"/>
    <w:next w:val="Normal"/>
    <w:autoRedefine/>
    <w:uiPriority w:val="39"/>
    <w:semiHidden/>
    <w:unhideWhenUsed/>
    <w:rsid w:val="003969DA"/>
    <w:pPr>
      <w:ind w:left="1200"/>
    </w:pPr>
    <w:rPr>
      <w:sz w:val="20"/>
      <w:szCs w:val="20"/>
    </w:rPr>
  </w:style>
  <w:style w:type="paragraph" w:styleId="TOC7">
    <w:name w:val="toc 7"/>
    <w:basedOn w:val="Normal"/>
    <w:next w:val="Normal"/>
    <w:autoRedefine/>
    <w:uiPriority w:val="39"/>
    <w:semiHidden/>
    <w:unhideWhenUsed/>
    <w:rsid w:val="003969DA"/>
    <w:pPr>
      <w:ind w:left="1440"/>
    </w:pPr>
    <w:rPr>
      <w:sz w:val="20"/>
      <w:szCs w:val="20"/>
    </w:rPr>
  </w:style>
  <w:style w:type="paragraph" w:styleId="TOC8">
    <w:name w:val="toc 8"/>
    <w:basedOn w:val="Normal"/>
    <w:next w:val="Normal"/>
    <w:autoRedefine/>
    <w:uiPriority w:val="39"/>
    <w:semiHidden/>
    <w:unhideWhenUsed/>
    <w:rsid w:val="003969DA"/>
    <w:pPr>
      <w:ind w:left="1680"/>
    </w:pPr>
    <w:rPr>
      <w:sz w:val="20"/>
      <w:szCs w:val="20"/>
    </w:rPr>
  </w:style>
  <w:style w:type="paragraph" w:styleId="TOC9">
    <w:name w:val="toc 9"/>
    <w:basedOn w:val="Normal"/>
    <w:next w:val="Normal"/>
    <w:autoRedefine/>
    <w:uiPriority w:val="39"/>
    <w:semiHidden/>
    <w:unhideWhenUsed/>
    <w:rsid w:val="003969DA"/>
    <w:pPr>
      <w:ind w:left="1920"/>
    </w:pPr>
    <w:rPr>
      <w:sz w:val="20"/>
      <w:szCs w:val="20"/>
    </w:rPr>
  </w:style>
  <w:style w:type="character" w:styleId="Hyperlink">
    <w:name w:val="Hyperlink"/>
    <w:basedOn w:val="DefaultParagraphFont"/>
    <w:uiPriority w:val="99"/>
    <w:unhideWhenUsed/>
    <w:rsid w:val="003969DA"/>
    <w:rPr>
      <w:color w:val="0563C1" w:themeColor="hyperlink"/>
      <w:u w:val="single"/>
    </w:rPr>
  </w:style>
  <w:style w:type="paragraph" w:styleId="ListParagraph">
    <w:name w:val="List Paragraph"/>
    <w:basedOn w:val="Normal"/>
    <w:uiPriority w:val="34"/>
    <w:qFormat/>
    <w:rsid w:val="008D046B"/>
    <w:pPr>
      <w:ind w:left="720"/>
      <w:contextualSpacing/>
    </w:pPr>
  </w:style>
  <w:style w:type="paragraph" w:styleId="Header">
    <w:name w:val="header"/>
    <w:basedOn w:val="Normal"/>
    <w:link w:val="HeaderChar"/>
    <w:uiPriority w:val="99"/>
    <w:unhideWhenUsed/>
    <w:rsid w:val="00BE1D2F"/>
    <w:pPr>
      <w:tabs>
        <w:tab w:val="center" w:pos="4513"/>
        <w:tab w:val="right" w:pos="9026"/>
      </w:tabs>
    </w:pPr>
  </w:style>
  <w:style w:type="character" w:customStyle="1" w:styleId="HeaderChar">
    <w:name w:val="Header Char"/>
    <w:basedOn w:val="DefaultParagraphFont"/>
    <w:link w:val="Header"/>
    <w:uiPriority w:val="99"/>
    <w:rsid w:val="00BE1D2F"/>
  </w:style>
  <w:style w:type="paragraph" w:styleId="Footer">
    <w:name w:val="footer"/>
    <w:basedOn w:val="Normal"/>
    <w:link w:val="FooterChar"/>
    <w:uiPriority w:val="99"/>
    <w:unhideWhenUsed/>
    <w:rsid w:val="00BE1D2F"/>
    <w:pPr>
      <w:tabs>
        <w:tab w:val="center" w:pos="4513"/>
        <w:tab w:val="right" w:pos="9026"/>
      </w:tabs>
    </w:pPr>
  </w:style>
  <w:style w:type="character" w:customStyle="1" w:styleId="FooterChar">
    <w:name w:val="Footer Char"/>
    <w:basedOn w:val="DefaultParagraphFont"/>
    <w:link w:val="Footer"/>
    <w:uiPriority w:val="99"/>
    <w:rsid w:val="00BE1D2F"/>
  </w:style>
  <w:style w:type="character" w:styleId="PageNumber">
    <w:name w:val="page number"/>
    <w:basedOn w:val="DefaultParagraphFont"/>
    <w:uiPriority w:val="99"/>
    <w:semiHidden/>
    <w:unhideWhenUsed/>
    <w:rsid w:val="00BE1D2F"/>
  </w:style>
  <w:style w:type="table" w:styleId="TableGrid">
    <w:name w:val="Table Grid"/>
    <w:basedOn w:val="TableNormal"/>
    <w:uiPriority w:val="59"/>
    <w:rsid w:val="006D0E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B0D"/>
  </w:style>
  <w:style w:type="character" w:customStyle="1" w:styleId="selectable">
    <w:name w:val="selectable"/>
    <w:basedOn w:val="DefaultParagraphFont"/>
    <w:rsid w:val="00C33A11"/>
  </w:style>
  <w:style w:type="character" w:customStyle="1" w:styleId="lookup-resultcontent">
    <w:name w:val="lookup-result__content"/>
    <w:basedOn w:val="DefaultParagraphFont"/>
    <w:rsid w:val="00C33A11"/>
  </w:style>
  <w:style w:type="character" w:customStyle="1" w:styleId="Heading4Char">
    <w:name w:val="Heading 4 Char"/>
    <w:basedOn w:val="DefaultParagraphFont"/>
    <w:link w:val="Heading4"/>
    <w:uiPriority w:val="9"/>
    <w:rsid w:val="00967D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5BAB"/>
    <w:rPr>
      <w:rFonts w:asciiTheme="majorHAnsi" w:eastAsiaTheme="majorEastAsia" w:hAnsiTheme="majorHAnsi" w:cstheme="majorBidi"/>
      <w:color w:val="2E74B5" w:themeColor="accent1" w:themeShade="BF"/>
    </w:rPr>
  </w:style>
  <w:style w:type="character" w:customStyle="1" w:styleId="s1">
    <w:name w:val="s1"/>
    <w:basedOn w:val="DefaultParagraphFont"/>
    <w:rsid w:val="005C540A"/>
  </w:style>
  <w:style w:type="paragraph" w:styleId="Subtitle">
    <w:name w:val="Subtitle"/>
    <w:basedOn w:val="Normal"/>
    <w:next w:val="Normal"/>
    <w:link w:val="SubtitleChar"/>
    <w:uiPriority w:val="11"/>
    <w:qFormat/>
    <w:rsid w:val="0066734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7342"/>
    <w:rPr>
      <w:rFonts w:eastAsiaTheme="minorEastAsia"/>
      <w:color w:val="5A5A5A" w:themeColor="text1" w:themeTint="A5"/>
      <w:spacing w:val="15"/>
      <w:sz w:val="22"/>
      <w:szCs w:val="22"/>
    </w:rPr>
  </w:style>
  <w:style w:type="character" w:styleId="Strong">
    <w:name w:val="Strong"/>
    <w:basedOn w:val="DefaultParagraphFont"/>
    <w:uiPriority w:val="22"/>
    <w:qFormat/>
    <w:rsid w:val="00003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3235">
      <w:bodyDiv w:val="1"/>
      <w:marLeft w:val="0"/>
      <w:marRight w:val="0"/>
      <w:marTop w:val="0"/>
      <w:marBottom w:val="0"/>
      <w:divBdr>
        <w:top w:val="none" w:sz="0" w:space="0" w:color="auto"/>
        <w:left w:val="none" w:sz="0" w:space="0" w:color="auto"/>
        <w:bottom w:val="none" w:sz="0" w:space="0" w:color="auto"/>
        <w:right w:val="none" w:sz="0" w:space="0" w:color="auto"/>
      </w:divBdr>
    </w:div>
    <w:div w:id="213080024">
      <w:bodyDiv w:val="1"/>
      <w:marLeft w:val="0"/>
      <w:marRight w:val="0"/>
      <w:marTop w:val="0"/>
      <w:marBottom w:val="0"/>
      <w:divBdr>
        <w:top w:val="none" w:sz="0" w:space="0" w:color="auto"/>
        <w:left w:val="none" w:sz="0" w:space="0" w:color="auto"/>
        <w:bottom w:val="none" w:sz="0" w:space="0" w:color="auto"/>
        <w:right w:val="none" w:sz="0" w:space="0" w:color="auto"/>
      </w:divBdr>
    </w:div>
    <w:div w:id="246421676">
      <w:bodyDiv w:val="1"/>
      <w:marLeft w:val="0"/>
      <w:marRight w:val="0"/>
      <w:marTop w:val="0"/>
      <w:marBottom w:val="0"/>
      <w:divBdr>
        <w:top w:val="none" w:sz="0" w:space="0" w:color="auto"/>
        <w:left w:val="none" w:sz="0" w:space="0" w:color="auto"/>
        <w:bottom w:val="none" w:sz="0" w:space="0" w:color="auto"/>
        <w:right w:val="none" w:sz="0" w:space="0" w:color="auto"/>
      </w:divBdr>
    </w:div>
    <w:div w:id="326205100">
      <w:bodyDiv w:val="1"/>
      <w:marLeft w:val="0"/>
      <w:marRight w:val="0"/>
      <w:marTop w:val="0"/>
      <w:marBottom w:val="0"/>
      <w:divBdr>
        <w:top w:val="none" w:sz="0" w:space="0" w:color="auto"/>
        <w:left w:val="none" w:sz="0" w:space="0" w:color="auto"/>
        <w:bottom w:val="none" w:sz="0" w:space="0" w:color="auto"/>
        <w:right w:val="none" w:sz="0" w:space="0" w:color="auto"/>
      </w:divBdr>
      <w:divsChild>
        <w:div w:id="126506798">
          <w:marLeft w:val="547"/>
          <w:marRight w:val="0"/>
          <w:marTop w:val="154"/>
          <w:marBottom w:val="0"/>
          <w:divBdr>
            <w:top w:val="none" w:sz="0" w:space="0" w:color="auto"/>
            <w:left w:val="none" w:sz="0" w:space="0" w:color="auto"/>
            <w:bottom w:val="none" w:sz="0" w:space="0" w:color="auto"/>
            <w:right w:val="none" w:sz="0" w:space="0" w:color="auto"/>
          </w:divBdr>
        </w:div>
      </w:divsChild>
    </w:div>
    <w:div w:id="362941611">
      <w:bodyDiv w:val="1"/>
      <w:marLeft w:val="0"/>
      <w:marRight w:val="0"/>
      <w:marTop w:val="0"/>
      <w:marBottom w:val="0"/>
      <w:divBdr>
        <w:top w:val="none" w:sz="0" w:space="0" w:color="auto"/>
        <w:left w:val="none" w:sz="0" w:space="0" w:color="auto"/>
        <w:bottom w:val="none" w:sz="0" w:space="0" w:color="auto"/>
        <w:right w:val="none" w:sz="0" w:space="0" w:color="auto"/>
      </w:divBdr>
    </w:div>
    <w:div w:id="424807085">
      <w:bodyDiv w:val="1"/>
      <w:marLeft w:val="0"/>
      <w:marRight w:val="0"/>
      <w:marTop w:val="0"/>
      <w:marBottom w:val="0"/>
      <w:divBdr>
        <w:top w:val="none" w:sz="0" w:space="0" w:color="auto"/>
        <w:left w:val="none" w:sz="0" w:space="0" w:color="auto"/>
        <w:bottom w:val="none" w:sz="0" w:space="0" w:color="auto"/>
        <w:right w:val="none" w:sz="0" w:space="0" w:color="auto"/>
      </w:divBdr>
      <w:divsChild>
        <w:div w:id="2084058071">
          <w:marLeft w:val="1800"/>
          <w:marRight w:val="0"/>
          <w:marTop w:val="96"/>
          <w:marBottom w:val="0"/>
          <w:divBdr>
            <w:top w:val="none" w:sz="0" w:space="0" w:color="auto"/>
            <w:left w:val="none" w:sz="0" w:space="0" w:color="auto"/>
            <w:bottom w:val="none" w:sz="0" w:space="0" w:color="auto"/>
            <w:right w:val="none" w:sz="0" w:space="0" w:color="auto"/>
          </w:divBdr>
        </w:div>
        <w:div w:id="566888795">
          <w:marLeft w:val="1800"/>
          <w:marRight w:val="0"/>
          <w:marTop w:val="96"/>
          <w:marBottom w:val="0"/>
          <w:divBdr>
            <w:top w:val="none" w:sz="0" w:space="0" w:color="auto"/>
            <w:left w:val="none" w:sz="0" w:space="0" w:color="auto"/>
            <w:bottom w:val="none" w:sz="0" w:space="0" w:color="auto"/>
            <w:right w:val="none" w:sz="0" w:space="0" w:color="auto"/>
          </w:divBdr>
        </w:div>
        <w:div w:id="243270909">
          <w:marLeft w:val="1800"/>
          <w:marRight w:val="0"/>
          <w:marTop w:val="96"/>
          <w:marBottom w:val="0"/>
          <w:divBdr>
            <w:top w:val="none" w:sz="0" w:space="0" w:color="auto"/>
            <w:left w:val="none" w:sz="0" w:space="0" w:color="auto"/>
            <w:bottom w:val="none" w:sz="0" w:space="0" w:color="auto"/>
            <w:right w:val="none" w:sz="0" w:space="0" w:color="auto"/>
          </w:divBdr>
        </w:div>
        <w:div w:id="592905267">
          <w:marLeft w:val="1800"/>
          <w:marRight w:val="0"/>
          <w:marTop w:val="96"/>
          <w:marBottom w:val="0"/>
          <w:divBdr>
            <w:top w:val="none" w:sz="0" w:space="0" w:color="auto"/>
            <w:left w:val="none" w:sz="0" w:space="0" w:color="auto"/>
            <w:bottom w:val="none" w:sz="0" w:space="0" w:color="auto"/>
            <w:right w:val="none" w:sz="0" w:space="0" w:color="auto"/>
          </w:divBdr>
        </w:div>
      </w:divsChild>
    </w:div>
    <w:div w:id="503982206">
      <w:bodyDiv w:val="1"/>
      <w:marLeft w:val="0"/>
      <w:marRight w:val="0"/>
      <w:marTop w:val="0"/>
      <w:marBottom w:val="0"/>
      <w:divBdr>
        <w:top w:val="none" w:sz="0" w:space="0" w:color="auto"/>
        <w:left w:val="none" w:sz="0" w:space="0" w:color="auto"/>
        <w:bottom w:val="none" w:sz="0" w:space="0" w:color="auto"/>
        <w:right w:val="none" w:sz="0" w:space="0" w:color="auto"/>
      </w:divBdr>
    </w:div>
    <w:div w:id="576981982">
      <w:bodyDiv w:val="1"/>
      <w:marLeft w:val="0"/>
      <w:marRight w:val="0"/>
      <w:marTop w:val="0"/>
      <w:marBottom w:val="0"/>
      <w:divBdr>
        <w:top w:val="none" w:sz="0" w:space="0" w:color="auto"/>
        <w:left w:val="none" w:sz="0" w:space="0" w:color="auto"/>
        <w:bottom w:val="none" w:sz="0" w:space="0" w:color="auto"/>
        <w:right w:val="none" w:sz="0" w:space="0" w:color="auto"/>
      </w:divBdr>
    </w:div>
    <w:div w:id="604652238">
      <w:bodyDiv w:val="1"/>
      <w:marLeft w:val="0"/>
      <w:marRight w:val="0"/>
      <w:marTop w:val="0"/>
      <w:marBottom w:val="0"/>
      <w:divBdr>
        <w:top w:val="none" w:sz="0" w:space="0" w:color="auto"/>
        <w:left w:val="none" w:sz="0" w:space="0" w:color="auto"/>
        <w:bottom w:val="none" w:sz="0" w:space="0" w:color="auto"/>
        <w:right w:val="none" w:sz="0" w:space="0" w:color="auto"/>
      </w:divBdr>
    </w:div>
    <w:div w:id="671416431">
      <w:bodyDiv w:val="1"/>
      <w:marLeft w:val="0"/>
      <w:marRight w:val="0"/>
      <w:marTop w:val="0"/>
      <w:marBottom w:val="0"/>
      <w:divBdr>
        <w:top w:val="none" w:sz="0" w:space="0" w:color="auto"/>
        <w:left w:val="none" w:sz="0" w:space="0" w:color="auto"/>
        <w:bottom w:val="none" w:sz="0" w:space="0" w:color="auto"/>
        <w:right w:val="none" w:sz="0" w:space="0" w:color="auto"/>
      </w:divBdr>
    </w:div>
    <w:div w:id="690649402">
      <w:bodyDiv w:val="1"/>
      <w:marLeft w:val="0"/>
      <w:marRight w:val="0"/>
      <w:marTop w:val="0"/>
      <w:marBottom w:val="0"/>
      <w:divBdr>
        <w:top w:val="none" w:sz="0" w:space="0" w:color="auto"/>
        <w:left w:val="none" w:sz="0" w:space="0" w:color="auto"/>
        <w:bottom w:val="none" w:sz="0" w:space="0" w:color="auto"/>
        <w:right w:val="none" w:sz="0" w:space="0" w:color="auto"/>
      </w:divBdr>
    </w:div>
    <w:div w:id="696269971">
      <w:bodyDiv w:val="1"/>
      <w:marLeft w:val="0"/>
      <w:marRight w:val="0"/>
      <w:marTop w:val="0"/>
      <w:marBottom w:val="0"/>
      <w:divBdr>
        <w:top w:val="none" w:sz="0" w:space="0" w:color="auto"/>
        <w:left w:val="none" w:sz="0" w:space="0" w:color="auto"/>
        <w:bottom w:val="none" w:sz="0" w:space="0" w:color="auto"/>
        <w:right w:val="none" w:sz="0" w:space="0" w:color="auto"/>
      </w:divBdr>
    </w:div>
    <w:div w:id="1049383963">
      <w:bodyDiv w:val="1"/>
      <w:marLeft w:val="0"/>
      <w:marRight w:val="0"/>
      <w:marTop w:val="0"/>
      <w:marBottom w:val="0"/>
      <w:divBdr>
        <w:top w:val="none" w:sz="0" w:space="0" w:color="auto"/>
        <w:left w:val="none" w:sz="0" w:space="0" w:color="auto"/>
        <w:bottom w:val="none" w:sz="0" w:space="0" w:color="auto"/>
        <w:right w:val="none" w:sz="0" w:space="0" w:color="auto"/>
      </w:divBdr>
    </w:div>
    <w:div w:id="1082023117">
      <w:bodyDiv w:val="1"/>
      <w:marLeft w:val="0"/>
      <w:marRight w:val="0"/>
      <w:marTop w:val="0"/>
      <w:marBottom w:val="0"/>
      <w:divBdr>
        <w:top w:val="none" w:sz="0" w:space="0" w:color="auto"/>
        <w:left w:val="none" w:sz="0" w:space="0" w:color="auto"/>
        <w:bottom w:val="none" w:sz="0" w:space="0" w:color="auto"/>
        <w:right w:val="none" w:sz="0" w:space="0" w:color="auto"/>
      </w:divBdr>
      <w:divsChild>
        <w:div w:id="1608349676">
          <w:marLeft w:val="547"/>
          <w:marRight w:val="0"/>
          <w:marTop w:val="154"/>
          <w:marBottom w:val="0"/>
          <w:divBdr>
            <w:top w:val="none" w:sz="0" w:space="0" w:color="auto"/>
            <w:left w:val="none" w:sz="0" w:space="0" w:color="auto"/>
            <w:bottom w:val="none" w:sz="0" w:space="0" w:color="auto"/>
            <w:right w:val="none" w:sz="0" w:space="0" w:color="auto"/>
          </w:divBdr>
        </w:div>
      </w:divsChild>
    </w:div>
    <w:div w:id="1174299563">
      <w:bodyDiv w:val="1"/>
      <w:marLeft w:val="0"/>
      <w:marRight w:val="0"/>
      <w:marTop w:val="0"/>
      <w:marBottom w:val="0"/>
      <w:divBdr>
        <w:top w:val="none" w:sz="0" w:space="0" w:color="auto"/>
        <w:left w:val="none" w:sz="0" w:space="0" w:color="auto"/>
        <w:bottom w:val="none" w:sz="0" w:space="0" w:color="auto"/>
        <w:right w:val="none" w:sz="0" w:space="0" w:color="auto"/>
      </w:divBdr>
    </w:div>
    <w:div w:id="1177234864">
      <w:bodyDiv w:val="1"/>
      <w:marLeft w:val="0"/>
      <w:marRight w:val="0"/>
      <w:marTop w:val="0"/>
      <w:marBottom w:val="0"/>
      <w:divBdr>
        <w:top w:val="none" w:sz="0" w:space="0" w:color="auto"/>
        <w:left w:val="none" w:sz="0" w:space="0" w:color="auto"/>
        <w:bottom w:val="none" w:sz="0" w:space="0" w:color="auto"/>
        <w:right w:val="none" w:sz="0" w:space="0" w:color="auto"/>
      </w:divBdr>
    </w:div>
    <w:div w:id="1410350569">
      <w:bodyDiv w:val="1"/>
      <w:marLeft w:val="0"/>
      <w:marRight w:val="0"/>
      <w:marTop w:val="0"/>
      <w:marBottom w:val="0"/>
      <w:divBdr>
        <w:top w:val="none" w:sz="0" w:space="0" w:color="auto"/>
        <w:left w:val="none" w:sz="0" w:space="0" w:color="auto"/>
        <w:bottom w:val="none" w:sz="0" w:space="0" w:color="auto"/>
        <w:right w:val="none" w:sz="0" w:space="0" w:color="auto"/>
      </w:divBdr>
    </w:div>
    <w:div w:id="1413696462">
      <w:bodyDiv w:val="1"/>
      <w:marLeft w:val="0"/>
      <w:marRight w:val="0"/>
      <w:marTop w:val="0"/>
      <w:marBottom w:val="0"/>
      <w:divBdr>
        <w:top w:val="none" w:sz="0" w:space="0" w:color="auto"/>
        <w:left w:val="none" w:sz="0" w:space="0" w:color="auto"/>
        <w:bottom w:val="none" w:sz="0" w:space="0" w:color="auto"/>
        <w:right w:val="none" w:sz="0" w:space="0" w:color="auto"/>
      </w:divBdr>
    </w:div>
    <w:div w:id="1615940585">
      <w:bodyDiv w:val="1"/>
      <w:marLeft w:val="0"/>
      <w:marRight w:val="0"/>
      <w:marTop w:val="0"/>
      <w:marBottom w:val="0"/>
      <w:divBdr>
        <w:top w:val="none" w:sz="0" w:space="0" w:color="auto"/>
        <w:left w:val="none" w:sz="0" w:space="0" w:color="auto"/>
        <w:bottom w:val="none" w:sz="0" w:space="0" w:color="auto"/>
        <w:right w:val="none" w:sz="0" w:space="0" w:color="auto"/>
      </w:divBdr>
    </w:div>
    <w:div w:id="1629581854">
      <w:bodyDiv w:val="1"/>
      <w:marLeft w:val="0"/>
      <w:marRight w:val="0"/>
      <w:marTop w:val="0"/>
      <w:marBottom w:val="0"/>
      <w:divBdr>
        <w:top w:val="none" w:sz="0" w:space="0" w:color="auto"/>
        <w:left w:val="none" w:sz="0" w:space="0" w:color="auto"/>
        <w:bottom w:val="none" w:sz="0" w:space="0" w:color="auto"/>
        <w:right w:val="none" w:sz="0" w:space="0" w:color="auto"/>
      </w:divBdr>
    </w:div>
    <w:div w:id="1654673281">
      <w:bodyDiv w:val="1"/>
      <w:marLeft w:val="0"/>
      <w:marRight w:val="0"/>
      <w:marTop w:val="0"/>
      <w:marBottom w:val="0"/>
      <w:divBdr>
        <w:top w:val="none" w:sz="0" w:space="0" w:color="auto"/>
        <w:left w:val="none" w:sz="0" w:space="0" w:color="auto"/>
        <w:bottom w:val="none" w:sz="0" w:space="0" w:color="auto"/>
        <w:right w:val="none" w:sz="0" w:space="0" w:color="auto"/>
      </w:divBdr>
    </w:div>
    <w:div w:id="1730029662">
      <w:bodyDiv w:val="1"/>
      <w:marLeft w:val="0"/>
      <w:marRight w:val="0"/>
      <w:marTop w:val="0"/>
      <w:marBottom w:val="0"/>
      <w:divBdr>
        <w:top w:val="none" w:sz="0" w:space="0" w:color="auto"/>
        <w:left w:val="none" w:sz="0" w:space="0" w:color="auto"/>
        <w:bottom w:val="none" w:sz="0" w:space="0" w:color="auto"/>
        <w:right w:val="none" w:sz="0" w:space="0" w:color="auto"/>
      </w:divBdr>
    </w:div>
    <w:div w:id="1830320812">
      <w:bodyDiv w:val="1"/>
      <w:marLeft w:val="0"/>
      <w:marRight w:val="0"/>
      <w:marTop w:val="0"/>
      <w:marBottom w:val="0"/>
      <w:divBdr>
        <w:top w:val="none" w:sz="0" w:space="0" w:color="auto"/>
        <w:left w:val="none" w:sz="0" w:space="0" w:color="auto"/>
        <w:bottom w:val="none" w:sz="0" w:space="0" w:color="auto"/>
        <w:right w:val="none" w:sz="0" w:space="0" w:color="auto"/>
      </w:divBdr>
    </w:div>
    <w:div w:id="1858544141">
      <w:bodyDiv w:val="1"/>
      <w:marLeft w:val="0"/>
      <w:marRight w:val="0"/>
      <w:marTop w:val="0"/>
      <w:marBottom w:val="0"/>
      <w:divBdr>
        <w:top w:val="none" w:sz="0" w:space="0" w:color="auto"/>
        <w:left w:val="none" w:sz="0" w:space="0" w:color="auto"/>
        <w:bottom w:val="none" w:sz="0" w:space="0" w:color="auto"/>
        <w:right w:val="none" w:sz="0" w:space="0" w:color="auto"/>
      </w:divBdr>
    </w:div>
    <w:div w:id="1930042107">
      <w:bodyDiv w:val="1"/>
      <w:marLeft w:val="0"/>
      <w:marRight w:val="0"/>
      <w:marTop w:val="0"/>
      <w:marBottom w:val="0"/>
      <w:divBdr>
        <w:top w:val="none" w:sz="0" w:space="0" w:color="auto"/>
        <w:left w:val="none" w:sz="0" w:space="0" w:color="auto"/>
        <w:bottom w:val="none" w:sz="0" w:space="0" w:color="auto"/>
        <w:right w:val="none" w:sz="0" w:space="0" w:color="auto"/>
      </w:divBdr>
      <w:divsChild>
        <w:div w:id="1865482912">
          <w:marLeft w:val="1800"/>
          <w:marRight w:val="0"/>
          <w:marTop w:val="96"/>
          <w:marBottom w:val="0"/>
          <w:divBdr>
            <w:top w:val="none" w:sz="0" w:space="0" w:color="auto"/>
            <w:left w:val="none" w:sz="0" w:space="0" w:color="auto"/>
            <w:bottom w:val="none" w:sz="0" w:space="0" w:color="auto"/>
            <w:right w:val="none" w:sz="0" w:space="0" w:color="auto"/>
          </w:divBdr>
        </w:div>
        <w:div w:id="1904020941">
          <w:marLeft w:val="1800"/>
          <w:marRight w:val="0"/>
          <w:marTop w:val="96"/>
          <w:marBottom w:val="0"/>
          <w:divBdr>
            <w:top w:val="none" w:sz="0" w:space="0" w:color="auto"/>
            <w:left w:val="none" w:sz="0" w:space="0" w:color="auto"/>
            <w:bottom w:val="none" w:sz="0" w:space="0" w:color="auto"/>
            <w:right w:val="none" w:sz="0" w:space="0" w:color="auto"/>
          </w:divBdr>
        </w:div>
        <w:div w:id="1380058286">
          <w:marLeft w:val="1800"/>
          <w:marRight w:val="0"/>
          <w:marTop w:val="96"/>
          <w:marBottom w:val="0"/>
          <w:divBdr>
            <w:top w:val="none" w:sz="0" w:space="0" w:color="auto"/>
            <w:left w:val="none" w:sz="0" w:space="0" w:color="auto"/>
            <w:bottom w:val="none" w:sz="0" w:space="0" w:color="auto"/>
            <w:right w:val="none" w:sz="0" w:space="0" w:color="auto"/>
          </w:divBdr>
        </w:div>
        <w:div w:id="1702315461">
          <w:marLeft w:val="1800"/>
          <w:marRight w:val="0"/>
          <w:marTop w:val="96"/>
          <w:marBottom w:val="0"/>
          <w:divBdr>
            <w:top w:val="none" w:sz="0" w:space="0" w:color="auto"/>
            <w:left w:val="none" w:sz="0" w:space="0" w:color="auto"/>
            <w:bottom w:val="none" w:sz="0" w:space="0" w:color="auto"/>
            <w:right w:val="none" w:sz="0" w:space="0" w:color="auto"/>
          </w:divBdr>
        </w:div>
        <w:div w:id="1574966643">
          <w:marLeft w:val="1800"/>
          <w:marRight w:val="0"/>
          <w:marTop w:val="96"/>
          <w:marBottom w:val="0"/>
          <w:divBdr>
            <w:top w:val="none" w:sz="0" w:space="0" w:color="auto"/>
            <w:left w:val="none" w:sz="0" w:space="0" w:color="auto"/>
            <w:bottom w:val="none" w:sz="0" w:space="0" w:color="auto"/>
            <w:right w:val="none" w:sz="0" w:space="0" w:color="auto"/>
          </w:divBdr>
        </w:div>
      </w:divsChild>
    </w:div>
    <w:div w:id="1961839956">
      <w:bodyDiv w:val="1"/>
      <w:marLeft w:val="0"/>
      <w:marRight w:val="0"/>
      <w:marTop w:val="0"/>
      <w:marBottom w:val="0"/>
      <w:divBdr>
        <w:top w:val="none" w:sz="0" w:space="0" w:color="auto"/>
        <w:left w:val="none" w:sz="0" w:space="0" w:color="auto"/>
        <w:bottom w:val="none" w:sz="0" w:space="0" w:color="auto"/>
        <w:right w:val="none" w:sz="0" w:space="0" w:color="auto"/>
      </w:divBdr>
    </w:div>
    <w:div w:id="2012295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v.uk/data-" TargetMode="External"/><Relationship Id="rId12" Type="http://schemas.openxmlformats.org/officeDocument/2006/relationships/hyperlink" Target="https://ico.org.uk/about-the-ico/"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campb212@caledonian.ac.uk" TargetMode="External"/><Relationship Id="rId9" Type="http://schemas.openxmlformats.org/officeDocument/2006/relationships/hyperlink" Target="https://www.gov.uk/eu-eea" TargetMode="External"/><Relationship Id="rId10" Type="http://schemas.openxmlformats.org/officeDocument/2006/relationships/hyperlink" Target="https://niptech.wordpress.com/intellectual-property/intellectual-assets/technology/confidence/trade-sec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CED668-457A-E646-9217-2F97EAAD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18</Pages>
  <Words>3775</Words>
  <Characters>21524</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Christopher</dc:creator>
  <cp:keywords/>
  <dc:description/>
  <cp:lastModifiedBy>Campbell, Christopher</cp:lastModifiedBy>
  <cp:revision>27</cp:revision>
  <cp:lastPrinted>2016-12-05T19:29:00Z</cp:lastPrinted>
  <dcterms:created xsi:type="dcterms:W3CDTF">2016-11-14T16:31:00Z</dcterms:created>
  <dcterms:modified xsi:type="dcterms:W3CDTF">2016-12-08T17:33:00Z</dcterms:modified>
</cp:coreProperties>
</file>