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1CCF" w14:textId="591DC3E1" w:rsidR="006A4CFD" w:rsidRPr="00930E19" w:rsidRDefault="006A4CFD" w:rsidP="006A4CFD">
      <w:pPr>
        <w:pStyle w:val="Body"/>
        <w:pBdr>
          <w:bottom w:val="single" w:sz="4" w:space="1" w:color="auto"/>
        </w:pBdr>
        <w:spacing w:after="0"/>
        <w:rPr>
          <w:rFonts w:ascii="Times New Roman Bold" w:hAnsi="Times New Roman Bold"/>
          <w:sz w:val="28"/>
        </w:rPr>
      </w:pPr>
      <w:r>
        <w:rPr>
          <w:rFonts w:ascii="Times New Roman Bold" w:hAnsi="Times New Roman Bold"/>
          <w:sz w:val="28"/>
        </w:rPr>
        <w:t>RESEARCH</w:t>
      </w:r>
      <w:r w:rsidR="00F256D4">
        <w:rPr>
          <w:rFonts w:ascii="Times New Roman Bold" w:hAnsi="Times New Roman Bold"/>
          <w:sz w:val="28"/>
        </w:rPr>
        <w:t xml:space="preserve"> </w:t>
      </w:r>
      <w:r w:rsidR="00EA797A">
        <w:rPr>
          <w:rFonts w:ascii="Times New Roman Bold" w:hAnsi="Times New Roman Bold"/>
          <w:sz w:val="28"/>
        </w:rPr>
        <w:t>PERFORMANCE SUMMARY</w:t>
      </w:r>
    </w:p>
    <w:p w14:paraId="5936F6C5" w14:textId="4C800C2D" w:rsidR="0037488B" w:rsidRDefault="0037488B" w:rsidP="00E15BF0">
      <w:pPr>
        <w:rPr>
          <w:rFonts w:ascii="Times New Roman" w:hAnsi="Times New Roman" w:cs="Times New Roman"/>
        </w:rPr>
      </w:pPr>
    </w:p>
    <w:p w14:paraId="675FF575" w14:textId="42DCB8DA" w:rsidR="00A95F38" w:rsidRDefault="006977B0" w:rsidP="00E15BF0">
      <w:pPr>
        <w:rPr>
          <w:rFonts w:ascii="Times New Roman" w:hAnsi="Times New Roman" w:cs="Times New Roman"/>
        </w:rPr>
      </w:pPr>
      <w:r>
        <w:rPr>
          <w:rFonts w:ascii="Times New Roman" w:hAnsi="Times New Roman" w:cs="Times New Roman"/>
        </w:rPr>
        <w:t>P</w:t>
      </w:r>
      <w:r w:rsidR="00AC1657">
        <w:rPr>
          <w:rFonts w:ascii="Times New Roman" w:hAnsi="Times New Roman" w:cs="Times New Roman"/>
        </w:rPr>
        <w:t xml:space="preserve">eer-reviewed </w:t>
      </w:r>
      <w:r w:rsidR="00A95F38" w:rsidRPr="00AC1657">
        <w:rPr>
          <w:rFonts w:ascii="Times New Roman" w:hAnsi="Times New Roman" w:cs="Times New Roman"/>
        </w:rPr>
        <w:t xml:space="preserve">publications </w:t>
      </w:r>
      <w:r w:rsidR="00AC1657">
        <w:rPr>
          <w:rFonts w:ascii="Times New Roman" w:hAnsi="Times New Roman" w:cs="Times New Roman"/>
        </w:rPr>
        <w:t xml:space="preserve">and peer-reviewed papers (or other equivalent value) </w:t>
      </w:r>
      <w:r w:rsidR="009E2216">
        <w:rPr>
          <w:rFonts w:ascii="Times New Roman" w:hAnsi="Times New Roman" w:cs="Times New Roman"/>
        </w:rPr>
        <w:t xml:space="preserve">occurring during my employment at Nicholls State University </w:t>
      </w:r>
      <w:r w:rsidR="00AC1657">
        <w:rPr>
          <w:rFonts w:ascii="Times New Roman" w:hAnsi="Times New Roman" w:cs="Times New Roman"/>
        </w:rPr>
        <w:t xml:space="preserve">are summarized in the table below. </w:t>
      </w:r>
      <w:r w:rsidR="000F3876">
        <w:rPr>
          <w:rFonts w:ascii="Times New Roman" w:hAnsi="Times New Roman" w:cs="Times New Roman"/>
        </w:rPr>
        <w:t xml:space="preserve">All peer-reviewed articles are from journals that are listed </w:t>
      </w:r>
      <w:r w:rsidR="00C47DCF">
        <w:rPr>
          <w:rFonts w:ascii="Times New Roman" w:hAnsi="Times New Roman" w:cs="Times New Roman"/>
        </w:rPr>
        <w:t xml:space="preserve">in </w:t>
      </w:r>
      <w:r w:rsidR="007732FE">
        <w:rPr>
          <w:rFonts w:ascii="Times New Roman" w:hAnsi="Times New Roman" w:cs="Times New Roman"/>
        </w:rPr>
        <w:t xml:space="preserve">the </w:t>
      </w:r>
      <w:proofErr w:type="spellStart"/>
      <w:r w:rsidR="000F3876">
        <w:rPr>
          <w:rFonts w:ascii="Times New Roman" w:hAnsi="Times New Roman" w:cs="Times New Roman"/>
        </w:rPr>
        <w:t>Cabells</w:t>
      </w:r>
      <w:proofErr w:type="spellEnd"/>
      <w:r w:rsidR="00C47DCF">
        <w:rPr>
          <w:rFonts w:ascii="Times New Roman" w:hAnsi="Times New Roman" w:cs="Times New Roman"/>
        </w:rPr>
        <w:t xml:space="preserve"> research directory. </w:t>
      </w:r>
    </w:p>
    <w:p w14:paraId="49EFBEB4" w14:textId="77777777" w:rsidR="00A95F38" w:rsidRDefault="00A95F38" w:rsidP="00E15BF0">
      <w:pPr>
        <w:rPr>
          <w:rFonts w:ascii="Times New Roman" w:hAnsi="Times New Roman" w:cs="Times New Roman"/>
        </w:rPr>
      </w:pP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3912"/>
        <w:gridCol w:w="536"/>
        <w:gridCol w:w="636"/>
        <w:gridCol w:w="636"/>
        <w:gridCol w:w="636"/>
        <w:gridCol w:w="636"/>
        <w:gridCol w:w="682"/>
        <w:gridCol w:w="1269"/>
      </w:tblGrid>
      <w:tr w:rsidR="0037488B" w14:paraId="37FFAB50" w14:textId="5DE2254F" w:rsidTr="00A30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gridSpan w:val="2"/>
            <w:tcBorders>
              <w:bottom w:val="single" w:sz="4" w:space="0" w:color="auto"/>
            </w:tcBorders>
          </w:tcPr>
          <w:p w14:paraId="3365C0E7" w14:textId="351487E2" w:rsidR="0037488B" w:rsidRDefault="0037488B" w:rsidP="0037488B">
            <w:pPr>
              <w:rPr>
                <w:rFonts w:ascii="Times New Roman" w:hAnsi="Times New Roman" w:cs="Times New Roman"/>
              </w:rPr>
            </w:pPr>
            <w:r>
              <w:rPr>
                <w:rFonts w:ascii="Times New Roman" w:hAnsi="Times New Roman" w:cs="Times New Roman"/>
              </w:rPr>
              <w:t>Scholarly Activity</w:t>
            </w:r>
          </w:p>
        </w:tc>
        <w:tc>
          <w:tcPr>
            <w:tcW w:w="536" w:type="dxa"/>
            <w:tcBorders>
              <w:bottom w:val="single" w:sz="4" w:space="0" w:color="auto"/>
            </w:tcBorders>
          </w:tcPr>
          <w:p w14:paraId="61A63B0D" w14:textId="0C886AFC" w:rsidR="0037488B" w:rsidRDefault="0037488B" w:rsidP="00B908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‘17</w:t>
            </w:r>
          </w:p>
        </w:tc>
        <w:tc>
          <w:tcPr>
            <w:tcW w:w="636" w:type="dxa"/>
            <w:tcBorders>
              <w:bottom w:val="single" w:sz="4" w:space="0" w:color="auto"/>
            </w:tcBorders>
          </w:tcPr>
          <w:p w14:paraId="41345975" w14:textId="1EA93E80" w:rsidR="0037488B" w:rsidRDefault="0037488B" w:rsidP="00B908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c>
          <w:tcPr>
            <w:tcW w:w="636" w:type="dxa"/>
            <w:tcBorders>
              <w:bottom w:val="single" w:sz="4" w:space="0" w:color="auto"/>
            </w:tcBorders>
          </w:tcPr>
          <w:p w14:paraId="1058C163" w14:textId="79338F39" w:rsidR="0037488B" w:rsidRDefault="0037488B" w:rsidP="00B908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w:t>
            </w:r>
          </w:p>
        </w:tc>
        <w:tc>
          <w:tcPr>
            <w:tcW w:w="636" w:type="dxa"/>
            <w:tcBorders>
              <w:bottom w:val="single" w:sz="4" w:space="0" w:color="auto"/>
            </w:tcBorders>
          </w:tcPr>
          <w:p w14:paraId="2A4F548D" w14:textId="4A0A688E" w:rsidR="0037488B" w:rsidRDefault="0037488B" w:rsidP="00B908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636" w:type="dxa"/>
            <w:tcBorders>
              <w:bottom w:val="single" w:sz="4" w:space="0" w:color="auto"/>
            </w:tcBorders>
          </w:tcPr>
          <w:p w14:paraId="17B94606" w14:textId="749BA238" w:rsidR="0037488B" w:rsidRDefault="0037488B" w:rsidP="00B908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c>
          <w:tcPr>
            <w:tcW w:w="682" w:type="dxa"/>
            <w:tcBorders>
              <w:bottom w:val="single" w:sz="4" w:space="0" w:color="auto"/>
            </w:tcBorders>
          </w:tcPr>
          <w:p w14:paraId="7A608DF8" w14:textId="2B904A2B" w:rsidR="0037488B" w:rsidRDefault="0037488B" w:rsidP="00B908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269" w:type="dxa"/>
            <w:tcBorders>
              <w:bottom w:val="single" w:sz="4" w:space="0" w:color="auto"/>
            </w:tcBorders>
          </w:tcPr>
          <w:p w14:paraId="47BE3279" w14:textId="14572881" w:rsidR="0037488B" w:rsidRDefault="0037488B" w:rsidP="00B908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Total</w:t>
            </w:r>
          </w:p>
        </w:tc>
      </w:tr>
      <w:tr w:rsidR="00A30C3E" w14:paraId="270BE47C" w14:textId="66A31F93" w:rsidTr="00A30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9" w:type="dxa"/>
            <w:gridSpan w:val="2"/>
            <w:tcBorders>
              <w:top w:val="single" w:sz="4" w:space="0" w:color="auto"/>
            </w:tcBorders>
          </w:tcPr>
          <w:p w14:paraId="665BE650" w14:textId="3124B599" w:rsidR="0037488B" w:rsidRPr="009771F2" w:rsidRDefault="0037488B" w:rsidP="00E15BF0">
            <w:pPr>
              <w:rPr>
                <w:rFonts w:ascii="Times New Roman" w:hAnsi="Times New Roman" w:cs="Times New Roman"/>
              </w:rPr>
            </w:pPr>
            <w:r w:rsidRPr="009771F2">
              <w:rPr>
                <w:rFonts w:ascii="Times New Roman" w:hAnsi="Times New Roman" w:cs="Times New Roman"/>
              </w:rPr>
              <w:t>Peer-Reviewed Articles</w:t>
            </w:r>
            <w:r w:rsidR="00B36396" w:rsidRPr="009771F2">
              <w:rPr>
                <w:rFonts w:ascii="Times New Roman" w:hAnsi="Times New Roman" w:cs="Times New Roman"/>
                <w:i/>
                <w:iCs/>
              </w:rPr>
              <w:t xml:space="preserve"> </w:t>
            </w:r>
            <w:r w:rsidR="00B36396" w:rsidRPr="009771F2">
              <w:rPr>
                <w:rFonts w:ascii="Times New Roman" w:hAnsi="Times New Roman" w:cs="Times New Roman"/>
              </w:rPr>
              <w:t>(outlet below)</w:t>
            </w:r>
          </w:p>
        </w:tc>
        <w:tc>
          <w:tcPr>
            <w:tcW w:w="536" w:type="dxa"/>
            <w:tcBorders>
              <w:top w:val="single" w:sz="4" w:space="0" w:color="auto"/>
            </w:tcBorders>
          </w:tcPr>
          <w:p w14:paraId="6E9F8B7D" w14:textId="5D1D5EC2" w:rsidR="0037488B" w:rsidRPr="009771F2" w:rsidRDefault="00B908F1" w:rsidP="00B908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771F2">
              <w:rPr>
                <w:rFonts w:ascii="Times New Roman" w:hAnsi="Times New Roman" w:cs="Times New Roman"/>
                <w:b/>
                <w:bCs/>
              </w:rPr>
              <w:t>1</w:t>
            </w:r>
          </w:p>
        </w:tc>
        <w:tc>
          <w:tcPr>
            <w:tcW w:w="636" w:type="dxa"/>
            <w:tcBorders>
              <w:top w:val="single" w:sz="4" w:space="0" w:color="auto"/>
            </w:tcBorders>
          </w:tcPr>
          <w:p w14:paraId="79B720FC" w14:textId="6D4A7953" w:rsidR="0037488B" w:rsidRPr="009771F2" w:rsidRDefault="00B908F1" w:rsidP="00B908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771F2">
              <w:rPr>
                <w:rFonts w:ascii="Times New Roman" w:hAnsi="Times New Roman" w:cs="Times New Roman"/>
                <w:b/>
                <w:bCs/>
              </w:rPr>
              <w:t>2</w:t>
            </w:r>
          </w:p>
        </w:tc>
        <w:tc>
          <w:tcPr>
            <w:tcW w:w="636" w:type="dxa"/>
            <w:tcBorders>
              <w:top w:val="single" w:sz="4" w:space="0" w:color="auto"/>
            </w:tcBorders>
          </w:tcPr>
          <w:p w14:paraId="01795704" w14:textId="5E8DB8C5" w:rsidR="0037488B" w:rsidRPr="009771F2" w:rsidRDefault="00B908F1" w:rsidP="00B908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771F2">
              <w:rPr>
                <w:rFonts w:ascii="Times New Roman" w:hAnsi="Times New Roman" w:cs="Times New Roman"/>
                <w:b/>
                <w:bCs/>
              </w:rPr>
              <w:t>2</w:t>
            </w:r>
          </w:p>
        </w:tc>
        <w:tc>
          <w:tcPr>
            <w:tcW w:w="636" w:type="dxa"/>
            <w:tcBorders>
              <w:top w:val="single" w:sz="4" w:space="0" w:color="auto"/>
            </w:tcBorders>
          </w:tcPr>
          <w:p w14:paraId="76162492" w14:textId="27C1400D" w:rsidR="0037488B" w:rsidRPr="009771F2" w:rsidRDefault="00B908F1" w:rsidP="00B908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771F2">
              <w:rPr>
                <w:rFonts w:ascii="Times New Roman" w:hAnsi="Times New Roman" w:cs="Times New Roman"/>
                <w:b/>
                <w:bCs/>
              </w:rPr>
              <w:t>1</w:t>
            </w:r>
          </w:p>
        </w:tc>
        <w:tc>
          <w:tcPr>
            <w:tcW w:w="636" w:type="dxa"/>
            <w:tcBorders>
              <w:top w:val="single" w:sz="4" w:space="0" w:color="auto"/>
            </w:tcBorders>
          </w:tcPr>
          <w:p w14:paraId="1953EE4A" w14:textId="77777777" w:rsidR="0037488B" w:rsidRPr="009771F2" w:rsidRDefault="0037488B" w:rsidP="00B908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682" w:type="dxa"/>
            <w:tcBorders>
              <w:top w:val="single" w:sz="4" w:space="0" w:color="auto"/>
            </w:tcBorders>
          </w:tcPr>
          <w:p w14:paraId="7B9E1895" w14:textId="41F32438" w:rsidR="0037488B" w:rsidRPr="009771F2" w:rsidRDefault="00B908F1" w:rsidP="00B908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771F2">
              <w:rPr>
                <w:rFonts w:ascii="Times New Roman" w:hAnsi="Times New Roman" w:cs="Times New Roman"/>
                <w:b/>
                <w:bCs/>
              </w:rPr>
              <w:t>1</w:t>
            </w:r>
          </w:p>
        </w:tc>
        <w:tc>
          <w:tcPr>
            <w:tcW w:w="1269" w:type="dxa"/>
            <w:tcBorders>
              <w:top w:val="single" w:sz="4" w:space="0" w:color="auto"/>
            </w:tcBorders>
          </w:tcPr>
          <w:p w14:paraId="1AFF3F85" w14:textId="49A64F60" w:rsidR="0037488B" w:rsidRPr="009771F2" w:rsidRDefault="000C4349" w:rsidP="00B908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8</w:t>
            </w:r>
          </w:p>
        </w:tc>
      </w:tr>
      <w:tr w:rsidR="00F20040" w14:paraId="4BB02BA1" w14:textId="77777777" w:rsidTr="00A30C3E">
        <w:tc>
          <w:tcPr>
            <w:cnfStyle w:val="001000000000" w:firstRow="0" w:lastRow="0" w:firstColumn="1" w:lastColumn="0" w:oddVBand="0" w:evenVBand="0" w:oddHBand="0" w:evenHBand="0" w:firstRowFirstColumn="0" w:firstRowLastColumn="0" w:lastRowFirstColumn="0" w:lastRowLastColumn="0"/>
            <w:tcW w:w="417" w:type="dxa"/>
          </w:tcPr>
          <w:p w14:paraId="0AD06728" w14:textId="77777777" w:rsidR="00F20040" w:rsidRPr="005416E9" w:rsidRDefault="00F20040" w:rsidP="00F20040">
            <w:pPr>
              <w:rPr>
                <w:rFonts w:ascii="Times New Roman" w:hAnsi="Times New Roman" w:cs="Times New Roman"/>
              </w:rPr>
            </w:pPr>
          </w:p>
        </w:tc>
        <w:tc>
          <w:tcPr>
            <w:tcW w:w="3912" w:type="dxa"/>
          </w:tcPr>
          <w:p w14:paraId="78122C5D" w14:textId="12839D95" w:rsidR="00F20040" w:rsidRDefault="00F20040" w:rsidP="00F200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Journal of Business and Psychology</w:t>
            </w:r>
          </w:p>
        </w:tc>
        <w:tc>
          <w:tcPr>
            <w:tcW w:w="536" w:type="dxa"/>
          </w:tcPr>
          <w:p w14:paraId="6C3CECE2" w14:textId="77777777" w:rsidR="00F20040" w:rsidRDefault="00F20040"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7858991A" w14:textId="77777777" w:rsidR="00F20040" w:rsidRDefault="00F20040"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79F67626" w14:textId="77777777" w:rsidR="00F20040" w:rsidRDefault="00F20040"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7F1F8BCF" w14:textId="77777777" w:rsidR="00F20040" w:rsidRDefault="00F20040"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784375B6" w14:textId="77777777" w:rsidR="00F20040" w:rsidRDefault="00F20040"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14:paraId="4F07CE83" w14:textId="5E41067D" w:rsidR="00F20040" w:rsidRDefault="00F20040"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269" w:type="dxa"/>
          </w:tcPr>
          <w:p w14:paraId="798A5A1E" w14:textId="7FA2CD70" w:rsidR="00F20040" w:rsidRDefault="00F20040"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A30C3E" w14:paraId="4C843FDF" w14:textId="77777777" w:rsidTr="00A30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tcPr>
          <w:p w14:paraId="1B76C1AB" w14:textId="77777777" w:rsidR="00F20040" w:rsidRPr="005416E9" w:rsidRDefault="00F20040" w:rsidP="00F20040">
            <w:pPr>
              <w:rPr>
                <w:rFonts w:ascii="Times New Roman" w:hAnsi="Times New Roman" w:cs="Times New Roman"/>
              </w:rPr>
            </w:pPr>
          </w:p>
        </w:tc>
        <w:tc>
          <w:tcPr>
            <w:tcW w:w="3912" w:type="dxa"/>
          </w:tcPr>
          <w:p w14:paraId="35F08E7F" w14:textId="6F584F34" w:rsidR="00F20040" w:rsidRDefault="00F20040" w:rsidP="00F200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Personality and Individual Differences</w:t>
            </w:r>
          </w:p>
        </w:tc>
        <w:tc>
          <w:tcPr>
            <w:tcW w:w="536" w:type="dxa"/>
          </w:tcPr>
          <w:p w14:paraId="68975BA7" w14:textId="14B74F82" w:rsidR="00F20040" w:rsidRDefault="00F20040"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36" w:type="dxa"/>
          </w:tcPr>
          <w:p w14:paraId="11A3F461" w14:textId="77777777" w:rsidR="00F20040" w:rsidRDefault="00F20040"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6" w:type="dxa"/>
          </w:tcPr>
          <w:p w14:paraId="59E2F77E" w14:textId="77777777" w:rsidR="00F20040" w:rsidRDefault="00F20040"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6" w:type="dxa"/>
          </w:tcPr>
          <w:p w14:paraId="733D76D6" w14:textId="29E36C1D" w:rsidR="00F20040" w:rsidRDefault="00F20040"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36" w:type="dxa"/>
          </w:tcPr>
          <w:p w14:paraId="1804D652" w14:textId="77777777" w:rsidR="00F20040" w:rsidRDefault="00F20040"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14:paraId="0C9ED4E5" w14:textId="77777777" w:rsidR="00F20040" w:rsidRDefault="00F20040"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9" w:type="dxa"/>
          </w:tcPr>
          <w:p w14:paraId="445A0525" w14:textId="438FB700" w:rsidR="00F20040" w:rsidRDefault="00392328"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F20040" w14:paraId="7ADE8594" w14:textId="77777777" w:rsidTr="00A30C3E">
        <w:tc>
          <w:tcPr>
            <w:cnfStyle w:val="001000000000" w:firstRow="0" w:lastRow="0" w:firstColumn="1" w:lastColumn="0" w:oddVBand="0" w:evenVBand="0" w:oddHBand="0" w:evenHBand="0" w:firstRowFirstColumn="0" w:firstRowLastColumn="0" w:lastRowFirstColumn="0" w:lastRowLastColumn="0"/>
            <w:tcW w:w="417" w:type="dxa"/>
          </w:tcPr>
          <w:p w14:paraId="63D81AD9" w14:textId="77777777" w:rsidR="00F20040" w:rsidRPr="005416E9" w:rsidRDefault="00F20040" w:rsidP="00F20040">
            <w:pPr>
              <w:rPr>
                <w:rFonts w:ascii="Times New Roman" w:hAnsi="Times New Roman" w:cs="Times New Roman"/>
              </w:rPr>
            </w:pPr>
          </w:p>
        </w:tc>
        <w:tc>
          <w:tcPr>
            <w:tcW w:w="3912" w:type="dxa"/>
          </w:tcPr>
          <w:p w14:paraId="748ACFB2" w14:textId="15237F58" w:rsidR="00F20040" w:rsidRDefault="00F20040" w:rsidP="00F200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Industrial &amp; Organizational Psychology: Perspectives on Science and Practice</w:t>
            </w:r>
          </w:p>
        </w:tc>
        <w:tc>
          <w:tcPr>
            <w:tcW w:w="536" w:type="dxa"/>
          </w:tcPr>
          <w:p w14:paraId="0C4EC9D7" w14:textId="77777777" w:rsidR="00F20040" w:rsidRDefault="00F20040"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45A1FF6B" w14:textId="77777777" w:rsidR="00F20040" w:rsidRDefault="00F20040"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72D07C31" w14:textId="2DA70FD6" w:rsidR="00F20040" w:rsidRDefault="00B36396"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36" w:type="dxa"/>
          </w:tcPr>
          <w:p w14:paraId="43395937" w14:textId="77777777" w:rsidR="00F20040" w:rsidRDefault="00F20040"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0A205EBD" w14:textId="77777777" w:rsidR="00F20040" w:rsidRDefault="00F20040"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14:paraId="16DF1E47" w14:textId="0530D609" w:rsidR="00F20040" w:rsidRDefault="000C4349"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269" w:type="dxa"/>
          </w:tcPr>
          <w:p w14:paraId="08994451" w14:textId="4EF1E39D" w:rsidR="00F20040" w:rsidRDefault="000C4349"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A30C3E" w14:paraId="0B4FC745" w14:textId="77777777" w:rsidTr="00A30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tcPr>
          <w:p w14:paraId="424D164F" w14:textId="77777777" w:rsidR="00F20040" w:rsidRPr="005416E9" w:rsidRDefault="00F20040" w:rsidP="00F20040">
            <w:pPr>
              <w:rPr>
                <w:rFonts w:ascii="Times New Roman" w:hAnsi="Times New Roman" w:cs="Times New Roman"/>
              </w:rPr>
            </w:pPr>
          </w:p>
        </w:tc>
        <w:tc>
          <w:tcPr>
            <w:tcW w:w="3912" w:type="dxa"/>
          </w:tcPr>
          <w:p w14:paraId="225DB057" w14:textId="7537F72D" w:rsidR="00F20040" w:rsidRDefault="00B36396" w:rsidP="00F200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Advances in Methods and Practices in Psychological Science</w:t>
            </w:r>
          </w:p>
        </w:tc>
        <w:tc>
          <w:tcPr>
            <w:tcW w:w="536" w:type="dxa"/>
          </w:tcPr>
          <w:p w14:paraId="7F42B2B3" w14:textId="77777777" w:rsidR="00F20040" w:rsidRDefault="00F20040"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6" w:type="dxa"/>
          </w:tcPr>
          <w:p w14:paraId="3CCE669A" w14:textId="7F1269D0" w:rsidR="00F20040" w:rsidRDefault="00B36396"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36" w:type="dxa"/>
          </w:tcPr>
          <w:p w14:paraId="5542F93C" w14:textId="77777777" w:rsidR="00F20040" w:rsidRDefault="00F20040"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6" w:type="dxa"/>
          </w:tcPr>
          <w:p w14:paraId="05606418" w14:textId="77777777" w:rsidR="00F20040" w:rsidRDefault="00F20040"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6" w:type="dxa"/>
          </w:tcPr>
          <w:p w14:paraId="5DEC9268" w14:textId="77777777" w:rsidR="00F20040" w:rsidRDefault="00F20040"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14:paraId="57B987A1" w14:textId="77777777" w:rsidR="00F20040" w:rsidRDefault="00F20040"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9" w:type="dxa"/>
          </w:tcPr>
          <w:p w14:paraId="03952241" w14:textId="05953291" w:rsidR="00F20040" w:rsidRDefault="00392328"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F20040" w14:paraId="02DFEA07" w14:textId="77777777" w:rsidTr="00A30C3E">
        <w:tc>
          <w:tcPr>
            <w:cnfStyle w:val="001000000000" w:firstRow="0" w:lastRow="0" w:firstColumn="1" w:lastColumn="0" w:oddVBand="0" w:evenVBand="0" w:oddHBand="0" w:evenHBand="0" w:firstRowFirstColumn="0" w:firstRowLastColumn="0" w:lastRowFirstColumn="0" w:lastRowLastColumn="0"/>
            <w:tcW w:w="417" w:type="dxa"/>
          </w:tcPr>
          <w:p w14:paraId="7F062351" w14:textId="77777777" w:rsidR="00F20040" w:rsidRPr="005416E9" w:rsidRDefault="00F20040" w:rsidP="00F20040">
            <w:pPr>
              <w:rPr>
                <w:rFonts w:ascii="Times New Roman" w:hAnsi="Times New Roman" w:cs="Times New Roman"/>
              </w:rPr>
            </w:pPr>
          </w:p>
        </w:tc>
        <w:tc>
          <w:tcPr>
            <w:tcW w:w="3912" w:type="dxa"/>
          </w:tcPr>
          <w:p w14:paraId="2985CB0B" w14:textId="75D9CF83" w:rsidR="00F20040" w:rsidRDefault="00B36396" w:rsidP="00F200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Journal of Business Ethics</w:t>
            </w:r>
          </w:p>
        </w:tc>
        <w:tc>
          <w:tcPr>
            <w:tcW w:w="536" w:type="dxa"/>
          </w:tcPr>
          <w:p w14:paraId="0CCB3F23" w14:textId="77777777" w:rsidR="00F20040" w:rsidRDefault="00F20040"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6C41E8E5" w14:textId="3FFABFAA" w:rsidR="00F20040" w:rsidRDefault="00B36396"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36" w:type="dxa"/>
          </w:tcPr>
          <w:p w14:paraId="37908876" w14:textId="77777777" w:rsidR="00F20040" w:rsidRDefault="00F20040"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3ECFE6AB" w14:textId="77777777" w:rsidR="00F20040" w:rsidRDefault="00F20040"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48D0F2C1" w14:textId="77777777" w:rsidR="00F20040" w:rsidRDefault="00F20040"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14:paraId="12FDBEA4" w14:textId="77777777" w:rsidR="00F20040" w:rsidRDefault="00F20040"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9" w:type="dxa"/>
          </w:tcPr>
          <w:p w14:paraId="2B875BF7" w14:textId="47C196CD" w:rsidR="00F20040" w:rsidRDefault="00392328"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0A113C" w14:paraId="0B5A85C6" w14:textId="4D34811F" w:rsidTr="00A30C3E">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4329" w:type="dxa"/>
            <w:gridSpan w:val="2"/>
          </w:tcPr>
          <w:p w14:paraId="0E492D16" w14:textId="3F18E625" w:rsidR="00F20040" w:rsidRPr="009771F2" w:rsidRDefault="00F20040" w:rsidP="00F20040">
            <w:pPr>
              <w:rPr>
                <w:rFonts w:ascii="Times New Roman" w:hAnsi="Times New Roman" w:cs="Times New Roman"/>
              </w:rPr>
            </w:pPr>
            <w:r w:rsidRPr="009771F2">
              <w:rPr>
                <w:rFonts w:ascii="Times New Roman" w:hAnsi="Times New Roman" w:cs="Times New Roman"/>
              </w:rPr>
              <w:t>Peer-Reviewed Papers or other eq. value</w:t>
            </w:r>
          </w:p>
        </w:tc>
        <w:tc>
          <w:tcPr>
            <w:tcW w:w="536" w:type="dxa"/>
          </w:tcPr>
          <w:p w14:paraId="28536146" w14:textId="0F94B167" w:rsidR="00F20040" w:rsidRPr="009771F2" w:rsidRDefault="002449D7"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4</w:t>
            </w:r>
          </w:p>
        </w:tc>
        <w:tc>
          <w:tcPr>
            <w:tcW w:w="636" w:type="dxa"/>
          </w:tcPr>
          <w:p w14:paraId="21C78612" w14:textId="34BCA065" w:rsidR="00F20040" w:rsidRPr="009771F2" w:rsidRDefault="002449D7"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4</w:t>
            </w:r>
          </w:p>
        </w:tc>
        <w:tc>
          <w:tcPr>
            <w:tcW w:w="636" w:type="dxa"/>
          </w:tcPr>
          <w:p w14:paraId="7E6F353E" w14:textId="0B57F3F2" w:rsidR="00F20040" w:rsidRPr="009771F2"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771F2">
              <w:rPr>
                <w:rFonts w:ascii="Times New Roman" w:hAnsi="Times New Roman" w:cs="Times New Roman"/>
                <w:b/>
                <w:bCs/>
              </w:rPr>
              <w:t>4</w:t>
            </w:r>
          </w:p>
        </w:tc>
        <w:tc>
          <w:tcPr>
            <w:tcW w:w="636" w:type="dxa"/>
          </w:tcPr>
          <w:p w14:paraId="0C7AC72D" w14:textId="48364DAD" w:rsidR="00F20040" w:rsidRPr="009771F2"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771F2">
              <w:rPr>
                <w:rFonts w:ascii="Times New Roman" w:hAnsi="Times New Roman" w:cs="Times New Roman"/>
                <w:b/>
                <w:bCs/>
              </w:rPr>
              <w:t>6</w:t>
            </w:r>
          </w:p>
        </w:tc>
        <w:tc>
          <w:tcPr>
            <w:tcW w:w="636" w:type="dxa"/>
          </w:tcPr>
          <w:p w14:paraId="67930CDE" w14:textId="664EB99E" w:rsidR="00F20040" w:rsidRPr="009771F2"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771F2">
              <w:rPr>
                <w:rFonts w:ascii="Times New Roman" w:hAnsi="Times New Roman" w:cs="Times New Roman"/>
                <w:b/>
                <w:bCs/>
              </w:rPr>
              <w:t>6</w:t>
            </w:r>
          </w:p>
        </w:tc>
        <w:tc>
          <w:tcPr>
            <w:tcW w:w="682" w:type="dxa"/>
          </w:tcPr>
          <w:p w14:paraId="63B8D0A1" w14:textId="26D354BC" w:rsidR="00F20040" w:rsidRPr="009771F2" w:rsidRDefault="002449D7"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5</w:t>
            </w:r>
          </w:p>
        </w:tc>
        <w:tc>
          <w:tcPr>
            <w:tcW w:w="1269" w:type="dxa"/>
          </w:tcPr>
          <w:p w14:paraId="724A57C1" w14:textId="39531A7A" w:rsidR="00F20040" w:rsidRPr="009771F2"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771F2">
              <w:rPr>
                <w:rFonts w:ascii="Times New Roman" w:hAnsi="Times New Roman" w:cs="Times New Roman"/>
                <w:b/>
                <w:bCs/>
              </w:rPr>
              <w:t>2</w:t>
            </w:r>
            <w:r w:rsidR="002449D7">
              <w:rPr>
                <w:rFonts w:ascii="Times New Roman" w:hAnsi="Times New Roman" w:cs="Times New Roman"/>
                <w:b/>
                <w:bCs/>
              </w:rPr>
              <w:t>9</w:t>
            </w:r>
          </w:p>
        </w:tc>
      </w:tr>
      <w:tr w:rsidR="00BC1125" w14:paraId="4B44DBA7" w14:textId="77777777" w:rsidTr="00A30C3E">
        <w:tc>
          <w:tcPr>
            <w:cnfStyle w:val="001000000000" w:firstRow="0" w:lastRow="0" w:firstColumn="1" w:lastColumn="0" w:oddVBand="0" w:evenVBand="0" w:oddHBand="0" w:evenHBand="0" w:firstRowFirstColumn="0" w:firstRowLastColumn="0" w:lastRowFirstColumn="0" w:lastRowLastColumn="0"/>
            <w:tcW w:w="417" w:type="dxa"/>
          </w:tcPr>
          <w:p w14:paraId="1A564249" w14:textId="77777777" w:rsidR="00BC1125" w:rsidRPr="005416E9" w:rsidRDefault="00BC1125" w:rsidP="00F20040">
            <w:pPr>
              <w:rPr>
                <w:rFonts w:ascii="Times New Roman" w:hAnsi="Times New Roman" w:cs="Times New Roman"/>
                <w:b w:val="0"/>
                <w:bCs w:val="0"/>
                <w:i/>
                <w:iCs/>
              </w:rPr>
            </w:pPr>
          </w:p>
        </w:tc>
        <w:tc>
          <w:tcPr>
            <w:tcW w:w="3912" w:type="dxa"/>
          </w:tcPr>
          <w:p w14:paraId="29E63900" w14:textId="360467A5" w:rsidR="00BC1125" w:rsidRPr="00BC1125" w:rsidRDefault="00BC1125" w:rsidP="00F200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Academy of Management Annual Conference [Conference proceeding/Paper]</w:t>
            </w:r>
          </w:p>
        </w:tc>
        <w:tc>
          <w:tcPr>
            <w:tcW w:w="536" w:type="dxa"/>
          </w:tcPr>
          <w:p w14:paraId="0025816E" w14:textId="77777777" w:rsidR="00BC1125" w:rsidRDefault="00BC1125"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39E316ED" w14:textId="77777777" w:rsidR="00BC1125" w:rsidRDefault="00BC1125"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57F36441" w14:textId="77777777" w:rsidR="00BC1125" w:rsidRDefault="00BC1125"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2F59F7E4" w14:textId="77777777" w:rsidR="00BC1125" w:rsidRDefault="00BC1125"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2987BD59" w14:textId="77777777" w:rsidR="00BC1125" w:rsidRDefault="00BC1125"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14:paraId="5777B8CD" w14:textId="1C49B83F" w:rsidR="00BC1125" w:rsidRDefault="00BC1125"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269" w:type="dxa"/>
          </w:tcPr>
          <w:p w14:paraId="26F97687" w14:textId="7ED580BF" w:rsidR="00BC1125" w:rsidRDefault="00F24261"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A30C3E" w14:paraId="6D7AAC39" w14:textId="77777777" w:rsidTr="00A30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tcPr>
          <w:p w14:paraId="5D5D71D3" w14:textId="77777777" w:rsidR="00BC1125" w:rsidRPr="005416E9" w:rsidRDefault="00BC1125" w:rsidP="00F20040">
            <w:pPr>
              <w:rPr>
                <w:rFonts w:ascii="Times New Roman" w:hAnsi="Times New Roman" w:cs="Times New Roman"/>
                <w:b w:val="0"/>
                <w:bCs w:val="0"/>
                <w:i/>
                <w:iCs/>
              </w:rPr>
            </w:pPr>
          </w:p>
        </w:tc>
        <w:tc>
          <w:tcPr>
            <w:tcW w:w="3912" w:type="dxa"/>
          </w:tcPr>
          <w:p w14:paraId="64E48DCE" w14:textId="415B9662" w:rsidR="00BC1125" w:rsidRDefault="00BC1125" w:rsidP="00F200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Hawaii International Conference for Systems Sciences [Conference proceeding/Paper</w:t>
            </w:r>
            <w:r w:rsidR="00BF2759">
              <w:rPr>
                <w:rFonts w:ascii="Times New Roman" w:hAnsi="Times New Roman" w:cs="Times New Roman"/>
              </w:rPr>
              <w:t>]</w:t>
            </w:r>
          </w:p>
        </w:tc>
        <w:tc>
          <w:tcPr>
            <w:tcW w:w="536" w:type="dxa"/>
          </w:tcPr>
          <w:p w14:paraId="2F211617" w14:textId="77777777" w:rsidR="00BC1125" w:rsidRDefault="00BC1125"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6" w:type="dxa"/>
          </w:tcPr>
          <w:p w14:paraId="23594CAB" w14:textId="42F0452E" w:rsidR="00BC1125" w:rsidRDefault="00BC1125"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36" w:type="dxa"/>
          </w:tcPr>
          <w:p w14:paraId="33DF0D92" w14:textId="77777777" w:rsidR="00BC1125" w:rsidRDefault="00BC1125"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6" w:type="dxa"/>
          </w:tcPr>
          <w:p w14:paraId="0F185E87" w14:textId="77777777" w:rsidR="00BC1125" w:rsidRDefault="00BC1125"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6" w:type="dxa"/>
          </w:tcPr>
          <w:p w14:paraId="34EF1545" w14:textId="77777777" w:rsidR="00BC1125" w:rsidRDefault="00BC1125"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14:paraId="530FC2B2" w14:textId="77777777" w:rsidR="00BC1125" w:rsidRDefault="00BC1125"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9" w:type="dxa"/>
          </w:tcPr>
          <w:p w14:paraId="1EACFD35" w14:textId="5FB9286E" w:rsidR="00BC1125"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F24261" w14:paraId="1D33E162" w14:textId="77777777" w:rsidTr="00A30C3E">
        <w:tc>
          <w:tcPr>
            <w:cnfStyle w:val="001000000000" w:firstRow="0" w:lastRow="0" w:firstColumn="1" w:lastColumn="0" w:oddVBand="0" w:evenVBand="0" w:oddHBand="0" w:evenHBand="0" w:firstRowFirstColumn="0" w:firstRowLastColumn="0" w:lastRowFirstColumn="0" w:lastRowLastColumn="0"/>
            <w:tcW w:w="417" w:type="dxa"/>
          </w:tcPr>
          <w:p w14:paraId="356764A1" w14:textId="77777777" w:rsidR="00BC1125" w:rsidRPr="005416E9" w:rsidRDefault="00BC1125" w:rsidP="00F20040">
            <w:pPr>
              <w:rPr>
                <w:rFonts w:ascii="Times New Roman" w:hAnsi="Times New Roman" w:cs="Times New Roman"/>
                <w:b w:val="0"/>
                <w:bCs w:val="0"/>
                <w:i/>
                <w:iCs/>
              </w:rPr>
            </w:pPr>
          </w:p>
        </w:tc>
        <w:tc>
          <w:tcPr>
            <w:tcW w:w="3912" w:type="dxa"/>
          </w:tcPr>
          <w:p w14:paraId="5A8C4F13" w14:textId="3DF59E89" w:rsidR="00BC1125" w:rsidRDefault="00D50593" w:rsidP="00F200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Society for Industrial and Organizational Psychology, Inc.,</w:t>
            </w:r>
            <w:r w:rsidR="00BC1125">
              <w:rPr>
                <w:rFonts w:ascii="Times New Roman" w:hAnsi="Times New Roman" w:cs="Times New Roman"/>
              </w:rPr>
              <w:t xml:space="preserve"> Conference Presentations [Paper</w:t>
            </w:r>
            <w:r w:rsidR="00E61657">
              <w:rPr>
                <w:rFonts w:ascii="Times New Roman" w:hAnsi="Times New Roman" w:cs="Times New Roman"/>
              </w:rPr>
              <w:t>, Symposium</w:t>
            </w:r>
            <w:r w:rsidR="00BC1125">
              <w:rPr>
                <w:rFonts w:ascii="Times New Roman" w:hAnsi="Times New Roman" w:cs="Times New Roman"/>
              </w:rPr>
              <w:t>]</w:t>
            </w:r>
          </w:p>
        </w:tc>
        <w:tc>
          <w:tcPr>
            <w:tcW w:w="536" w:type="dxa"/>
          </w:tcPr>
          <w:p w14:paraId="53C27CE5" w14:textId="35581D64" w:rsidR="00BC1125" w:rsidRDefault="00E61657"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36" w:type="dxa"/>
          </w:tcPr>
          <w:p w14:paraId="673E33BB" w14:textId="4ECB3502" w:rsidR="00BC1125" w:rsidRDefault="00E61657"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36" w:type="dxa"/>
          </w:tcPr>
          <w:p w14:paraId="58538544" w14:textId="0CE0AABA" w:rsidR="00BC1125" w:rsidRDefault="00BC1125"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36" w:type="dxa"/>
          </w:tcPr>
          <w:p w14:paraId="172C76F8" w14:textId="5F8DC1AC" w:rsidR="00BC1125" w:rsidRDefault="00BC1125"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36" w:type="dxa"/>
          </w:tcPr>
          <w:p w14:paraId="1FDCC5D6" w14:textId="72EBEA70" w:rsidR="00BC1125" w:rsidRDefault="00BC1125"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682" w:type="dxa"/>
          </w:tcPr>
          <w:p w14:paraId="739E6FFE" w14:textId="6F22157F" w:rsidR="00BC1125" w:rsidRDefault="00BC1125"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269" w:type="dxa"/>
          </w:tcPr>
          <w:p w14:paraId="203B4788" w14:textId="5889276D" w:rsidR="00BC1125" w:rsidRDefault="002449D7"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r>
      <w:tr w:rsidR="00A30C3E" w14:paraId="74F6FFCB" w14:textId="77777777" w:rsidTr="00A30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tcPr>
          <w:p w14:paraId="49AECB01" w14:textId="77777777" w:rsidR="00BC1125" w:rsidRPr="005416E9" w:rsidRDefault="00BC1125" w:rsidP="00F20040">
            <w:pPr>
              <w:rPr>
                <w:rFonts w:ascii="Times New Roman" w:hAnsi="Times New Roman" w:cs="Times New Roman"/>
                <w:b w:val="0"/>
                <w:bCs w:val="0"/>
                <w:i/>
                <w:iCs/>
              </w:rPr>
            </w:pPr>
          </w:p>
        </w:tc>
        <w:tc>
          <w:tcPr>
            <w:tcW w:w="3912" w:type="dxa"/>
          </w:tcPr>
          <w:p w14:paraId="51AEAF04" w14:textId="32E88D45" w:rsidR="00BC1125" w:rsidRDefault="00D50593" w:rsidP="00F200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Society for Industrial and Organizational Psychology, Inc., </w:t>
            </w:r>
            <w:r w:rsidR="00BF2759">
              <w:rPr>
                <w:rFonts w:ascii="Times New Roman" w:hAnsi="Times New Roman" w:cs="Times New Roman"/>
              </w:rPr>
              <w:t>[</w:t>
            </w:r>
            <w:r w:rsidR="00BC1125">
              <w:rPr>
                <w:rFonts w:ascii="Times New Roman" w:hAnsi="Times New Roman" w:cs="Times New Roman"/>
              </w:rPr>
              <w:t>Panel</w:t>
            </w:r>
            <w:r w:rsidR="00BF2759">
              <w:rPr>
                <w:rFonts w:ascii="Times New Roman" w:hAnsi="Times New Roman" w:cs="Times New Roman"/>
              </w:rPr>
              <w:t>]</w:t>
            </w:r>
          </w:p>
        </w:tc>
        <w:tc>
          <w:tcPr>
            <w:tcW w:w="536" w:type="dxa"/>
          </w:tcPr>
          <w:p w14:paraId="357D1B7F" w14:textId="6E9A6D18" w:rsidR="00BC1125" w:rsidRDefault="00E61657"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36" w:type="dxa"/>
          </w:tcPr>
          <w:p w14:paraId="1B94B852" w14:textId="55F8E493" w:rsidR="00BC1125" w:rsidRDefault="00D50593"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36" w:type="dxa"/>
          </w:tcPr>
          <w:p w14:paraId="336FEBD2" w14:textId="0B31B45A" w:rsidR="00BC1125" w:rsidRDefault="00BC1125"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36" w:type="dxa"/>
          </w:tcPr>
          <w:p w14:paraId="67B69C72" w14:textId="27553728" w:rsidR="00BC1125" w:rsidRDefault="00BC1125"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36" w:type="dxa"/>
          </w:tcPr>
          <w:p w14:paraId="639CB45A" w14:textId="77777777" w:rsidR="00BC1125" w:rsidRDefault="00BC1125"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14:paraId="0DBFD2F7" w14:textId="2A152A2A" w:rsidR="00BC1125" w:rsidRDefault="00266A94"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269" w:type="dxa"/>
          </w:tcPr>
          <w:p w14:paraId="130D0149" w14:textId="28B08669" w:rsidR="00BC1125" w:rsidRDefault="002449D7"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F24261" w14:paraId="77E39677" w14:textId="77777777" w:rsidTr="00A30C3E">
        <w:tc>
          <w:tcPr>
            <w:cnfStyle w:val="001000000000" w:firstRow="0" w:lastRow="0" w:firstColumn="1" w:lastColumn="0" w:oddVBand="0" w:evenVBand="0" w:oddHBand="0" w:evenHBand="0" w:firstRowFirstColumn="0" w:firstRowLastColumn="0" w:lastRowFirstColumn="0" w:lastRowLastColumn="0"/>
            <w:tcW w:w="417" w:type="dxa"/>
          </w:tcPr>
          <w:p w14:paraId="7D8389DB" w14:textId="77777777" w:rsidR="00F24261" w:rsidRPr="005416E9" w:rsidRDefault="00F24261" w:rsidP="00F20040">
            <w:pPr>
              <w:rPr>
                <w:rFonts w:ascii="Times New Roman" w:hAnsi="Times New Roman" w:cs="Times New Roman"/>
                <w:b w:val="0"/>
                <w:bCs w:val="0"/>
                <w:i/>
                <w:iCs/>
              </w:rPr>
            </w:pPr>
          </w:p>
        </w:tc>
        <w:tc>
          <w:tcPr>
            <w:tcW w:w="3912" w:type="dxa"/>
          </w:tcPr>
          <w:p w14:paraId="3A4CA453" w14:textId="1E805B12" w:rsidR="00F24261" w:rsidRDefault="00F24261" w:rsidP="00F200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Scholars Expeaux [Poster]</w:t>
            </w:r>
          </w:p>
        </w:tc>
        <w:tc>
          <w:tcPr>
            <w:tcW w:w="536" w:type="dxa"/>
          </w:tcPr>
          <w:p w14:paraId="2948D11B" w14:textId="77777777" w:rsidR="00F24261" w:rsidRDefault="00F24261"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698AC130" w14:textId="093CCFD4" w:rsidR="00F24261" w:rsidRDefault="00F24261"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36" w:type="dxa"/>
          </w:tcPr>
          <w:p w14:paraId="0B223A1D" w14:textId="77777777" w:rsidR="00F24261" w:rsidRDefault="00F24261"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3B1C1EB0" w14:textId="77777777" w:rsidR="00F24261" w:rsidRDefault="00F24261"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40D20999" w14:textId="77777777" w:rsidR="00F24261" w:rsidRDefault="00F24261"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2" w:type="dxa"/>
          </w:tcPr>
          <w:p w14:paraId="54C70D3F" w14:textId="77777777" w:rsidR="00F24261" w:rsidRDefault="00F24261"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9" w:type="dxa"/>
          </w:tcPr>
          <w:p w14:paraId="7353FB7B" w14:textId="6661335D" w:rsidR="00F24261" w:rsidRDefault="00F24261"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A30C3E" w14:paraId="76D886FA" w14:textId="77777777" w:rsidTr="00A30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tcPr>
          <w:p w14:paraId="54F39AC5" w14:textId="77777777" w:rsidR="00F24261" w:rsidRPr="005416E9" w:rsidRDefault="00F24261" w:rsidP="00F20040">
            <w:pPr>
              <w:rPr>
                <w:rFonts w:ascii="Times New Roman" w:hAnsi="Times New Roman" w:cs="Times New Roman"/>
                <w:b w:val="0"/>
                <w:bCs w:val="0"/>
                <w:i/>
                <w:iCs/>
              </w:rPr>
            </w:pPr>
          </w:p>
        </w:tc>
        <w:tc>
          <w:tcPr>
            <w:tcW w:w="3912" w:type="dxa"/>
          </w:tcPr>
          <w:p w14:paraId="208560EB" w14:textId="3D32948F" w:rsidR="00F24261" w:rsidRDefault="00F24261" w:rsidP="00F200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Southern Management </w:t>
            </w:r>
            <w:r w:rsidR="006F2CA5">
              <w:rPr>
                <w:rFonts w:ascii="Times New Roman" w:hAnsi="Times New Roman" w:cs="Times New Roman"/>
              </w:rPr>
              <w:t xml:space="preserve">Association </w:t>
            </w:r>
            <w:r>
              <w:rPr>
                <w:rFonts w:ascii="Times New Roman" w:hAnsi="Times New Roman" w:cs="Times New Roman"/>
              </w:rPr>
              <w:t>[Paper]</w:t>
            </w:r>
          </w:p>
        </w:tc>
        <w:tc>
          <w:tcPr>
            <w:tcW w:w="536" w:type="dxa"/>
          </w:tcPr>
          <w:p w14:paraId="37E3D9AF" w14:textId="7FEE94F5" w:rsidR="00F24261"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36" w:type="dxa"/>
          </w:tcPr>
          <w:p w14:paraId="3B22DEE6" w14:textId="77777777" w:rsidR="00F24261"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6" w:type="dxa"/>
          </w:tcPr>
          <w:p w14:paraId="43CDEC9B" w14:textId="77777777" w:rsidR="00F24261"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6" w:type="dxa"/>
          </w:tcPr>
          <w:p w14:paraId="4DFAC1FC" w14:textId="77777777" w:rsidR="00F24261"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6" w:type="dxa"/>
          </w:tcPr>
          <w:p w14:paraId="27F0CBEC" w14:textId="77777777" w:rsidR="00F24261"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Pr>
          <w:p w14:paraId="5BCBDB60" w14:textId="77777777" w:rsidR="00F24261"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9" w:type="dxa"/>
          </w:tcPr>
          <w:p w14:paraId="36ABC605" w14:textId="39FC6FB8" w:rsidR="00F24261"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F24261" w14:paraId="3DC86C0A" w14:textId="77777777" w:rsidTr="00A30C3E">
        <w:tc>
          <w:tcPr>
            <w:cnfStyle w:val="001000000000" w:firstRow="0" w:lastRow="0" w:firstColumn="1" w:lastColumn="0" w:oddVBand="0" w:evenVBand="0" w:oddHBand="0" w:evenHBand="0" w:firstRowFirstColumn="0" w:firstRowLastColumn="0" w:lastRowFirstColumn="0" w:lastRowLastColumn="0"/>
            <w:tcW w:w="417" w:type="dxa"/>
          </w:tcPr>
          <w:p w14:paraId="70E58602" w14:textId="77777777" w:rsidR="00F24261" w:rsidRPr="005416E9" w:rsidRDefault="00F24261" w:rsidP="00F20040">
            <w:pPr>
              <w:rPr>
                <w:rFonts w:ascii="Times New Roman" w:hAnsi="Times New Roman" w:cs="Times New Roman"/>
                <w:b w:val="0"/>
                <w:bCs w:val="0"/>
                <w:i/>
                <w:iCs/>
              </w:rPr>
            </w:pPr>
          </w:p>
        </w:tc>
        <w:tc>
          <w:tcPr>
            <w:tcW w:w="3912" w:type="dxa"/>
          </w:tcPr>
          <w:p w14:paraId="3052ED25" w14:textId="2A56060F" w:rsidR="00F24261" w:rsidRPr="00F24261" w:rsidRDefault="000F3876" w:rsidP="00F200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F24261">
              <w:rPr>
                <w:rFonts w:ascii="Times New Roman" w:hAnsi="Times New Roman" w:cs="Times New Roman"/>
              </w:rPr>
              <w:t xml:space="preserve">Articles published in </w:t>
            </w:r>
            <w:r w:rsidR="00F24261">
              <w:rPr>
                <w:rFonts w:ascii="Times New Roman" w:hAnsi="Times New Roman" w:cs="Times New Roman"/>
                <w:i/>
                <w:iCs/>
              </w:rPr>
              <w:t>The Industrial-Organizational Psychologist</w:t>
            </w:r>
            <w:r>
              <w:rPr>
                <w:rFonts w:ascii="Times New Roman" w:hAnsi="Times New Roman" w:cs="Times New Roman"/>
                <w:i/>
                <w:iCs/>
              </w:rPr>
              <w:t xml:space="preserve"> </w:t>
            </w:r>
            <w:r w:rsidRPr="000F3876">
              <w:rPr>
                <w:rFonts w:ascii="Times New Roman" w:hAnsi="Times New Roman" w:cs="Times New Roman"/>
              </w:rPr>
              <w:t>(TIP)</w:t>
            </w:r>
          </w:p>
        </w:tc>
        <w:tc>
          <w:tcPr>
            <w:tcW w:w="536" w:type="dxa"/>
          </w:tcPr>
          <w:p w14:paraId="78606600" w14:textId="77777777" w:rsidR="00F24261" w:rsidRDefault="00F24261"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25360BBB" w14:textId="77777777" w:rsidR="00F24261" w:rsidRDefault="00F24261"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6" w:type="dxa"/>
          </w:tcPr>
          <w:p w14:paraId="256CD6FB" w14:textId="2C5F68B4" w:rsidR="00F24261" w:rsidRDefault="00F24261"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636" w:type="dxa"/>
          </w:tcPr>
          <w:p w14:paraId="5B80310D" w14:textId="6340953C" w:rsidR="00F24261" w:rsidRDefault="00F24261"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636" w:type="dxa"/>
          </w:tcPr>
          <w:p w14:paraId="5FE69FB4" w14:textId="3FAA0274" w:rsidR="00F24261" w:rsidRDefault="00F24261"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682" w:type="dxa"/>
          </w:tcPr>
          <w:p w14:paraId="2D89B062" w14:textId="4800E492" w:rsidR="00F24261" w:rsidRDefault="00B328C5"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269" w:type="dxa"/>
          </w:tcPr>
          <w:p w14:paraId="164059F9" w14:textId="6CD66F3E" w:rsidR="00F24261" w:rsidRDefault="00F24261"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B328C5">
              <w:rPr>
                <w:rFonts w:ascii="Times New Roman" w:hAnsi="Times New Roman" w:cs="Times New Roman"/>
              </w:rPr>
              <w:t>1</w:t>
            </w:r>
          </w:p>
        </w:tc>
      </w:tr>
      <w:tr w:rsidR="00A30C3E" w14:paraId="1235F987" w14:textId="77777777" w:rsidTr="00A30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tcBorders>
              <w:bottom w:val="single" w:sz="4" w:space="0" w:color="auto"/>
            </w:tcBorders>
          </w:tcPr>
          <w:p w14:paraId="01F0189A" w14:textId="77777777" w:rsidR="00F24261" w:rsidRPr="005416E9" w:rsidRDefault="00F24261" w:rsidP="00F20040">
            <w:pPr>
              <w:rPr>
                <w:rFonts w:ascii="Times New Roman" w:hAnsi="Times New Roman" w:cs="Times New Roman"/>
                <w:b w:val="0"/>
                <w:bCs w:val="0"/>
                <w:i/>
                <w:iCs/>
              </w:rPr>
            </w:pPr>
          </w:p>
        </w:tc>
        <w:tc>
          <w:tcPr>
            <w:tcW w:w="3912" w:type="dxa"/>
            <w:tcBorders>
              <w:bottom w:val="single" w:sz="4" w:space="0" w:color="auto"/>
            </w:tcBorders>
          </w:tcPr>
          <w:p w14:paraId="72EC759A" w14:textId="4DEE6A45" w:rsidR="00F24261" w:rsidRDefault="00F24261" w:rsidP="00F200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Book Chapter in-press</w:t>
            </w:r>
          </w:p>
        </w:tc>
        <w:tc>
          <w:tcPr>
            <w:tcW w:w="536" w:type="dxa"/>
            <w:tcBorders>
              <w:bottom w:val="single" w:sz="4" w:space="0" w:color="auto"/>
            </w:tcBorders>
          </w:tcPr>
          <w:p w14:paraId="746894D9" w14:textId="77777777" w:rsidR="00F24261"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6" w:type="dxa"/>
            <w:tcBorders>
              <w:bottom w:val="single" w:sz="4" w:space="0" w:color="auto"/>
            </w:tcBorders>
          </w:tcPr>
          <w:p w14:paraId="6B233BFF" w14:textId="77777777" w:rsidR="00F24261"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6" w:type="dxa"/>
            <w:tcBorders>
              <w:bottom w:val="single" w:sz="4" w:space="0" w:color="auto"/>
            </w:tcBorders>
          </w:tcPr>
          <w:p w14:paraId="41C18685" w14:textId="77777777" w:rsidR="00F24261"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6" w:type="dxa"/>
            <w:tcBorders>
              <w:bottom w:val="single" w:sz="4" w:space="0" w:color="auto"/>
            </w:tcBorders>
          </w:tcPr>
          <w:p w14:paraId="385270E9" w14:textId="77777777" w:rsidR="00F24261"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6" w:type="dxa"/>
            <w:tcBorders>
              <w:bottom w:val="single" w:sz="4" w:space="0" w:color="auto"/>
            </w:tcBorders>
          </w:tcPr>
          <w:p w14:paraId="4DC27741" w14:textId="77777777" w:rsidR="00F24261"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82" w:type="dxa"/>
            <w:tcBorders>
              <w:bottom w:val="single" w:sz="4" w:space="0" w:color="auto"/>
            </w:tcBorders>
          </w:tcPr>
          <w:p w14:paraId="3865E5EF" w14:textId="4E6FC2A4" w:rsidR="00F24261"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269" w:type="dxa"/>
            <w:tcBorders>
              <w:bottom w:val="single" w:sz="4" w:space="0" w:color="auto"/>
            </w:tcBorders>
          </w:tcPr>
          <w:p w14:paraId="3832DC30" w14:textId="308AE4CC" w:rsidR="00F24261" w:rsidRDefault="00F24261" w:rsidP="00F200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A30C3E" w14:paraId="708B4614" w14:textId="77777777" w:rsidTr="00A30C3E">
        <w:tc>
          <w:tcPr>
            <w:cnfStyle w:val="001000000000" w:firstRow="0" w:lastRow="0" w:firstColumn="1" w:lastColumn="0" w:oddVBand="0" w:evenVBand="0" w:oddHBand="0" w:evenHBand="0" w:firstRowFirstColumn="0" w:firstRowLastColumn="0" w:lastRowFirstColumn="0" w:lastRowLastColumn="0"/>
            <w:tcW w:w="417" w:type="dxa"/>
            <w:tcBorders>
              <w:top w:val="single" w:sz="4" w:space="0" w:color="auto"/>
            </w:tcBorders>
          </w:tcPr>
          <w:p w14:paraId="7473549A" w14:textId="77777777" w:rsidR="00A30C3E" w:rsidRPr="005416E9" w:rsidRDefault="00A30C3E" w:rsidP="00F20040">
            <w:pPr>
              <w:rPr>
                <w:rFonts w:ascii="Times New Roman" w:hAnsi="Times New Roman" w:cs="Times New Roman"/>
                <w:b w:val="0"/>
                <w:bCs w:val="0"/>
                <w:i/>
                <w:iCs/>
              </w:rPr>
            </w:pPr>
          </w:p>
        </w:tc>
        <w:tc>
          <w:tcPr>
            <w:tcW w:w="3912" w:type="dxa"/>
            <w:tcBorders>
              <w:top w:val="single" w:sz="4" w:space="0" w:color="auto"/>
            </w:tcBorders>
          </w:tcPr>
          <w:p w14:paraId="07817B4E" w14:textId="6A1BF37D" w:rsidR="00A30C3E" w:rsidRPr="00A30C3E" w:rsidRDefault="00A30C3E" w:rsidP="00F2004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R SCORE Perf. Rating</w:t>
            </w:r>
          </w:p>
        </w:tc>
        <w:tc>
          <w:tcPr>
            <w:tcW w:w="536" w:type="dxa"/>
            <w:tcBorders>
              <w:top w:val="single" w:sz="4" w:space="0" w:color="auto"/>
            </w:tcBorders>
          </w:tcPr>
          <w:p w14:paraId="0D640D6C" w14:textId="754208DE" w:rsidR="00A30C3E" w:rsidRDefault="00A30C3E"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636" w:type="dxa"/>
            <w:tcBorders>
              <w:top w:val="single" w:sz="4" w:space="0" w:color="auto"/>
            </w:tcBorders>
          </w:tcPr>
          <w:p w14:paraId="5263908C" w14:textId="07AE6DD7" w:rsidR="00A30C3E" w:rsidRDefault="00A30C3E"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8.25</w:t>
            </w:r>
          </w:p>
        </w:tc>
        <w:tc>
          <w:tcPr>
            <w:tcW w:w="636" w:type="dxa"/>
            <w:tcBorders>
              <w:top w:val="single" w:sz="4" w:space="0" w:color="auto"/>
            </w:tcBorders>
          </w:tcPr>
          <w:p w14:paraId="50AD1A0F" w14:textId="2098E10E" w:rsidR="00A30C3E" w:rsidRDefault="00A30C3E"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8.88</w:t>
            </w:r>
          </w:p>
        </w:tc>
        <w:tc>
          <w:tcPr>
            <w:tcW w:w="636" w:type="dxa"/>
            <w:tcBorders>
              <w:top w:val="single" w:sz="4" w:space="0" w:color="auto"/>
            </w:tcBorders>
          </w:tcPr>
          <w:p w14:paraId="1BCD8B11" w14:textId="444CE040" w:rsidR="00A30C3E" w:rsidRDefault="00A30C3E"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9.00</w:t>
            </w:r>
          </w:p>
        </w:tc>
        <w:tc>
          <w:tcPr>
            <w:tcW w:w="636" w:type="dxa"/>
            <w:tcBorders>
              <w:top w:val="single" w:sz="4" w:space="0" w:color="auto"/>
            </w:tcBorders>
          </w:tcPr>
          <w:p w14:paraId="375CC7F2" w14:textId="5F8ED93B" w:rsidR="00A30C3E" w:rsidRDefault="00A30C3E"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9.00</w:t>
            </w:r>
          </w:p>
        </w:tc>
        <w:tc>
          <w:tcPr>
            <w:tcW w:w="682" w:type="dxa"/>
            <w:tcBorders>
              <w:top w:val="single" w:sz="4" w:space="0" w:color="auto"/>
            </w:tcBorders>
          </w:tcPr>
          <w:p w14:paraId="7D6F4E4D" w14:textId="0630A4B3" w:rsidR="00A30C3E" w:rsidRDefault="00A30C3E"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269" w:type="dxa"/>
            <w:tcBorders>
              <w:top w:val="single" w:sz="4" w:space="0" w:color="auto"/>
            </w:tcBorders>
          </w:tcPr>
          <w:p w14:paraId="321BD370" w14:textId="77777777" w:rsidR="00A30C3E" w:rsidRDefault="00A30C3E" w:rsidP="00F200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20040" w14:paraId="7C2C4A41" w14:textId="77777777" w:rsidTr="00A30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1" w:type="dxa"/>
            <w:gridSpan w:val="8"/>
            <w:tcBorders>
              <w:top w:val="single" w:sz="4" w:space="0" w:color="auto"/>
              <w:bottom w:val="single" w:sz="4" w:space="0" w:color="auto"/>
            </w:tcBorders>
          </w:tcPr>
          <w:p w14:paraId="23580309" w14:textId="34EA5810" w:rsidR="00F20040" w:rsidRDefault="00F20040" w:rsidP="00F20040">
            <w:pPr>
              <w:jc w:val="right"/>
              <w:rPr>
                <w:rFonts w:ascii="Times New Roman" w:hAnsi="Times New Roman" w:cs="Times New Roman"/>
                <w:b w:val="0"/>
                <w:bCs w:val="0"/>
              </w:rPr>
            </w:pPr>
            <w:r>
              <w:rPr>
                <w:rFonts w:ascii="Times New Roman" w:hAnsi="Times New Roman" w:cs="Times New Roman"/>
              </w:rPr>
              <w:t>Classification</w:t>
            </w:r>
          </w:p>
        </w:tc>
        <w:tc>
          <w:tcPr>
            <w:tcW w:w="1269" w:type="dxa"/>
            <w:tcBorders>
              <w:top w:val="single" w:sz="4" w:space="0" w:color="auto"/>
              <w:bottom w:val="single" w:sz="4" w:space="0" w:color="auto"/>
            </w:tcBorders>
          </w:tcPr>
          <w:p w14:paraId="0279227A" w14:textId="54276395" w:rsidR="00F20040" w:rsidRPr="0037488B" w:rsidRDefault="00F20040" w:rsidP="00F200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Exemplary</w:t>
            </w:r>
          </w:p>
        </w:tc>
      </w:tr>
      <w:tr w:rsidR="00F20040" w14:paraId="14E7EFEB" w14:textId="77777777" w:rsidTr="006F2CA5">
        <w:tc>
          <w:tcPr>
            <w:cnfStyle w:val="001000000000" w:firstRow="0" w:lastRow="0" w:firstColumn="1" w:lastColumn="0" w:oddVBand="0" w:evenVBand="0" w:oddHBand="0" w:evenHBand="0" w:firstRowFirstColumn="0" w:firstRowLastColumn="0" w:lastRowFirstColumn="0" w:lastRowLastColumn="0"/>
            <w:tcW w:w="9360" w:type="dxa"/>
            <w:gridSpan w:val="9"/>
            <w:tcBorders>
              <w:top w:val="single" w:sz="4" w:space="0" w:color="auto"/>
            </w:tcBorders>
          </w:tcPr>
          <w:p w14:paraId="0F6E48B5" w14:textId="570545F3" w:rsidR="000F3876" w:rsidRPr="00803053" w:rsidRDefault="00F20040" w:rsidP="000F3876">
            <w:pPr>
              <w:rPr>
                <w:rFonts w:ascii="Times New Roman" w:hAnsi="Times New Roman" w:cs="Times New Roman"/>
                <w:b w:val="0"/>
                <w:bCs w:val="0"/>
              </w:rPr>
            </w:pPr>
            <w:r w:rsidRPr="00803053">
              <w:rPr>
                <w:rFonts w:ascii="Times New Roman" w:hAnsi="Times New Roman" w:cs="Times New Roman"/>
                <w:b w:val="0"/>
                <w:bCs w:val="0"/>
              </w:rPr>
              <w:t xml:space="preserve">Classification criteria for “Exemplary” as defined by Table </w:t>
            </w:r>
            <w:r w:rsidR="00A30C3E" w:rsidRPr="00803053">
              <w:rPr>
                <w:rFonts w:ascii="Times New Roman" w:hAnsi="Times New Roman" w:cs="Times New Roman"/>
                <w:b w:val="0"/>
                <w:bCs w:val="0"/>
              </w:rPr>
              <w:t>8a</w:t>
            </w:r>
            <w:r w:rsidRPr="00803053">
              <w:rPr>
                <w:rFonts w:ascii="Times New Roman" w:hAnsi="Times New Roman" w:cs="Times New Roman"/>
                <w:b w:val="0"/>
                <w:bCs w:val="0"/>
              </w:rPr>
              <w:t xml:space="preserve"> of the Faculty Development Plan requires four peer-reviewed articles and 4 peer-reviewed papers or other equivalent (eq.) value. </w:t>
            </w:r>
            <w:r w:rsidR="000F3876" w:rsidRPr="00803053">
              <w:rPr>
                <w:rFonts w:ascii="Times New Roman" w:hAnsi="Times New Roman" w:cs="Times New Roman"/>
                <w:b w:val="0"/>
                <w:bCs w:val="0"/>
              </w:rPr>
              <w:t>*</w:t>
            </w:r>
            <w:r w:rsidR="00266A94" w:rsidRPr="00803053">
              <w:rPr>
                <w:rFonts w:ascii="Times New Roman" w:hAnsi="Times New Roman" w:cs="Times New Roman"/>
                <w:b w:val="0"/>
                <w:bCs w:val="0"/>
              </w:rPr>
              <w:t xml:space="preserve">Technically TIP is in the </w:t>
            </w:r>
            <w:proofErr w:type="spellStart"/>
            <w:r w:rsidR="00266A94" w:rsidRPr="00803053">
              <w:rPr>
                <w:rFonts w:ascii="Times New Roman" w:hAnsi="Times New Roman" w:cs="Times New Roman"/>
                <w:b w:val="0"/>
                <w:bCs w:val="0"/>
              </w:rPr>
              <w:t>Cabells</w:t>
            </w:r>
            <w:proofErr w:type="spellEnd"/>
            <w:r w:rsidR="00266A94" w:rsidRPr="00803053">
              <w:rPr>
                <w:rFonts w:ascii="Times New Roman" w:hAnsi="Times New Roman" w:cs="Times New Roman"/>
                <w:b w:val="0"/>
                <w:bCs w:val="0"/>
              </w:rPr>
              <w:t xml:space="preserve"> approved journal list. However, I’ve chosen to classify</w:t>
            </w:r>
            <w:r w:rsidR="000F3876" w:rsidRPr="00803053">
              <w:rPr>
                <w:rFonts w:ascii="Times New Roman" w:hAnsi="Times New Roman" w:cs="Times New Roman"/>
                <w:b w:val="0"/>
                <w:bCs w:val="0"/>
              </w:rPr>
              <w:t xml:space="preserve"> </w:t>
            </w:r>
            <w:r w:rsidR="00266A94" w:rsidRPr="00803053">
              <w:rPr>
                <w:rFonts w:ascii="Times New Roman" w:hAnsi="Times New Roman" w:cs="Times New Roman"/>
                <w:b w:val="0"/>
                <w:bCs w:val="0"/>
              </w:rPr>
              <w:t xml:space="preserve">TIP </w:t>
            </w:r>
            <w:r w:rsidR="000F3876" w:rsidRPr="00803053">
              <w:rPr>
                <w:rFonts w:ascii="Times New Roman" w:hAnsi="Times New Roman" w:cs="Times New Roman"/>
                <w:b w:val="0"/>
                <w:bCs w:val="0"/>
              </w:rPr>
              <w:t>articles are under “Peer-Reviewed Papers or other eq. value” as these submissions are invited submissions. The editor reserves the right to accept or reject a submission made by anyone who contributes to the column</w:t>
            </w:r>
            <w:r w:rsidR="0031296F" w:rsidRPr="00803053">
              <w:rPr>
                <w:rFonts w:ascii="Times New Roman" w:hAnsi="Times New Roman" w:cs="Times New Roman"/>
                <w:b w:val="0"/>
                <w:bCs w:val="0"/>
              </w:rPr>
              <w:t>.</w:t>
            </w:r>
            <w:r w:rsidR="0031296F">
              <w:rPr>
                <w:rFonts w:ascii="Times New Roman" w:hAnsi="Times New Roman" w:cs="Times New Roman"/>
              </w:rPr>
              <w:t xml:space="preserve"> </w:t>
            </w:r>
            <w:r w:rsidR="000F3876">
              <w:rPr>
                <w:rFonts w:ascii="Times New Roman" w:hAnsi="Times New Roman" w:cs="Times New Roman"/>
              </w:rPr>
              <w:t xml:space="preserve"> </w:t>
            </w:r>
          </w:p>
        </w:tc>
      </w:tr>
    </w:tbl>
    <w:p w14:paraId="38D83CC7" w14:textId="6EE46879" w:rsidR="00806D1A" w:rsidRPr="00930E19" w:rsidRDefault="00806D1A" w:rsidP="00806D1A">
      <w:pPr>
        <w:pStyle w:val="Body"/>
        <w:pBdr>
          <w:bottom w:val="single" w:sz="4" w:space="1" w:color="auto"/>
        </w:pBdr>
        <w:spacing w:after="0"/>
        <w:rPr>
          <w:rFonts w:ascii="Times New Roman Bold" w:hAnsi="Times New Roman Bold"/>
          <w:sz w:val="28"/>
        </w:rPr>
      </w:pPr>
      <w:r>
        <w:rPr>
          <w:rFonts w:ascii="Times New Roman Bold" w:hAnsi="Times New Roman Bold"/>
          <w:sz w:val="28"/>
        </w:rPr>
        <w:lastRenderedPageBreak/>
        <w:t xml:space="preserve">RESEARCH </w:t>
      </w:r>
      <w:r w:rsidR="00CE6701">
        <w:rPr>
          <w:rFonts w:ascii="Times New Roman Bold" w:hAnsi="Times New Roman Bold"/>
          <w:sz w:val="28"/>
        </w:rPr>
        <w:t>STATEMENT</w:t>
      </w:r>
    </w:p>
    <w:p w14:paraId="628E47CD" w14:textId="076580E8" w:rsidR="00806D1A" w:rsidRDefault="00806D1A" w:rsidP="00E15BF0">
      <w:pPr>
        <w:rPr>
          <w:rFonts w:ascii="Times New Roman" w:hAnsi="Times New Roman" w:cs="Times New Roman"/>
        </w:rPr>
      </w:pPr>
    </w:p>
    <w:p w14:paraId="769A36AA" w14:textId="4355D32C" w:rsidR="0070314F" w:rsidRDefault="0070314F" w:rsidP="009134A6">
      <w:pPr>
        <w:rPr>
          <w:rFonts w:ascii="Times New Roman" w:hAnsi="Times New Roman" w:cs="Times New Roman"/>
        </w:rPr>
      </w:pPr>
      <w:r>
        <w:rPr>
          <w:rFonts w:ascii="Times New Roman" w:hAnsi="Times New Roman" w:cs="Times New Roman"/>
        </w:rPr>
        <w:t xml:space="preserve">My research </w:t>
      </w:r>
      <w:r w:rsidR="006977B0">
        <w:rPr>
          <w:rFonts w:ascii="Times New Roman" w:hAnsi="Times New Roman" w:cs="Times New Roman"/>
        </w:rPr>
        <w:t xml:space="preserve">over the past five years </w:t>
      </w:r>
      <w:r>
        <w:rPr>
          <w:rFonts w:ascii="Times New Roman" w:hAnsi="Times New Roman" w:cs="Times New Roman"/>
        </w:rPr>
        <w:t>makes three broad contributions to the literature</w:t>
      </w:r>
      <w:r w:rsidR="006977B0">
        <w:rPr>
          <w:rFonts w:ascii="Times New Roman" w:hAnsi="Times New Roman" w:cs="Times New Roman"/>
        </w:rPr>
        <w:t>: (</w:t>
      </w:r>
      <w:proofErr w:type="spellStart"/>
      <w:r w:rsidR="006977B0">
        <w:rPr>
          <w:rFonts w:ascii="Times New Roman" w:hAnsi="Times New Roman" w:cs="Times New Roman"/>
        </w:rPr>
        <w:t>i</w:t>
      </w:r>
      <w:proofErr w:type="spellEnd"/>
      <w:r w:rsidR="006977B0">
        <w:rPr>
          <w:rFonts w:ascii="Times New Roman" w:hAnsi="Times New Roman" w:cs="Times New Roman"/>
        </w:rPr>
        <w:t xml:space="preserve">) further clarifying the role of personality and individual differences in the workplace, particularly in predicting unethical workplace behavior; (ii) refining our methods for addressing method variance in applied research; and (iii) </w:t>
      </w:r>
      <w:r>
        <w:rPr>
          <w:rFonts w:ascii="Times New Roman" w:hAnsi="Times New Roman" w:cs="Times New Roman"/>
        </w:rPr>
        <w:t>promoting open science within industrial-organizational psychology and management.</w:t>
      </w:r>
      <w:r w:rsidR="006977B0">
        <w:rPr>
          <w:rFonts w:ascii="Times New Roman" w:hAnsi="Times New Roman" w:cs="Times New Roman"/>
        </w:rPr>
        <w:t xml:space="preserve"> These contributions are explained further below. </w:t>
      </w:r>
    </w:p>
    <w:p w14:paraId="18547FB9" w14:textId="7CB49F57" w:rsidR="0070314F" w:rsidRDefault="0070314F" w:rsidP="009134A6">
      <w:pPr>
        <w:rPr>
          <w:rFonts w:ascii="Times New Roman" w:hAnsi="Times New Roman" w:cs="Times New Roman"/>
        </w:rPr>
      </w:pPr>
    </w:p>
    <w:p w14:paraId="3851C338" w14:textId="6A4ECACB" w:rsidR="0070314F" w:rsidRPr="0070314F" w:rsidRDefault="0070314F" w:rsidP="009134A6">
      <w:pPr>
        <w:rPr>
          <w:rFonts w:ascii="Times New Roman" w:hAnsi="Times New Roman" w:cs="Times New Roman"/>
          <w:b/>
          <w:bCs/>
        </w:rPr>
      </w:pPr>
      <w:r>
        <w:rPr>
          <w:rFonts w:ascii="Times New Roman" w:hAnsi="Times New Roman" w:cs="Times New Roman"/>
          <w:b/>
          <w:bCs/>
        </w:rPr>
        <w:t>Personality and Individual Differences in the Workplace</w:t>
      </w:r>
    </w:p>
    <w:p w14:paraId="6E53C9DF" w14:textId="77777777" w:rsidR="0070314F" w:rsidRDefault="0070314F" w:rsidP="009134A6">
      <w:pPr>
        <w:rPr>
          <w:rFonts w:ascii="Times New Roman" w:hAnsi="Times New Roman" w:cs="Times New Roman"/>
        </w:rPr>
      </w:pPr>
    </w:p>
    <w:p w14:paraId="25B598FC" w14:textId="0A731717" w:rsidR="00DD5DAB" w:rsidRDefault="00C326F0" w:rsidP="009134A6">
      <w:pPr>
        <w:rPr>
          <w:rFonts w:ascii="Times New Roman" w:hAnsi="Times New Roman" w:cs="Times New Roman"/>
        </w:rPr>
      </w:pPr>
      <w:r>
        <w:rPr>
          <w:rFonts w:ascii="Times New Roman" w:hAnsi="Times New Roman" w:cs="Times New Roman"/>
        </w:rPr>
        <w:t>When I started my career as a publishing scholar, I had a relatively simple interest: I wanted to know what drove people to do bad things</w:t>
      </w:r>
      <w:r w:rsidR="009B55E7">
        <w:rPr>
          <w:rFonts w:ascii="Times New Roman" w:hAnsi="Times New Roman" w:cs="Times New Roman"/>
        </w:rPr>
        <w:t xml:space="preserve"> to other people</w:t>
      </w:r>
      <w:r w:rsidR="00F256D4">
        <w:rPr>
          <w:rFonts w:ascii="Times New Roman" w:hAnsi="Times New Roman" w:cs="Times New Roman"/>
        </w:rPr>
        <w:t xml:space="preserve"> and the organizations within which they work</w:t>
      </w:r>
      <w:r>
        <w:rPr>
          <w:rFonts w:ascii="Times New Roman" w:hAnsi="Times New Roman" w:cs="Times New Roman"/>
        </w:rPr>
        <w:t xml:space="preserve">. </w:t>
      </w:r>
      <w:r w:rsidR="00F256D4">
        <w:rPr>
          <w:rFonts w:ascii="Times New Roman" w:hAnsi="Times New Roman" w:cs="Times New Roman"/>
        </w:rPr>
        <w:t xml:space="preserve">By bad things, I am referring to behaviors such as </w:t>
      </w:r>
      <w:r w:rsidR="009816ED">
        <w:rPr>
          <w:rFonts w:ascii="Times New Roman" w:hAnsi="Times New Roman" w:cs="Times New Roman"/>
        </w:rPr>
        <w:t>the misuse of technology in the workplace (</w:t>
      </w:r>
      <w:r w:rsidR="004310DF">
        <w:rPr>
          <w:rFonts w:ascii="Times New Roman" w:hAnsi="Times New Roman" w:cs="Times New Roman"/>
        </w:rPr>
        <w:t xml:space="preserve">e.g., </w:t>
      </w:r>
      <w:r w:rsidR="00CA7833">
        <w:rPr>
          <w:rFonts w:ascii="Times New Roman" w:hAnsi="Times New Roman" w:cs="Times New Roman"/>
        </w:rPr>
        <w:t xml:space="preserve">spending too much time text messaging rather than working; see </w:t>
      </w:r>
      <w:r w:rsidR="009816ED">
        <w:rPr>
          <w:rFonts w:ascii="Times New Roman" w:hAnsi="Times New Roman" w:cs="Times New Roman"/>
        </w:rPr>
        <w:t xml:space="preserve">Buckner, Castille, &amp; Sheets., 2012), </w:t>
      </w:r>
      <w:r w:rsidR="00F256D4" w:rsidRPr="00F256D4">
        <w:rPr>
          <w:rFonts w:ascii="Times New Roman" w:hAnsi="Times New Roman" w:cs="Times New Roman"/>
        </w:rPr>
        <w:t>social undermining (e.g., “competing with coworkers for status and recognition”) (see Castille</w:t>
      </w:r>
      <w:r w:rsidR="009816ED">
        <w:rPr>
          <w:rFonts w:ascii="Times New Roman" w:hAnsi="Times New Roman" w:cs="Times New Roman"/>
        </w:rPr>
        <w:t xml:space="preserve">, </w:t>
      </w:r>
      <w:proofErr w:type="spellStart"/>
      <w:r w:rsidR="009816ED">
        <w:rPr>
          <w:rFonts w:ascii="Times New Roman" w:hAnsi="Times New Roman" w:cs="Times New Roman"/>
        </w:rPr>
        <w:t>Kuyumcu</w:t>
      </w:r>
      <w:proofErr w:type="spellEnd"/>
      <w:r w:rsidR="009816ED">
        <w:rPr>
          <w:rFonts w:ascii="Times New Roman" w:hAnsi="Times New Roman" w:cs="Times New Roman"/>
        </w:rPr>
        <w:t>, &amp; Bennett,</w:t>
      </w:r>
      <w:r w:rsidR="00F256D4" w:rsidRPr="00F256D4">
        <w:rPr>
          <w:rFonts w:ascii="Times New Roman" w:hAnsi="Times New Roman" w:cs="Times New Roman"/>
        </w:rPr>
        <w:t xml:space="preserve"> 2017)</w:t>
      </w:r>
      <w:r w:rsidR="00F256D4">
        <w:rPr>
          <w:rFonts w:ascii="Times New Roman" w:hAnsi="Times New Roman" w:cs="Times New Roman"/>
        </w:rPr>
        <w:t xml:space="preserve">, production deviance (e.g., “purposely doing work incorrectly”) (see </w:t>
      </w:r>
      <w:r w:rsidR="009816ED" w:rsidRPr="00F256D4">
        <w:rPr>
          <w:rFonts w:ascii="Times New Roman" w:hAnsi="Times New Roman" w:cs="Times New Roman"/>
        </w:rPr>
        <w:t>Castille</w:t>
      </w:r>
      <w:r w:rsidR="009816ED">
        <w:rPr>
          <w:rFonts w:ascii="Times New Roman" w:hAnsi="Times New Roman" w:cs="Times New Roman"/>
        </w:rPr>
        <w:t xml:space="preserve">, </w:t>
      </w:r>
      <w:proofErr w:type="spellStart"/>
      <w:r w:rsidR="009816ED">
        <w:rPr>
          <w:rFonts w:ascii="Times New Roman" w:hAnsi="Times New Roman" w:cs="Times New Roman"/>
        </w:rPr>
        <w:t>Kuyumcu</w:t>
      </w:r>
      <w:proofErr w:type="spellEnd"/>
      <w:r w:rsidR="009816ED">
        <w:rPr>
          <w:rFonts w:ascii="Times New Roman" w:hAnsi="Times New Roman" w:cs="Times New Roman"/>
        </w:rPr>
        <w:t>, &amp; Bennett, 2017</w:t>
      </w:r>
      <w:r w:rsidR="00F256D4">
        <w:rPr>
          <w:rFonts w:ascii="Times New Roman" w:hAnsi="Times New Roman" w:cs="Times New Roman"/>
        </w:rPr>
        <w:t xml:space="preserve">), and </w:t>
      </w:r>
      <w:r w:rsidR="00F256D4" w:rsidRPr="00F256D4">
        <w:rPr>
          <w:rFonts w:ascii="Times New Roman" w:hAnsi="Times New Roman" w:cs="Times New Roman"/>
        </w:rPr>
        <w:t>unethical pro-organizational behavior (e.g., “if it would help my organization, I would misrepresent the truth to make my organization look good”) (</w:t>
      </w:r>
      <w:r w:rsidR="009816ED">
        <w:rPr>
          <w:rFonts w:ascii="Times New Roman" w:hAnsi="Times New Roman" w:cs="Times New Roman"/>
        </w:rPr>
        <w:t xml:space="preserve">Castille, Buckner, &amp; </w:t>
      </w:r>
      <w:proofErr w:type="spellStart"/>
      <w:r w:rsidR="009816ED">
        <w:rPr>
          <w:rFonts w:ascii="Times New Roman" w:hAnsi="Times New Roman" w:cs="Times New Roman"/>
        </w:rPr>
        <w:t>Thoroughgood</w:t>
      </w:r>
      <w:proofErr w:type="spellEnd"/>
      <w:r w:rsidR="009816ED">
        <w:rPr>
          <w:rFonts w:ascii="Times New Roman" w:hAnsi="Times New Roman" w:cs="Times New Roman"/>
        </w:rPr>
        <w:t>,</w:t>
      </w:r>
      <w:r w:rsidR="00F256D4" w:rsidRPr="00F256D4">
        <w:rPr>
          <w:rFonts w:ascii="Times New Roman" w:hAnsi="Times New Roman" w:cs="Times New Roman"/>
        </w:rPr>
        <w:t xml:space="preserve"> 2018).</w:t>
      </w:r>
      <w:r w:rsidR="00F256D4">
        <w:rPr>
          <w:rFonts w:ascii="Times New Roman" w:hAnsi="Times New Roman" w:cs="Times New Roman"/>
        </w:rPr>
        <w:t xml:space="preserve"> </w:t>
      </w:r>
    </w:p>
    <w:p w14:paraId="11A7EA86" w14:textId="77777777" w:rsidR="00DD5DAB" w:rsidRDefault="00DD5DAB" w:rsidP="009134A6">
      <w:pPr>
        <w:rPr>
          <w:rFonts w:ascii="Times New Roman" w:hAnsi="Times New Roman" w:cs="Times New Roman"/>
        </w:rPr>
      </w:pPr>
    </w:p>
    <w:p w14:paraId="441F904E" w14:textId="3710D420" w:rsidR="00F256D4" w:rsidRDefault="00C326F0" w:rsidP="009134A6">
      <w:pPr>
        <w:rPr>
          <w:rFonts w:ascii="Times New Roman" w:hAnsi="Times New Roman" w:cs="Times New Roman"/>
        </w:rPr>
      </w:pPr>
      <w:r>
        <w:rPr>
          <w:rFonts w:ascii="Times New Roman" w:hAnsi="Times New Roman" w:cs="Times New Roman"/>
        </w:rPr>
        <w:t>Much of my early work focuses on answering this question</w:t>
      </w:r>
      <w:r w:rsidR="009B55E7">
        <w:rPr>
          <w:rFonts w:ascii="Times New Roman" w:hAnsi="Times New Roman" w:cs="Times New Roman"/>
        </w:rPr>
        <w:t xml:space="preserve"> from a</w:t>
      </w:r>
      <w:r w:rsidR="009E2216">
        <w:rPr>
          <w:rFonts w:ascii="Times New Roman" w:hAnsi="Times New Roman" w:cs="Times New Roman"/>
        </w:rPr>
        <w:t xml:space="preserve"> perspective grounded in personality and individual differences, which is an area that has long interested me (see Levy et al., 2011, which is my earliest publication in this area). I approached understanding personality at work from</w:t>
      </w:r>
      <w:r w:rsidR="009816ED">
        <w:rPr>
          <w:rFonts w:ascii="Times New Roman" w:hAnsi="Times New Roman" w:cs="Times New Roman"/>
        </w:rPr>
        <w:t xml:space="preserve"> interactionist perspective termed trait activation theory, which posits that work settings can serve a lens into our personality by providing cues that trigger trait-relevant behaviors. </w:t>
      </w:r>
      <w:r w:rsidR="009E2216">
        <w:rPr>
          <w:rFonts w:ascii="Times New Roman" w:hAnsi="Times New Roman" w:cs="Times New Roman"/>
        </w:rPr>
        <w:t>My colleagues and I</w:t>
      </w:r>
      <w:r w:rsidR="00DD5DAB" w:rsidRPr="00F256D4">
        <w:rPr>
          <w:rFonts w:ascii="Times New Roman" w:hAnsi="Times New Roman" w:cs="Times New Roman"/>
        </w:rPr>
        <w:t xml:space="preserve"> contribute</w:t>
      </w:r>
      <w:r w:rsidR="009E2216">
        <w:rPr>
          <w:rFonts w:ascii="Times New Roman" w:hAnsi="Times New Roman" w:cs="Times New Roman"/>
        </w:rPr>
        <w:t>d</w:t>
      </w:r>
      <w:r w:rsidR="00DD5DAB" w:rsidRPr="00F256D4">
        <w:rPr>
          <w:rFonts w:ascii="Times New Roman" w:hAnsi="Times New Roman" w:cs="Times New Roman"/>
        </w:rPr>
        <w:t xml:space="preserve"> to the broader discussion on personality and workplace ethics by highlighting a pathway by which individuals who score high on Machiavellianism </w:t>
      </w:r>
      <w:r w:rsidR="009E2216">
        <w:rPr>
          <w:rFonts w:ascii="Times New Roman" w:hAnsi="Times New Roman" w:cs="Times New Roman"/>
        </w:rPr>
        <w:t xml:space="preserve">measurements </w:t>
      </w:r>
      <w:r w:rsidR="00DD5DAB" w:rsidRPr="00F256D4">
        <w:rPr>
          <w:rFonts w:ascii="Times New Roman" w:hAnsi="Times New Roman" w:cs="Times New Roman"/>
        </w:rPr>
        <w:t>might get ahead in the workplace: (</w:t>
      </w:r>
      <w:proofErr w:type="spellStart"/>
      <w:r w:rsidR="00DD5DAB" w:rsidRPr="00F256D4">
        <w:rPr>
          <w:rFonts w:ascii="Times New Roman" w:hAnsi="Times New Roman" w:cs="Times New Roman"/>
        </w:rPr>
        <w:t>i</w:t>
      </w:r>
      <w:proofErr w:type="spellEnd"/>
      <w:r w:rsidR="00DD5DAB" w:rsidRPr="00F256D4">
        <w:rPr>
          <w:rFonts w:ascii="Times New Roman" w:hAnsi="Times New Roman" w:cs="Times New Roman"/>
        </w:rPr>
        <w:t xml:space="preserve">) undermining their coworkers to make themselves look more favorable </w:t>
      </w:r>
      <w:r w:rsidR="00CA7833">
        <w:rPr>
          <w:rFonts w:ascii="Times New Roman" w:hAnsi="Times New Roman" w:cs="Times New Roman"/>
        </w:rPr>
        <w:t xml:space="preserve">(see Castille et al., 2017) </w:t>
      </w:r>
      <w:r w:rsidR="00DD5DAB" w:rsidRPr="00F256D4">
        <w:rPr>
          <w:rFonts w:ascii="Times New Roman" w:hAnsi="Times New Roman" w:cs="Times New Roman"/>
        </w:rPr>
        <w:t>and (ii) violating broader social norms (e.g., honesty) to make their organizations look positive</w:t>
      </w:r>
      <w:r w:rsidR="00CA7833">
        <w:rPr>
          <w:rFonts w:ascii="Times New Roman" w:hAnsi="Times New Roman" w:cs="Times New Roman"/>
        </w:rPr>
        <w:t xml:space="preserve"> (see Castille et al., 2018)</w:t>
      </w:r>
      <w:r w:rsidR="00DD5DAB" w:rsidRPr="00F256D4">
        <w:rPr>
          <w:rFonts w:ascii="Times New Roman" w:hAnsi="Times New Roman" w:cs="Times New Roman"/>
        </w:rPr>
        <w:t xml:space="preserve">. </w:t>
      </w:r>
      <w:r w:rsidR="006D6661">
        <w:rPr>
          <w:rFonts w:ascii="Times New Roman" w:hAnsi="Times New Roman" w:cs="Times New Roman"/>
        </w:rPr>
        <w:t xml:space="preserve">I would go on to make other contributions to the personality at work literature, such as examining how personality shapes meaningful work experiences (see </w:t>
      </w:r>
      <w:proofErr w:type="spellStart"/>
      <w:r w:rsidR="006D6661">
        <w:rPr>
          <w:rFonts w:ascii="Times New Roman" w:hAnsi="Times New Roman" w:cs="Times New Roman"/>
        </w:rPr>
        <w:t>Simonet</w:t>
      </w:r>
      <w:proofErr w:type="spellEnd"/>
      <w:r w:rsidR="006D6661">
        <w:rPr>
          <w:rFonts w:ascii="Times New Roman" w:hAnsi="Times New Roman" w:cs="Times New Roman"/>
        </w:rPr>
        <w:t xml:space="preserve"> &amp; Castille, 2020) and </w:t>
      </w:r>
      <w:r w:rsidR="008D0408">
        <w:rPr>
          <w:rFonts w:ascii="Times New Roman" w:hAnsi="Times New Roman" w:cs="Times New Roman"/>
        </w:rPr>
        <w:t xml:space="preserve">the implications of using personality tests to identify ideal employees (see Castille, Castille, and Williamson-Smith, 2019). </w:t>
      </w:r>
      <w:r w:rsidR="00CA7833">
        <w:rPr>
          <w:rFonts w:ascii="Times New Roman" w:hAnsi="Times New Roman" w:cs="Times New Roman"/>
        </w:rPr>
        <w:t>My work in this area is</w:t>
      </w:r>
      <w:r w:rsidR="00CA7833" w:rsidRPr="00CD094F">
        <w:rPr>
          <w:rFonts w:ascii="Times New Roman" w:hAnsi="Times New Roman" w:cs="Times New Roman"/>
          <w:color w:val="000000" w:themeColor="text1"/>
        </w:rPr>
        <w:t xml:space="preserve"> frequentl</w:t>
      </w:r>
      <w:r w:rsidR="00CA7833" w:rsidRPr="00CD094F">
        <w:rPr>
          <w:rFonts w:ascii="Times New Roman" w:hAnsi="Times New Roman" w:cs="Times New Roman"/>
          <w:color w:val="000000" w:themeColor="text1"/>
        </w:rPr>
        <w:t>y</w:t>
      </w:r>
      <w:r w:rsidR="00CA7833" w:rsidRPr="00CD094F">
        <w:rPr>
          <w:rFonts w:ascii="Times New Roman" w:hAnsi="Times New Roman" w:cs="Times New Roman"/>
          <w:color w:val="000000" w:themeColor="text1"/>
        </w:rPr>
        <w:t xml:space="preserve"> cited</w:t>
      </w:r>
      <w:r w:rsidR="00CD094F" w:rsidRPr="00CD094F">
        <w:rPr>
          <w:rStyle w:val="Hyperlink"/>
          <w:rFonts w:ascii="Times New Roman" w:hAnsi="Times New Roman" w:cs="Times New Roman"/>
          <w:color w:val="000000" w:themeColor="text1"/>
          <w:u w:val="none"/>
        </w:rPr>
        <w:t xml:space="preserve"> (see by Google Scholar webpage: </w:t>
      </w:r>
      <w:r w:rsidR="00CD094F" w:rsidRPr="00CD094F">
        <w:rPr>
          <w:rStyle w:val="Hyperlink"/>
          <w:rFonts w:ascii="Times New Roman" w:hAnsi="Times New Roman" w:cs="Times New Roman"/>
          <w:color w:val="000000" w:themeColor="text1"/>
          <w:u w:val="none"/>
        </w:rPr>
        <w:t>https://tinyurl.com/bdd2hjn5</w:t>
      </w:r>
      <w:r w:rsidR="00CD094F" w:rsidRPr="00CD094F">
        <w:rPr>
          <w:rStyle w:val="Hyperlink"/>
          <w:rFonts w:ascii="Times New Roman" w:hAnsi="Times New Roman" w:cs="Times New Roman"/>
          <w:color w:val="000000" w:themeColor="text1"/>
          <w:u w:val="none"/>
        </w:rPr>
        <w:t>)</w:t>
      </w:r>
      <w:r w:rsidR="00CA7833" w:rsidRPr="00CD094F">
        <w:rPr>
          <w:rFonts w:ascii="Times New Roman" w:hAnsi="Times New Roman" w:cs="Times New Roman"/>
          <w:color w:val="000000" w:themeColor="text1"/>
        </w:rPr>
        <w:t>.</w:t>
      </w:r>
    </w:p>
    <w:p w14:paraId="55C25E48" w14:textId="1CA7CE45" w:rsidR="0037340D" w:rsidRDefault="0037340D" w:rsidP="009134A6">
      <w:pPr>
        <w:rPr>
          <w:rFonts w:ascii="Times New Roman" w:hAnsi="Times New Roman" w:cs="Times New Roman"/>
        </w:rPr>
      </w:pPr>
    </w:p>
    <w:p w14:paraId="6CA0E5EF" w14:textId="0A17414C" w:rsidR="0037340D" w:rsidRDefault="0037340D" w:rsidP="009134A6">
      <w:pPr>
        <w:rPr>
          <w:rFonts w:ascii="Times New Roman" w:hAnsi="Times New Roman" w:cs="Times New Roman"/>
        </w:rPr>
      </w:pPr>
      <w:r>
        <w:rPr>
          <w:rFonts w:ascii="Times New Roman" w:hAnsi="Times New Roman" w:cs="Times New Roman"/>
        </w:rPr>
        <w:t>I have since evolved my interest beyond focusing on why people do bad things to how might we leverage rigorous research to spur more virtuous forms of organizational behavior.</w:t>
      </w:r>
    </w:p>
    <w:p w14:paraId="41D5579C" w14:textId="308ECD1F" w:rsidR="0070314F" w:rsidRDefault="0070314F" w:rsidP="009134A6">
      <w:pPr>
        <w:rPr>
          <w:rFonts w:ascii="Times New Roman" w:hAnsi="Times New Roman" w:cs="Times New Roman"/>
        </w:rPr>
      </w:pPr>
    </w:p>
    <w:p w14:paraId="5CB56877" w14:textId="03755B09" w:rsidR="0070314F" w:rsidRDefault="0070314F" w:rsidP="009134A6">
      <w:pPr>
        <w:rPr>
          <w:rFonts w:ascii="Times New Roman" w:hAnsi="Times New Roman" w:cs="Times New Roman"/>
          <w:b/>
          <w:bCs/>
        </w:rPr>
      </w:pPr>
      <w:r>
        <w:rPr>
          <w:rFonts w:ascii="Times New Roman" w:hAnsi="Times New Roman" w:cs="Times New Roman"/>
          <w:b/>
          <w:bCs/>
        </w:rPr>
        <w:t xml:space="preserve">Method Variance </w:t>
      </w:r>
      <w:r w:rsidR="00186AFF">
        <w:rPr>
          <w:rFonts w:ascii="Times New Roman" w:hAnsi="Times New Roman" w:cs="Times New Roman"/>
          <w:b/>
          <w:bCs/>
        </w:rPr>
        <w:t>and Method Bias in Organizational Research</w:t>
      </w:r>
    </w:p>
    <w:p w14:paraId="32D2D6E9" w14:textId="5D8B7DB0" w:rsidR="00186AFF" w:rsidRDefault="00186AFF" w:rsidP="009134A6">
      <w:pPr>
        <w:rPr>
          <w:rFonts w:ascii="Times New Roman" w:hAnsi="Times New Roman" w:cs="Times New Roman"/>
          <w:b/>
          <w:bCs/>
        </w:rPr>
      </w:pPr>
    </w:p>
    <w:p w14:paraId="78B7D978" w14:textId="3421ED6E" w:rsidR="006E3E84" w:rsidRDefault="006E3E84" w:rsidP="00186AFF">
      <w:pPr>
        <w:rPr>
          <w:rFonts w:ascii="Times New Roman" w:hAnsi="Times New Roman" w:cs="Times New Roman"/>
        </w:rPr>
      </w:pPr>
      <w:r>
        <w:rPr>
          <w:rFonts w:ascii="Times New Roman" w:hAnsi="Times New Roman" w:cs="Times New Roman"/>
        </w:rPr>
        <w:t xml:space="preserve">Assessing personality robustly is tricky – a quick story highlights how tricky it can be. </w:t>
      </w:r>
      <w:r w:rsidR="00186AFF">
        <w:rPr>
          <w:rFonts w:ascii="Times New Roman" w:hAnsi="Times New Roman" w:cs="Times New Roman"/>
        </w:rPr>
        <w:t xml:space="preserve">In a faculty meeting in the Nicholls CBA, I once talked about </w:t>
      </w:r>
      <w:r w:rsidR="00281B68">
        <w:rPr>
          <w:rFonts w:ascii="Times New Roman" w:hAnsi="Times New Roman" w:cs="Times New Roman"/>
        </w:rPr>
        <w:t>narcissism</w:t>
      </w:r>
      <w:r w:rsidR="00186AFF">
        <w:rPr>
          <w:rFonts w:ascii="Times New Roman" w:hAnsi="Times New Roman" w:cs="Times New Roman"/>
        </w:rPr>
        <w:t xml:space="preserve"> in chief executive officers (CEO). A colleague from accounting quickly asked </w:t>
      </w:r>
      <w:r w:rsidR="00F018F9">
        <w:rPr>
          <w:rFonts w:ascii="Times New Roman" w:hAnsi="Times New Roman" w:cs="Times New Roman"/>
        </w:rPr>
        <w:t>a question in surprise</w:t>
      </w:r>
      <w:r w:rsidR="00186AFF">
        <w:rPr>
          <w:rFonts w:ascii="Times New Roman" w:hAnsi="Times New Roman" w:cs="Times New Roman"/>
        </w:rPr>
        <w:t>: “You can measure that?” Yes</w:t>
      </w:r>
      <w:r w:rsidR="00F018F9">
        <w:rPr>
          <w:rFonts w:ascii="Times New Roman" w:hAnsi="Times New Roman" w:cs="Times New Roman"/>
        </w:rPr>
        <w:t xml:space="preserve"> – so we think</w:t>
      </w:r>
      <w:r>
        <w:rPr>
          <w:rFonts w:ascii="Times New Roman" w:hAnsi="Times New Roman" w:cs="Times New Roman"/>
        </w:rPr>
        <w:t>.</w:t>
      </w:r>
      <w:r w:rsidR="00F018F9">
        <w:rPr>
          <w:rFonts w:ascii="Times New Roman" w:hAnsi="Times New Roman" w:cs="Times New Roman"/>
        </w:rPr>
        <w:t xml:space="preserve"> </w:t>
      </w:r>
      <w:r w:rsidR="00442F06">
        <w:rPr>
          <w:rFonts w:ascii="Times New Roman" w:hAnsi="Times New Roman" w:cs="Times New Roman"/>
        </w:rPr>
        <w:t xml:space="preserve">A common </w:t>
      </w:r>
      <w:r w:rsidR="00F018F9">
        <w:rPr>
          <w:rFonts w:ascii="Times New Roman" w:hAnsi="Times New Roman" w:cs="Times New Roman"/>
        </w:rPr>
        <w:t xml:space="preserve">indirect </w:t>
      </w:r>
      <w:r w:rsidR="00442F06">
        <w:rPr>
          <w:rFonts w:ascii="Times New Roman" w:hAnsi="Times New Roman" w:cs="Times New Roman"/>
        </w:rPr>
        <w:t xml:space="preserve">measure </w:t>
      </w:r>
      <w:r w:rsidR="00F018F9">
        <w:rPr>
          <w:rFonts w:ascii="Times New Roman" w:hAnsi="Times New Roman" w:cs="Times New Roman"/>
        </w:rPr>
        <w:t>involves</w:t>
      </w:r>
      <w:r w:rsidR="00442F06">
        <w:rPr>
          <w:rFonts w:ascii="Times New Roman" w:hAnsi="Times New Roman" w:cs="Times New Roman"/>
        </w:rPr>
        <w:t xml:space="preserve"> look</w:t>
      </w:r>
      <w:r w:rsidR="00F018F9">
        <w:rPr>
          <w:rFonts w:ascii="Times New Roman" w:hAnsi="Times New Roman" w:cs="Times New Roman"/>
        </w:rPr>
        <w:t xml:space="preserve">ing </w:t>
      </w:r>
      <w:r w:rsidR="00442F06">
        <w:rPr>
          <w:rFonts w:ascii="Times New Roman" w:hAnsi="Times New Roman" w:cs="Times New Roman"/>
        </w:rPr>
        <w:t xml:space="preserve">at company’s annual report, specifically the picture featuring the CEO. If the CEO is with a team of other executives, </w:t>
      </w:r>
      <w:r w:rsidR="00442F06">
        <w:rPr>
          <w:rFonts w:ascii="Times New Roman" w:hAnsi="Times New Roman" w:cs="Times New Roman"/>
        </w:rPr>
        <w:lastRenderedPageBreak/>
        <w:t xml:space="preserve">that’s considered a good sign that the CEO is </w:t>
      </w:r>
      <w:r>
        <w:rPr>
          <w:rFonts w:ascii="Times New Roman" w:hAnsi="Times New Roman" w:cs="Times New Roman"/>
        </w:rPr>
        <w:t>considered more likely to be a team player (i.e., not a</w:t>
      </w:r>
      <w:r w:rsidR="00442F06">
        <w:rPr>
          <w:rFonts w:ascii="Times New Roman" w:hAnsi="Times New Roman" w:cs="Times New Roman"/>
        </w:rPr>
        <w:t xml:space="preserve"> narcissist</w:t>
      </w:r>
      <w:r>
        <w:rPr>
          <w:rFonts w:ascii="Times New Roman" w:hAnsi="Times New Roman" w:cs="Times New Roman"/>
        </w:rPr>
        <w:t>)</w:t>
      </w:r>
      <w:r w:rsidR="00442F06">
        <w:rPr>
          <w:rFonts w:ascii="Times New Roman" w:hAnsi="Times New Roman" w:cs="Times New Roman"/>
        </w:rPr>
        <w:t>.  However, suppose you have a picture with the CEO’s face taking up a whole single page. What kind of signal does that send</w:t>
      </w:r>
      <w:r w:rsidR="00596A86">
        <w:rPr>
          <w:rFonts w:ascii="Times New Roman" w:hAnsi="Times New Roman" w:cs="Times New Roman"/>
        </w:rPr>
        <w:t>, particularly about how narcissistic they ar</w:t>
      </w:r>
      <w:r>
        <w:rPr>
          <w:rFonts w:ascii="Times New Roman" w:hAnsi="Times New Roman" w:cs="Times New Roman"/>
        </w:rPr>
        <w:t xml:space="preserve">e (hint: “It’s all about me!”). </w:t>
      </w:r>
      <w:r w:rsidR="00F018F9">
        <w:rPr>
          <w:rFonts w:ascii="Times New Roman" w:hAnsi="Times New Roman" w:cs="Times New Roman"/>
        </w:rPr>
        <w:t xml:space="preserve">That could be a red flag. Other narcissistic behavior reported from close coworkers provide further evidence into one’s narcissistic potential. </w:t>
      </w:r>
    </w:p>
    <w:p w14:paraId="76BBF09E" w14:textId="77777777" w:rsidR="006E3E84" w:rsidRDefault="006E3E84" w:rsidP="00186AFF">
      <w:pPr>
        <w:rPr>
          <w:rFonts w:ascii="Times New Roman" w:hAnsi="Times New Roman" w:cs="Times New Roman"/>
        </w:rPr>
      </w:pPr>
    </w:p>
    <w:p w14:paraId="0BF3BC7E" w14:textId="2414F2FA" w:rsidR="006E3E84" w:rsidRDefault="006E3E84" w:rsidP="00186AFF">
      <w:pPr>
        <w:rPr>
          <w:rFonts w:ascii="Times New Roman" w:hAnsi="Times New Roman" w:cs="Times New Roman"/>
        </w:rPr>
      </w:pPr>
      <w:r>
        <w:rPr>
          <w:rFonts w:ascii="Times New Roman" w:hAnsi="Times New Roman" w:cs="Times New Roman"/>
        </w:rPr>
        <w:t>What i</w:t>
      </w:r>
      <w:r w:rsidR="00596A86">
        <w:rPr>
          <w:rFonts w:ascii="Times New Roman" w:hAnsi="Times New Roman" w:cs="Times New Roman"/>
        </w:rPr>
        <w:t xml:space="preserve">f </w:t>
      </w:r>
      <w:r>
        <w:rPr>
          <w:rFonts w:ascii="Times New Roman" w:hAnsi="Times New Roman" w:cs="Times New Roman"/>
        </w:rPr>
        <w:t>a CEO</w:t>
      </w:r>
      <w:r w:rsidR="00596A86">
        <w:rPr>
          <w:rFonts w:ascii="Times New Roman" w:hAnsi="Times New Roman" w:cs="Times New Roman"/>
        </w:rPr>
        <w:t xml:space="preserve"> know</w:t>
      </w:r>
      <w:r>
        <w:rPr>
          <w:rFonts w:ascii="Times New Roman" w:hAnsi="Times New Roman" w:cs="Times New Roman"/>
        </w:rPr>
        <w:t>s</w:t>
      </w:r>
      <w:r w:rsidR="00596A86">
        <w:rPr>
          <w:rFonts w:ascii="Times New Roman" w:hAnsi="Times New Roman" w:cs="Times New Roman"/>
        </w:rPr>
        <w:t xml:space="preserve"> that narcissism is measured this way</w:t>
      </w:r>
      <w:r>
        <w:rPr>
          <w:rFonts w:ascii="Times New Roman" w:hAnsi="Times New Roman" w:cs="Times New Roman"/>
        </w:rPr>
        <w:t>? D</w:t>
      </w:r>
      <w:r w:rsidR="00596A86">
        <w:rPr>
          <w:rFonts w:ascii="Times New Roman" w:hAnsi="Times New Roman" w:cs="Times New Roman"/>
        </w:rPr>
        <w:t>o you think that changes the way they present themselves</w:t>
      </w:r>
      <w:r>
        <w:rPr>
          <w:rFonts w:ascii="Times New Roman" w:hAnsi="Times New Roman" w:cs="Times New Roman"/>
        </w:rPr>
        <w:t xml:space="preserve"> publicly? What about other personality traits more broadly speaking? Indeed, any psychological phenomenon?</w:t>
      </w:r>
    </w:p>
    <w:p w14:paraId="3FC0CFF0" w14:textId="77777777" w:rsidR="006E3E84" w:rsidRDefault="006E3E84" w:rsidP="00186AFF">
      <w:pPr>
        <w:rPr>
          <w:rFonts w:ascii="Times New Roman" w:hAnsi="Times New Roman" w:cs="Times New Roman"/>
        </w:rPr>
      </w:pPr>
    </w:p>
    <w:p w14:paraId="74B93386" w14:textId="49AACE70" w:rsidR="00186AFF" w:rsidRDefault="00186AFF" w:rsidP="00186AFF">
      <w:pPr>
        <w:rPr>
          <w:rFonts w:ascii="Times New Roman" w:hAnsi="Times New Roman" w:cs="Times New Roman"/>
        </w:rPr>
      </w:pPr>
      <w:r>
        <w:rPr>
          <w:rFonts w:ascii="Times New Roman" w:hAnsi="Times New Roman" w:cs="Times New Roman"/>
        </w:rPr>
        <w:t xml:space="preserve">As you can imagine, </w:t>
      </w:r>
      <w:r w:rsidR="00596A86">
        <w:rPr>
          <w:rFonts w:ascii="Times New Roman" w:hAnsi="Times New Roman" w:cs="Times New Roman"/>
        </w:rPr>
        <w:t>measuring any psychological trait</w:t>
      </w:r>
      <w:r w:rsidR="006E3E84">
        <w:rPr>
          <w:rFonts w:ascii="Times New Roman" w:hAnsi="Times New Roman" w:cs="Times New Roman"/>
        </w:rPr>
        <w:t xml:space="preserve"> (be it socially undesirable in the case of narcissism or socially desirable in the case of conscientiousness)</w:t>
      </w:r>
      <w:r>
        <w:rPr>
          <w:rFonts w:ascii="Times New Roman" w:hAnsi="Times New Roman" w:cs="Times New Roman"/>
        </w:rPr>
        <w:t xml:space="preserve"> </w:t>
      </w:r>
      <w:r w:rsidR="006E3E84">
        <w:rPr>
          <w:rFonts w:ascii="Times New Roman" w:hAnsi="Times New Roman" w:cs="Times New Roman"/>
        </w:rPr>
        <w:t>is never a</w:t>
      </w:r>
      <w:r w:rsidR="00596A86">
        <w:rPr>
          <w:rFonts w:ascii="Times New Roman" w:hAnsi="Times New Roman" w:cs="Times New Roman"/>
        </w:rPr>
        <w:t xml:space="preserve"> pure measure of </w:t>
      </w:r>
      <w:r w:rsidR="006E3E84">
        <w:rPr>
          <w:rFonts w:ascii="Times New Roman" w:hAnsi="Times New Roman" w:cs="Times New Roman"/>
        </w:rPr>
        <w:t>the things we care to study</w:t>
      </w:r>
      <w:r w:rsidR="00596A86">
        <w:rPr>
          <w:rFonts w:ascii="Times New Roman" w:hAnsi="Times New Roman" w:cs="Times New Roman"/>
        </w:rPr>
        <w:t xml:space="preserve">. </w:t>
      </w:r>
      <w:r w:rsidR="006E3E84">
        <w:rPr>
          <w:rFonts w:ascii="Times New Roman" w:hAnsi="Times New Roman" w:cs="Times New Roman"/>
        </w:rPr>
        <w:t>This is especially true</w:t>
      </w:r>
      <w:r>
        <w:rPr>
          <w:rFonts w:ascii="Times New Roman" w:hAnsi="Times New Roman" w:cs="Times New Roman"/>
        </w:rPr>
        <w:t xml:space="preserve"> when </w:t>
      </w:r>
      <w:r w:rsidR="00596A86">
        <w:rPr>
          <w:rFonts w:ascii="Times New Roman" w:hAnsi="Times New Roman" w:cs="Times New Roman"/>
        </w:rPr>
        <w:t>those measurements are conducted in high stakes settings (e.g., if someone is applying to be</w:t>
      </w:r>
      <w:r>
        <w:rPr>
          <w:rFonts w:ascii="Times New Roman" w:hAnsi="Times New Roman" w:cs="Times New Roman"/>
        </w:rPr>
        <w:t xml:space="preserve"> a CEO</w:t>
      </w:r>
      <w:r w:rsidR="00596A86">
        <w:rPr>
          <w:rFonts w:ascii="Times New Roman" w:hAnsi="Times New Roman" w:cs="Times New Roman"/>
        </w:rPr>
        <w:t>)</w:t>
      </w:r>
      <w:r w:rsidR="006E3E84">
        <w:rPr>
          <w:rFonts w:ascii="Times New Roman" w:hAnsi="Times New Roman" w:cs="Times New Roman"/>
        </w:rPr>
        <w:t xml:space="preserve"> or using inexpensive protocols (e.g., short online surveys).</w:t>
      </w:r>
      <w:r>
        <w:rPr>
          <w:rFonts w:ascii="Times New Roman" w:hAnsi="Times New Roman" w:cs="Times New Roman"/>
        </w:rPr>
        <w:t xml:space="preserve"> In short, measuring </w:t>
      </w:r>
      <w:r w:rsidR="00596A86">
        <w:rPr>
          <w:rFonts w:ascii="Times New Roman" w:hAnsi="Times New Roman" w:cs="Times New Roman"/>
        </w:rPr>
        <w:t>any</w:t>
      </w:r>
      <w:r>
        <w:rPr>
          <w:rFonts w:ascii="Times New Roman" w:hAnsi="Times New Roman" w:cs="Times New Roman"/>
        </w:rPr>
        <w:t xml:space="preserve"> construct of interest (e.g., personality, attitudes, behavior) could be contaminated by what is </w:t>
      </w:r>
      <w:r w:rsidR="00596A86">
        <w:rPr>
          <w:rFonts w:ascii="Times New Roman" w:hAnsi="Times New Roman" w:cs="Times New Roman"/>
        </w:rPr>
        <w:t xml:space="preserve">broadly </w:t>
      </w:r>
      <w:r>
        <w:rPr>
          <w:rFonts w:ascii="Times New Roman" w:hAnsi="Times New Roman" w:cs="Times New Roman"/>
        </w:rPr>
        <w:t>termed method variance</w:t>
      </w:r>
      <w:r w:rsidR="00596A86">
        <w:rPr>
          <w:rFonts w:ascii="Times New Roman" w:hAnsi="Times New Roman" w:cs="Times New Roman"/>
        </w:rPr>
        <w:t xml:space="preserve"> (e.g., socially desirable responding, halo effects)</w:t>
      </w:r>
      <w:r>
        <w:rPr>
          <w:rFonts w:ascii="Times New Roman" w:hAnsi="Times New Roman" w:cs="Times New Roman"/>
        </w:rPr>
        <w:t xml:space="preserve">. If not </w:t>
      </w:r>
      <w:r w:rsidR="006E3E84">
        <w:rPr>
          <w:rFonts w:ascii="Times New Roman" w:hAnsi="Times New Roman" w:cs="Times New Roman"/>
        </w:rPr>
        <w:t>addressed</w:t>
      </w:r>
      <w:r w:rsidR="00905728">
        <w:rPr>
          <w:rFonts w:ascii="Times New Roman" w:hAnsi="Times New Roman" w:cs="Times New Roman"/>
        </w:rPr>
        <w:t xml:space="preserve"> (e.g., using multi-source designs</w:t>
      </w:r>
      <w:r w:rsidR="00753D99">
        <w:rPr>
          <w:rFonts w:ascii="Times New Roman" w:hAnsi="Times New Roman" w:cs="Times New Roman"/>
        </w:rPr>
        <w:t xml:space="preserve"> where all measurements are gathered from multiple informants</w:t>
      </w:r>
      <w:r w:rsidR="00905728">
        <w:rPr>
          <w:rFonts w:ascii="Times New Roman" w:hAnsi="Times New Roman" w:cs="Times New Roman"/>
        </w:rPr>
        <w:t>)</w:t>
      </w:r>
      <w:r>
        <w:rPr>
          <w:rFonts w:ascii="Times New Roman" w:hAnsi="Times New Roman" w:cs="Times New Roman"/>
        </w:rPr>
        <w:t>, method variance could promote method bias</w:t>
      </w:r>
      <w:r w:rsidR="006E3E84">
        <w:rPr>
          <w:rFonts w:ascii="Times New Roman" w:hAnsi="Times New Roman" w:cs="Times New Roman"/>
        </w:rPr>
        <w:t xml:space="preserve">, harming both science and </w:t>
      </w:r>
      <w:r w:rsidR="00205732">
        <w:rPr>
          <w:rFonts w:ascii="Times New Roman" w:hAnsi="Times New Roman" w:cs="Times New Roman"/>
        </w:rPr>
        <w:t>practice</w:t>
      </w:r>
      <w:r w:rsidR="00596A86">
        <w:rPr>
          <w:rFonts w:ascii="Times New Roman" w:hAnsi="Times New Roman" w:cs="Times New Roman"/>
        </w:rPr>
        <w:t xml:space="preserve">. </w:t>
      </w:r>
    </w:p>
    <w:p w14:paraId="4D20F480" w14:textId="77777777" w:rsidR="00186AFF" w:rsidRDefault="00186AFF" w:rsidP="00186AFF">
      <w:pPr>
        <w:rPr>
          <w:rFonts w:ascii="Times New Roman" w:hAnsi="Times New Roman" w:cs="Times New Roman"/>
        </w:rPr>
      </w:pPr>
    </w:p>
    <w:p w14:paraId="32FCDA17" w14:textId="2537842A" w:rsidR="0098153C" w:rsidRDefault="00596A86" w:rsidP="009134A6">
      <w:pPr>
        <w:rPr>
          <w:rFonts w:ascii="Times New Roman" w:hAnsi="Times New Roman" w:cs="Times New Roman"/>
        </w:rPr>
      </w:pPr>
      <w:r>
        <w:rPr>
          <w:rFonts w:ascii="Times New Roman" w:hAnsi="Times New Roman" w:cs="Times New Roman"/>
        </w:rPr>
        <w:t xml:space="preserve">What to do about method variance? </w:t>
      </w:r>
      <w:r w:rsidR="00186AFF" w:rsidRPr="00186AFF">
        <w:rPr>
          <w:rFonts w:ascii="Times New Roman" w:hAnsi="Times New Roman" w:cs="Times New Roman"/>
        </w:rPr>
        <w:t xml:space="preserve">My </w:t>
      </w:r>
      <w:r w:rsidR="00186AFF">
        <w:rPr>
          <w:rFonts w:ascii="Times New Roman" w:hAnsi="Times New Roman" w:cs="Times New Roman"/>
        </w:rPr>
        <w:t xml:space="preserve">method variance research focuses on </w:t>
      </w:r>
      <w:r w:rsidR="00205732">
        <w:rPr>
          <w:rFonts w:ascii="Times New Roman" w:hAnsi="Times New Roman" w:cs="Times New Roman"/>
        </w:rPr>
        <w:t>the viability of both</w:t>
      </w:r>
      <w:r w:rsidR="00281B68">
        <w:rPr>
          <w:rFonts w:ascii="Times New Roman" w:hAnsi="Times New Roman" w:cs="Times New Roman"/>
        </w:rPr>
        <w:t xml:space="preserve"> procedural remedies (e.g., gathering measurements from independent or multiple sources across time) and statistical remedies (i.e., identifying the number of method factors that contaminate one’s data post-hoc and controlling for them statistically).</w:t>
      </w:r>
      <w:r>
        <w:rPr>
          <w:rFonts w:ascii="Times New Roman" w:hAnsi="Times New Roman" w:cs="Times New Roman"/>
        </w:rPr>
        <w:t xml:space="preserve"> </w:t>
      </w:r>
      <w:r w:rsidR="00FC136C">
        <w:rPr>
          <w:rFonts w:ascii="Times New Roman" w:hAnsi="Times New Roman" w:cs="Times New Roman"/>
        </w:rPr>
        <w:t>I</w:t>
      </w:r>
      <w:r w:rsidR="0098153C">
        <w:rPr>
          <w:rFonts w:ascii="Times New Roman" w:hAnsi="Times New Roman" w:cs="Times New Roman"/>
        </w:rPr>
        <w:t>mplementing robust procedural remedies can be expensive</w:t>
      </w:r>
      <w:r w:rsidR="00FC136C">
        <w:rPr>
          <w:rFonts w:ascii="Times New Roman" w:hAnsi="Times New Roman" w:cs="Times New Roman"/>
        </w:rPr>
        <w:t xml:space="preserve">, perhaps </w:t>
      </w:r>
      <w:r w:rsidR="0098153C">
        <w:rPr>
          <w:rFonts w:ascii="Times New Roman" w:hAnsi="Times New Roman" w:cs="Times New Roman"/>
        </w:rPr>
        <w:t xml:space="preserve">requiring scholars </w:t>
      </w:r>
      <w:r w:rsidR="00FC136C">
        <w:rPr>
          <w:rFonts w:ascii="Times New Roman" w:hAnsi="Times New Roman" w:cs="Times New Roman"/>
        </w:rPr>
        <w:t xml:space="preserve">to </w:t>
      </w:r>
      <w:r w:rsidR="0098153C">
        <w:rPr>
          <w:rFonts w:ascii="Times New Roman" w:hAnsi="Times New Roman" w:cs="Times New Roman"/>
        </w:rPr>
        <w:t xml:space="preserve">pool limited resources to make robust contributions (a point I will speak to in the next section). </w:t>
      </w:r>
    </w:p>
    <w:p w14:paraId="5DD611C1" w14:textId="77777777" w:rsidR="00FC136C" w:rsidRDefault="00FC136C" w:rsidP="009134A6">
      <w:pPr>
        <w:rPr>
          <w:rFonts w:ascii="Times New Roman" w:hAnsi="Times New Roman" w:cs="Times New Roman"/>
        </w:rPr>
      </w:pPr>
    </w:p>
    <w:p w14:paraId="4B61A8FF" w14:textId="7ECF636C" w:rsidR="00186AFF" w:rsidRPr="00281B68" w:rsidRDefault="00281B68" w:rsidP="009134A6">
      <w:pPr>
        <w:rPr>
          <w:rFonts w:ascii="Times New Roman" w:hAnsi="Times New Roman" w:cs="Times New Roman"/>
        </w:rPr>
      </w:pPr>
      <w:r>
        <w:rPr>
          <w:rFonts w:ascii="Times New Roman" w:hAnsi="Times New Roman" w:cs="Times New Roman"/>
        </w:rPr>
        <w:t xml:space="preserve">Although I have not produced a publication </w:t>
      </w:r>
      <w:r w:rsidR="00FC136C">
        <w:rPr>
          <w:rFonts w:ascii="Times New Roman" w:hAnsi="Times New Roman" w:cs="Times New Roman"/>
        </w:rPr>
        <w:t>in the method variance literature</w:t>
      </w:r>
      <w:r>
        <w:rPr>
          <w:rFonts w:ascii="Times New Roman" w:hAnsi="Times New Roman" w:cs="Times New Roman"/>
        </w:rPr>
        <w:t xml:space="preserve"> </w:t>
      </w:r>
      <w:r w:rsidR="00FC136C">
        <w:rPr>
          <w:rFonts w:ascii="Times New Roman" w:hAnsi="Times New Roman" w:cs="Times New Roman"/>
        </w:rPr>
        <w:t xml:space="preserve">as </w:t>
      </w:r>
      <w:r>
        <w:rPr>
          <w:rFonts w:ascii="Times New Roman" w:hAnsi="Times New Roman" w:cs="Times New Roman"/>
        </w:rPr>
        <w:t xml:space="preserve">of </w:t>
      </w:r>
      <w:r w:rsidR="00FC136C">
        <w:rPr>
          <w:rFonts w:ascii="Times New Roman" w:hAnsi="Times New Roman" w:cs="Times New Roman"/>
        </w:rPr>
        <w:t>this moment</w:t>
      </w:r>
      <w:r>
        <w:rPr>
          <w:rFonts w:ascii="Times New Roman" w:hAnsi="Times New Roman" w:cs="Times New Roman"/>
        </w:rPr>
        <w:t>, my work</w:t>
      </w:r>
      <w:r w:rsidR="00186AFF" w:rsidRPr="00186AFF">
        <w:rPr>
          <w:rFonts w:ascii="Times New Roman" w:hAnsi="Times New Roman" w:cs="Times New Roman"/>
        </w:rPr>
        <w:t xml:space="preserve"> </w:t>
      </w:r>
      <w:r w:rsidR="00FC136C">
        <w:rPr>
          <w:rFonts w:ascii="Times New Roman" w:hAnsi="Times New Roman" w:cs="Times New Roman"/>
        </w:rPr>
        <w:t xml:space="preserve">on procedural remedies </w:t>
      </w:r>
      <w:r>
        <w:rPr>
          <w:rFonts w:ascii="Times New Roman" w:hAnsi="Times New Roman" w:cs="Times New Roman"/>
        </w:rPr>
        <w:t xml:space="preserve">(which has been presented at peer-reviewed conferences) </w:t>
      </w:r>
      <w:r w:rsidR="00186AFF" w:rsidRPr="00186AFF">
        <w:rPr>
          <w:rFonts w:ascii="Times New Roman" w:hAnsi="Times New Roman" w:cs="Times New Roman"/>
        </w:rPr>
        <w:t xml:space="preserve">has won best conference paper and division paper awards from the </w:t>
      </w:r>
      <w:r w:rsidR="00186AFF" w:rsidRPr="00186AFF">
        <w:rPr>
          <w:rFonts w:ascii="Times New Roman" w:hAnsi="Times New Roman" w:cs="Times New Roman"/>
          <w:i/>
          <w:iCs/>
        </w:rPr>
        <w:t>Southern Management Association</w:t>
      </w:r>
      <w:r w:rsidR="00186AFF" w:rsidRPr="00186AFF">
        <w:rPr>
          <w:rFonts w:ascii="Times New Roman" w:hAnsi="Times New Roman" w:cs="Times New Roman"/>
        </w:rPr>
        <w:t xml:space="preserve"> (SMA)</w:t>
      </w:r>
      <w:r>
        <w:rPr>
          <w:rFonts w:ascii="Times New Roman" w:hAnsi="Times New Roman" w:cs="Times New Roman"/>
        </w:rPr>
        <w:t xml:space="preserve"> (see Castille, Crawford, &amp; Simmering, 2017</w:t>
      </w:r>
      <w:r w:rsidR="0098153C">
        <w:rPr>
          <w:rFonts w:ascii="Times New Roman" w:hAnsi="Times New Roman" w:cs="Times New Roman"/>
          <w:i/>
          <w:iCs/>
        </w:rPr>
        <w:t>)</w:t>
      </w:r>
      <w:r w:rsidR="00186AFF" w:rsidRPr="00186AFF">
        <w:rPr>
          <w:rFonts w:ascii="Times New Roman" w:hAnsi="Times New Roman" w:cs="Times New Roman"/>
        </w:rPr>
        <w:t xml:space="preserve">. </w:t>
      </w:r>
      <w:r>
        <w:rPr>
          <w:rFonts w:ascii="Times New Roman" w:hAnsi="Times New Roman" w:cs="Times New Roman"/>
        </w:rPr>
        <w:t xml:space="preserve">I have also presented work at both </w:t>
      </w:r>
      <w:r w:rsidR="0098153C">
        <w:rPr>
          <w:rFonts w:ascii="Times New Roman" w:hAnsi="Times New Roman" w:cs="Times New Roman"/>
        </w:rPr>
        <w:t>the Society for Industrial and Organizational Psychology, Inc. (SIOP)</w:t>
      </w:r>
      <w:r>
        <w:rPr>
          <w:rFonts w:ascii="Times New Roman" w:hAnsi="Times New Roman" w:cs="Times New Roman"/>
        </w:rPr>
        <w:t xml:space="preserve"> (Castille, Williams, Castille, &amp; Cogswell, 2022) and the Academy of Management (Castille &amp; Williams, 2022). I have been invited to give talks on method variance at SMA and will have a book chapter out in press in 2023. My colleague, Larry Williams, and I will be pursuing publication of a final product in our elite journal, the </w:t>
      </w:r>
      <w:r>
        <w:rPr>
          <w:rFonts w:ascii="Times New Roman" w:hAnsi="Times New Roman" w:cs="Times New Roman"/>
          <w:i/>
          <w:iCs/>
        </w:rPr>
        <w:t>Journal of Applied Psychology</w:t>
      </w:r>
      <w:r>
        <w:rPr>
          <w:rFonts w:ascii="Times New Roman" w:hAnsi="Times New Roman" w:cs="Times New Roman"/>
        </w:rPr>
        <w:t xml:space="preserve">, once we believe we are ready to undergo formal peer review. </w:t>
      </w:r>
    </w:p>
    <w:p w14:paraId="544E94BC" w14:textId="77777777" w:rsidR="0070314F" w:rsidRDefault="0070314F" w:rsidP="009134A6">
      <w:pPr>
        <w:rPr>
          <w:rFonts w:ascii="Times New Roman" w:hAnsi="Times New Roman" w:cs="Times New Roman"/>
          <w:b/>
          <w:bCs/>
        </w:rPr>
      </w:pPr>
    </w:p>
    <w:p w14:paraId="148DA169" w14:textId="5C8FB375" w:rsidR="005E505F" w:rsidRPr="0070314F" w:rsidRDefault="008C2A44" w:rsidP="009134A6">
      <w:pPr>
        <w:rPr>
          <w:rFonts w:ascii="Times New Roman" w:hAnsi="Times New Roman" w:cs="Times New Roman"/>
          <w:b/>
          <w:bCs/>
        </w:rPr>
      </w:pPr>
      <w:r>
        <w:rPr>
          <w:rFonts w:ascii="Times New Roman" w:hAnsi="Times New Roman" w:cs="Times New Roman"/>
          <w:b/>
          <w:bCs/>
        </w:rPr>
        <w:t>Opening up</w:t>
      </w:r>
      <w:r w:rsidR="0070314F">
        <w:rPr>
          <w:rFonts w:ascii="Times New Roman" w:hAnsi="Times New Roman" w:cs="Times New Roman"/>
          <w:b/>
          <w:bCs/>
        </w:rPr>
        <w:t xml:space="preserve"> IO Psychology and Business Research</w:t>
      </w:r>
    </w:p>
    <w:p w14:paraId="508F0DA8" w14:textId="77777777" w:rsidR="00F256D4" w:rsidRDefault="00F256D4" w:rsidP="009134A6">
      <w:pPr>
        <w:rPr>
          <w:rFonts w:ascii="Times New Roman" w:hAnsi="Times New Roman" w:cs="Times New Roman"/>
        </w:rPr>
      </w:pPr>
    </w:p>
    <w:p w14:paraId="42993AF8" w14:textId="5B4DBE32" w:rsidR="005E505F" w:rsidRDefault="00E825A0" w:rsidP="009134A6">
      <w:pPr>
        <w:rPr>
          <w:rFonts w:ascii="Times New Roman" w:hAnsi="Times New Roman" w:cs="Times New Roman"/>
        </w:rPr>
      </w:pPr>
      <w:r>
        <w:rPr>
          <w:rFonts w:ascii="Times New Roman" w:hAnsi="Times New Roman" w:cs="Times New Roman"/>
        </w:rPr>
        <w:t>As I alluded to previous</w:t>
      </w:r>
      <w:r w:rsidR="00335F20">
        <w:rPr>
          <w:rFonts w:ascii="Times New Roman" w:hAnsi="Times New Roman" w:cs="Times New Roman"/>
        </w:rPr>
        <w:t>ly</w:t>
      </w:r>
      <w:r>
        <w:rPr>
          <w:rFonts w:ascii="Times New Roman" w:hAnsi="Times New Roman" w:cs="Times New Roman"/>
        </w:rPr>
        <w:t>, conducting</w:t>
      </w:r>
      <w:r w:rsidR="009816ED">
        <w:rPr>
          <w:rFonts w:ascii="Times New Roman" w:hAnsi="Times New Roman" w:cs="Times New Roman"/>
        </w:rPr>
        <w:t xml:space="preserve"> </w:t>
      </w:r>
      <w:r>
        <w:rPr>
          <w:rFonts w:ascii="Times New Roman" w:hAnsi="Times New Roman" w:cs="Times New Roman"/>
        </w:rPr>
        <w:t>methodologically rigorous research in any field is resource intensive.</w:t>
      </w:r>
      <w:r w:rsidR="00E23691">
        <w:rPr>
          <w:rFonts w:ascii="Times New Roman" w:hAnsi="Times New Roman" w:cs="Times New Roman"/>
        </w:rPr>
        <w:t xml:space="preserve"> </w:t>
      </w:r>
      <w:r w:rsidR="00335F20">
        <w:rPr>
          <w:rFonts w:ascii="Times New Roman" w:hAnsi="Times New Roman" w:cs="Times New Roman"/>
        </w:rPr>
        <w:t>Long ago,</w:t>
      </w:r>
      <w:r>
        <w:rPr>
          <w:rFonts w:ascii="Times New Roman" w:hAnsi="Times New Roman" w:cs="Times New Roman"/>
        </w:rPr>
        <w:t xml:space="preserve"> the harder sciences</w:t>
      </w:r>
      <w:r w:rsidR="00335F20">
        <w:rPr>
          <w:rFonts w:ascii="Times New Roman" w:hAnsi="Times New Roman" w:cs="Times New Roman"/>
        </w:rPr>
        <w:t xml:space="preserve"> were</w:t>
      </w:r>
      <w:r>
        <w:rPr>
          <w:rFonts w:ascii="Times New Roman" w:hAnsi="Times New Roman" w:cs="Times New Roman"/>
        </w:rPr>
        <w:t xml:space="preserve"> plagued by such </w:t>
      </w:r>
      <w:r w:rsidR="00753D99">
        <w:rPr>
          <w:rFonts w:ascii="Times New Roman" w:hAnsi="Times New Roman" w:cs="Times New Roman"/>
        </w:rPr>
        <w:t xml:space="preserve">resource </w:t>
      </w:r>
      <w:r>
        <w:rPr>
          <w:rFonts w:ascii="Times New Roman" w:hAnsi="Times New Roman" w:cs="Times New Roman"/>
        </w:rPr>
        <w:t xml:space="preserve">problems. Now, pooling resources </w:t>
      </w:r>
      <w:r w:rsidR="00753D99">
        <w:rPr>
          <w:rFonts w:ascii="Times New Roman" w:hAnsi="Times New Roman" w:cs="Times New Roman"/>
        </w:rPr>
        <w:t>has</w:t>
      </w:r>
      <w:r w:rsidR="005E505F">
        <w:rPr>
          <w:rFonts w:ascii="Times New Roman" w:hAnsi="Times New Roman" w:cs="Times New Roman"/>
        </w:rPr>
        <w:t xml:space="preserve"> becom</w:t>
      </w:r>
      <w:r w:rsidR="00753D99">
        <w:rPr>
          <w:rFonts w:ascii="Times New Roman" w:hAnsi="Times New Roman" w:cs="Times New Roman"/>
        </w:rPr>
        <w:t>e</w:t>
      </w:r>
      <w:r>
        <w:rPr>
          <w:rFonts w:ascii="Times New Roman" w:hAnsi="Times New Roman" w:cs="Times New Roman"/>
        </w:rPr>
        <w:t xml:space="preserve"> norm</w:t>
      </w:r>
      <w:r w:rsidR="005E505F">
        <w:rPr>
          <w:rFonts w:ascii="Times New Roman" w:hAnsi="Times New Roman" w:cs="Times New Roman"/>
        </w:rPr>
        <w:t>ative</w:t>
      </w:r>
      <w:r>
        <w:rPr>
          <w:rFonts w:ascii="Times New Roman" w:hAnsi="Times New Roman" w:cs="Times New Roman"/>
        </w:rPr>
        <w:t xml:space="preserve">, </w:t>
      </w:r>
      <w:r w:rsidR="00335F20">
        <w:rPr>
          <w:rFonts w:ascii="Times New Roman" w:hAnsi="Times New Roman" w:cs="Times New Roman"/>
        </w:rPr>
        <w:t>helping scholars produce</w:t>
      </w:r>
      <w:r>
        <w:rPr>
          <w:rFonts w:ascii="Times New Roman" w:hAnsi="Times New Roman" w:cs="Times New Roman"/>
        </w:rPr>
        <w:t xml:space="preserve"> incredibly powerful </w:t>
      </w:r>
      <w:r w:rsidR="00335F20">
        <w:rPr>
          <w:rFonts w:ascii="Times New Roman" w:hAnsi="Times New Roman" w:cs="Times New Roman"/>
        </w:rPr>
        <w:t>measurement devices</w:t>
      </w:r>
      <w:r>
        <w:rPr>
          <w:rFonts w:ascii="Times New Roman" w:hAnsi="Times New Roman" w:cs="Times New Roman"/>
        </w:rPr>
        <w:t xml:space="preserve"> such as the James Webb telescope and the Large Hadron Collider. </w:t>
      </w:r>
    </w:p>
    <w:p w14:paraId="1730B78B" w14:textId="77777777" w:rsidR="005E505F" w:rsidRDefault="005E505F" w:rsidP="009134A6">
      <w:pPr>
        <w:rPr>
          <w:rFonts w:ascii="Times New Roman" w:hAnsi="Times New Roman" w:cs="Times New Roman"/>
        </w:rPr>
      </w:pPr>
    </w:p>
    <w:p w14:paraId="1114910E" w14:textId="1DABE762" w:rsidR="00E825A0" w:rsidRDefault="00335F20" w:rsidP="009134A6">
      <w:pPr>
        <w:rPr>
          <w:rFonts w:ascii="Times New Roman" w:hAnsi="Times New Roman" w:cs="Times New Roman"/>
        </w:rPr>
      </w:pPr>
      <w:r>
        <w:rPr>
          <w:rFonts w:ascii="Times New Roman" w:hAnsi="Times New Roman" w:cs="Times New Roman"/>
        </w:rPr>
        <w:lastRenderedPageBreak/>
        <w:t xml:space="preserve">Fortunately, changing norms in the social sciences brought about by </w:t>
      </w:r>
      <w:r w:rsidR="00753D99">
        <w:rPr>
          <w:rFonts w:ascii="Times New Roman" w:hAnsi="Times New Roman" w:cs="Times New Roman"/>
        </w:rPr>
        <w:t>what is termed the</w:t>
      </w:r>
      <w:r>
        <w:rPr>
          <w:rFonts w:ascii="Times New Roman" w:hAnsi="Times New Roman" w:cs="Times New Roman"/>
        </w:rPr>
        <w:t xml:space="preserve"> open science movement have spurred scholars to </w:t>
      </w:r>
      <w:r w:rsidR="008651C8">
        <w:rPr>
          <w:rFonts w:ascii="Times New Roman" w:hAnsi="Times New Roman" w:cs="Times New Roman"/>
        </w:rPr>
        <w:t xml:space="preserve">innovate and pool resources </w:t>
      </w:r>
      <w:r>
        <w:rPr>
          <w:rFonts w:ascii="Times New Roman" w:hAnsi="Times New Roman" w:cs="Times New Roman"/>
        </w:rPr>
        <w:t>in order to make more robust contributions.</w:t>
      </w:r>
      <w:r w:rsidR="008651C8">
        <w:rPr>
          <w:rFonts w:ascii="Times New Roman" w:hAnsi="Times New Roman" w:cs="Times New Roman"/>
        </w:rPr>
        <w:t xml:space="preserve"> </w:t>
      </w:r>
      <w:r w:rsidR="00753D99">
        <w:rPr>
          <w:rFonts w:ascii="Times New Roman" w:hAnsi="Times New Roman" w:cs="Times New Roman"/>
        </w:rPr>
        <w:t xml:space="preserve">Open science aims to make science more readily available and accessible to the public. </w:t>
      </w:r>
      <w:r w:rsidR="008651C8">
        <w:rPr>
          <w:rFonts w:ascii="Times New Roman" w:hAnsi="Times New Roman" w:cs="Times New Roman"/>
        </w:rPr>
        <w:t>My contribution</w:t>
      </w:r>
      <w:r w:rsidR="00753D99">
        <w:rPr>
          <w:rFonts w:ascii="Times New Roman" w:hAnsi="Times New Roman" w:cs="Times New Roman"/>
        </w:rPr>
        <w:t>s</w:t>
      </w:r>
      <w:r w:rsidR="008651C8">
        <w:rPr>
          <w:rFonts w:ascii="Times New Roman" w:hAnsi="Times New Roman" w:cs="Times New Roman"/>
        </w:rPr>
        <w:t xml:space="preserve"> </w:t>
      </w:r>
      <w:r w:rsidR="00753D99">
        <w:rPr>
          <w:rFonts w:ascii="Times New Roman" w:hAnsi="Times New Roman" w:cs="Times New Roman"/>
        </w:rPr>
        <w:t>to the broader discussion on open science</w:t>
      </w:r>
      <w:r w:rsidR="008651C8">
        <w:rPr>
          <w:rFonts w:ascii="Times New Roman" w:hAnsi="Times New Roman" w:cs="Times New Roman"/>
        </w:rPr>
        <w:t xml:space="preserve"> concern translating innovation</w:t>
      </w:r>
      <w:r w:rsidR="00753D99">
        <w:rPr>
          <w:rFonts w:ascii="Times New Roman" w:hAnsi="Times New Roman" w:cs="Times New Roman"/>
        </w:rPr>
        <w:t xml:space="preserve"> emerging from the open science movement</w:t>
      </w:r>
      <w:r w:rsidR="008651C8">
        <w:rPr>
          <w:rFonts w:ascii="Times New Roman" w:hAnsi="Times New Roman" w:cs="Times New Roman"/>
        </w:rPr>
        <w:t xml:space="preserve"> for my disciplin</w:t>
      </w:r>
      <w:r w:rsidR="00753D99">
        <w:rPr>
          <w:rFonts w:ascii="Times New Roman" w:hAnsi="Times New Roman" w:cs="Times New Roman"/>
        </w:rPr>
        <w:t xml:space="preserve">e and, hopefully, promoting open science. Thus far, I’ve produced 1 scholarly article published in the </w:t>
      </w:r>
      <w:r w:rsidR="00753D99">
        <w:rPr>
          <w:rFonts w:ascii="Times New Roman" w:hAnsi="Times New Roman" w:cs="Times New Roman"/>
          <w:i/>
          <w:iCs/>
        </w:rPr>
        <w:t>Journal of Business and Psychology</w:t>
      </w:r>
      <w:r w:rsidR="00753D99">
        <w:rPr>
          <w:rFonts w:ascii="Times New Roman" w:hAnsi="Times New Roman" w:cs="Times New Roman"/>
        </w:rPr>
        <w:t xml:space="preserve"> (see Castille et al., 2022), which is a leading journal in my field that also promotes open science, </w:t>
      </w:r>
      <w:r w:rsidR="005E505F">
        <w:rPr>
          <w:rFonts w:ascii="Times New Roman" w:hAnsi="Times New Roman" w:cs="Times New Roman"/>
        </w:rPr>
        <w:t xml:space="preserve">10 </w:t>
      </w:r>
      <w:r w:rsidR="00753D99">
        <w:rPr>
          <w:rFonts w:ascii="Times New Roman" w:hAnsi="Times New Roman" w:cs="Times New Roman"/>
        </w:rPr>
        <w:t xml:space="preserve">popular press </w:t>
      </w:r>
      <w:r w:rsidR="005E505F">
        <w:rPr>
          <w:rFonts w:ascii="Times New Roman" w:hAnsi="Times New Roman" w:cs="Times New Roman"/>
        </w:rPr>
        <w:t>articles</w:t>
      </w:r>
      <w:r w:rsidR="00CB0996">
        <w:rPr>
          <w:rFonts w:ascii="Times New Roman" w:hAnsi="Times New Roman" w:cs="Times New Roman"/>
        </w:rPr>
        <w:t xml:space="preserve"> published in </w:t>
      </w:r>
      <w:r w:rsidR="00CB0996">
        <w:rPr>
          <w:rFonts w:ascii="Times New Roman" w:hAnsi="Times New Roman" w:cs="Times New Roman"/>
          <w:i/>
          <w:iCs/>
        </w:rPr>
        <w:t>The Industrial-Organizational Psychologists</w:t>
      </w:r>
      <w:r w:rsidR="00753D99">
        <w:rPr>
          <w:rFonts w:ascii="Times New Roman" w:hAnsi="Times New Roman" w:cs="Times New Roman"/>
        </w:rPr>
        <w:t xml:space="preserve">, </w:t>
      </w:r>
      <w:r w:rsidR="007E1BDA">
        <w:rPr>
          <w:rFonts w:ascii="Times New Roman" w:hAnsi="Times New Roman" w:cs="Times New Roman"/>
        </w:rPr>
        <w:t>two</w:t>
      </w:r>
      <w:r w:rsidR="005E505F">
        <w:rPr>
          <w:rFonts w:ascii="Times New Roman" w:hAnsi="Times New Roman" w:cs="Times New Roman"/>
        </w:rPr>
        <w:t xml:space="preserve"> panel presentations</w:t>
      </w:r>
      <w:r w:rsidR="00753D99">
        <w:rPr>
          <w:rFonts w:ascii="Times New Roman" w:hAnsi="Times New Roman" w:cs="Times New Roman"/>
        </w:rPr>
        <w:t xml:space="preserve"> (</w:t>
      </w:r>
      <w:r w:rsidR="00CB0996">
        <w:rPr>
          <w:rFonts w:ascii="Times New Roman" w:hAnsi="Times New Roman" w:cs="Times New Roman"/>
        </w:rPr>
        <w:t>e.g., Morrison &amp; Castille., 2019</w:t>
      </w:r>
      <w:r w:rsidR="00753D99">
        <w:rPr>
          <w:rFonts w:ascii="Times New Roman" w:hAnsi="Times New Roman" w:cs="Times New Roman"/>
        </w:rPr>
        <w:t xml:space="preserve">), and a </w:t>
      </w:r>
      <w:r w:rsidR="00CB0996">
        <w:rPr>
          <w:rFonts w:ascii="Times New Roman" w:hAnsi="Times New Roman" w:cs="Times New Roman"/>
        </w:rPr>
        <w:t xml:space="preserve">virtual conference </w:t>
      </w:r>
      <w:r w:rsidR="00753D99">
        <w:rPr>
          <w:rFonts w:ascii="Times New Roman" w:hAnsi="Times New Roman" w:cs="Times New Roman"/>
        </w:rPr>
        <w:t>(see</w:t>
      </w:r>
      <w:r w:rsidR="00CB0996">
        <w:rPr>
          <w:rFonts w:ascii="Times New Roman" w:hAnsi="Times New Roman" w:cs="Times New Roman"/>
        </w:rPr>
        <w:t xml:space="preserve"> </w:t>
      </w:r>
      <w:hyperlink r:id="rId7" w:history="1">
        <w:r w:rsidR="00CB0996" w:rsidRPr="00CB0996">
          <w:rPr>
            <w:rStyle w:val="Hyperlink"/>
            <w:rFonts w:ascii="Times New Roman" w:hAnsi="Times New Roman" w:cs="Times New Roman"/>
          </w:rPr>
          <w:t>SIOP/CARMA Open Science Virtual Summer Series</w:t>
        </w:r>
      </w:hyperlink>
      <w:r w:rsidR="005E505F">
        <w:rPr>
          <w:rFonts w:ascii="Times New Roman" w:hAnsi="Times New Roman" w:cs="Times New Roman"/>
        </w:rPr>
        <w:t xml:space="preserve">). </w:t>
      </w:r>
      <w:r w:rsidR="003B45A9">
        <w:rPr>
          <w:rFonts w:ascii="Times New Roman" w:hAnsi="Times New Roman" w:cs="Times New Roman"/>
        </w:rPr>
        <w:t>I will now briefly highlight one innovation I’m excited to share that I am actively working on promoting more broadly.</w:t>
      </w:r>
    </w:p>
    <w:p w14:paraId="199698E8" w14:textId="4174CA48" w:rsidR="00335F20" w:rsidRDefault="00335F20" w:rsidP="009134A6">
      <w:pPr>
        <w:rPr>
          <w:rFonts w:ascii="Times New Roman" w:hAnsi="Times New Roman" w:cs="Times New Roman"/>
        </w:rPr>
      </w:pPr>
    </w:p>
    <w:p w14:paraId="337777A3" w14:textId="60F5171F" w:rsidR="00DB0450" w:rsidRDefault="008651C8" w:rsidP="009134A6">
      <w:pPr>
        <w:rPr>
          <w:rFonts w:ascii="Times New Roman" w:hAnsi="Times New Roman" w:cs="Times New Roman"/>
        </w:rPr>
      </w:pPr>
      <w:r>
        <w:rPr>
          <w:rFonts w:ascii="Times New Roman" w:hAnsi="Times New Roman" w:cs="Times New Roman"/>
        </w:rPr>
        <w:t xml:space="preserve">One innovation for pooling resources </w:t>
      </w:r>
      <w:r w:rsidR="003E1C96">
        <w:rPr>
          <w:rFonts w:ascii="Times New Roman" w:hAnsi="Times New Roman" w:cs="Times New Roman"/>
        </w:rPr>
        <w:t>involves</w:t>
      </w:r>
      <w:r>
        <w:rPr>
          <w:rFonts w:ascii="Times New Roman" w:hAnsi="Times New Roman" w:cs="Times New Roman"/>
        </w:rPr>
        <w:t xml:space="preserve"> crowdsourcing science </w:t>
      </w:r>
      <w:r w:rsidR="00DB0450">
        <w:rPr>
          <w:rFonts w:ascii="Times New Roman" w:hAnsi="Times New Roman" w:cs="Times New Roman"/>
        </w:rPr>
        <w:t xml:space="preserve">via multi-site collaboration initiative. </w:t>
      </w:r>
      <w:r>
        <w:rPr>
          <w:rFonts w:ascii="Times New Roman" w:hAnsi="Times New Roman" w:cs="Times New Roman"/>
        </w:rPr>
        <w:t xml:space="preserve">Briefly, </w:t>
      </w:r>
      <w:r w:rsidR="003E1C96">
        <w:rPr>
          <w:rFonts w:ascii="Times New Roman" w:hAnsi="Times New Roman" w:cs="Times New Roman"/>
        </w:rPr>
        <w:t xml:space="preserve">crowdsourcing </w:t>
      </w:r>
      <w:r>
        <w:rPr>
          <w:rFonts w:ascii="Times New Roman" w:hAnsi="Times New Roman" w:cs="Times New Roman"/>
        </w:rPr>
        <w:t xml:space="preserve">involves leveraging the crowd (e.g., scientists, managers, employees) for all stages of the research process (e.g., sourcing novel ideas, pooling resources to robustly test an idea, building in replication, analyzing data, writing up results for publication, peer-reviewing manuscripts, and deciding future directions). </w:t>
      </w:r>
      <w:r w:rsidR="00DB0450">
        <w:rPr>
          <w:rFonts w:ascii="Times New Roman" w:hAnsi="Times New Roman" w:cs="Times New Roman"/>
        </w:rPr>
        <w:t>Multi-site replication involves investigators across multiple sites collaborating, often in the form of pooling resources (e.g., materials, code, design choices, access to participants) to answer questions of mutual interest. Such initiative are needed in applied psychology to find out what theories and interventions are useful as well as to understand the boundary conditions that are at play.</w:t>
      </w:r>
    </w:p>
    <w:p w14:paraId="70AFFBA4" w14:textId="7F0245DC" w:rsidR="008651C8" w:rsidRDefault="00DB0450" w:rsidP="00DB0450">
      <w:pPr>
        <w:pStyle w:val="NormalWeb"/>
      </w:pPr>
      <w:r>
        <w:rPr>
          <w:rFonts w:ascii="TimesNewRomanPSMT" w:hAnsi="TimesNewRomanPSMT"/>
        </w:rPr>
        <w:t>Crowdsource multi-site collaboration initiatives are a pragmatic (if challenging) solution to key methodological challenges facing any scientific discipline: pooling limited resources to achieve sufficiently high statistical power for testing hypotheses, assessing the generalizability and replicability of effects, promoting the uptake of open science practices via collaboration, and promoting inclusion and diversity within the research community (</w:t>
      </w:r>
      <w:proofErr w:type="spellStart"/>
      <w:r>
        <w:rPr>
          <w:rFonts w:ascii="TimesNewRomanPSMT" w:hAnsi="TimesNewRomanPSMT"/>
        </w:rPr>
        <w:t>Moshontz</w:t>
      </w:r>
      <w:proofErr w:type="spellEnd"/>
      <w:r>
        <w:rPr>
          <w:rFonts w:ascii="TimesNewRomanPSMT" w:hAnsi="TimesNewRomanPSMT"/>
        </w:rPr>
        <w:t xml:space="preserve"> et al., 2018). </w:t>
      </w:r>
      <w:r w:rsidR="008651C8">
        <w:t xml:space="preserve">An example vehicle for crowdsourcing is the </w:t>
      </w:r>
      <w:r w:rsidR="00335F20" w:rsidRPr="008D0408">
        <w:rPr>
          <w:i/>
          <w:iCs/>
        </w:rPr>
        <w:t>Psychological Science Accelerator</w:t>
      </w:r>
      <w:r w:rsidR="003E1C96">
        <w:rPr>
          <w:i/>
          <w:iCs/>
        </w:rPr>
        <w:t xml:space="preserve"> </w:t>
      </w:r>
      <w:r w:rsidR="003E1C96">
        <w:t>(PSA)</w:t>
      </w:r>
      <w:r w:rsidR="00335F20">
        <w:t>, a vehicle for crowdsourcing research needs and promoting multi-site replication research in psychology (</w:t>
      </w:r>
      <w:r w:rsidR="008651C8">
        <w:t>of which I am a seminal co-author; see</w:t>
      </w:r>
      <w:r w:rsidR="00335F20">
        <w:t xml:space="preserve"> </w:t>
      </w:r>
      <w:proofErr w:type="spellStart"/>
      <w:r w:rsidR="00335F20">
        <w:t>Moshontz</w:t>
      </w:r>
      <w:proofErr w:type="spellEnd"/>
      <w:r w:rsidR="00335F20">
        <w:t xml:space="preserve"> et al., 2018). </w:t>
      </w:r>
      <w:r w:rsidR="003E1C96">
        <w:t xml:space="preserve">Thus far, the PSA has allowed psychologists across the globe to </w:t>
      </w:r>
      <w:r w:rsidR="00542FF3">
        <w:t>test claims collaboratively and comprehensively</w:t>
      </w:r>
      <w:r w:rsidR="005E505F">
        <w:t xml:space="preserve"> in the domains</w:t>
      </w:r>
      <w:r w:rsidR="003E1C96">
        <w:t xml:space="preserve"> </w:t>
      </w:r>
      <w:r w:rsidR="005E505F">
        <w:t>of</w:t>
      </w:r>
      <w:r w:rsidR="003E1C96">
        <w:t xml:space="preserve"> ethical decision making, gendered prejudice, and stereotype threat (see </w:t>
      </w:r>
      <w:hyperlink r:id="rId8" w:history="1">
        <w:r w:rsidR="003E1C96" w:rsidRPr="001D79E8">
          <w:rPr>
            <w:rStyle w:val="Hyperlink"/>
          </w:rPr>
          <w:t>https://psysciacc.org</w:t>
        </w:r>
      </w:hyperlink>
      <w:r w:rsidR="003E1C96">
        <w:t xml:space="preserve">). </w:t>
      </w:r>
    </w:p>
    <w:p w14:paraId="53D20254" w14:textId="007AB51C" w:rsidR="008D0408" w:rsidRDefault="00047871" w:rsidP="009134A6">
      <w:pPr>
        <w:rPr>
          <w:rFonts w:ascii="Times New Roman" w:hAnsi="Times New Roman" w:cs="Times New Roman"/>
        </w:rPr>
      </w:pPr>
      <w:r>
        <w:rPr>
          <w:rFonts w:ascii="Times New Roman" w:hAnsi="Times New Roman" w:cs="Times New Roman"/>
        </w:rPr>
        <w:t>I believe all scholars can make robust contributions even if they have limited resources. The challenge we each face as practicing scientists is</w:t>
      </w:r>
      <w:r w:rsidR="00DB0450">
        <w:rPr>
          <w:rFonts w:ascii="Times New Roman" w:hAnsi="Times New Roman" w:cs="Times New Roman"/>
        </w:rPr>
        <w:t xml:space="preserve"> often</w:t>
      </w:r>
      <w:r>
        <w:rPr>
          <w:rFonts w:ascii="Times New Roman" w:hAnsi="Times New Roman" w:cs="Times New Roman"/>
        </w:rPr>
        <w:t xml:space="preserve"> finding the small </w:t>
      </w:r>
      <w:r w:rsidR="00335F20">
        <w:rPr>
          <w:rFonts w:ascii="Times New Roman" w:hAnsi="Times New Roman" w:cs="Times New Roman"/>
        </w:rPr>
        <w:t>thing</w:t>
      </w:r>
      <w:r>
        <w:rPr>
          <w:rFonts w:ascii="Times New Roman" w:hAnsi="Times New Roman" w:cs="Times New Roman"/>
        </w:rPr>
        <w:t xml:space="preserve"> that</w:t>
      </w:r>
      <w:r w:rsidR="00335F20">
        <w:rPr>
          <w:rFonts w:ascii="Times New Roman" w:hAnsi="Times New Roman" w:cs="Times New Roman"/>
        </w:rPr>
        <w:t xml:space="preserve"> </w:t>
      </w:r>
      <w:r w:rsidR="00DB0450">
        <w:rPr>
          <w:rFonts w:ascii="Times New Roman" w:hAnsi="Times New Roman" w:cs="Times New Roman"/>
        </w:rPr>
        <w:t>we can do to put our core values as scientists – objectivity, honesty, openness, accountability, fairness, and stewardship – into practice</w:t>
      </w:r>
      <w:r w:rsidR="005E505F">
        <w:rPr>
          <w:rFonts w:ascii="Times New Roman" w:hAnsi="Times New Roman" w:cs="Times New Roman"/>
        </w:rPr>
        <w:t xml:space="preserve"> (Castille et al., 2022)</w:t>
      </w:r>
      <w:r w:rsidR="00335F20">
        <w:rPr>
          <w:rFonts w:ascii="Times New Roman" w:hAnsi="Times New Roman" w:cs="Times New Roman"/>
        </w:rPr>
        <w:t xml:space="preserve">. </w:t>
      </w:r>
      <w:r>
        <w:rPr>
          <w:rFonts w:ascii="Times New Roman" w:hAnsi="Times New Roman" w:cs="Times New Roman"/>
        </w:rPr>
        <w:t xml:space="preserve">One thing I love about crowdsourcing initiatives such as the PSA is that they make it easier to </w:t>
      </w:r>
      <w:r w:rsidR="00DB0450">
        <w:rPr>
          <w:rFonts w:ascii="Times New Roman" w:hAnsi="Times New Roman" w:cs="Times New Roman"/>
        </w:rPr>
        <w:t>practice open science</w:t>
      </w:r>
      <w:r>
        <w:rPr>
          <w:rFonts w:ascii="Times New Roman" w:hAnsi="Times New Roman" w:cs="Times New Roman"/>
        </w:rPr>
        <w:t>. There are a number of open science practices (i.e., tactics  that increase the transparency and accessibility of our scientific research) that we can implement in any study that may align with our values</w:t>
      </w:r>
      <w:r w:rsidR="00DB0450">
        <w:rPr>
          <w:rFonts w:ascii="Times New Roman" w:hAnsi="Times New Roman" w:cs="Times New Roman"/>
        </w:rPr>
        <w:t xml:space="preserve">. </w:t>
      </w:r>
      <w:r w:rsidR="005E505F">
        <w:rPr>
          <w:rFonts w:ascii="Times New Roman" w:hAnsi="Times New Roman" w:cs="Times New Roman"/>
        </w:rPr>
        <w:t xml:space="preserve">Crowdsourced multi-site collaborations may be valuable vehicle for promoting open science and furthering my discipline’s positive impacts on society. </w:t>
      </w:r>
    </w:p>
    <w:p w14:paraId="06AD29CD" w14:textId="3C295405" w:rsidR="008D0408" w:rsidRDefault="008D0408" w:rsidP="009134A6">
      <w:pPr>
        <w:rPr>
          <w:rFonts w:ascii="Times New Roman" w:hAnsi="Times New Roman" w:cs="Times New Roman"/>
        </w:rPr>
      </w:pPr>
    </w:p>
    <w:p w14:paraId="0EA41F7C" w14:textId="34150D11" w:rsidR="002B274A" w:rsidRPr="00DB0656" w:rsidRDefault="001F5DAE" w:rsidP="00DB0656">
      <w:pPr>
        <w:jc w:val="center"/>
        <w:rPr>
          <w:rFonts w:ascii="Times New Roman" w:hAnsi="Times New Roman" w:cs="Times New Roman"/>
          <w:b/>
          <w:bCs/>
        </w:rPr>
      </w:pPr>
      <w:r>
        <w:rPr>
          <w:rFonts w:ascii="Times New Roman" w:hAnsi="Times New Roman" w:cs="Times New Roman"/>
          <w:b/>
          <w:bCs/>
        </w:rPr>
        <w:t>Future Plans</w:t>
      </w:r>
    </w:p>
    <w:p w14:paraId="63674959" w14:textId="77777777" w:rsidR="00F37DE9" w:rsidRDefault="00F37DE9" w:rsidP="009134A6">
      <w:pPr>
        <w:rPr>
          <w:rFonts w:ascii="Times New Roman" w:eastAsia="Times New Roman" w:hAnsi="Times New Roman" w:cs="Times New Roman"/>
        </w:rPr>
      </w:pPr>
    </w:p>
    <w:p w14:paraId="6B0C4B8E" w14:textId="041EA123" w:rsidR="00DB0656" w:rsidRDefault="00DB0656" w:rsidP="009134A6">
      <w:pPr>
        <w:rPr>
          <w:rFonts w:ascii="Times New Roman" w:eastAsia="Times New Roman" w:hAnsi="Times New Roman" w:cs="Times New Roman"/>
        </w:rPr>
      </w:pPr>
      <w:r>
        <w:rPr>
          <w:rFonts w:ascii="Times New Roman" w:eastAsia="Times New Roman" w:hAnsi="Times New Roman" w:cs="Times New Roman"/>
        </w:rPr>
        <w:lastRenderedPageBreak/>
        <w:t xml:space="preserve">Crowdsourcing multi-site replication initiatives </w:t>
      </w:r>
      <w:r w:rsidR="00CB0996">
        <w:rPr>
          <w:rFonts w:ascii="Times New Roman" w:eastAsia="Times New Roman" w:hAnsi="Times New Roman" w:cs="Times New Roman"/>
        </w:rPr>
        <w:t>could</w:t>
      </w:r>
      <w:r w:rsidR="00F37DE9">
        <w:rPr>
          <w:rFonts w:ascii="Times New Roman" w:eastAsia="Times New Roman" w:hAnsi="Times New Roman" w:cs="Times New Roman"/>
        </w:rPr>
        <w:t xml:space="preserve"> be highly valuable for Nicholls State University. As a teaching institution, Nicholls has limited resources to offer both students and faculty for conducting robust research. What if our students and faculty could </w:t>
      </w:r>
      <w:r w:rsidR="00962190">
        <w:rPr>
          <w:rFonts w:ascii="Times New Roman" w:eastAsia="Times New Roman" w:hAnsi="Times New Roman" w:cs="Times New Roman"/>
        </w:rPr>
        <w:t xml:space="preserve">make small but meaningful </w:t>
      </w:r>
      <w:r w:rsidR="00F37DE9">
        <w:rPr>
          <w:rFonts w:ascii="Times New Roman" w:eastAsia="Times New Roman" w:hAnsi="Times New Roman" w:cs="Times New Roman"/>
        </w:rPr>
        <w:t>contribut</w:t>
      </w:r>
      <w:r w:rsidR="00962190">
        <w:rPr>
          <w:rFonts w:ascii="Times New Roman" w:eastAsia="Times New Roman" w:hAnsi="Times New Roman" w:cs="Times New Roman"/>
        </w:rPr>
        <w:t>ions</w:t>
      </w:r>
      <w:r w:rsidR="00F37DE9">
        <w:rPr>
          <w:rFonts w:ascii="Times New Roman" w:eastAsia="Times New Roman" w:hAnsi="Times New Roman" w:cs="Times New Roman"/>
        </w:rPr>
        <w:t xml:space="preserve"> to broader efforts to understand organizational life more deeply? </w:t>
      </w:r>
      <w:r w:rsidR="00962190">
        <w:rPr>
          <w:rFonts w:ascii="Times New Roman" w:eastAsia="Times New Roman" w:hAnsi="Times New Roman" w:cs="Times New Roman"/>
        </w:rPr>
        <w:t xml:space="preserve">There are pedagogical benefits that such an initiative could bring about, such as effectively teaching students how to weigh and apply evidence in their day-to-day decision making; and teaching students how to make broader contributions to science. </w:t>
      </w:r>
    </w:p>
    <w:p w14:paraId="762E7F51" w14:textId="70D74B45" w:rsidR="00962190" w:rsidRDefault="00962190" w:rsidP="009134A6">
      <w:pPr>
        <w:rPr>
          <w:rFonts w:ascii="Times New Roman" w:eastAsia="Times New Roman" w:hAnsi="Times New Roman" w:cs="Times New Roman"/>
        </w:rPr>
      </w:pPr>
    </w:p>
    <w:p w14:paraId="6F8B454F" w14:textId="79B74767" w:rsidR="00DB0656" w:rsidRDefault="008E3CED" w:rsidP="00DB0656">
      <w:pPr>
        <w:rPr>
          <w:rFonts w:ascii="Times New Roman" w:hAnsi="Times New Roman" w:cs="Times New Roman"/>
        </w:rPr>
      </w:pPr>
      <w:r>
        <w:rPr>
          <w:rFonts w:ascii="Times New Roman" w:eastAsia="Times New Roman" w:hAnsi="Times New Roman" w:cs="Times New Roman"/>
        </w:rPr>
        <w:t>My</w:t>
      </w:r>
      <w:r w:rsidR="00962190">
        <w:rPr>
          <w:rFonts w:ascii="Times New Roman" w:eastAsia="Times New Roman" w:hAnsi="Times New Roman" w:cs="Times New Roman"/>
        </w:rPr>
        <w:t xml:space="preserve"> next five years will be heavily devoted toward </w:t>
      </w:r>
      <w:r w:rsidR="00DB0656">
        <w:rPr>
          <w:rFonts w:ascii="Times New Roman" w:eastAsia="Times New Roman" w:hAnsi="Times New Roman" w:cs="Times New Roman"/>
        </w:rPr>
        <w:t>spurring</w:t>
      </w:r>
      <w:r w:rsidR="00962190">
        <w:rPr>
          <w:rFonts w:ascii="Times New Roman" w:eastAsia="Times New Roman" w:hAnsi="Times New Roman" w:cs="Times New Roman"/>
        </w:rPr>
        <w:t xml:space="preserve"> crowdsourced multi-site replication initiatives in my own discipline.</w:t>
      </w:r>
      <w:r w:rsidR="00DB0656">
        <w:rPr>
          <w:rFonts w:ascii="Times New Roman" w:eastAsia="Times New Roman" w:hAnsi="Times New Roman" w:cs="Times New Roman"/>
        </w:rPr>
        <w:t xml:space="preserve"> At present, two come to mind. The first </w:t>
      </w:r>
      <w:r w:rsidR="00DB0656">
        <w:rPr>
          <w:rFonts w:ascii="Times New Roman" w:hAnsi="Times New Roman" w:cs="Times New Roman"/>
        </w:rPr>
        <w:t>my colleagues (Tine Köhler and Ernest O’Boyle</w:t>
      </w:r>
      <w:r w:rsidR="00DD2BAA">
        <w:rPr>
          <w:rFonts w:ascii="Times New Roman" w:hAnsi="Times New Roman" w:cs="Times New Roman"/>
        </w:rPr>
        <w:t xml:space="preserve"> </w:t>
      </w:r>
      <w:r w:rsidR="00DB0656">
        <w:rPr>
          <w:rFonts w:ascii="Times New Roman" w:hAnsi="Times New Roman" w:cs="Times New Roman"/>
        </w:rPr>
        <w:t xml:space="preserve">and I have termed </w:t>
      </w:r>
      <w:proofErr w:type="spellStart"/>
      <w:r w:rsidR="00DB0656">
        <w:rPr>
          <w:rFonts w:ascii="Times New Roman" w:hAnsi="Times New Roman" w:cs="Times New Roman"/>
        </w:rPr>
        <w:t>ManyOrgs</w:t>
      </w:r>
      <w:proofErr w:type="spellEnd"/>
      <w:r w:rsidR="00DB0656">
        <w:rPr>
          <w:rFonts w:ascii="Times New Roman" w:hAnsi="Times New Roman" w:cs="Times New Roman"/>
        </w:rPr>
        <w:t xml:space="preserve"> (Castille, Köhler, &amp; O’Boyle, </w:t>
      </w:r>
      <w:r w:rsidR="000C4349">
        <w:rPr>
          <w:rFonts w:ascii="Times New Roman" w:hAnsi="Times New Roman" w:cs="Times New Roman"/>
        </w:rPr>
        <w:t>2022, In Press</w:t>
      </w:r>
      <w:r w:rsidR="00DB0656">
        <w:rPr>
          <w:rFonts w:ascii="Times New Roman" w:hAnsi="Times New Roman" w:cs="Times New Roman"/>
        </w:rPr>
        <w:t>). It is a crowdsourcing multi-site replication research initiative that services field settings (i.e., organizations). It promises to spur three outcomes: (</w:t>
      </w:r>
      <w:proofErr w:type="spellStart"/>
      <w:r w:rsidR="00DB0656">
        <w:rPr>
          <w:rFonts w:ascii="Times New Roman" w:hAnsi="Times New Roman" w:cs="Times New Roman"/>
        </w:rPr>
        <w:t>i</w:t>
      </w:r>
      <w:proofErr w:type="spellEnd"/>
      <w:r w:rsidR="00DB0656">
        <w:rPr>
          <w:rFonts w:ascii="Times New Roman" w:hAnsi="Times New Roman" w:cs="Times New Roman"/>
        </w:rPr>
        <w:t xml:space="preserve">) encourage greater collaboration between academics and practitioners, (ii) spur the uptake of open science practices in our discipline, and (iii) facilitate multi-site replication research in applied settings. </w:t>
      </w:r>
      <w:proofErr w:type="spellStart"/>
      <w:r w:rsidR="00DD2BAA">
        <w:rPr>
          <w:rFonts w:ascii="Times New Roman" w:hAnsi="Times New Roman" w:cs="Times New Roman"/>
        </w:rPr>
        <w:t>ManyOrgs</w:t>
      </w:r>
      <w:proofErr w:type="spellEnd"/>
      <w:r w:rsidR="00DB0656">
        <w:rPr>
          <w:rFonts w:ascii="Times New Roman" w:hAnsi="Times New Roman" w:cs="Times New Roman"/>
        </w:rPr>
        <w:t xml:space="preserve"> could be highly valuable for local organizations served by Nicholls State University. Many </w:t>
      </w:r>
      <w:r w:rsidR="00DD2BAA">
        <w:rPr>
          <w:rFonts w:ascii="Times New Roman" w:hAnsi="Times New Roman" w:cs="Times New Roman"/>
        </w:rPr>
        <w:t>organizations</w:t>
      </w:r>
      <w:r w:rsidR="00DB0656">
        <w:rPr>
          <w:rFonts w:ascii="Times New Roman" w:hAnsi="Times New Roman" w:cs="Times New Roman"/>
        </w:rPr>
        <w:t xml:space="preserve"> are small and do not have the resources to conduct rigorous field research. However, by contributing to broader efforts, such organizations can not only gain access to my field’s knowledge about work works in regarding </w:t>
      </w:r>
      <w:r w:rsidR="00DD2BAA">
        <w:rPr>
          <w:rFonts w:ascii="Times New Roman" w:hAnsi="Times New Roman" w:cs="Times New Roman"/>
        </w:rPr>
        <w:t>how to best manage</w:t>
      </w:r>
      <w:r w:rsidR="00DB0656">
        <w:rPr>
          <w:rFonts w:ascii="Times New Roman" w:hAnsi="Times New Roman" w:cs="Times New Roman"/>
        </w:rPr>
        <w:t xml:space="preserve"> </w:t>
      </w:r>
      <w:r w:rsidR="00DD2BAA">
        <w:rPr>
          <w:rFonts w:ascii="Times New Roman" w:hAnsi="Times New Roman" w:cs="Times New Roman"/>
        </w:rPr>
        <w:t>human resources</w:t>
      </w:r>
      <w:r w:rsidR="00DB0656">
        <w:rPr>
          <w:rFonts w:ascii="Times New Roman" w:hAnsi="Times New Roman" w:cs="Times New Roman"/>
        </w:rPr>
        <w:t xml:space="preserve">, but </w:t>
      </w:r>
      <w:r w:rsidR="00DD2BAA">
        <w:rPr>
          <w:rFonts w:ascii="Times New Roman" w:hAnsi="Times New Roman" w:cs="Times New Roman"/>
        </w:rPr>
        <w:t xml:space="preserve">also a </w:t>
      </w:r>
      <w:r w:rsidR="00DB0656">
        <w:rPr>
          <w:rFonts w:ascii="Times New Roman" w:hAnsi="Times New Roman" w:cs="Times New Roman"/>
        </w:rPr>
        <w:t xml:space="preserve">deeper understanding </w:t>
      </w:r>
      <w:r w:rsidR="00DD2BAA">
        <w:rPr>
          <w:rFonts w:ascii="Times New Roman" w:hAnsi="Times New Roman" w:cs="Times New Roman"/>
        </w:rPr>
        <w:t xml:space="preserve">that can only be brought about by contributing data. </w:t>
      </w:r>
    </w:p>
    <w:p w14:paraId="4AA91D0B" w14:textId="77777777" w:rsidR="00DB0656" w:rsidRDefault="00DB0656" w:rsidP="00DB0656">
      <w:pPr>
        <w:rPr>
          <w:rFonts w:ascii="Times New Roman" w:hAnsi="Times New Roman" w:cs="Times New Roman"/>
        </w:rPr>
      </w:pPr>
    </w:p>
    <w:p w14:paraId="6C501C9E" w14:textId="1DFEC2C6" w:rsidR="003A12F8" w:rsidRDefault="00DD2BAA" w:rsidP="00186AFF">
      <w:pPr>
        <w:rPr>
          <w:rFonts w:ascii="Times New Roman" w:eastAsia="Times New Roman" w:hAnsi="Times New Roman" w:cs="Times New Roman"/>
        </w:rPr>
      </w:pPr>
      <w:r>
        <w:rPr>
          <w:rFonts w:ascii="Times New Roman" w:eastAsia="Times New Roman" w:hAnsi="Times New Roman" w:cs="Times New Roman"/>
        </w:rPr>
        <w:t>The second crowdsourced replication initiative I have in mind is one</w:t>
      </w:r>
      <w:r w:rsidR="001F5DAE">
        <w:rPr>
          <w:rFonts w:ascii="Times New Roman" w:eastAsia="Times New Roman" w:hAnsi="Times New Roman" w:cs="Times New Roman"/>
        </w:rPr>
        <w:t xml:space="preserve"> I am tentatively referring to as</w:t>
      </w:r>
      <w:r w:rsidR="0070314F">
        <w:rPr>
          <w:rFonts w:ascii="Times New Roman" w:eastAsia="Times New Roman" w:hAnsi="Times New Roman" w:cs="Times New Roman"/>
        </w:rPr>
        <w:t xml:space="preserve"> Collaborative Replications in Organizational Studies (CROS</w:t>
      </w:r>
      <w:r>
        <w:rPr>
          <w:rFonts w:ascii="Times New Roman" w:eastAsia="Times New Roman" w:hAnsi="Times New Roman" w:cs="Times New Roman"/>
        </w:rPr>
        <w:t>). It</w:t>
      </w:r>
      <w:r w:rsidR="00CB0996">
        <w:rPr>
          <w:rFonts w:ascii="Times New Roman" w:eastAsia="Times New Roman" w:hAnsi="Times New Roman" w:cs="Times New Roman"/>
        </w:rPr>
        <w:t xml:space="preserve"> </w:t>
      </w:r>
      <w:r w:rsidR="001F5DAE">
        <w:rPr>
          <w:rFonts w:ascii="Times New Roman" w:eastAsia="Times New Roman" w:hAnsi="Times New Roman" w:cs="Times New Roman"/>
        </w:rPr>
        <w:t>mirror</w:t>
      </w:r>
      <w:r w:rsidR="00CB0996">
        <w:rPr>
          <w:rFonts w:ascii="Times New Roman" w:eastAsia="Times New Roman" w:hAnsi="Times New Roman" w:cs="Times New Roman"/>
        </w:rPr>
        <w:t>s</w:t>
      </w:r>
      <w:r w:rsidR="001F5DAE">
        <w:rPr>
          <w:rFonts w:ascii="Times New Roman" w:eastAsia="Times New Roman" w:hAnsi="Times New Roman" w:cs="Times New Roman"/>
        </w:rPr>
        <w:t xml:space="preserve"> the Collaborative Replications and Education Project, or CREP</w:t>
      </w:r>
      <w:r w:rsidR="00CB0996">
        <w:rPr>
          <w:rFonts w:ascii="Times New Roman" w:eastAsia="Times New Roman" w:hAnsi="Times New Roman" w:cs="Times New Roman"/>
        </w:rPr>
        <w:t xml:space="preserve"> (see </w:t>
      </w:r>
      <w:hyperlink r:id="rId9" w:history="1">
        <w:r w:rsidR="001F5DAE" w:rsidRPr="001D79E8">
          <w:rPr>
            <w:rStyle w:val="Hyperlink"/>
            <w:rFonts w:ascii="Times New Roman" w:eastAsia="Times New Roman" w:hAnsi="Times New Roman" w:cs="Times New Roman"/>
          </w:rPr>
          <w:t>https://www.crep-psych.org</w:t>
        </w:r>
      </w:hyperlink>
      <w:r>
        <w:rPr>
          <w:rFonts w:ascii="Times New Roman" w:eastAsia="Times New Roman" w:hAnsi="Times New Roman" w:cs="Times New Roman"/>
        </w:rPr>
        <w:t>), which is an initiative that leverages open science to teach psychology students replication research. The same kind of vehicle, conducting replication research, could be highly valuable for teaching business students how to think more critically about</w:t>
      </w:r>
      <w:r w:rsidR="00E23691">
        <w:rPr>
          <w:rFonts w:ascii="Times New Roman" w:eastAsia="Times New Roman" w:hAnsi="Times New Roman" w:cs="Times New Roman"/>
        </w:rPr>
        <w:t xml:space="preserve"> data in</w:t>
      </w:r>
      <w:r>
        <w:rPr>
          <w:rFonts w:ascii="Times New Roman" w:eastAsia="Times New Roman" w:hAnsi="Times New Roman" w:cs="Times New Roman"/>
        </w:rPr>
        <w:t xml:space="preserve"> organizational life.</w:t>
      </w:r>
      <w:r w:rsidR="00E23691">
        <w:rPr>
          <w:rFonts w:ascii="Times New Roman" w:eastAsia="Times New Roman" w:hAnsi="Times New Roman" w:cs="Times New Roman"/>
        </w:rPr>
        <w:t xml:space="preserve"> I experienced an early success training students in open science here at Nicholls in mentoring students</w:t>
      </w:r>
      <w:r w:rsidR="006E5BD8">
        <w:rPr>
          <w:rFonts w:ascii="Times New Roman" w:eastAsia="Times New Roman" w:hAnsi="Times New Roman" w:cs="Times New Roman"/>
        </w:rPr>
        <w:t>. In mentoring students through my People Analytics Lab, several collaborated with me to create a reproducible pro</w:t>
      </w:r>
      <w:r w:rsidR="00847DB6">
        <w:rPr>
          <w:rFonts w:ascii="Times New Roman" w:eastAsia="Times New Roman" w:hAnsi="Times New Roman" w:cs="Times New Roman"/>
        </w:rPr>
        <w:t>duct (see</w:t>
      </w:r>
      <w:r w:rsidR="00E33345">
        <w:rPr>
          <w:rFonts w:ascii="Times New Roman" w:eastAsia="Times New Roman" w:hAnsi="Times New Roman" w:cs="Times New Roman"/>
        </w:rPr>
        <w:t xml:space="preserve"> </w:t>
      </w:r>
      <w:r w:rsidR="00E23691">
        <w:rPr>
          <w:rFonts w:ascii="Times New Roman" w:eastAsia="Times New Roman" w:hAnsi="Times New Roman" w:cs="Times New Roman"/>
        </w:rPr>
        <w:t xml:space="preserve">Avet, Daigle, </w:t>
      </w:r>
      <w:proofErr w:type="spellStart"/>
      <w:r w:rsidR="00E23691">
        <w:rPr>
          <w:rFonts w:ascii="Times New Roman" w:eastAsia="Times New Roman" w:hAnsi="Times New Roman" w:cs="Times New Roman"/>
        </w:rPr>
        <w:t>Wezeman</w:t>
      </w:r>
      <w:proofErr w:type="spellEnd"/>
      <w:r w:rsidR="00E23691">
        <w:rPr>
          <w:rFonts w:ascii="Times New Roman" w:eastAsia="Times New Roman" w:hAnsi="Times New Roman" w:cs="Times New Roman"/>
        </w:rPr>
        <w:t>, &amp; Castille, 2018)</w:t>
      </w:r>
      <w:r w:rsidR="00847DB6">
        <w:rPr>
          <w:rFonts w:ascii="Times New Roman" w:eastAsia="Times New Roman" w:hAnsi="Times New Roman" w:cs="Times New Roman"/>
        </w:rPr>
        <w:t xml:space="preserve">, winning a small cash award in the process. </w:t>
      </w:r>
    </w:p>
    <w:p w14:paraId="6B36AA33" w14:textId="2B2C6216" w:rsidR="001F5DAE" w:rsidRDefault="001F5DAE" w:rsidP="00186AFF">
      <w:pPr>
        <w:rPr>
          <w:rFonts w:ascii="Times New Roman" w:eastAsia="Times New Roman" w:hAnsi="Times New Roman" w:cs="Times New Roman"/>
        </w:rPr>
      </w:pPr>
    </w:p>
    <w:p w14:paraId="60BBADB2" w14:textId="1F3B3AA5" w:rsidR="001F5DAE" w:rsidRPr="00186AFF" w:rsidRDefault="00DD2BAA" w:rsidP="00186AFF">
      <w:pPr>
        <w:rPr>
          <w:rFonts w:ascii="Times New Roman" w:eastAsia="Times New Roman" w:hAnsi="Times New Roman" w:cs="Times New Roman"/>
        </w:rPr>
      </w:pPr>
      <w:r>
        <w:rPr>
          <w:rFonts w:ascii="Times New Roman" w:eastAsia="Times New Roman" w:hAnsi="Times New Roman" w:cs="Times New Roman"/>
        </w:rPr>
        <w:t>C</w:t>
      </w:r>
      <w:r w:rsidR="001F5DAE">
        <w:rPr>
          <w:rFonts w:ascii="Times New Roman" w:eastAsia="Times New Roman" w:hAnsi="Times New Roman" w:cs="Times New Roman"/>
        </w:rPr>
        <w:t xml:space="preserve">oncretely, I </w:t>
      </w:r>
      <w:r>
        <w:rPr>
          <w:rFonts w:ascii="Times New Roman" w:eastAsia="Times New Roman" w:hAnsi="Times New Roman" w:cs="Times New Roman"/>
        </w:rPr>
        <w:t>am deeply probing the viability crowdsourced multi-site replication initiatives in field settings and school settings. I want my proposals to rigorously address key concerns that they will no doubt raise (e.g., managing confidentiality, anonymity</w:t>
      </w:r>
      <w:r w:rsidR="00DF5F12">
        <w:rPr>
          <w:rFonts w:ascii="Times New Roman" w:eastAsia="Times New Roman" w:hAnsi="Times New Roman" w:cs="Times New Roman"/>
        </w:rPr>
        <w:t>, ensuring fidelity to scientific methods). I plan</w:t>
      </w:r>
      <w:r w:rsidR="001F5DAE">
        <w:rPr>
          <w:rFonts w:ascii="Times New Roman" w:eastAsia="Times New Roman" w:hAnsi="Times New Roman" w:cs="Times New Roman"/>
        </w:rPr>
        <w:t xml:space="preserve"> and submitting proposals to my discipline’s annual conference (SIOP</w:t>
      </w:r>
      <w:r w:rsidR="002426E7">
        <w:rPr>
          <w:rStyle w:val="FootnoteReference"/>
          <w:rFonts w:ascii="Times New Roman" w:eastAsia="Times New Roman" w:hAnsi="Times New Roman" w:cs="Times New Roman"/>
        </w:rPr>
        <w:footnoteReference w:id="1"/>
      </w:r>
      <w:r w:rsidR="001F5DAE">
        <w:rPr>
          <w:rFonts w:ascii="Times New Roman" w:eastAsia="Times New Roman" w:hAnsi="Times New Roman" w:cs="Times New Roman"/>
        </w:rPr>
        <w:t xml:space="preserve">) as well as the </w:t>
      </w:r>
      <w:r w:rsidR="001F5DAE" w:rsidRPr="00A803BE">
        <w:rPr>
          <w:rFonts w:ascii="Times New Roman" w:eastAsia="Times New Roman" w:hAnsi="Times New Roman" w:cs="Times New Roman"/>
          <w:i/>
          <w:iCs/>
        </w:rPr>
        <w:t>Teaching and Learning Division</w:t>
      </w:r>
      <w:r w:rsidR="001F5DAE">
        <w:rPr>
          <w:rFonts w:ascii="Times New Roman" w:eastAsia="Times New Roman" w:hAnsi="Times New Roman" w:cs="Times New Roman"/>
        </w:rPr>
        <w:t xml:space="preserve"> of the</w:t>
      </w:r>
      <w:r w:rsidR="00A803BE">
        <w:rPr>
          <w:rFonts w:ascii="Times New Roman" w:eastAsia="Times New Roman" w:hAnsi="Times New Roman" w:cs="Times New Roman"/>
        </w:rPr>
        <w:t xml:space="preserve"> 2023 annual conference of the</w:t>
      </w:r>
      <w:r w:rsidR="001F5DAE">
        <w:rPr>
          <w:rFonts w:ascii="Times New Roman" w:eastAsia="Times New Roman" w:hAnsi="Times New Roman" w:cs="Times New Roman"/>
        </w:rPr>
        <w:t xml:space="preserve"> </w:t>
      </w:r>
      <w:r w:rsidR="001F5DAE" w:rsidRPr="00A803BE">
        <w:rPr>
          <w:rFonts w:ascii="Times New Roman" w:eastAsia="Times New Roman" w:hAnsi="Times New Roman" w:cs="Times New Roman"/>
          <w:i/>
          <w:iCs/>
        </w:rPr>
        <w:t>Academy of Management</w:t>
      </w:r>
      <w:r w:rsidR="001F5DAE">
        <w:rPr>
          <w:rFonts w:ascii="Times New Roman" w:eastAsia="Times New Roman" w:hAnsi="Times New Roman" w:cs="Times New Roman"/>
        </w:rPr>
        <w:t xml:space="preserve"> along with my colleague at Nicholls, Dr. Josh Cogswell, has agreed to help me continue this work. </w:t>
      </w:r>
      <w:r w:rsidR="00DF5F12">
        <w:rPr>
          <w:rFonts w:ascii="Times New Roman" w:eastAsia="Times New Roman" w:hAnsi="Times New Roman" w:cs="Times New Roman"/>
        </w:rPr>
        <w:t>Peer review will refine my proposals further, hopefully giving way to more publications.</w:t>
      </w:r>
    </w:p>
    <w:sectPr w:rsidR="001F5DAE" w:rsidRPr="00186AFF" w:rsidSect="002849C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9ECAA" w14:textId="77777777" w:rsidR="008769B2" w:rsidRDefault="008769B2" w:rsidP="00703CD4">
      <w:r>
        <w:separator/>
      </w:r>
    </w:p>
  </w:endnote>
  <w:endnote w:type="continuationSeparator" w:id="0">
    <w:p w14:paraId="3217E78A" w14:textId="77777777" w:rsidR="008769B2" w:rsidRDefault="008769B2" w:rsidP="00703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idot">
    <w:panose1 w:val="02000503000000020003"/>
    <w:charset w:val="B1"/>
    <w:family w:val="auto"/>
    <w:pitch w:val="variable"/>
    <w:sig w:usb0="80000867" w:usb1="00000000" w:usb2="00000000" w:usb3="00000000" w:csb0="000001FB" w:csb1="00000000"/>
  </w:font>
  <w:font w:name="ヒラギノ角ゴ Pro W3">
    <w:altName w:val="Yu Gothic"/>
    <w:panose1 w:val="020B0300000000000000"/>
    <w:charset w:val="80"/>
    <w:family w:val="swiss"/>
    <w:pitch w:val="variable"/>
    <w:sig w:usb0="E00002FF" w:usb1="7AC7FFFF" w:usb2="00000012" w:usb3="00000000" w:csb0="0002000D" w:csb1="00000000"/>
  </w:font>
  <w:font w:name="Times New Roman Bold">
    <w:altName w:val="Times New Roman"/>
    <w:panose1 w:val="020B0604020202020204"/>
    <w:charset w:val="00"/>
    <w:family w:val="roman"/>
    <w:pitch w:val="variable"/>
    <w:sig w:usb0="E0002AEF" w:usb1="C0007841"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0735A" w14:textId="77777777" w:rsidR="00B74C9C" w:rsidRDefault="00B74C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3A72" w14:textId="77777777" w:rsidR="00B74C9C" w:rsidRDefault="00B74C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78563" w14:textId="77777777" w:rsidR="00B74C9C" w:rsidRDefault="00B74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06AC8" w14:textId="77777777" w:rsidR="008769B2" w:rsidRDefault="008769B2" w:rsidP="00703CD4">
      <w:r>
        <w:separator/>
      </w:r>
    </w:p>
  </w:footnote>
  <w:footnote w:type="continuationSeparator" w:id="0">
    <w:p w14:paraId="3A6B7AC7" w14:textId="77777777" w:rsidR="008769B2" w:rsidRDefault="008769B2" w:rsidP="00703CD4">
      <w:r>
        <w:continuationSeparator/>
      </w:r>
    </w:p>
  </w:footnote>
  <w:footnote w:id="1">
    <w:p w14:paraId="3E457E5E" w14:textId="0273B7E3" w:rsidR="002426E7" w:rsidRPr="002426E7" w:rsidRDefault="002426E7">
      <w:pPr>
        <w:pStyle w:val="FootnoteText"/>
        <w:rPr>
          <w:rFonts w:ascii="Times New Roman" w:hAnsi="Times New Roman" w:cs="Times New Roman"/>
        </w:rPr>
      </w:pPr>
      <w:r w:rsidRPr="002426E7">
        <w:rPr>
          <w:rStyle w:val="FootnoteReference"/>
          <w:rFonts w:ascii="Times New Roman" w:hAnsi="Times New Roman" w:cs="Times New Roman"/>
        </w:rPr>
        <w:footnoteRef/>
      </w:r>
      <w:r w:rsidRPr="002426E7">
        <w:rPr>
          <w:rFonts w:ascii="Times New Roman" w:hAnsi="Times New Roman" w:cs="Times New Roman"/>
        </w:rPr>
        <w:t xml:space="preserve"> After making more elite level contributions to my discipline, I plan on applying to become a SIOP Fellow</w:t>
      </w:r>
      <w:r>
        <w:rPr>
          <w:rFonts w:ascii="Times New Roman" w:hAnsi="Times New Roman" w:cs="Times New Roman"/>
        </w:rPr>
        <w:t>. I have already met at least one requirement: being a contributing member of SIOP for over 10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6FDDE" w14:textId="27E055CA" w:rsidR="00B74C9C" w:rsidRDefault="00B74C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CE765" w14:textId="6447E7DE" w:rsidR="00B74C9C" w:rsidRDefault="00B74C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62F7C" w14:textId="66961CEB" w:rsidR="00B74C9C" w:rsidRDefault="00B74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9601B"/>
    <w:multiLevelType w:val="hybridMultilevel"/>
    <w:tmpl w:val="5B100078"/>
    <w:lvl w:ilvl="0" w:tplc="6A6AE8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B76FB"/>
    <w:multiLevelType w:val="hybridMultilevel"/>
    <w:tmpl w:val="5B26525E"/>
    <w:lvl w:ilvl="0" w:tplc="D60048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73A6F"/>
    <w:multiLevelType w:val="hybridMultilevel"/>
    <w:tmpl w:val="D10EB9DA"/>
    <w:lvl w:ilvl="0" w:tplc="72BE5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9A4BF5"/>
    <w:multiLevelType w:val="hybridMultilevel"/>
    <w:tmpl w:val="CAD62DB8"/>
    <w:lvl w:ilvl="0" w:tplc="DA12754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314803">
    <w:abstractNumId w:val="1"/>
  </w:num>
  <w:num w:numId="2" w16cid:durableId="1038942262">
    <w:abstractNumId w:val="0"/>
  </w:num>
  <w:num w:numId="3" w16cid:durableId="2135319946">
    <w:abstractNumId w:val="2"/>
  </w:num>
  <w:num w:numId="4" w16cid:durableId="196048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BF0"/>
    <w:rsid w:val="00020042"/>
    <w:rsid w:val="00047871"/>
    <w:rsid w:val="0005721A"/>
    <w:rsid w:val="0008244A"/>
    <w:rsid w:val="000A113C"/>
    <w:rsid w:val="000C4349"/>
    <w:rsid w:val="000D6D89"/>
    <w:rsid w:val="000F3876"/>
    <w:rsid w:val="00121F86"/>
    <w:rsid w:val="00136F98"/>
    <w:rsid w:val="0013768E"/>
    <w:rsid w:val="0015393C"/>
    <w:rsid w:val="00155812"/>
    <w:rsid w:val="00186AFF"/>
    <w:rsid w:val="001C256C"/>
    <w:rsid w:val="001F5DAE"/>
    <w:rsid w:val="00205732"/>
    <w:rsid w:val="00213943"/>
    <w:rsid w:val="00223A47"/>
    <w:rsid w:val="002426E7"/>
    <w:rsid w:val="002449D7"/>
    <w:rsid w:val="0025276E"/>
    <w:rsid w:val="0026307E"/>
    <w:rsid w:val="0026666E"/>
    <w:rsid w:val="00266A94"/>
    <w:rsid w:val="00281B68"/>
    <w:rsid w:val="002849C5"/>
    <w:rsid w:val="002A4AB0"/>
    <w:rsid w:val="002B274A"/>
    <w:rsid w:val="002C266C"/>
    <w:rsid w:val="002E5002"/>
    <w:rsid w:val="003058A1"/>
    <w:rsid w:val="0031296F"/>
    <w:rsid w:val="0031655A"/>
    <w:rsid w:val="00335F20"/>
    <w:rsid w:val="0037340D"/>
    <w:rsid w:val="0037488B"/>
    <w:rsid w:val="00392328"/>
    <w:rsid w:val="003A12F8"/>
    <w:rsid w:val="003B45A9"/>
    <w:rsid w:val="003C073E"/>
    <w:rsid w:val="003E1C96"/>
    <w:rsid w:val="004310DF"/>
    <w:rsid w:val="00442F06"/>
    <w:rsid w:val="00452566"/>
    <w:rsid w:val="00456036"/>
    <w:rsid w:val="0046345E"/>
    <w:rsid w:val="00485FC7"/>
    <w:rsid w:val="004947AB"/>
    <w:rsid w:val="004B05D8"/>
    <w:rsid w:val="004C7C7A"/>
    <w:rsid w:val="004D4AF0"/>
    <w:rsid w:val="0054124C"/>
    <w:rsid w:val="005416E9"/>
    <w:rsid w:val="00542FF3"/>
    <w:rsid w:val="00550B60"/>
    <w:rsid w:val="00596653"/>
    <w:rsid w:val="00596A86"/>
    <w:rsid w:val="005D0971"/>
    <w:rsid w:val="005E0058"/>
    <w:rsid w:val="005E505F"/>
    <w:rsid w:val="006429D9"/>
    <w:rsid w:val="006962D0"/>
    <w:rsid w:val="006977B0"/>
    <w:rsid w:val="006A4CFD"/>
    <w:rsid w:val="006D6661"/>
    <w:rsid w:val="006E3E84"/>
    <w:rsid w:val="006E5BD8"/>
    <w:rsid w:val="006F2CA5"/>
    <w:rsid w:val="0070314F"/>
    <w:rsid w:val="00703CD4"/>
    <w:rsid w:val="0072729A"/>
    <w:rsid w:val="00743AC2"/>
    <w:rsid w:val="00753D99"/>
    <w:rsid w:val="00767987"/>
    <w:rsid w:val="007732FE"/>
    <w:rsid w:val="00783B95"/>
    <w:rsid w:val="007904B4"/>
    <w:rsid w:val="007A2F9C"/>
    <w:rsid w:val="007B32B9"/>
    <w:rsid w:val="007B7220"/>
    <w:rsid w:val="007C0FAF"/>
    <w:rsid w:val="007E1BDA"/>
    <w:rsid w:val="00803053"/>
    <w:rsid w:val="00806D1A"/>
    <w:rsid w:val="008313DA"/>
    <w:rsid w:val="00847DB6"/>
    <w:rsid w:val="00851369"/>
    <w:rsid w:val="008651C8"/>
    <w:rsid w:val="00872BDE"/>
    <w:rsid w:val="008769B2"/>
    <w:rsid w:val="008C2064"/>
    <w:rsid w:val="008C2A44"/>
    <w:rsid w:val="008C3D2B"/>
    <w:rsid w:val="008D0216"/>
    <w:rsid w:val="008D0408"/>
    <w:rsid w:val="008E3CED"/>
    <w:rsid w:val="00905728"/>
    <w:rsid w:val="009134A6"/>
    <w:rsid w:val="0094716E"/>
    <w:rsid w:val="009602A9"/>
    <w:rsid w:val="00962190"/>
    <w:rsid w:val="009771F2"/>
    <w:rsid w:val="0098153C"/>
    <w:rsid w:val="009816ED"/>
    <w:rsid w:val="009A2831"/>
    <w:rsid w:val="009A7FB5"/>
    <w:rsid w:val="009B2F4C"/>
    <w:rsid w:val="009B55E7"/>
    <w:rsid w:val="009E2216"/>
    <w:rsid w:val="009E4DA8"/>
    <w:rsid w:val="009F492D"/>
    <w:rsid w:val="00A115A3"/>
    <w:rsid w:val="00A27A98"/>
    <w:rsid w:val="00A30C3E"/>
    <w:rsid w:val="00A35570"/>
    <w:rsid w:val="00A803BE"/>
    <w:rsid w:val="00A95F38"/>
    <w:rsid w:val="00AC1657"/>
    <w:rsid w:val="00AC3338"/>
    <w:rsid w:val="00AD2ACF"/>
    <w:rsid w:val="00B055B4"/>
    <w:rsid w:val="00B05FB7"/>
    <w:rsid w:val="00B328C5"/>
    <w:rsid w:val="00B36396"/>
    <w:rsid w:val="00B375C1"/>
    <w:rsid w:val="00B460DC"/>
    <w:rsid w:val="00B65BC1"/>
    <w:rsid w:val="00B74C9C"/>
    <w:rsid w:val="00B908F1"/>
    <w:rsid w:val="00BC1125"/>
    <w:rsid w:val="00BF2759"/>
    <w:rsid w:val="00C326F0"/>
    <w:rsid w:val="00C4020B"/>
    <w:rsid w:val="00C47DCF"/>
    <w:rsid w:val="00C94D6E"/>
    <w:rsid w:val="00CA7833"/>
    <w:rsid w:val="00CB0996"/>
    <w:rsid w:val="00CD094F"/>
    <w:rsid w:val="00CE6701"/>
    <w:rsid w:val="00D077F4"/>
    <w:rsid w:val="00D125BC"/>
    <w:rsid w:val="00D47D88"/>
    <w:rsid w:val="00D50593"/>
    <w:rsid w:val="00D72A95"/>
    <w:rsid w:val="00DA3AA8"/>
    <w:rsid w:val="00DB0450"/>
    <w:rsid w:val="00DB0656"/>
    <w:rsid w:val="00DD11FC"/>
    <w:rsid w:val="00DD2BAA"/>
    <w:rsid w:val="00DD5DAB"/>
    <w:rsid w:val="00DD7075"/>
    <w:rsid w:val="00DF5F12"/>
    <w:rsid w:val="00E15BF0"/>
    <w:rsid w:val="00E23691"/>
    <w:rsid w:val="00E33345"/>
    <w:rsid w:val="00E4555A"/>
    <w:rsid w:val="00E61657"/>
    <w:rsid w:val="00E7351D"/>
    <w:rsid w:val="00E74AC4"/>
    <w:rsid w:val="00E825A0"/>
    <w:rsid w:val="00EA797A"/>
    <w:rsid w:val="00EC5037"/>
    <w:rsid w:val="00ED2043"/>
    <w:rsid w:val="00EF11CD"/>
    <w:rsid w:val="00F018F9"/>
    <w:rsid w:val="00F20040"/>
    <w:rsid w:val="00F2337C"/>
    <w:rsid w:val="00F24261"/>
    <w:rsid w:val="00F256D4"/>
    <w:rsid w:val="00F37DE9"/>
    <w:rsid w:val="00F87AF0"/>
    <w:rsid w:val="00F93520"/>
    <w:rsid w:val="00FA1A34"/>
    <w:rsid w:val="00FC136C"/>
    <w:rsid w:val="00FC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5CE66"/>
  <w15:chartTrackingRefBased/>
  <w15:docId w15:val="{2A4A95B2-55B4-0745-828C-8B8883C2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BF0"/>
    <w:pPr>
      <w:ind w:left="720"/>
      <w:contextualSpacing/>
    </w:pPr>
  </w:style>
  <w:style w:type="table" w:styleId="TableGrid">
    <w:name w:val="Table Grid"/>
    <w:basedOn w:val="TableNormal"/>
    <w:uiPriority w:val="39"/>
    <w:rsid w:val="00374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5002"/>
    <w:rPr>
      <w:sz w:val="16"/>
      <w:szCs w:val="16"/>
    </w:rPr>
  </w:style>
  <w:style w:type="paragraph" w:styleId="CommentText">
    <w:name w:val="annotation text"/>
    <w:basedOn w:val="Normal"/>
    <w:link w:val="CommentTextChar"/>
    <w:uiPriority w:val="99"/>
    <w:semiHidden/>
    <w:unhideWhenUsed/>
    <w:rsid w:val="002E5002"/>
    <w:rPr>
      <w:sz w:val="20"/>
      <w:szCs w:val="20"/>
    </w:rPr>
  </w:style>
  <w:style w:type="character" w:customStyle="1" w:styleId="CommentTextChar">
    <w:name w:val="Comment Text Char"/>
    <w:basedOn w:val="DefaultParagraphFont"/>
    <w:link w:val="CommentText"/>
    <w:uiPriority w:val="99"/>
    <w:semiHidden/>
    <w:rsid w:val="002E5002"/>
    <w:rPr>
      <w:sz w:val="20"/>
      <w:szCs w:val="20"/>
    </w:rPr>
  </w:style>
  <w:style w:type="paragraph" w:styleId="CommentSubject">
    <w:name w:val="annotation subject"/>
    <w:basedOn w:val="CommentText"/>
    <w:next w:val="CommentText"/>
    <w:link w:val="CommentSubjectChar"/>
    <w:uiPriority w:val="99"/>
    <w:semiHidden/>
    <w:unhideWhenUsed/>
    <w:rsid w:val="002E5002"/>
    <w:rPr>
      <w:b/>
      <w:bCs/>
    </w:rPr>
  </w:style>
  <w:style w:type="character" w:customStyle="1" w:styleId="CommentSubjectChar">
    <w:name w:val="Comment Subject Char"/>
    <w:basedOn w:val="CommentTextChar"/>
    <w:link w:val="CommentSubject"/>
    <w:uiPriority w:val="99"/>
    <w:semiHidden/>
    <w:rsid w:val="002E5002"/>
    <w:rPr>
      <w:b/>
      <w:bCs/>
      <w:sz w:val="20"/>
      <w:szCs w:val="20"/>
    </w:rPr>
  </w:style>
  <w:style w:type="paragraph" w:customStyle="1" w:styleId="Body">
    <w:name w:val="Body"/>
    <w:rsid w:val="006A4CFD"/>
    <w:pPr>
      <w:suppressAutoHyphens/>
      <w:spacing w:after="180"/>
    </w:pPr>
    <w:rPr>
      <w:rFonts w:ascii="Didot" w:eastAsia="ヒラギノ角ゴ Pro W3" w:hAnsi="Didot" w:cs="Times New Roman"/>
      <w:color w:val="000000"/>
      <w:sz w:val="18"/>
      <w:szCs w:val="20"/>
    </w:rPr>
  </w:style>
  <w:style w:type="paragraph" w:styleId="Header">
    <w:name w:val="header"/>
    <w:basedOn w:val="Normal"/>
    <w:link w:val="HeaderChar"/>
    <w:uiPriority w:val="99"/>
    <w:unhideWhenUsed/>
    <w:rsid w:val="00703CD4"/>
    <w:pPr>
      <w:tabs>
        <w:tab w:val="center" w:pos="4680"/>
        <w:tab w:val="right" w:pos="9360"/>
      </w:tabs>
    </w:pPr>
  </w:style>
  <w:style w:type="character" w:customStyle="1" w:styleId="HeaderChar">
    <w:name w:val="Header Char"/>
    <w:basedOn w:val="DefaultParagraphFont"/>
    <w:link w:val="Header"/>
    <w:uiPriority w:val="99"/>
    <w:rsid w:val="00703CD4"/>
  </w:style>
  <w:style w:type="paragraph" w:styleId="Footer">
    <w:name w:val="footer"/>
    <w:basedOn w:val="Normal"/>
    <w:link w:val="FooterChar"/>
    <w:uiPriority w:val="99"/>
    <w:unhideWhenUsed/>
    <w:rsid w:val="00703CD4"/>
    <w:pPr>
      <w:tabs>
        <w:tab w:val="center" w:pos="4680"/>
        <w:tab w:val="right" w:pos="9360"/>
      </w:tabs>
    </w:pPr>
  </w:style>
  <w:style w:type="character" w:customStyle="1" w:styleId="FooterChar">
    <w:name w:val="Footer Char"/>
    <w:basedOn w:val="DefaultParagraphFont"/>
    <w:link w:val="Footer"/>
    <w:uiPriority w:val="99"/>
    <w:rsid w:val="00703CD4"/>
  </w:style>
  <w:style w:type="table" w:styleId="PlainTable1">
    <w:name w:val="Plain Table 1"/>
    <w:basedOn w:val="TableNormal"/>
    <w:uiPriority w:val="41"/>
    <w:rsid w:val="000A113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2B274A"/>
    <w:rPr>
      <w:sz w:val="20"/>
      <w:szCs w:val="20"/>
    </w:rPr>
  </w:style>
  <w:style w:type="character" w:customStyle="1" w:styleId="FootnoteTextChar">
    <w:name w:val="Footnote Text Char"/>
    <w:basedOn w:val="DefaultParagraphFont"/>
    <w:link w:val="FootnoteText"/>
    <w:uiPriority w:val="99"/>
    <w:semiHidden/>
    <w:rsid w:val="002B274A"/>
    <w:rPr>
      <w:sz w:val="20"/>
      <w:szCs w:val="20"/>
    </w:rPr>
  </w:style>
  <w:style w:type="character" w:styleId="FootnoteReference">
    <w:name w:val="footnote reference"/>
    <w:basedOn w:val="DefaultParagraphFont"/>
    <w:uiPriority w:val="99"/>
    <w:semiHidden/>
    <w:unhideWhenUsed/>
    <w:rsid w:val="002B274A"/>
    <w:rPr>
      <w:vertAlign w:val="superscript"/>
    </w:rPr>
  </w:style>
  <w:style w:type="character" w:styleId="Hyperlink">
    <w:name w:val="Hyperlink"/>
    <w:basedOn w:val="DefaultParagraphFont"/>
    <w:uiPriority w:val="99"/>
    <w:unhideWhenUsed/>
    <w:rsid w:val="002B274A"/>
    <w:rPr>
      <w:color w:val="0563C1" w:themeColor="hyperlink"/>
      <w:u w:val="single"/>
    </w:rPr>
  </w:style>
  <w:style w:type="character" w:styleId="UnresolvedMention">
    <w:name w:val="Unresolved Mention"/>
    <w:basedOn w:val="DefaultParagraphFont"/>
    <w:uiPriority w:val="99"/>
    <w:semiHidden/>
    <w:unhideWhenUsed/>
    <w:rsid w:val="001F5DAE"/>
    <w:rPr>
      <w:color w:val="605E5C"/>
      <w:shd w:val="clear" w:color="auto" w:fill="E1DFDD"/>
    </w:rPr>
  </w:style>
  <w:style w:type="paragraph" w:styleId="NormalWeb">
    <w:name w:val="Normal (Web)"/>
    <w:basedOn w:val="Normal"/>
    <w:uiPriority w:val="99"/>
    <w:unhideWhenUsed/>
    <w:rsid w:val="00DB0450"/>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A78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741527">
      <w:bodyDiv w:val="1"/>
      <w:marLeft w:val="0"/>
      <w:marRight w:val="0"/>
      <w:marTop w:val="0"/>
      <w:marBottom w:val="0"/>
      <w:divBdr>
        <w:top w:val="none" w:sz="0" w:space="0" w:color="auto"/>
        <w:left w:val="none" w:sz="0" w:space="0" w:color="auto"/>
        <w:bottom w:val="none" w:sz="0" w:space="0" w:color="auto"/>
        <w:right w:val="none" w:sz="0" w:space="0" w:color="auto"/>
      </w:divBdr>
      <w:divsChild>
        <w:div w:id="1916741729">
          <w:marLeft w:val="0"/>
          <w:marRight w:val="0"/>
          <w:marTop w:val="0"/>
          <w:marBottom w:val="0"/>
          <w:divBdr>
            <w:top w:val="none" w:sz="0" w:space="0" w:color="auto"/>
            <w:left w:val="none" w:sz="0" w:space="0" w:color="auto"/>
            <w:bottom w:val="none" w:sz="0" w:space="0" w:color="auto"/>
            <w:right w:val="none" w:sz="0" w:space="0" w:color="auto"/>
          </w:divBdr>
          <w:divsChild>
            <w:div w:id="1139424667">
              <w:marLeft w:val="0"/>
              <w:marRight w:val="0"/>
              <w:marTop w:val="0"/>
              <w:marBottom w:val="0"/>
              <w:divBdr>
                <w:top w:val="none" w:sz="0" w:space="0" w:color="auto"/>
                <w:left w:val="none" w:sz="0" w:space="0" w:color="auto"/>
                <w:bottom w:val="none" w:sz="0" w:space="0" w:color="auto"/>
                <w:right w:val="none" w:sz="0" w:space="0" w:color="auto"/>
              </w:divBdr>
              <w:divsChild>
                <w:div w:id="485777974">
                  <w:marLeft w:val="0"/>
                  <w:marRight w:val="0"/>
                  <w:marTop w:val="0"/>
                  <w:marBottom w:val="0"/>
                  <w:divBdr>
                    <w:top w:val="none" w:sz="0" w:space="0" w:color="auto"/>
                    <w:left w:val="none" w:sz="0" w:space="0" w:color="auto"/>
                    <w:bottom w:val="none" w:sz="0" w:space="0" w:color="auto"/>
                    <w:right w:val="none" w:sz="0" w:space="0" w:color="auto"/>
                  </w:divBdr>
                  <w:divsChild>
                    <w:div w:id="18985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09716">
      <w:bodyDiv w:val="1"/>
      <w:marLeft w:val="0"/>
      <w:marRight w:val="0"/>
      <w:marTop w:val="0"/>
      <w:marBottom w:val="0"/>
      <w:divBdr>
        <w:top w:val="none" w:sz="0" w:space="0" w:color="auto"/>
        <w:left w:val="none" w:sz="0" w:space="0" w:color="auto"/>
        <w:bottom w:val="none" w:sz="0" w:space="0" w:color="auto"/>
        <w:right w:val="none" w:sz="0" w:space="0" w:color="auto"/>
      </w:divBdr>
      <w:divsChild>
        <w:div w:id="1123689817">
          <w:marLeft w:val="0"/>
          <w:marRight w:val="0"/>
          <w:marTop w:val="0"/>
          <w:marBottom w:val="0"/>
          <w:divBdr>
            <w:top w:val="none" w:sz="0" w:space="0" w:color="auto"/>
            <w:left w:val="none" w:sz="0" w:space="0" w:color="auto"/>
            <w:bottom w:val="none" w:sz="0" w:space="0" w:color="auto"/>
            <w:right w:val="none" w:sz="0" w:space="0" w:color="auto"/>
          </w:divBdr>
          <w:divsChild>
            <w:div w:id="1352147839">
              <w:marLeft w:val="0"/>
              <w:marRight w:val="0"/>
              <w:marTop w:val="0"/>
              <w:marBottom w:val="0"/>
              <w:divBdr>
                <w:top w:val="none" w:sz="0" w:space="0" w:color="auto"/>
                <w:left w:val="none" w:sz="0" w:space="0" w:color="auto"/>
                <w:bottom w:val="none" w:sz="0" w:space="0" w:color="auto"/>
                <w:right w:val="none" w:sz="0" w:space="0" w:color="auto"/>
              </w:divBdr>
              <w:divsChild>
                <w:div w:id="936869122">
                  <w:marLeft w:val="0"/>
                  <w:marRight w:val="0"/>
                  <w:marTop w:val="0"/>
                  <w:marBottom w:val="0"/>
                  <w:divBdr>
                    <w:top w:val="none" w:sz="0" w:space="0" w:color="auto"/>
                    <w:left w:val="none" w:sz="0" w:space="0" w:color="auto"/>
                    <w:bottom w:val="none" w:sz="0" w:space="0" w:color="auto"/>
                    <w:right w:val="none" w:sz="0" w:space="0" w:color="auto"/>
                  </w:divBdr>
                  <w:divsChild>
                    <w:div w:id="11096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163092">
      <w:bodyDiv w:val="1"/>
      <w:marLeft w:val="0"/>
      <w:marRight w:val="0"/>
      <w:marTop w:val="0"/>
      <w:marBottom w:val="0"/>
      <w:divBdr>
        <w:top w:val="none" w:sz="0" w:space="0" w:color="auto"/>
        <w:left w:val="none" w:sz="0" w:space="0" w:color="auto"/>
        <w:bottom w:val="none" w:sz="0" w:space="0" w:color="auto"/>
        <w:right w:val="none" w:sz="0" w:space="0" w:color="auto"/>
      </w:divBdr>
      <w:divsChild>
        <w:div w:id="1052853389">
          <w:marLeft w:val="0"/>
          <w:marRight w:val="0"/>
          <w:marTop w:val="0"/>
          <w:marBottom w:val="0"/>
          <w:divBdr>
            <w:top w:val="none" w:sz="0" w:space="0" w:color="auto"/>
            <w:left w:val="none" w:sz="0" w:space="0" w:color="auto"/>
            <w:bottom w:val="none" w:sz="0" w:space="0" w:color="auto"/>
            <w:right w:val="none" w:sz="0" w:space="0" w:color="auto"/>
          </w:divBdr>
          <w:divsChild>
            <w:div w:id="2117826450">
              <w:marLeft w:val="0"/>
              <w:marRight w:val="0"/>
              <w:marTop w:val="0"/>
              <w:marBottom w:val="0"/>
              <w:divBdr>
                <w:top w:val="none" w:sz="0" w:space="0" w:color="auto"/>
                <w:left w:val="none" w:sz="0" w:space="0" w:color="auto"/>
                <w:bottom w:val="none" w:sz="0" w:space="0" w:color="auto"/>
                <w:right w:val="none" w:sz="0" w:space="0" w:color="auto"/>
              </w:divBdr>
              <w:divsChild>
                <w:div w:id="1407221355">
                  <w:marLeft w:val="0"/>
                  <w:marRight w:val="0"/>
                  <w:marTop w:val="0"/>
                  <w:marBottom w:val="0"/>
                  <w:divBdr>
                    <w:top w:val="none" w:sz="0" w:space="0" w:color="auto"/>
                    <w:left w:val="none" w:sz="0" w:space="0" w:color="auto"/>
                    <w:bottom w:val="none" w:sz="0" w:space="0" w:color="auto"/>
                    <w:right w:val="none" w:sz="0" w:space="0" w:color="auto"/>
                  </w:divBdr>
                  <w:divsChild>
                    <w:div w:id="15692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4230">
      <w:bodyDiv w:val="1"/>
      <w:marLeft w:val="0"/>
      <w:marRight w:val="0"/>
      <w:marTop w:val="0"/>
      <w:marBottom w:val="0"/>
      <w:divBdr>
        <w:top w:val="none" w:sz="0" w:space="0" w:color="auto"/>
        <w:left w:val="none" w:sz="0" w:space="0" w:color="auto"/>
        <w:bottom w:val="none" w:sz="0" w:space="0" w:color="auto"/>
        <w:right w:val="none" w:sz="0" w:space="0" w:color="auto"/>
      </w:divBdr>
      <w:divsChild>
        <w:div w:id="623461364">
          <w:marLeft w:val="0"/>
          <w:marRight w:val="0"/>
          <w:marTop w:val="0"/>
          <w:marBottom w:val="0"/>
          <w:divBdr>
            <w:top w:val="none" w:sz="0" w:space="0" w:color="auto"/>
            <w:left w:val="none" w:sz="0" w:space="0" w:color="auto"/>
            <w:bottom w:val="none" w:sz="0" w:space="0" w:color="auto"/>
            <w:right w:val="none" w:sz="0" w:space="0" w:color="auto"/>
          </w:divBdr>
          <w:divsChild>
            <w:div w:id="1933316725">
              <w:marLeft w:val="0"/>
              <w:marRight w:val="0"/>
              <w:marTop w:val="0"/>
              <w:marBottom w:val="0"/>
              <w:divBdr>
                <w:top w:val="none" w:sz="0" w:space="0" w:color="auto"/>
                <w:left w:val="none" w:sz="0" w:space="0" w:color="auto"/>
                <w:bottom w:val="none" w:sz="0" w:space="0" w:color="auto"/>
                <w:right w:val="none" w:sz="0" w:space="0" w:color="auto"/>
              </w:divBdr>
              <w:divsChild>
                <w:div w:id="302545064">
                  <w:marLeft w:val="0"/>
                  <w:marRight w:val="0"/>
                  <w:marTop w:val="0"/>
                  <w:marBottom w:val="0"/>
                  <w:divBdr>
                    <w:top w:val="none" w:sz="0" w:space="0" w:color="auto"/>
                    <w:left w:val="none" w:sz="0" w:space="0" w:color="auto"/>
                    <w:bottom w:val="none" w:sz="0" w:space="0" w:color="auto"/>
                    <w:right w:val="none" w:sz="0" w:space="0" w:color="auto"/>
                  </w:divBdr>
                  <w:divsChild>
                    <w:div w:id="20357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sciacc.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armattu.com/siop-carma-open-science-virtual-summer-seri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rep-psych.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Castille</dc:creator>
  <cp:keywords/>
  <dc:description/>
  <cp:lastModifiedBy>Christopher Castille</cp:lastModifiedBy>
  <cp:revision>87</cp:revision>
  <dcterms:created xsi:type="dcterms:W3CDTF">2022-07-07T19:49:00Z</dcterms:created>
  <dcterms:modified xsi:type="dcterms:W3CDTF">2022-10-03T02:11:00Z</dcterms:modified>
</cp:coreProperties>
</file>