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8522E" w14:textId="77777777" w:rsidR="00BD685C" w:rsidRPr="007E0817" w:rsidRDefault="00BD685C" w:rsidP="00BD685C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b/>
          <w:bCs/>
          <w:color w:val="000000"/>
        </w:rPr>
      </w:pPr>
      <w:r w:rsidRPr="007E0817">
        <w:rPr>
          <w:rFonts w:asciiTheme="majorHAnsi" w:eastAsia="Times New Roman" w:hAnsiTheme="majorHAnsi" w:cs="Times New Roman"/>
          <w:b/>
          <w:bCs/>
          <w:color w:val="000000"/>
        </w:rPr>
        <w:t>50S Protein Synthesis Inhibitors</w:t>
      </w:r>
    </w:p>
    <w:p w14:paraId="4E756CE7" w14:textId="77777777" w:rsidR="00BD685C" w:rsidRDefault="00BD685C" w:rsidP="00BD685C">
      <w:pPr>
        <w:pStyle w:val="ListParagraph"/>
        <w:numPr>
          <w:ilvl w:val="0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 w:rsidRPr="00BD685C">
        <w:rPr>
          <w:rFonts w:asciiTheme="majorHAnsi" w:hAnsiTheme="majorHAnsi" w:cs="Times New Roman"/>
          <w:color w:val="000000"/>
        </w:rPr>
        <w:t>Macrolides have many DDI’s with other drugs such as</w:t>
      </w:r>
      <w:r w:rsidRPr="00387F43">
        <w:rPr>
          <w:rFonts w:asciiTheme="majorHAnsi" w:hAnsiTheme="majorHAnsi" w:cs="Times New Roman"/>
          <w:color w:val="000000"/>
          <w:u w:val="thick"/>
        </w:rPr>
        <w:t xml:space="preserve"> statins</w:t>
      </w:r>
      <w:r w:rsidRPr="00BD685C">
        <w:rPr>
          <w:rFonts w:asciiTheme="majorHAnsi" w:hAnsiTheme="majorHAnsi" w:cs="Times New Roman"/>
          <w:color w:val="000000"/>
        </w:rPr>
        <w:t xml:space="preserve"> </w:t>
      </w:r>
    </w:p>
    <w:p w14:paraId="4BC8B4C7" w14:textId="4682D1D2" w:rsidR="00387F43" w:rsidRPr="00BD685C" w:rsidRDefault="00387F43" w:rsidP="00387F43">
      <w:pPr>
        <w:pStyle w:val="ListParagraph"/>
        <w:numPr>
          <w:ilvl w:val="1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ACE inhibitors, NSAIDs, Beta Blockers, statins </w:t>
      </w:r>
    </w:p>
    <w:p w14:paraId="09DFAA9F" w14:textId="77777777" w:rsidR="00BD685C" w:rsidRDefault="00BD685C" w:rsidP="00BD685C">
      <w:pPr>
        <w:pStyle w:val="ListParagraph"/>
        <w:numPr>
          <w:ilvl w:val="0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proofErr w:type="spellStart"/>
      <w:r w:rsidRPr="00387F43">
        <w:rPr>
          <w:rFonts w:asciiTheme="majorHAnsi" w:hAnsiTheme="majorHAnsi" w:cs="Times New Roman"/>
          <w:color w:val="000000"/>
          <w:u w:val="thick"/>
        </w:rPr>
        <w:t>Telithromycin</w:t>
      </w:r>
      <w:proofErr w:type="spellEnd"/>
      <w:r w:rsidRPr="00BD685C">
        <w:rPr>
          <w:rFonts w:asciiTheme="majorHAnsi" w:hAnsiTheme="majorHAnsi" w:cs="Times New Roman"/>
          <w:color w:val="000000"/>
        </w:rPr>
        <w:t xml:space="preserve"> has evidence for liver transplant </w:t>
      </w:r>
    </w:p>
    <w:p w14:paraId="23B835D7" w14:textId="6376A40C" w:rsidR="00387F43" w:rsidRPr="00BD685C" w:rsidRDefault="009C7553" w:rsidP="00387F43">
      <w:pPr>
        <w:pStyle w:val="ListParagraph"/>
        <w:numPr>
          <w:ilvl w:val="1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proofErr w:type="spellStart"/>
      <w:r>
        <w:rPr>
          <w:rFonts w:asciiTheme="majorHAnsi" w:hAnsiTheme="majorHAnsi" w:cs="Times New Roman"/>
          <w:color w:val="000000"/>
        </w:rPr>
        <w:t>Dirithromycin</w:t>
      </w:r>
      <w:proofErr w:type="spellEnd"/>
      <w:r>
        <w:rPr>
          <w:rFonts w:asciiTheme="majorHAnsi" w:hAnsiTheme="majorHAnsi" w:cs="Times New Roman"/>
          <w:color w:val="000000"/>
        </w:rPr>
        <w:t xml:space="preserve">, Azithromycin, Erythromycin, </w:t>
      </w:r>
      <w:proofErr w:type="spellStart"/>
      <w:r>
        <w:rPr>
          <w:rFonts w:asciiTheme="majorHAnsi" w:hAnsiTheme="majorHAnsi" w:cs="Times New Roman"/>
          <w:color w:val="000000"/>
        </w:rPr>
        <w:t>Telithromycin</w:t>
      </w:r>
      <w:proofErr w:type="spellEnd"/>
      <w:r>
        <w:rPr>
          <w:rFonts w:asciiTheme="majorHAnsi" w:hAnsiTheme="majorHAnsi" w:cs="Times New Roman"/>
          <w:color w:val="000000"/>
        </w:rPr>
        <w:t xml:space="preserve"> </w:t>
      </w:r>
    </w:p>
    <w:p w14:paraId="64A13AED" w14:textId="77777777" w:rsidR="00BD685C" w:rsidRDefault="00BD685C" w:rsidP="00BD685C">
      <w:pPr>
        <w:pStyle w:val="ListParagraph"/>
        <w:numPr>
          <w:ilvl w:val="0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 w:rsidRPr="00BD685C">
        <w:rPr>
          <w:rFonts w:asciiTheme="majorHAnsi" w:hAnsiTheme="majorHAnsi" w:cs="Times New Roman"/>
          <w:color w:val="000000"/>
        </w:rPr>
        <w:t xml:space="preserve">The macrolide </w:t>
      </w:r>
      <w:proofErr w:type="spellStart"/>
      <w:r w:rsidRPr="00387F43">
        <w:rPr>
          <w:rFonts w:asciiTheme="majorHAnsi" w:hAnsiTheme="majorHAnsi" w:cs="Times New Roman"/>
          <w:color w:val="000000"/>
          <w:u w:val="thick"/>
        </w:rPr>
        <w:t>Dirithromycin</w:t>
      </w:r>
      <w:proofErr w:type="spellEnd"/>
      <w:r w:rsidRPr="00BD685C">
        <w:rPr>
          <w:rFonts w:asciiTheme="majorHAnsi" w:hAnsiTheme="majorHAnsi" w:cs="Times New Roman"/>
          <w:color w:val="000000"/>
        </w:rPr>
        <w:t xml:space="preserve"> is a prodrug activated by hydrolysis</w:t>
      </w:r>
    </w:p>
    <w:p w14:paraId="6CF636B2" w14:textId="59803F84" w:rsidR="00387F43" w:rsidRPr="00BD685C" w:rsidRDefault="009C7553" w:rsidP="00387F43">
      <w:pPr>
        <w:pStyle w:val="ListParagraph"/>
        <w:numPr>
          <w:ilvl w:val="1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proofErr w:type="spellStart"/>
      <w:r>
        <w:rPr>
          <w:rFonts w:asciiTheme="majorHAnsi" w:hAnsiTheme="majorHAnsi" w:cs="Times New Roman"/>
          <w:color w:val="000000"/>
        </w:rPr>
        <w:t>Dirithromycin</w:t>
      </w:r>
      <w:proofErr w:type="spellEnd"/>
      <w:r>
        <w:rPr>
          <w:rFonts w:asciiTheme="majorHAnsi" w:hAnsiTheme="majorHAnsi" w:cs="Times New Roman"/>
          <w:color w:val="000000"/>
        </w:rPr>
        <w:t xml:space="preserve">, </w:t>
      </w:r>
      <w:proofErr w:type="spellStart"/>
      <w:r>
        <w:rPr>
          <w:rFonts w:asciiTheme="majorHAnsi" w:hAnsiTheme="majorHAnsi" w:cs="Times New Roman"/>
          <w:color w:val="000000"/>
        </w:rPr>
        <w:t>Telithromycin</w:t>
      </w:r>
      <w:proofErr w:type="spellEnd"/>
      <w:r>
        <w:rPr>
          <w:rFonts w:asciiTheme="majorHAnsi" w:hAnsiTheme="majorHAnsi" w:cs="Times New Roman"/>
          <w:color w:val="000000"/>
        </w:rPr>
        <w:t>, Erythrom</w:t>
      </w:r>
      <w:bookmarkStart w:id="0" w:name="_GoBack"/>
      <w:bookmarkEnd w:id="0"/>
      <w:r>
        <w:rPr>
          <w:rFonts w:asciiTheme="majorHAnsi" w:hAnsiTheme="majorHAnsi" w:cs="Times New Roman"/>
          <w:color w:val="000000"/>
        </w:rPr>
        <w:t xml:space="preserve">ycin, Azithromycin </w:t>
      </w:r>
    </w:p>
    <w:p w14:paraId="185E7389" w14:textId="77777777" w:rsidR="00BD685C" w:rsidRDefault="00BD685C" w:rsidP="00BD685C">
      <w:pPr>
        <w:pStyle w:val="ListParagraph"/>
        <w:numPr>
          <w:ilvl w:val="0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proofErr w:type="spellStart"/>
      <w:r w:rsidRPr="00BD685C">
        <w:rPr>
          <w:rFonts w:asciiTheme="majorHAnsi" w:hAnsiTheme="majorHAnsi" w:cs="Times New Roman"/>
          <w:color w:val="000000"/>
        </w:rPr>
        <w:t>Synercid</w:t>
      </w:r>
      <w:proofErr w:type="spellEnd"/>
      <w:r w:rsidRPr="00BD685C">
        <w:rPr>
          <w:rFonts w:asciiTheme="majorHAnsi" w:hAnsiTheme="majorHAnsi" w:cs="Times New Roman"/>
          <w:color w:val="000000"/>
        </w:rPr>
        <w:t xml:space="preserve">, a combination including </w:t>
      </w:r>
      <w:proofErr w:type="spellStart"/>
      <w:r w:rsidRPr="00BD685C">
        <w:rPr>
          <w:rFonts w:asciiTheme="majorHAnsi" w:hAnsiTheme="majorHAnsi" w:cs="Times New Roman"/>
          <w:color w:val="000000"/>
        </w:rPr>
        <w:t>quinupristin</w:t>
      </w:r>
      <w:proofErr w:type="spellEnd"/>
      <w:r w:rsidRPr="00BD685C">
        <w:rPr>
          <w:rFonts w:asciiTheme="majorHAnsi" w:hAnsiTheme="majorHAnsi" w:cs="Times New Roman"/>
          <w:color w:val="000000"/>
        </w:rPr>
        <w:t xml:space="preserve"> and </w:t>
      </w:r>
      <w:proofErr w:type="spellStart"/>
      <w:r w:rsidRPr="00BD685C">
        <w:rPr>
          <w:rFonts w:asciiTheme="majorHAnsi" w:hAnsiTheme="majorHAnsi" w:cs="Times New Roman"/>
          <w:color w:val="000000"/>
        </w:rPr>
        <w:t>dalfopristin</w:t>
      </w:r>
      <w:proofErr w:type="spellEnd"/>
      <w:r w:rsidRPr="00BD685C">
        <w:rPr>
          <w:rFonts w:asciiTheme="majorHAnsi" w:hAnsiTheme="majorHAnsi" w:cs="Times New Roman"/>
          <w:color w:val="000000"/>
        </w:rPr>
        <w:t xml:space="preserve">, can only be administered </w:t>
      </w:r>
      <w:r w:rsidRPr="009C7553">
        <w:rPr>
          <w:rFonts w:asciiTheme="majorHAnsi" w:hAnsiTheme="majorHAnsi" w:cs="Times New Roman"/>
          <w:color w:val="000000"/>
          <w:u w:val="thick"/>
        </w:rPr>
        <w:t>IV</w:t>
      </w:r>
      <w:r w:rsidRPr="00BD685C">
        <w:rPr>
          <w:rFonts w:asciiTheme="majorHAnsi" w:hAnsiTheme="majorHAnsi" w:cs="Times New Roman"/>
          <w:color w:val="000000"/>
        </w:rPr>
        <w:t xml:space="preserve"> </w:t>
      </w:r>
    </w:p>
    <w:p w14:paraId="28119F05" w14:textId="79D5D893" w:rsidR="009C7553" w:rsidRPr="00BD685C" w:rsidRDefault="009C7553" w:rsidP="009C7553">
      <w:pPr>
        <w:pStyle w:val="ListParagraph"/>
        <w:numPr>
          <w:ilvl w:val="1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Orally, IV, intrathecal, injection</w:t>
      </w:r>
    </w:p>
    <w:p w14:paraId="7A8315A6" w14:textId="77777777" w:rsidR="00BD685C" w:rsidRDefault="00BD685C" w:rsidP="00BD685C">
      <w:pPr>
        <w:pStyle w:val="ListParagraph"/>
        <w:numPr>
          <w:ilvl w:val="0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 w:rsidRPr="00BD685C">
        <w:rPr>
          <w:rFonts w:asciiTheme="majorHAnsi" w:hAnsiTheme="majorHAnsi" w:cs="Times New Roman"/>
          <w:color w:val="000000"/>
        </w:rPr>
        <w:t xml:space="preserve">High levels of chloramphenicol may cause fatal neonatal toxicity and </w:t>
      </w:r>
      <w:r w:rsidRPr="009C7553">
        <w:rPr>
          <w:rFonts w:asciiTheme="majorHAnsi" w:hAnsiTheme="majorHAnsi" w:cs="Times New Roman"/>
          <w:color w:val="000000"/>
          <w:u w:val="thick"/>
        </w:rPr>
        <w:t xml:space="preserve">aplastic anemia </w:t>
      </w:r>
    </w:p>
    <w:p w14:paraId="1BE27232" w14:textId="2D6F9109" w:rsidR="009C7553" w:rsidRPr="00BD685C" w:rsidRDefault="009C7553" w:rsidP="009C7553">
      <w:pPr>
        <w:pStyle w:val="ListParagraph"/>
        <w:numPr>
          <w:ilvl w:val="1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Thrombocytopenia, hemolytic anemia, aplastic anemia, leukemia</w:t>
      </w:r>
    </w:p>
    <w:p w14:paraId="11E27B11" w14:textId="1B133C5D" w:rsidR="00BD685C" w:rsidRDefault="00BD685C" w:rsidP="00BD685C">
      <w:pPr>
        <w:pStyle w:val="ListParagraph"/>
        <w:numPr>
          <w:ilvl w:val="0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 w:rsidRPr="00BD685C">
        <w:rPr>
          <w:rFonts w:asciiTheme="majorHAnsi" w:hAnsiTheme="majorHAnsi" w:cs="Times New Roman"/>
          <w:color w:val="000000"/>
        </w:rPr>
        <w:t xml:space="preserve">A side effect of </w:t>
      </w:r>
      <w:proofErr w:type="spellStart"/>
      <w:r w:rsidRPr="00BD685C">
        <w:rPr>
          <w:rFonts w:asciiTheme="majorHAnsi" w:hAnsiTheme="majorHAnsi" w:cs="Times New Roman"/>
          <w:color w:val="000000"/>
        </w:rPr>
        <w:t>Streptogramin</w:t>
      </w:r>
      <w:proofErr w:type="spellEnd"/>
      <w:r w:rsidRPr="00BD685C">
        <w:rPr>
          <w:rFonts w:asciiTheme="majorHAnsi" w:hAnsiTheme="majorHAnsi" w:cs="Times New Roman"/>
          <w:color w:val="000000"/>
        </w:rPr>
        <w:t xml:space="preserve"> is </w:t>
      </w:r>
      <w:r w:rsidR="009C7553">
        <w:rPr>
          <w:rFonts w:asciiTheme="majorHAnsi" w:hAnsiTheme="majorHAnsi" w:cs="Times New Roman"/>
          <w:color w:val="000000"/>
          <w:u w:val="thick"/>
        </w:rPr>
        <w:t>muscle/</w:t>
      </w:r>
      <w:r w:rsidRPr="009C7553">
        <w:rPr>
          <w:rFonts w:asciiTheme="majorHAnsi" w:hAnsiTheme="majorHAnsi" w:cs="Times New Roman"/>
          <w:color w:val="000000"/>
          <w:u w:val="thick"/>
        </w:rPr>
        <w:t>joint pain</w:t>
      </w:r>
      <w:r w:rsidRPr="00BD685C">
        <w:rPr>
          <w:rFonts w:asciiTheme="majorHAnsi" w:hAnsiTheme="majorHAnsi" w:cs="Times New Roman"/>
          <w:color w:val="000000"/>
        </w:rPr>
        <w:t xml:space="preserve"> </w:t>
      </w:r>
    </w:p>
    <w:p w14:paraId="2C1BDED6" w14:textId="66DBEAD6" w:rsidR="009C7553" w:rsidRPr="00BD685C" w:rsidRDefault="009C7553" w:rsidP="009C7553">
      <w:pPr>
        <w:pStyle w:val="ListParagraph"/>
        <w:numPr>
          <w:ilvl w:val="1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Muscle/joint pain, myalgia, constipation, neuropathy </w:t>
      </w:r>
    </w:p>
    <w:p w14:paraId="3897F519" w14:textId="77777777" w:rsidR="00BD685C" w:rsidRDefault="00BD685C" w:rsidP="00BD685C">
      <w:pPr>
        <w:pStyle w:val="ListParagraph"/>
        <w:numPr>
          <w:ilvl w:val="0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 w:rsidRPr="00BD685C">
        <w:rPr>
          <w:rFonts w:asciiTheme="majorHAnsi" w:hAnsiTheme="majorHAnsi" w:cs="Times New Roman"/>
          <w:color w:val="000000"/>
        </w:rPr>
        <w:t xml:space="preserve">Azithromycin has a caution for patients as risk of QT prolongation </w:t>
      </w:r>
    </w:p>
    <w:p w14:paraId="1DCD112D" w14:textId="29C8D49E" w:rsidR="009C7553" w:rsidRPr="00BD685C" w:rsidRDefault="009C7553" w:rsidP="009C7553">
      <w:pPr>
        <w:pStyle w:val="ListParagraph"/>
        <w:numPr>
          <w:ilvl w:val="1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Diabetes, Heart failure, QT prolongation, Liver failure</w:t>
      </w:r>
    </w:p>
    <w:p w14:paraId="38A28338" w14:textId="77777777" w:rsidR="00BD685C" w:rsidRDefault="00BD685C" w:rsidP="00BD685C">
      <w:pPr>
        <w:pStyle w:val="ListParagraph"/>
        <w:numPr>
          <w:ilvl w:val="0"/>
          <w:numId w:val="8"/>
        </w:numPr>
        <w:spacing w:after="320"/>
        <w:textAlignment w:val="baseline"/>
        <w:rPr>
          <w:rFonts w:asciiTheme="majorHAnsi" w:hAnsiTheme="majorHAnsi" w:cs="Times New Roman"/>
          <w:color w:val="000000"/>
        </w:rPr>
      </w:pPr>
      <w:r w:rsidRPr="009C7553">
        <w:rPr>
          <w:rFonts w:asciiTheme="majorHAnsi" w:hAnsiTheme="majorHAnsi" w:cs="Times New Roman"/>
          <w:color w:val="000000"/>
          <w:u w:val="thick"/>
        </w:rPr>
        <w:t>Azithromycin</w:t>
      </w:r>
      <w:r w:rsidRPr="00BD685C">
        <w:rPr>
          <w:rFonts w:asciiTheme="majorHAnsi" w:hAnsiTheme="majorHAnsi" w:cs="Times New Roman"/>
          <w:color w:val="000000"/>
        </w:rPr>
        <w:t xml:space="preserve"> has the least potential for Cyp450 inhibition </w:t>
      </w:r>
    </w:p>
    <w:p w14:paraId="189178A8" w14:textId="1FCE94E8" w:rsidR="009C7553" w:rsidRPr="00BD685C" w:rsidRDefault="009C7553" w:rsidP="009C7553">
      <w:pPr>
        <w:pStyle w:val="ListParagraph"/>
        <w:numPr>
          <w:ilvl w:val="1"/>
          <w:numId w:val="8"/>
        </w:numPr>
        <w:spacing w:after="320"/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Azithromycin, Erythromycin, </w:t>
      </w:r>
      <w:proofErr w:type="spellStart"/>
      <w:r>
        <w:rPr>
          <w:rFonts w:asciiTheme="majorHAnsi" w:hAnsiTheme="majorHAnsi" w:cs="Times New Roman"/>
          <w:color w:val="000000"/>
        </w:rPr>
        <w:t>Telithromycin</w:t>
      </w:r>
      <w:proofErr w:type="spellEnd"/>
      <w:r>
        <w:rPr>
          <w:rFonts w:asciiTheme="majorHAnsi" w:hAnsiTheme="majorHAnsi" w:cs="Times New Roman"/>
          <w:color w:val="000000"/>
        </w:rPr>
        <w:t>, Bleomycin</w:t>
      </w:r>
    </w:p>
    <w:p w14:paraId="4D90CB97" w14:textId="77777777" w:rsidR="00BD685C" w:rsidRPr="00BD685C" w:rsidRDefault="00BD685C" w:rsidP="00BD685C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46DF4E4D" w14:textId="77777777" w:rsidR="00BD685C" w:rsidRPr="00BD685C" w:rsidRDefault="00BD685C" w:rsidP="00BD685C">
      <w:pPr>
        <w:rPr>
          <w:rFonts w:asciiTheme="majorHAnsi" w:hAnsiTheme="majorHAnsi"/>
        </w:rPr>
      </w:pPr>
    </w:p>
    <w:sectPr w:rsidR="00BD685C" w:rsidRPr="00BD685C" w:rsidSect="001E53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4AE8"/>
    <w:multiLevelType w:val="hybridMultilevel"/>
    <w:tmpl w:val="BB7E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B772E"/>
    <w:multiLevelType w:val="hybridMultilevel"/>
    <w:tmpl w:val="E9EA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F32FE"/>
    <w:multiLevelType w:val="multilevel"/>
    <w:tmpl w:val="FC7C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2871F1"/>
    <w:multiLevelType w:val="multilevel"/>
    <w:tmpl w:val="F374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7246B9"/>
    <w:multiLevelType w:val="multilevel"/>
    <w:tmpl w:val="CE84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FE18AB"/>
    <w:multiLevelType w:val="multilevel"/>
    <w:tmpl w:val="19E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6015AA"/>
    <w:multiLevelType w:val="multilevel"/>
    <w:tmpl w:val="A57E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EF0BA4"/>
    <w:multiLevelType w:val="multilevel"/>
    <w:tmpl w:val="A662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85C"/>
    <w:rsid w:val="001E5347"/>
    <w:rsid w:val="00387F43"/>
    <w:rsid w:val="00395CC3"/>
    <w:rsid w:val="0044534B"/>
    <w:rsid w:val="00640968"/>
    <w:rsid w:val="007E0817"/>
    <w:rsid w:val="008E530A"/>
    <w:rsid w:val="009C7553"/>
    <w:rsid w:val="009F2985"/>
    <w:rsid w:val="00BD685C"/>
    <w:rsid w:val="00ED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2303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68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D68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68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D6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Carrier</dc:creator>
  <cp:lastModifiedBy>Mustapha Beleh</cp:lastModifiedBy>
  <cp:revision>2</cp:revision>
  <dcterms:created xsi:type="dcterms:W3CDTF">2017-01-26T06:35:00Z</dcterms:created>
  <dcterms:modified xsi:type="dcterms:W3CDTF">2017-01-26T06:35:00Z</dcterms:modified>
</cp:coreProperties>
</file>