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11B7D" w14:textId="77777777" w:rsidR="0060278F" w:rsidRDefault="00D13209">
      <w:proofErr w:type="spellStart"/>
      <w:r>
        <w:t>RNASeq</w:t>
      </w:r>
      <w:proofErr w:type="spellEnd"/>
      <w:r>
        <w:t xml:space="preserve"> dataset QC Wiki</w:t>
      </w:r>
    </w:p>
    <w:p w14:paraId="56205E36" w14:textId="77777777" w:rsidR="00CF34A8" w:rsidRDefault="002731AE">
      <w:r>
        <w:t xml:space="preserve">Reference genome: </w:t>
      </w:r>
      <w:r w:rsidRPr="002731AE">
        <w:t>hg38</w:t>
      </w:r>
    </w:p>
    <w:p w14:paraId="7ED8E1A2" w14:textId="5983A518" w:rsidR="00612FE7" w:rsidRDefault="00846C35">
      <w:proofErr w:type="spellStart"/>
      <w:r>
        <w:t>F</w:t>
      </w:r>
      <w:r w:rsidR="00CF34A8">
        <w:t>ast</w:t>
      </w:r>
      <w:r>
        <w:t>a</w:t>
      </w:r>
      <w:proofErr w:type="spellEnd"/>
      <w:r>
        <w:t xml:space="preserve"> file </w:t>
      </w:r>
      <w:hyperlink r:id="rId4" w:history="1">
        <w:r w:rsidR="00612FE7" w:rsidRPr="00334C31">
          <w:rPr>
            <w:rStyle w:val="Hyperlink"/>
          </w:rPr>
          <w:t>ftp://ftp.ensembl.org/pub/release-85/fasta/homo_sapiens/dna/Homo_sapiens.GRCh38.dna_sm.primary_assembly.fa.gz</w:t>
        </w:r>
      </w:hyperlink>
    </w:p>
    <w:p w14:paraId="69413033" w14:textId="02EEB828" w:rsidR="00476167" w:rsidRDefault="00846C35">
      <w:r>
        <w:t xml:space="preserve">GTF file: </w:t>
      </w:r>
      <w:hyperlink r:id="rId5" w:history="1">
        <w:r w:rsidR="009B3328" w:rsidRPr="00334C31">
          <w:rPr>
            <w:rStyle w:val="Hyperlink"/>
          </w:rPr>
          <w:t>ftp://ftp.ensembl.org/pub/release-85/gtf/homo_sapiens/Homo_sapiens.GRCh38.85.chr.gtf.gz</w:t>
        </w:r>
      </w:hyperlink>
    </w:p>
    <w:p w14:paraId="549468E0" w14:textId="77777777" w:rsidR="009B3328" w:rsidRDefault="009B3328"/>
    <w:p w14:paraId="2CA862E7" w14:textId="444E4B61" w:rsidR="00D13209" w:rsidRDefault="00D13209">
      <w:r>
        <w:t xml:space="preserve">All original </w:t>
      </w:r>
      <w:proofErr w:type="spellStart"/>
      <w:r w:rsidR="00356FE1">
        <w:t>fastq</w:t>
      </w:r>
      <w:proofErr w:type="spellEnd"/>
      <w:r>
        <w:t xml:space="preserve"> files are stored at </w:t>
      </w:r>
      <w:r w:rsidR="000C5E98">
        <w:t>Orchestra:</w:t>
      </w:r>
    </w:p>
    <w:p w14:paraId="52E6FF40" w14:textId="77777777" w:rsidR="00D13209" w:rsidRDefault="00D13209">
      <w:r w:rsidRPr="00D13209">
        <w:t>/groups/sorger/Marc/RNAseq_data/RNAseq_BrCaPorfiling_201604</w:t>
      </w:r>
      <w:r>
        <w:t>/</w:t>
      </w:r>
      <w:r w:rsidRPr="00D13209">
        <w:t>run1_20160419</w:t>
      </w:r>
    </w:p>
    <w:p w14:paraId="02DB1119" w14:textId="77777777" w:rsidR="00D13209" w:rsidRDefault="00D13209">
      <w:r w:rsidRPr="00D13209">
        <w:t>/groups/sorger/Marc/RNAseq_data/RNAseq_BrCaPorfiling_201604</w:t>
      </w:r>
      <w:r>
        <w:t>/</w:t>
      </w:r>
      <w:r w:rsidRPr="00D13209">
        <w:t>run2_20160420</w:t>
      </w:r>
    </w:p>
    <w:p w14:paraId="292B8D34" w14:textId="77777777" w:rsidR="00D13209" w:rsidRDefault="00D13209"/>
    <w:p w14:paraId="77EB8786" w14:textId="3511F9FA" w:rsidR="00F5719F" w:rsidRDefault="00603D5D">
      <w:r>
        <w:t>Report</w:t>
      </w:r>
      <w:r w:rsidR="006C62CC">
        <w:t xml:space="preserve"> of </w:t>
      </w:r>
      <w:proofErr w:type="spellStart"/>
      <w:r w:rsidR="006C62CC">
        <w:t>FastQC</w:t>
      </w:r>
      <w:proofErr w:type="spellEnd"/>
      <w:r w:rsidR="006C62CC">
        <w:t xml:space="preserve"> </w:t>
      </w:r>
      <w:r w:rsidR="006C62CC" w:rsidRPr="006C62CC">
        <w:t xml:space="preserve">0.11.5 </w:t>
      </w:r>
      <w:r w:rsidR="0027411B">
        <w:t>(</w:t>
      </w:r>
      <w:hyperlink r:id="rId6" w:history="1">
        <w:r w:rsidR="00F5719F" w:rsidRPr="00334C31">
          <w:rPr>
            <w:rStyle w:val="Hyperlink"/>
          </w:rPr>
          <w:t>http://www.bioinformatics.babraham.ac.uk/projects/fastqc/</w:t>
        </w:r>
      </w:hyperlink>
      <w:r w:rsidR="0027411B">
        <w:t>)</w:t>
      </w:r>
    </w:p>
    <w:p w14:paraId="2B2F26F1" w14:textId="6A7BDF2E" w:rsidR="00D13209" w:rsidRDefault="00F5719F">
      <w:proofErr w:type="spellStart"/>
      <w:r>
        <w:t>FastQC</w:t>
      </w:r>
      <w:proofErr w:type="spellEnd"/>
      <w:r w:rsidR="00D13209">
        <w:t xml:space="preserve"> report is generated to have an initial view of the data, and generally the </w:t>
      </w:r>
      <w:proofErr w:type="gramStart"/>
      <w:r w:rsidR="00D13209">
        <w:t>quality(</w:t>
      </w:r>
      <w:proofErr w:type="gramEnd"/>
      <w:r w:rsidR="000A09BB" w:rsidRPr="000A09BB">
        <w:t>Per base</w:t>
      </w:r>
      <w:r w:rsidR="000A09BB">
        <w:t>/tile</w:t>
      </w:r>
      <w:r w:rsidR="000A09BB" w:rsidRPr="000A09BB">
        <w:t xml:space="preserve"> sequence quality</w:t>
      </w:r>
      <w:r w:rsidR="00D13209">
        <w:t>) of each data is good for further analysis in the report.</w:t>
      </w:r>
      <w:r w:rsidR="00092445">
        <w:t xml:space="preserve"> The</w:t>
      </w:r>
      <w:r w:rsidR="004D7CCE">
        <w:t xml:space="preserve"> full</w:t>
      </w:r>
      <w:r w:rsidR="00092445">
        <w:t xml:space="preserve"> QC </w:t>
      </w:r>
      <w:r w:rsidR="004D7CCE">
        <w:t>report is stored at</w:t>
      </w:r>
      <w:r w:rsidR="000C5E98">
        <w:t xml:space="preserve"> </w:t>
      </w:r>
      <w:r w:rsidR="000C5E98">
        <w:t>Orchestra</w:t>
      </w:r>
      <w:r w:rsidR="000C5E98">
        <w:t>:</w:t>
      </w:r>
    </w:p>
    <w:p w14:paraId="4AF5C803" w14:textId="6FE5B63A" w:rsidR="004D7CCE" w:rsidRDefault="00116C48">
      <w:r w:rsidRPr="00116C48">
        <w:t>/</w:t>
      </w:r>
      <w:r w:rsidR="004C6D0F">
        <w:t>groups/</w:t>
      </w:r>
      <w:proofErr w:type="spellStart"/>
      <w:r w:rsidR="004C6D0F">
        <w:t>sorger</w:t>
      </w:r>
      <w:proofErr w:type="spellEnd"/>
      <w:r w:rsidR="004C6D0F">
        <w:t>/</w:t>
      </w:r>
      <w:proofErr w:type="spellStart"/>
      <w:r w:rsidR="004C6D0F">
        <w:t>cchris</w:t>
      </w:r>
      <w:proofErr w:type="spellEnd"/>
      <w:r w:rsidR="004C6D0F">
        <w:t>/</w:t>
      </w:r>
      <w:proofErr w:type="spellStart"/>
      <w:r w:rsidR="004C6D0F">
        <w:t>qc_out</w:t>
      </w:r>
      <w:proofErr w:type="spellEnd"/>
    </w:p>
    <w:p w14:paraId="6ED80286" w14:textId="77777777" w:rsidR="004C6D0F" w:rsidRDefault="004C6D0F"/>
    <w:p w14:paraId="3DC876F4" w14:textId="2521835F" w:rsidR="000C5E98" w:rsidRDefault="00F5719F">
      <w:r>
        <w:t xml:space="preserve">QC with </w:t>
      </w:r>
      <w:proofErr w:type="spellStart"/>
      <w:r w:rsidRPr="00F5719F">
        <w:t>Trimmomatic</w:t>
      </w:r>
      <w:proofErr w:type="spellEnd"/>
      <w:r w:rsidR="006C62CC">
        <w:t xml:space="preserve"> </w:t>
      </w:r>
      <w:r w:rsidR="006C62CC" w:rsidRPr="006C62CC">
        <w:t>0.36</w:t>
      </w:r>
      <w:r w:rsidR="006C62CC">
        <w:t xml:space="preserve"> </w:t>
      </w:r>
      <w:r w:rsidR="002F5611">
        <w:t>(</w:t>
      </w:r>
      <w:hyperlink r:id="rId7" w:history="1">
        <w:r w:rsidR="002F5611" w:rsidRPr="00334C31">
          <w:rPr>
            <w:rStyle w:val="Hyperlink"/>
          </w:rPr>
          <w:t>http://www.usadella</w:t>
        </w:r>
        <w:r w:rsidR="002F5611" w:rsidRPr="00334C31">
          <w:rPr>
            <w:rStyle w:val="Hyperlink"/>
          </w:rPr>
          <w:t>b</w:t>
        </w:r>
        <w:r w:rsidR="002F5611" w:rsidRPr="00334C31">
          <w:rPr>
            <w:rStyle w:val="Hyperlink"/>
          </w:rPr>
          <w:t>.org/cms/?page=trimmomatic</w:t>
        </w:r>
      </w:hyperlink>
      <w:r w:rsidR="002F5611">
        <w:t>)</w:t>
      </w:r>
    </w:p>
    <w:p w14:paraId="055674BD" w14:textId="29C26882" w:rsidR="00D90F45" w:rsidRDefault="00D90F45">
      <w:r>
        <w:t>The trimming process includes:</w:t>
      </w:r>
    </w:p>
    <w:p w14:paraId="5EE98075" w14:textId="68A55533" w:rsidR="00D90F45" w:rsidRDefault="00D90F45" w:rsidP="00D90F45">
      <w:r>
        <w:t>Paired End Mode</w:t>
      </w:r>
    </w:p>
    <w:p w14:paraId="636D9A25" w14:textId="77777777" w:rsidR="00D90F45" w:rsidRDefault="00D90F45" w:rsidP="00D90F45">
      <w:r>
        <w:t>Remove leading low quality or N bases (below quality 3) (LEADING:3)</w:t>
      </w:r>
    </w:p>
    <w:p w14:paraId="7EBF5DA5" w14:textId="77777777" w:rsidR="00D90F45" w:rsidRDefault="00D90F45" w:rsidP="00D90F45">
      <w:r>
        <w:t>Remove trailing low quality or N bases (below quality 3) (TRAILING:3)</w:t>
      </w:r>
    </w:p>
    <w:p w14:paraId="0E788BD7" w14:textId="77777777" w:rsidR="00D90F45" w:rsidRDefault="00D90F45" w:rsidP="00D90F45">
      <w:r>
        <w:t>Scan the read with a 4-base wide sliding window, cutting when the average quality per base drops below 15 (SLIDINGWINDOW:4:15)</w:t>
      </w:r>
    </w:p>
    <w:p w14:paraId="6FD66E65" w14:textId="41996530" w:rsidR="00D90F45" w:rsidRDefault="00D90F45" w:rsidP="00D90F45">
      <w:r>
        <w:t>Drop reads below the 36 bases long (MINLEN:36)</w:t>
      </w:r>
    </w:p>
    <w:p w14:paraId="32BC6DB2" w14:textId="77777777" w:rsidR="0088221F" w:rsidRDefault="0088221F" w:rsidP="00D90F45"/>
    <w:p w14:paraId="2A8A4A57" w14:textId="0AAEAE72" w:rsidR="00D90F45" w:rsidRDefault="00F64903" w:rsidP="00D90F45">
      <w:r>
        <w:t>The trimmed</w:t>
      </w:r>
      <w:r w:rsidR="00356FE1">
        <w:t xml:space="preserve"> </w:t>
      </w:r>
      <w:proofErr w:type="spellStart"/>
      <w:r w:rsidR="00356FE1">
        <w:t>fastq</w:t>
      </w:r>
      <w:proofErr w:type="spellEnd"/>
      <w:r>
        <w:t xml:space="preserve"> files are stored at Orchestra:</w:t>
      </w:r>
    </w:p>
    <w:p w14:paraId="44C86ACF" w14:textId="1CAEAF43" w:rsidR="00F64903" w:rsidRDefault="00F64903" w:rsidP="00D90F45">
      <w:r w:rsidRPr="00F64903">
        <w:t>/groups/</w:t>
      </w:r>
      <w:proofErr w:type="spellStart"/>
      <w:r w:rsidRPr="00F64903">
        <w:t>sorger</w:t>
      </w:r>
      <w:proofErr w:type="spellEnd"/>
      <w:r w:rsidRPr="00F64903">
        <w:t>/</w:t>
      </w:r>
      <w:proofErr w:type="spellStart"/>
      <w:r w:rsidRPr="00F64903">
        <w:t>cchris</w:t>
      </w:r>
      <w:proofErr w:type="spellEnd"/>
      <w:r w:rsidRPr="00F64903">
        <w:t>/</w:t>
      </w:r>
      <w:proofErr w:type="spellStart"/>
      <w:r w:rsidRPr="00F64903">
        <w:t>run_qc</w:t>
      </w:r>
      <w:proofErr w:type="spellEnd"/>
    </w:p>
    <w:p w14:paraId="7486644B" w14:textId="77777777" w:rsidR="00F64903" w:rsidRDefault="00F64903" w:rsidP="00D90F45"/>
    <w:p w14:paraId="48E695F4" w14:textId="0703C15C" w:rsidR="00C05443" w:rsidRDefault="0027411B" w:rsidP="00D90F45">
      <w:r>
        <w:t>Align</w:t>
      </w:r>
      <w:r w:rsidR="00905C10">
        <w:t>er</w:t>
      </w:r>
      <w:r w:rsidR="00C13561">
        <w:t>: STAR</w:t>
      </w:r>
      <w:r w:rsidR="001C4B75">
        <w:t xml:space="preserve"> </w:t>
      </w:r>
      <w:r w:rsidR="001C4B75" w:rsidRPr="001C4B75">
        <w:t>2.5.2a</w:t>
      </w:r>
    </w:p>
    <w:p w14:paraId="4D1DE2F2" w14:textId="51139944" w:rsidR="0088221F" w:rsidRDefault="002F5611" w:rsidP="00D90F45">
      <w:r>
        <w:t>(</w:t>
      </w:r>
      <w:hyperlink r:id="rId8" w:history="1">
        <w:r w:rsidR="007D01F8" w:rsidRPr="00334C31">
          <w:rPr>
            <w:rStyle w:val="Hyperlink"/>
          </w:rPr>
          <w:t>http://bioinformatics.oxfordjournals.org/content/early/2012/10/25/bioinformatics.bts635</w:t>
        </w:r>
      </w:hyperlink>
      <w:r>
        <w:t>)</w:t>
      </w:r>
    </w:p>
    <w:p w14:paraId="0777342F" w14:textId="4D67EED1" w:rsidR="002E199C" w:rsidRDefault="009B6D43" w:rsidP="009B6D43">
      <w:r>
        <w:rPr>
          <w:rFonts w:eastAsia="Times New Roman"/>
        </w:rPr>
        <w:t>G</w:t>
      </w:r>
      <w:r>
        <w:rPr>
          <w:rFonts w:eastAsia="Times New Roman"/>
        </w:rPr>
        <w:t>enome indices</w:t>
      </w:r>
      <w:r>
        <w:t xml:space="preserve"> are</w:t>
      </w:r>
      <w:r w:rsidR="008C5DD1">
        <w:t xml:space="preserve"> built by STAR in mode “</w:t>
      </w:r>
      <w:r w:rsidR="008C5DD1" w:rsidRPr="008C5DD1">
        <w:t>--</w:t>
      </w:r>
      <w:proofErr w:type="spellStart"/>
      <w:r w:rsidR="008C5DD1" w:rsidRPr="008C5DD1">
        <w:t>runMode</w:t>
      </w:r>
      <w:proofErr w:type="spellEnd"/>
      <w:r w:rsidR="008C5DD1" w:rsidRPr="008C5DD1">
        <w:t xml:space="preserve"> </w:t>
      </w:r>
      <w:proofErr w:type="spellStart"/>
      <w:r w:rsidR="008C5DD1" w:rsidRPr="008C5DD1">
        <w:t>genomeGenerate</w:t>
      </w:r>
      <w:proofErr w:type="spellEnd"/>
      <w:r w:rsidR="008C5DD1">
        <w:t xml:space="preserve">” with the </w:t>
      </w:r>
      <w:proofErr w:type="spellStart"/>
      <w:r w:rsidR="008C5DD1">
        <w:t>fasta</w:t>
      </w:r>
      <w:proofErr w:type="spellEnd"/>
      <w:r w:rsidR="008C5DD1">
        <w:t xml:space="preserve"> fil</w:t>
      </w:r>
      <w:r w:rsidR="002E199C">
        <w:t>e and GTF file mentioned above</w:t>
      </w:r>
      <w:r w:rsidR="00FB122C">
        <w:t>.</w:t>
      </w:r>
    </w:p>
    <w:p w14:paraId="5E104AA5" w14:textId="091371AF" w:rsidR="007D01F8" w:rsidRPr="009B6D43" w:rsidRDefault="002E199C" w:rsidP="009B6D43">
      <w:pPr>
        <w:rPr>
          <w:rFonts w:eastAsia="Times New Roman"/>
        </w:rPr>
      </w:pPr>
      <w:r>
        <w:t>A</w:t>
      </w:r>
      <w:r w:rsidR="008C5DD1">
        <w:t xml:space="preserve">lignment is performed with </w:t>
      </w:r>
      <w:r w:rsidR="00F31E15">
        <w:t xml:space="preserve">mode: </w:t>
      </w:r>
      <w:r w:rsidR="008C5DD1">
        <w:t>“</w:t>
      </w:r>
      <w:r w:rsidR="00F31E15" w:rsidRPr="00F31E15">
        <w:t>--</w:t>
      </w:r>
      <w:proofErr w:type="spellStart"/>
      <w:r w:rsidR="00F31E15" w:rsidRPr="00F31E15">
        <w:t>outSAMtype</w:t>
      </w:r>
      <w:proofErr w:type="spellEnd"/>
      <w:r w:rsidR="00F31E15" w:rsidRPr="00F31E15">
        <w:t xml:space="preserve"> BAM Unsorted --</w:t>
      </w:r>
      <w:proofErr w:type="spellStart"/>
      <w:r w:rsidR="00F31E15" w:rsidRPr="00F31E15">
        <w:t>quantMode</w:t>
      </w:r>
      <w:proofErr w:type="spellEnd"/>
      <w:r w:rsidR="00F31E15" w:rsidRPr="00F31E15">
        <w:t xml:space="preserve"> </w:t>
      </w:r>
      <w:proofErr w:type="spellStart"/>
      <w:r w:rsidR="00F31E15" w:rsidRPr="00F31E15">
        <w:t>GeneCounts</w:t>
      </w:r>
      <w:proofErr w:type="spellEnd"/>
      <w:r w:rsidR="008C5DD1">
        <w:t>”.</w:t>
      </w:r>
    </w:p>
    <w:p w14:paraId="4BE1C75C" w14:textId="0F96CF13" w:rsidR="00F31E15" w:rsidRDefault="00356FE1" w:rsidP="00D90F45">
      <w:r>
        <w:t>Aligned</w:t>
      </w:r>
      <w:r w:rsidR="00E10E47">
        <w:t xml:space="preserve"> </w:t>
      </w:r>
      <w:r w:rsidR="00416CEA">
        <w:t>BAM</w:t>
      </w:r>
      <w:r w:rsidR="00E10E47">
        <w:t xml:space="preserve"> files are stored at </w:t>
      </w:r>
      <w:r w:rsidR="00E10E47">
        <w:t>Orchestra</w:t>
      </w:r>
      <w:r w:rsidR="00E10E47">
        <w:t>:</w:t>
      </w:r>
    </w:p>
    <w:p w14:paraId="49268CA7" w14:textId="1DEB1F5F" w:rsidR="00B436F3" w:rsidRDefault="00B436F3" w:rsidP="00D90F45">
      <w:r w:rsidRPr="00B436F3">
        <w:t>/groups/</w:t>
      </w:r>
      <w:proofErr w:type="spellStart"/>
      <w:r w:rsidRPr="00B436F3">
        <w:t>sorger</w:t>
      </w:r>
      <w:proofErr w:type="spellEnd"/>
      <w:r w:rsidRPr="00B436F3">
        <w:t>/</w:t>
      </w:r>
      <w:proofErr w:type="spellStart"/>
      <w:r w:rsidRPr="00B436F3">
        <w:t>cchris</w:t>
      </w:r>
      <w:proofErr w:type="spellEnd"/>
      <w:r w:rsidRPr="00B436F3">
        <w:t>/</w:t>
      </w:r>
      <w:proofErr w:type="spellStart"/>
      <w:r w:rsidRPr="00B436F3">
        <w:t>align_tophat</w:t>
      </w:r>
      <w:proofErr w:type="spellEnd"/>
    </w:p>
    <w:p w14:paraId="601F4784" w14:textId="77777777" w:rsidR="00B436F3" w:rsidRDefault="00B436F3" w:rsidP="00D90F45"/>
    <w:p w14:paraId="0C15B6C0" w14:textId="2E9B84A8" w:rsidR="006052D2" w:rsidRDefault="00D478EE" w:rsidP="00D90F45">
      <w:r>
        <w:t xml:space="preserve">BAM files </w:t>
      </w:r>
      <w:r w:rsidR="00524DBB">
        <w:t xml:space="preserve">to RPKM: </w:t>
      </w:r>
      <w:r w:rsidR="00D9450B">
        <w:t xml:space="preserve">R package </w:t>
      </w:r>
      <w:proofErr w:type="spellStart"/>
      <w:r w:rsidR="00524DBB">
        <w:t>Rsubread</w:t>
      </w:r>
      <w:proofErr w:type="spellEnd"/>
      <w:r w:rsidR="00D9450B">
        <w:t xml:space="preserve"> and</w:t>
      </w:r>
      <w:r w:rsidR="00FB122C">
        <w:t xml:space="preserve"> </w:t>
      </w:r>
      <w:proofErr w:type="spellStart"/>
      <w:r w:rsidR="00FB122C">
        <w:t>edgeR</w:t>
      </w:r>
      <w:proofErr w:type="spellEnd"/>
    </w:p>
    <w:p w14:paraId="1E1DFF89" w14:textId="77777777" w:rsidR="00D478EE" w:rsidRPr="00D478EE" w:rsidRDefault="00524DBB" w:rsidP="00D90F45">
      <w:r>
        <w:t>(</w:t>
      </w:r>
      <w:r w:rsidR="00D478EE">
        <w:fldChar w:fldCharType="begin"/>
      </w:r>
      <w:r w:rsidR="00D478EE">
        <w:instrText xml:space="preserve"> HYPERLINK "</w:instrText>
      </w:r>
      <w:r w:rsidR="00D478EE" w:rsidRPr="00D478EE">
        <w:instrText>https://www.bioconductor.org/packages/devel/bioc/manuals/Rsubread/man/Rsubread.pdf,</w:instrText>
      </w:r>
    </w:p>
    <w:p w14:paraId="7FE0F1DF" w14:textId="77777777" w:rsidR="00D478EE" w:rsidRPr="00334C31" w:rsidRDefault="00D478EE" w:rsidP="00D90F45">
      <w:pPr>
        <w:rPr>
          <w:rStyle w:val="Hyperlink"/>
        </w:rPr>
      </w:pPr>
      <w:r w:rsidRPr="00D478EE">
        <w:instrText>https://www.bioconductor.org/packages/devel/bioc/vignettes/edgeR/inst/doc/edgeRUsersGuide.pdf)</w:instrText>
      </w:r>
      <w:r>
        <w:instrText xml:space="preserve">" </w:instrText>
      </w:r>
      <w:r>
        <w:fldChar w:fldCharType="separate"/>
      </w:r>
      <w:r w:rsidRPr="00334C31">
        <w:rPr>
          <w:rStyle w:val="Hyperlink"/>
        </w:rPr>
        <w:t>https://www.bioconductor.org/packages/devel/bioc/manuals/Rsubread/man/Rsubread.pdf,</w:t>
      </w:r>
    </w:p>
    <w:p w14:paraId="26199198" w14:textId="73AC06AC" w:rsidR="00D35596" w:rsidRDefault="00D478EE" w:rsidP="00D90F45">
      <w:r w:rsidRPr="00334C31">
        <w:rPr>
          <w:rStyle w:val="Hyperlink"/>
        </w:rPr>
        <w:t>https://www.bioconductor.org/packages/devel/bioc/vignettes/edgeR/inst/doc/edgeRUsersGuide.pdf)</w:t>
      </w:r>
      <w:r>
        <w:fldChar w:fldCharType="end"/>
      </w:r>
    </w:p>
    <w:p w14:paraId="51A1286A" w14:textId="6387FC33" w:rsidR="00524DBB" w:rsidRDefault="00D478EE" w:rsidP="00D90F45">
      <w:r>
        <w:t>Feature counts are garneted from BAM file</w:t>
      </w:r>
      <w:r w:rsidR="00416CEA">
        <w:t xml:space="preserve">s by the </w:t>
      </w:r>
      <w:r w:rsidR="00D9450B">
        <w:t>“</w:t>
      </w:r>
      <w:proofErr w:type="spellStart"/>
      <w:r w:rsidR="00D9450B" w:rsidRPr="00D9450B">
        <w:t>featureCounts</w:t>
      </w:r>
      <w:proofErr w:type="spellEnd"/>
      <w:r w:rsidR="00D9450B">
        <w:t xml:space="preserve">” function of </w:t>
      </w:r>
      <w:proofErr w:type="spellStart"/>
      <w:r w:rsidR="00416CEA">
        <w:t>Rsubread</w:t>
      </w:r>
      <w:proofErr w:type="spellEnd"/>
      <w:r w:rsidR="00D9450B">
        <w:t>, and RPKM is calculated by the “</w:t>
      </w:r>
      <w:proofErr w:type="spellStart"/>
      <w:r w:rsidR="00D9450B" w:rsidRPr="00D9450B">
        <w:t>rpkm</w:t>
      </w:r>
      <w:proofErr w:type="spellEnd"/>
      <w:r w:rsidR="00D9450B">
        <w:t xml:space="preserve">” function of </w:t>
      </w:r>
      <w:proofErr w:type="spellStart"/>
      <w:r w:rsidR="00D9450B">
        <w:t>edgeR</w:t>
      </w:r>
      <w:proofErr w:type="spellEnd"/>
      <w:r w:rsidR="00D9450B">
        <w:t xml:space="preserve">. The results are uploaded on </w:t>
      </w:r>
      <w:r w:rsidR="00D9450B" w:rsidRPr="00D9450B">
        <w:t>synapse</w:t>
      </w:r>
      <w:r w:rsidR="00D9450B">
        <w:t xml:space="preserve">: </w:t>
      </w:r>
      <w:hyperlink r:id="rId9" w:history="1">
        <w:r w:rsidR="00D9450B" w:rsidRPr="00334C31">
          <w:rPr>
            <w:rStyle w:val="Hyperlink"/>
          </w:rPr>
          <w:t>https://www.synapse.org/#!Synapse:syn7072782</w:t>
        </w:r>
      </w:hyperlink>
    </w:p>
    <w:p w14:paraId="7F7FBA99" w14:textId="3ABF1352" w:rsidR="00D9450B" w:rsidRDefault="00D9450B" w:rsidP="00D90F45">
      <w:r>
        <w:lastRenderedPageBreak/>
        <w:t xml:space="preserve">Row names are </w:t>
      </w:r>
      <w:r w:rsidRPr="00D9450B">
        <w:t>HGNC</w:t>
      </w:r>
      <w:r>
        <w:t xml:space="preserve"> gene symbol, and column names are cell lines based on the first column of the reference: </w:t>
      </w:r>
      <w:hyperlink r:id="rId10" w:history="1">
        <w:r w:rsidRPr="00334C31">
          <w:rPr>
            <w:rStyle w:val="Hyperlink"/>
          </w:rPr>
          <w:t>https://www.synapse.org/#!Synapse:syn7068205</w:t>
        </w:r>
      </w:hyperlink>
    </w:p>
    <w:p w14:paraId="0E75F6CF" w14:textId="77777777" w:rsidR="00D9450B" w:rsidRDefault="00D9450B" w:rsidP="00D90F45"/>
    <w:p w14:paraId="7840CAC3" w14:textId="77777777" w:rsidR="009323A1" w:rsidRDefault="00E428D7" w:rsidP="00D90F45">
      <w:r>
        <w:t xml:space="preserve">Hierarchy clustering is performed </w:t>
      </w:r>
      <w:r w:rsidR="00B96953">
        <w:t xml:space="preserve">in </w:t>
      </w:r>
      <w:r w:rsidR="009323A1">
        <w:t xml:space="preserve">a combination of our dataset and </w:t>
      </w:r>
      <w:proofErr w:type="spellStart"/>
      <w:r w:rsidR="009323A1" w:rsidRPr="009323A1">
        <w:t>RNAseq</w:t>
      </w:r>
      <w:proofErr w:type="spellEnd"/>
      <w:r w:rsidR="009323A1" w:rsidRPr="009323A1">
        <w:t xml:space="preserve"> from Genentech: </w:t>
      </w:r>
    </w:p>
    <w:p w14:paraId="51BAADE6" w14:textId="4FBDEC4D" w:rsidR="00281D00" w:rsidRDefault="009323A1" w:rsidP="00D90F45">
      <w:hyperlink r:id="rId11" w:history="1">
        <w:r w:rsidRPr="00334C31">
          <w:rPr>
            <w:rStyle w:val="Hyperlink"/>
          </w:rPr>
          <w:t>http://www.natur</w:t>
        </w:r>
        <w:bookmarkStart w:id="0" w:name="_GoBack"/>
        <w:bookmarkEnd w:id="0"/>
        <w:r w:rsidRPr="00334C31">
          <w:rPr>
            <w:rStyle w:val="Hyperlink"/>
          </w:rPr>
          <w:t>e.com/nbt/journal/v33/n3/abs/nbt.3080.html</w:t>
        </w:r>
      </w:hyperlink>
    </w:p>
    <w:p w14:paraId="13B910EF" w14:textId="77777777" w:rsidR="009323A1" w:rsidRDefault="009323A1" w:rsidP="00D90F45"/>
    <w:p w14:paraId="441F2701" w14:textId="1F95ED32" w:rsidR="009323A1" w:rsidRDefault="009323A1" w:rsidP="00D90F45">
      <w:r>
        <w:t>First we removed columns that have 0 variance and use (1 - spearman correlation among samples) as distance, cell lines appeared in reference are those end with “_ref”.</w:t>
      </w:r>
    </w:p>
    <w:p w14:paraId="07C90900" w14:textId="66429E3D" w:rsidR="009323A1" w:rsidRDefault="009323A1" w:rsidP="00D90F45">
      <w:r>
        <w:rPr>
          <w:noProof/>
        </w:rPr>
        <w:drawing>
          <wp:inline distT="0" distB="0" distL="0" distR="0" wp14:anchorId="24BD6BA5" wp14:editId="7644C255">
            <wp:extent cx="5943600" cy="550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ing_co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99D" w14:textId="77777777" w:rsidR="009323A1" w:rsidRDefault="009323A1" w:rsidP="009323A1"/>
    <w:p w14:paraId="0191CEEA" w14:textId="5177D80F" w:rsidR="009323A1" w:rsidRPr="009323A1" w:rsidRDefault="009323A1" w:rsidP="009323A1">
      <w:r>
        <w:t xml:space="preserve">For another approach, </w:t>
      </w:r>
      <w:r w:rsidR="0021617A">
        <w:t xml:space="preserve">log-transformed </w:t>
      </w:r>
      <w:r>
        <w:t xml:space="preserve">RPKM values from 2 datasets are first normalized by </w:t>
      </w:r>
      <w:proofErr w:type="spellStart"/>
      <w:r>
        <w:t>sva</w:t>
      </w:r>
      <w:proofErr w:type="spellEnd"/>
      <w:r>
        <w:t xml:space="preserve"> (</w:t>
      </w:r>
      <w:hyperlink r:id="rId13" w:history="1">
        <w:r w:rsidRPr="00334C31">
          <w:rPr>
            <w:rStyle w:val="Hyperlink"/>
          </w:rPr>
          <w:t>https://bioconductor.org/packages/release/bioc/html/sva.html)</w:t>
        </w:r>
      </w:hyperlink>
      <w:r>
        <w:t xml:space="preserve"> to remove</w:t>
      </w:r>
      <w:r w:rsidRPr="009323A1">
        <w:t xml:space="preserve"> batch effects</w:t>
      </w:r>
      <w:r>
        <w:t xml:space="preserve">, </w:t>
      </w:r>
      <w:r w:rsidR="0021617A">
        <w:t>then</w:t>
      </w:r>
      <w:r>
        <w:t xml:space="preserve"> </w:t>
      </w:r>
      <w:r w:rsidR="0021617A">
        <w:t xml:space="preserve">Euclidean distance and </w:t>
      </w:r>
      <w:r w:rsidR="0021617A" w:rsidRPr="0021617A">
        <w:t>complete</w:t>
      </w:r>
      <w:r w:rsidR="0021617A">
        <w:t xml:space="preserve"> </w:t>
      </w:r>
      <w:r w:rsidR="0021617A" w:rsidRPr="0021617A">
        <w:t xml:space="preserve">agglomeration method </w:t>
      </w:r>
      <w:r w:rsidR="0021617A">
        <w:t>are used for the clustering.</w:t>
      </w:r>
      <w:r w:rsidR="0021617A">
        <w:rPr>
          <w:noProof/>
        </w:rPr>
        <w:drawing>
          <wp:inline distT="0" distB="0" distL="0" distR="0" wp14:anchorId="12678D0D" wp14:editId="0EAE5822">
            <wp:extent cx="5943600" cy="550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KM_CLUSTERIN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3176" w14:textId="7E88F8C8" w:rsidR="009323A1" w:rsidRDefault="009323A1" w:rsidP="00D90F45"/>
    <w:sectPr w:rsidR="009323A1" w:rsidSect="00A3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09"/>
    <w:rsid w:val="00066E8F"/>
    <w:rsid w:val="00092445"/>
    <w:rsid w:val="000A09BB"/>
    <w:rsid w:val="000C5E98"/>
    <w:rsid w:val="000E5F8A"/>
    <w:rsid w:val="00106298"/>
    <w:rsid w:val="00116C48"/>
    <w:rsid w:val="001A0A16"/>
    <w:rsid w:val="001C4B75"/>
    <w:rsid w:val="001D3A46"/>
    <w:rsid w:val="0021617A"/>
    <w:rsid w:val="002731AE"/>
    <w:rsid w:val="0027411B"/>
    <w:rsid w:val="00281D00"/>
    <w:rsid w:val="002E199C"/>
    <w:rsid w:val="002F5611"/>
    <w:rsid w:val="00323151"/>
    <w:rsid w:val="00356FE1"/>
    <w:rsid w:val="00416CEA"/>
    <w:rsid w:val="00476167"/>
    <w:rsid w:val="004C6D0F"/>
    <w:rsid w:val="004D7CCE"/>
    <w:rsid w:val="00503360"/>
    <w:rsid w:val="00524DBB"/>
    <w:rsid w:val="00603D5D"/>
    <w:rsid w:val="006052D2"/>
    <w:rsid w:val="00612FE7"/>
    <w:rsid w:val="006479BC"/>
    <w:rsid w:val="00666FCC"/>
    <w:rsid w:val="006C62CC"/>
    <w:rsid w:val="006F46DF"/>
    <w:rsid w:val="007D01F8"/>
    <w:rsid w:val="00846C35"/>
    <w:rsid w:val="0088221F"/>
    <w:rsid w:val="008C5DD1"/>
    <w:rsid w:val="00905C10"/>
    <w:rsid w:val="009323A1"/>
    <w:rsid w:val="009B3328"/>
    <w:rsid w:val="009B6D43"/>
    <w:rsid w:val="009C18CC"/>
    <w:rsid w:val="00A35A7F"/>
    <w:rsid w:val="00AD2817"/>
    <w:rsid w:val="00B35E66"/>
    <w:rsid w:val="00B436F3"/>
    <w:rsid w:val="00B96953"/>
    <w:rsid w:val="00C05443"/>
    <w:rsid w:val="00C13561"/>
    <w:rsid w:val="00C769C3"/>
    <w:rsid w:val="00CA43DD"/>
    <w:rsid w:val="00CF34A8"/>
    <w:rsid w:val="00D13209"/>
    <w:rsid w:val="00D35596"/>
    <w:rsid w:val="00D478EE"/>
    <w:rsid w:val="00D90F45"/>
    <w:rsid w:val="00D9450B"/>
    <w:rsid w:val="00E10E47"/>
    <w:rsid w:val="00E428D7"/>
    <w:rsid w:val="00EB16B2"/>
    <w:rsid w:val="00F31E15"/>
    <w:rsid w:val="00F5719F"/>
    <w:rsid w:val="00F64903"/>
    <w:rsid w:val="00F80DC3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53E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1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ure.com/nbt/journal/v33/n3/abs/nbt.3080.html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s://bioconductor.org/packages/release/bioc/html/sva.html)" TargetMode="External"/><Relationship Id="rId14" Type="http://schemas.openxmlformats.org/officeDocument/2006/relationships/image" Target="media/image2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ftp://ftp.ensembl.org/pub/release-85/fasta/homo_sapiens/dna/Homo_sapiens.GRCh38.dna_sm.primary_assembly.fa.gz" TargetMode="External"/><Relationship Id="rId5" Type="http://schemas.openxmlformats.org/officeDocument/2006/relationships/hyperlink" Target="ftp://ftp.ensembl.org/pub/release-85/gtf/homo_sapiens/Homo_sapiens.GRCh38.85.chr.gtf.gz" TargetMode="External"/><Relationship Id="rId6" Type="http://schemas.openxmlformats.org/officeDocument/2006/relationships/hyperlink" Target="http://www.bioinformatics.babraham.ac.uk/projects/fastqc/" TargetMode="External"/><Relationship Id="rId7" Type="http://schemas.openxmlformats.org/officeDocument/2006/relationships/hyperlink" Target="http://www.usadellab.org/cms/?page=trimmomatic" TargetMode="External"/><Relationship Id="rId8" Type="http://schemas.openxmlformats.org/officeDocument/2006/relationships/hyperlink" Target="http://bioinformatics.oxfordjournals.org/content/early/2012/10/25/bioinformatics.bts635" TargetMode="External"/><Relationship Id="rId9" Type="http://schemas.openxmlformats.org/officeDocument/2006/relationships/hyperlink" Target="https://www.synapse.org/#!Synapse:syn7072782" TargetMode="External"/><Relationship Id="rId10" Type="http://schemas.openxmlformats.org/officeDocument/2006/relationships/hyperlink" Target="https://www.synapse.org/#!Synapse:syn7068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35</cp:revision>
  <dcterms:created xsi:type="dcterms:W3CDTF">2016-07-24T13:22:00Z</dcterms:created>
  <dcterms:modified xsi:type="dcterms:W3CDTF">2016-07-24T21:04:00Z</dcterms:modified>
</cp:coreProperties>
</file>