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4e6dab347ab1a60d3d944faf26f28dca2eee90c"/>
    <w:p>
      <w:pPr>
        <w:pStyle w:val="Heading1"/>
      </w:pPr>
      <w:r>
        <w:t xml:space="preserve">Goals → Objectives → Deliverables Implementation Guide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Add Strategic Goals process has been restructured to follow a hierarchical model matching the provided examples: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Goals</w:t>
      </w:r>
      <w:r>
        <w:t xml:space="preserve"> </w:t>
      </w:r>
      <w:r>
        <w:t xml:space="preserve">(G1, G2,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Objectives</w:t>
      </w:r>
      <w:r>
        <w:t xml:space="preserve"> </w:t>
      </w:r>
      <w:r>
        <w:t xml:space="preserve">(O1, O2, O3,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Deliverables</w:t>
      </w:r>
      <w:r>
        <w:t xml:space="preserve"> </w:t>
      </w:r>
      <w:r>
        <w:t xml:space="preserve">(D1, D2, D3, etc.)</w:t>
      </w:r>
    </w:p>
    <w:bookmarkEnd w:id="9"/>
    <w:bookmarkStart w:id="10" w:name="example-structure"/>
    <w:p>
      <w:pPr>
        <w:pStyle w:val="Heading2"/>
      </w:pPr>
      <w:r>
        <w:t xml:space="preserve">Example Structure</w:t>
      </w:r>
    </w:p>
    <w:p>
      <w:pPr>
        <w:pStyle w:val="SourceCode"/>
      </w:pPr>
      <w:r>
        <w:rPr>
          <w:rStyle w:val="VerbatimChar"/>
        </w:rPr>
        <w:t xml:space="preserve">G1 (Goal) Achieve operational efficiency by leveraging technology to automate processes.</w:t>
      </w:r>
      <w:r>
        <w:br/>
      </w:r>
      <w:r>
        <w:rPr>
          <w:rStyle w:val="VerbatimChar"/>
        </w:rPr>
        <w:t xml:space="preserve">  O1 (Objective) Implement Isolved as Leave Administration Software (FY 2024).</w:t>
      </w:r>
      <w:r>
        <w:br/>
      </w:r>
      <w:r>
        <w:rPr>
          <w:rStyle w:val="VerbatimChar"/>
        </w:rPr>
        <w:t xml:space="preserve">    D1 (Deliverable) Go live with Isolved in April/May 2024.</w:t>
      </w:r>
      <w:r>
        <w:br/>
      </w:r>
      <w:r>
        <w:rPr>
          <w:rStyle w:val="VerbatimChar"/>
        </w:rPr>
        <w:t xml:space="preserve">    D2 (Deliverable) Work with Strategic Services Training division to develop and roll out organizational FMLA training April/May 2024.</w:t>
      </w:r>
      <w:r>
        <w:br/>
      </w:r>
      <w:r>
        <w:rPr>
          <w:rStyle w:val="VerbatimChar"/>
        </w:rPr>
        <w:t xml:space="preserve">    D3 (Deliverable) Cross-train other Workforce Services team members on FMLA process and Isolved March – May 2024.</w:t>
      </w:r>
      <w:r>
        <w:br/>
      </w:r>
      <w:r>
        <w:rPr>
          <w:rStyle w:val="VerbatimChar"/>
        </w:rPr>
        <w:t xml:space="preserve">  O2 (Objective) Phase Two of Dayforce (FY 2024 -FY 2025).</w:t>
      </w:r>
      <w:r>
        <w:br/>
      </w:r>
      <w:r>
        <w:rPr>
          <w:rStyle w:val="VerbatimChar"/>
        </w:rPr>
        <w:t xml:space="preserve">    D1 (Deliverable) Audit various interfaces with Infor...</w:t>
      </w:r>
      <w:r>
        <w:br/>
      </w:r>
      <w:r>
        <w:rPr>
          <w:rStyle w:val="VerbatimChar"/>
        </w:rPr>
        <w:t xml:space="preserve">    D2 (Deliverable) Build out document management...</w:t>
      </w:r>
    </w:p>
    <w:bookmarkEnd w:id="10"/>
    <w:bookmarkStart w:id="19" w:name="files-createdmodified"/>
    <w:p>
      <w:pPr>
        <w:pStyle w:val="Heading2"/>
      </w:pPr>
      <w:r>
        <w:t xml:space="preserve">Files Created/Modified</w:t>
      </w:r>
    </w:p>
    <w:bookmarkStart w:id="11" w:name="database-migration"/>
    <w:p>
      <w:pPr>
        <w:pStyle w:val="Heading3"/>
      </w:pPr>
      <w:r>
        <w:t xml:space="preserve">1. Database Migration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supabase/migrations/20251023000001_restructure_goals_objectives_deliverables.sql</w:t>
      </w:r>
    </w:p>
    <w:p>
      <w:pPr>
        <w:pStyle w:val="BodyText"/>
      </w:pPr>
      <w:r>
        <w:t xml:space="preserve">Creates two new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strategic_objectives</w:t>
      </w:r>
      <w:r>
        <w:t xml:space="preserve">: Stores objectives with numbering (O1, O2,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strategic_deliverables</w:t>
      </w:r>
      <w:r>
        <w:t xml:space="preserve">: Stores deliverables with numbering (D1, D2, etc.)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Full RLS policies for both tables</w:t>
      </w:r>
      <w:r>
        <w:t xml:space="preserve"> </w:t>
      </w:r>
      <w:r>
        <w:t xml:space="preserve">- Audit triggers for tracking changes</w:t>
      </w:r>
      <w:r>
        <w:t xml:space="preserve"> </w:t>
      </w:r>
      <w:r>
        <w:t xml:space="preserve">- Cascading deletes (Goal → Objectives → Deliverables)</w:t>
      </w:r>
      <w:r>
        <w:t xml:space="preserve"> </w:t>
      </w:r>
      <w:r>
        <w:t xml:space="preserve">- Display order support for custom sorting</w:t>
      </w:r>
      <w:r>
        <w:t xml:space="preserve"> </w:t>
      </w:r>
      <w:r>
        <w:t xml:space="preserve">- Target date tracking for deliverables</w:t>
      </w:r>
      <w:r>
        <w:t xml:space="preserve"> </w:t>
      </w:r>
      <w:r>
        <w:t xml:space="preserve">- Status tracking (not_started, in_progress, completed, deferred)</w:t>
      </w:r>
    </w:p>
    <w:bookmarkEnd w:id="11"/>
    <w:bookmarkStart w:id="12" w:name="typescript-types"/>
    <w:p>
      <w:pPr>
        <w:pStyle w:val="Heading3"/>
      </w:pPr>
      <w:r>
        <w:t xml:space="preserve">2. TypeScript Types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lib/types/database.ts</w:t>
      </w:r>
    </w:p>
    <w:p>
      <w:pPr>
        <w:pStyle w:val="BodyText"/>
      </w:pPr>
      <w:r>
        <w:t xml:space="preserve">New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StrategicObjective</w:t>
      </w:r>
      <w:r>
        <w:t xml:space="preserve">: Objective data 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StrategicDeliverable</w:t>
      </w:r>
      <w:r>
        <w:t xml:space="preserve">: Deliverable data 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DeliverableStatus</w:t>
      </w:r>
      <w:r>
        <w:t xml:space="preserve">: Status type for deliverables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StrategicObjectiveWithRelations</w:t>
      </w:r>
      <w:r>
        <w:t xml:space="preserve">: Objective with nested deliverables</w:t>
      </w:r>
    </w:p>
    <w:p>
      <w:pPr>
        <w:pStyle w:val="BodyText"/>
      </w:pPr>
      <w:r>
        <w:t xml:space="preserve">Updated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StrategicGoal</w:t>
      </w:r>
      <w:r>
        <w:t xml:space="preserve">: Added new fields, kept legacy fields for backward compatibility</w:t>
      </w:r>
    </w:p>
    <w:bookmarkEnd w:id="12"/>
    <w:bookmarkStart w:id="15" w:name="server-actions"/>
    <w:p>
      <w:pPr>
        <w:pStyle w:val="Heading3"/>
      </w:pPr>
      <w:r>
        <w:t xml:space="preserve">3. Server Actions</w:t>
      </w:r>
    </w:p>
    <w:bookmarkStart w:id="13" w:name="objectives-actions"/>
    <w:p>
      <w:pPr>
        <w:pStyle w:val="Heading4"/>
      </w:pPr>
      <w:r>
        <w:t xml:space="preserve">Objectives Actions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app/actions/strategic-objectives.ts</w:t>
      </w:r>
    </w:p>
    <w:p>
      <w:pPr>
        <w:pStyle w:val="BodyText"/>
      </w:pPr>
      <w:r>
        <w:t xml:space="preserve">Functions: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getStrategicObjectives(goalId)</w:t>
      </w:r>
      <w:r>
        <w:t xml:space="preserve">: Fetch all objectives for a goal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createStrategicObjective(input)</w:t>
      </w:r>
      <w:r>
        <w:t xml:space="preserve">: Create new objective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updateStrategicObjective(input)</w:t>
      </w:r>
      <w:r>
        <w:t xml:space="preserve">: Update objective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deleteStrategicObjective(objectiveId)</w:t>
      </w:r>
      <w:r>
        <w:t xml:space="preserve">: Delete objective (validates no deliverables)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reorderStrategicObjectives(goalId, objectiveIds)</w:t>
      </w:r>
      <w:r>
        <w:t xml:space="preserve">: Reorder objectives</w:t>
      </w:r>
    </w:p>
    <w:bookmarkEnd w:id="13"/>
    <w:bookmarkStart w:id="14" w:name="deliverables-actions"/>
    <w:p>
      <w:pPr>
        <w:pStyle w:val="Heading4"/>
      </w:pPr>
      <w:r>
        <w:t xml:space="preserve">Deliverables Actions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app/actions/strategic-deliverables.ts</w:t>
      </w:r>
    </w:p>
    <w:p>
      <w:pPr>
        <w:pStyle w:val="BodyText"/>
      </w:pPr>
      <w:r>
        <w:t xml:space="preserve">Functions: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getStrategicDeliverables(objectiveId)</w:t>
      </w:r>
      <w:r>
        <w:t xml:space="preserve">: Fetch all deliverables for an objective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createStrategicDeliverable(input)</w:t>
      </w:r>
      <w:r>
        <w:t xml:space="preserve">: Create new deliverable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updateStrategicDeliverable(input)</w:t>
      </w:r>
      <w:r>
        <w:t xml:space="preserve">: Update deliverable (including 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deleteStrategicDeliverable(deliverableId)</w:t>
      </w:r>
      <w:r>
        <w:t xml:space="preserve">: Delete deliverable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reorderStrategicDeliverables(objectiveId, deliverableIds)</w:t>
      </w:r>
      <w:r>
        <w:t xml:space="preserve">: Reorder deliverables</w:t>
      </w:r>
    </w:p>
    <w:bookmarkEnd w:id="14"/>
    <w:bookmarkEnd w:id="15"/>
    <w:bookmarkStart w:id="16" w:name="form-component"/>
    <w:p>
      <w:pPr>
        <w:pStyle w:val="Heading3"/>
      </w:pPr>
      <w:r>
        <w:t xml:space="preserve">4. Form Component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components/plans/GoalFormNew.tsx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Hierarchical form with nested objectives and deliverables</w:t>
      </w:r>
      <w:r>
        <w:t xml:space="preserve"> </w:t>
      </w:r>
      <w:r>
        <w:t xml:space="preserve">- Color-coded sections:</w:t>
      </w:r>
      <w:r>
        <w:t xml:space="preserve"> </w:t>
      </w:r>
      <w:r>
        <w:t xml:space="preserve">- Blue background for objectives</w:t>
      </w:r>
      <w:r>
        <w:t xml:space="preserve"> </w:t>
      </w:r>
      <w:r>
        <w:t xml:space="preserve">- Green background for deliverables</w:t>
      </w:r>
      <w:r>
        <w:t xml:space="preserve"> </w:t>
      </w:r>
      <w:r>
        <w:t xml:space="preserve">- Collapsible objectives for better UX</w:t>
      </w:r>
      <w:r>
        <w:t xml:space="preserve"> </w:t>
      </w:r>
      <w:r>
        <w:t xml:space="preserve">- Auto-numbering (O1, O2, O3… / D1, D2, D3…)</w:t>
      </w:r>
      <w:r>
        <w:t xml:space="preserve"> </w:t>
      </w:r>
      <w:r>
        <w:t xml:space="preserve">- Add/remove objectives and deliverables dynamically</w:t>
      </w:r>
      <w:r>
        <w:t xml:space="preserve"> </w:t>
      </w:r>
      <w:r>
        <w:t xml:space="preserve">- Target date picker for deliverables</w:t>
      </w:r>
      <w:r>
        <w:t xml:space="preserve"> </w:t>
      </w:r>
      <w:r>
        <w:t xml:space="preserve">- Validation:</w:t>
      </w:r>
      <w:r>
        <w:t xml:space="preserve"> </w:t>
      </w:r>
      <w:r>
        <w:t xml:space="preserve">- At least one objective required</w:t>
      </w:r>
      <w:r>
        <w:t xml:space="preserve"> </w:t>
      </w:r>
      <w:r>
        <w:t xml:space="preserve">- Each objective must have at least one deliverable</w:t>
      </w:r>
      <w:r>
        <w:t xml:space="preserve"> </w:t>
      </w:r>
      <w:r>
        <w:t xml:space="preserve">- All required fields validated</w:t>
      </w:r>
    </w:p>
    <w:bookmarkEnd w:id="16"/>
    <w:bookmarkStart w:id="17" w:name="display-component"/>
    <w:p>
      <w:pPr>
        <w:pStyle w:val="Heading3"/>
      </w:pPr>
      <w:r>
        <w:t xml:space="preserve">5. Display Component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components/plans/GoalCardNew.tsx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Shows goal with</w:t>
      </w:r>
      <w:r>
        <w:t xml:space="preserve"> </w:t>
      </w:r>
      <w:r>
        <w:t xml:space="preserve">“G”</w:t>
      </w:r>
      <w:r>
        <w:t xml:space="preserve"> </w:t>
      </w:r>
      <w:r>
        <w:t xml:space="preserve">prefix (G1, G2, etc.)</w:t>
      </w:r>
      <w:r>
        <w:t xml:space="preserve"> </w:t>
      </w:r>
      <w:r>
        <w:t xml:space="preserve">- Loads objectives and deliverables on expansion</w:t>
      </w:r>
      <w:r>
        <w:t xml:space="preserve"> </w:t>
      </w:r>
      <w:r>
        <w:t xml:space="preserve">- Visual hierarchy:</w:t>
      </w:r>
      <w:r>
        <w:t xml:space="preserve"> </w:t>
      </w:r>
      <w:r>
        <w:t xml:space="preserve">- Goals in card header</w:t>
      </w:r>
      <w:r>
        <w:t xml:space="preserve"> </w:t>
      </w:r>
      <w:r>
        <w:t xml:space="preserve">- Objectives in blue boxes</w:t>
      </w:r>
      <w:r>
        <w:t xml:space="preserve"> </w:t>
      </w:r>
      <w:r>
        <w:t xml:space="preserve">- Deliverables in white boxes with green borders</w:t>
      </w:r>
      <w:r>
        <w:t xml:space="preserve"> </w:t>
      </w:r>
      <w:r>
        <w:t xml:space="preserve">- Status indicators for deliverables:</w:t>
      </w:r>
      <w:r>
        <w:t xml:space="preserve"> </w:t>
      </w:r>
      <w:r>
        <w:t xml:space="preserve">- ✓ Completed (green)</w:t>
      </w:r>
      <w:r>
        <w:t xml:space="preserve"> </w:t>
      </w:r>
      <w:r>
        <w:t xml:space="preserve">- ⏱ In Progress (blue)</w:t>
      </w:r>
      <w:r>
        <w:t xml:space="preserve"> </w:t>
      </w:r>
      <w:r>
        <w:t xml:space="preserve">- ✕ Deferred (gray)</w:t>
      </w:r>
      <w:r>
        <w:t xml:space="preserve"> </w:t>
      </w:r>
      <w:r>
        <w:t xml:space="preserve">- ○ Not Started (light gray)</w:t>
      </w:r>
      <w:r>
        <w:t xml:space="preserve"> </w:t>
      </w:r>
      <w:r>
        <w:t xml:space="preserve">- Target date display</w:t>
      </w:r>
      <w:r>
        <w:t xml:space="preserve"> </w:t>
      </w:r>
      <w:r>
        <w:t xml:space="preserve">- Backward compatibility with legacy objectives/success_measures</w:t>
      </w:r>
    </w:p>
    <w:bookmarkEnd w:id="17"/>
    <w:bookmarkStart w:id="18" w:name="updated-goalssection"/>
    <w:p>
      <w:pPr>
        <w:pStyle w:val="Heading3"/>
      </w:pPr>
      <w:r>
        <w:t xml:space="preserve">6. Updated GoalsSection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components/plans/GoalsSection.tsx</w:t>
      </w:r>
    </w:p>
    <w:p>
      <w:pPr>
        <w:pStyle w:val="BodyText"/>
      </w:pPr>
      <w:r>
        <w:t xml:space="preserve">Changes: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GoalFormNew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GoalForm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GoalCardNew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GoalCard</w:t>
      </w:r>
      <w:r>
        <w:t xml:space="preserve"> </w:t>
      </w:r>
      <w:r>
        <w:t xml:space="preserve">- All existing functionality preserved (AI generation, reordering, etc.)</w:t>
      </w:r>
    </w:p>
    <w:bookmarkEnd w:id="18"/>
    <w:bookmarkEnd w:id="19"/>
    <w:bookmarkStart w:id="23" w:name="migration-steps"/>
    <w:p>
      <w:pPr>
        <w:pStyle w:val="Heading2"/>
      </w:pPr>
      <w:r>
        <w:t xml:space="preserve">Migration Steps</w:t>
      </w:r>
    </w:p>
    <w:bookmarkStart w:id="20" w:name="step-1-run-the-database-migration"/>
    <w:p>
      <w:pPr>
        <w:pStyle w:val="Heading3"/>
      </w:pPr>
      <w:r>
        <w:t xml:space="preserve">Step 1: Run the Database Migration</w:t>
      </w:r>
    </w:p>
    <w:p>
      <w:pPr>
        <w:pStyle w:val="SourceCode"/>
      </w:pPr>
      <w:r>
        <w:rPr>
          <w:rStyle w:val="CommentTok"/>
        </w:rPr>
        <w:t xml:space="preserve"># Using Supabase CLI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db push</w:t>
      </w:r>
      <w:r>
        <w:br/>
      </w:r>
      <w:r>
        <w:br/>
      </w:r>
      <w:r>
        <w:rPr>
          <w:rStyle w:val="CommentTok"/>
        </w:rPr>
        <w:t xml:space="preserve"># Or via Supabase Dashboard</w:t>
      </w:r>
      <w:r>
        <w:br/>
      </w:r>
      <w:r>
        <w:rPr>
          <w:rStyle w:val="CommentTok"/>
        </w:rPr>
        <w:t xml:space="preserve"># Navigate to Database → Migrations</w:t>
      </w:r>
      <w:r>
        <w:br/>
      </w:r>
      <w:r>
        <w:rPr>
          <w:rStyle w:val="CommentTok"/>
        </w:rPr>
        <w:t xml:space="preserve"># Upload: 20251023000001_restructure_goals_objectives_deliverables.sql</w:t>
      </w:r>
    </w:p>
    <w:bookmarkEnd w:id="20"/>
    <w:bookmarkStart w:id="21" w:name="step-2-test-the-new-structure"/>
    <w:p>
      <w:pPr>
        <w:pStyle w:val="Heading3"/>
      </w:pPr>
      <w:r>
        <w:t xml:space="preserve">Step 2: Test the New Structure</w:t>
      </w:r>
    </w:p>
    <w:p>
      <w:pPr>
        <w:pStyle w:val="Compact"/>
        <w:numPr>
          <w:ilvl w:val="0"/>
          <w:numId w:val="1001"/>
        </w:numPr>
      </w:pPr>
      <w:r>
        <w:t xml:space="preserve">Navigate to a strategic plan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“Add Goal”</w:t>
      </w:r>
    </w:p>
    <w:p>
      <w:pPr>
        <w:pStyle w:val="Compact"/>
        <w:numPr>
          <w:ilvl w:val="0"/>
          <w:numId w:val="1001"/>
        </w:numPr>
      </w:pPr>
      <w:r>
        <w:t xml:space="preserve">Fill in goal details</w:t>
      </w:r>
    </w:p>
    <w:p>
      <w:pPr>
        <w:pStyle w:val="Compact"/>
        <w:numPr>
          <w:ilvl w:val="0"/>
          <w:numId w:val="1001"/>
        </w:numPr>
      </w:pPr>
      <w:r>
        <w:t xml:space="preserve">Add objectives (O1, O2, etc.)</w:t>
      </w:r>
    </w:p>
    <w:p>
      <w:pPr>
        <w:pStyle w:val="Compact"/>
        <w:numPr>
          <w:ilvl w:val="0"/>
          <w:numId w:val="1001"/>
        </w:numPr>
      </w:pPr>
      <w:r>
        <w:t xml:space="preserve">For each objective, add deliverables (D1, D2, etc.)</w:t>
      </w:r>
    </w:p>
    <w:p>
      <w:pPr>
        <w:pStyle w:val="Compact"/>
        <w:numPr>
          <w:ilvl w:val="0"/>
          <w:numId w:val="1001"/>
        </w:numPr>
      </w:pPr>
      <w:r>
        <w:t xml:space="preserve">Save and verify the hierarchical display</w:t>
      </w:r>
    </w:p>
    <w:bookmarkEnd w:id="21"/>
    <w:bookmarkStart w:id="22" w:name="step-3-migrate-existing-data-optional"/>
    <w:p>
      <w:pPr>
        <w:pStyle w:val="Heading3"/>
      </w:pPr>
      <w:r>
        <w:t xml:space="preserve">Step 3: Migrate Existing Data (Optional)</w:t>
      </w:r>
    </w:p>
    <w:p>
      <w:pPr>
        <w:pStyle w:val="FirstParagraph"/>
      </w:pPr>
      <w:r>
        <w:t xml:space="preserve">If you have existing goals with legacy</w:t>
      </w:r>
      <w:r>
        <w:t xml:space="preserve"> </w:t>
      </w:r>
      <w:r>
        <w:rPr>
          <w:rStyle w:val="VerbatimChar"/>
        </w:rP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success_measures</w:t>
      </w:r>
      <w:r>
        <w:t xml:space="preserve"> </w:t>
      </w:r>
      <w:r>
        <w:t xml:space="preserve">arrays:</w:t>
      </w:r>
    </w:p>
    <w:p>
      <w:pPr>
        <w:pStyle w:val="SourceCode"/>
      </w:pPr>
      <w:r>
        <w:rPr>
          <w:rStyle w:val="CommentTok"/>
        </w:rPr>
        <w:t xml:space="preserve">-- Custom migration script would be needed to convert</w:t>
      </w:r>
      <w:r>
        <w:br/>
      </w:r>
      <w:r>
        <w:rPr>
          <w:rStyle w:val="CommentTok"/>
        </w:rPr>
        <w:t xml:space="preserve">-- existing JSONB arrays into the new table structure</w:t>
      </w:r>
      <w:r>
        <w:br/>
      </w:r>
      <w:r>
        <w:rPr>
          <w:rStyle w:val="CommentTok"/>
        </w:rPr>
        <w:t xml:space="preserve">-- Contact for assistance if needed</w:t>
      </w:r>
    </w:p>
    <w:bookmarkEnd w:id="22"/>
    <w:bookmarkEnd w:id="23"/>
    <w:bookmarkStart w:id="27" w:name="features"/>
    <w:p>
      <w:pPr>
        <w:pStyle w:val="Heading2"/>
      </w:pPr>
      <w:r>
        <w:t xml:space="preserve">Features</w:t>
      </w:r>
    </w:p>
    <w:bookmarkStart w:id="24" w:name="goal-level"/>
    <w:p>
      <w:pPr>
        <w:pStyle w:val="Heading3"/>
      </w:pPr>
      <w:r>
        <w:t xml:space="preserve">Goal Level</w:t>
      </w:r>
    </w:p>
    <w:p>
      <w:pPr>
        <w:pStyle w:val="Compact"/>
        <w:numPr>
          <w:ilvl w:val="0"/>
          <w:numId w:val="1002"/>
        </w:numPr>
      </w:pPr>
      <w:r>
        <w:t xml:space="preserve">Goal number (G1, G2, G3, etc.)</w:t>
      </w:r>
    </w:p>
    <w:p>
      <w:pPr>
        <w:pStyle w:val="Compact"/>
        <w:numPr>
          <w:ilvl w:val="0"/>
          <w:numId w:val="1002"/>
        </w:numPr>
      </w:pPr>
      <w:r>
        <w:t xml:space="preserve">Title</w:t>
      </w:r>
    </w:p>
    <w:p>
      <w:pPr>
        <w:pStyle w:val="Compact"/>
        <w:numPr>
          <w:ilvl w:val="0"/>
          <w:numId w:val="1002"/>
        </w:numPr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City priority alignment</w:t>
      </w:r>
    </w:p>
    <w:p>
      <w:pPr>
        <w:pStyle w:val="Compact"/>
        <w:numPr>
          <w:ilvl w:val="0"/>
          <w:numId w:val="1002"/>
        </w:numPr>
      </w:pPr>
      <w:r>
        <w:t xml:space="preserve">Display order with reordering</w:t>
      </w:r>
    </w:p>
    <w:bookmarkEnd w:id="24"/>
    <w:bookmarkStart w:id="25" w:name="objective-level"/>
    <w:p>
      <w:pPr>
        <w:pStyle w:val="Heading3"/>
      </w:pPr>
      <w:r>
        <w:t xml:space="preserve">Objective Level</w:t>
      </w:r>
    </w:p>
    <w:p>
      <w:pPr>
        <w:pStyle w:val="Compact"/>
        <w:numPr>
          <w:ilvl w:val="0"/>
          <w:numId w:val="1003"/>
        </w:numPr>
      </w:pPr>
      <w:r>
        <w:t xml:space="preserve">Objective number (O1, O2, O3, etc.)</w:t>
      </w:r>
    </w:p>
    <w:p>
      <w:pPr>
        <w:pStyle w:val="Compact"/>
        <w:numPr>
          <w:ilvl w:val="0"/>
          <w:numId w:val="1003"/>
        </w:numPr>
      </w:pPr>
      <w:r>
        <w:t xml:space="preserve">Title</w:t>
      </w:r>
    </w:p>
    <w:p>
      <w:pPr>
        <w:pStyle w:val="Compact"/>
        <w:numPr>
          <w:ilvl w:val="0"/>
          <w:numId w:val="1003"/>
        </w:numPr>
      </w:pPr>
      <w:r>
        <w:t xml:space="preserve">Description (optional)</w:t>
      </w:r>
    </w:p>
    <w:p>
      <w:pPr>
        <w:pStyle w:val="Compact"/>
        <w:numPr>
          <w:ilvl w:val="0"/>
          <w:numId w:val="1003"/>
        </w:numPr>
      </w:pPr>
      <w:r>
        <w:t xml:space="preserve">Display order</w:t>
      </w:r>
    </w:p>
    <w:p>
      <w:pPr>
        <w:pStyle w:val="Compact"/>
        <w:numPr>
          <w:ilvl w:val="0"/>
          <w:numId w:val="1003"/>
        </w:numPr>
      </w:pPr>
      <w:r>
        <w:t xml:space="preserve">Linked to parent goal</w:t>
      </w:r>
    </w:p>
    <w:bookmarkEnd w:id="25"/>
    <w:bookmarkStart w:id="26" w:name="deliverable-level"/>
    <w:p>
      <w:pPr>
        <w:pStyle w:val="Heading3"/>
      </w:pPr>
      <w:r>
        <w:t xml:space="preserve">Deliverable Level</w:t>
      </w:r>
    </w:p>
    <w:p>
      <w:pPr>
        <w:pStyle w:val="Compact"/>
        <w:numPr>
          <w:ilvl w:val="0"/>
          <w:numId w:val="1004"/>
        </w:numPr>
      </w:pPr>
      <w:r>
        <w:t xml:space="preserve">Deliverable number (D1, D2, D3, etc.)</w:t>
      </w:r>
    </w:p>
    <w:p>
      <w:pPr>
        <w:pStyle w:val="Compact"/>
        <w:numPr>
          <w:ilvl w:val="0"/>
          <w:numId w:val="1004"/>
        </w:numPr>
      </w:pPr>
      <w:r>
        <w:t xml:space="preserve">Title</w:t>
      </w:r>
    </w:p>
    <w:p>
      <w:pPr>
        <w:pStyle w:val="Compact"/>
        <w:numPr>
          <w:ilvl w:val="0"/>
          <w:numId w:val="1004"/>
        </w:numPr>
      </w:pPr>
      <w:r>
        <w:t xml:space="preserve">Description</w:t>
      </w:r>
    </w:p>
    <w:p>
      <w:pPr>
        <w:pStyle w:val="Compact"/>
        <w:numPr>
          <w:ilvl w:val="0"/>
          <w:numId w:val="1004"/>
        </w:numPr>
      </w:pPr>
      <w:r>
        <w:t xml:space="preserve">Target date (optional)</w:t>
      </w:r>
    </w:p>
    <w:p>
      <w:pPr>
        <w:pStyle w:val="Compact"/>
        <w:numPr>
          <w:ilvl w:val="0"/>
          <w:numId w:val="1004"/>
        </w:numPr>
      </w:pPr>
      <w:r>
        <w:t xml:space="preserve">Status tracking (not_started, in_progress, completed, deferred)</w:t>
      </w:r>
    </w:p>
    <w:p>
      <w:pPr>
        <w:pStyle w:val="Compact"/>
        <w:numPr>
          <w:ilvl w:val="0"/>
          <w:numId w:val="1004"/>
        </w:numPr>
      </w:pPr>
      <w:r>
        <w:t xml:space="preserve">Display order</w:t>
      </w:r>
    </w:p>
    <w:p>
      <w:pPr>
        <w:pStyle w:val="Compact"/>
        <w:numPr>
          <w:ilvl w:val="0"/>
          <w:numId w:val="1004"/>
        </w:numPr>
      </w:pPr>
      <w:r>
        <w:t xml:space="preserve">Linked to parent objective</w:t>
      </w:r>
    </w:p>
    <w:bookmarkEnd w:id="26"/>
    <w:bookmarkEnd w:id="27"/>
    <w:bookmarkStart w:id="28" w:name="backward-compatibility"/>
    <w:p>
      <w:pPr>
        <w:pStyle w:val="Heading2"/>
      </w:pPr>
      <w:r>
        <w:t xml:space="preserve">Backward Compatibility</w:t>
      </w:r>
    </w:p>
    <w:p>
      <w:pPr>
        <w:pStyle w:val="FirstParagraph"/>
      </w:pPr>
      <w:r>
        <w:t xml:space="preserve">The system maintains backward compatibility:</w:t>
      </w:r>
      <w:r>
        <w:t xml:space="preserve"> </w:t>
      </w:r>
      <w:r>
        <w:t xml:space="preserve">- Legacy</w:t>
      </w:r>
      <w:r>
        <w:t xml:space="preserve"> </w:t>
      </w:r>
      <w:r>
        <w:rPr>
          <w:rStyle w:val="VerbatimChar"/>
        </w:rPr>
        <w:t xml:space="preserve">objectives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success_measures</w:t>
      </w:r>
      <w:r>
        <w:t xml:space="preserve"> </w:t>
      </w:r>
      <w:r>
        <w:t xml:space="preserve">JSONB fields preserved in</w:t>
      </w:r>
      <w:r>
        <w:t xml:space="preserve"> </w:t>
      </w:r>
      <w:r>
        <w:rPr>
          <w:rStyle w:val="VerbatimChar"/>
        </w:rPr>
        <w:t xml:space="preserve">strategic_goals</w:t>
      </w:r>
      <w:r>
        <w:t xml:space="preserve"> </w:t>
      </w:r>
      <w:r>
        <w:t xml:space="preserve">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GoalCardNew</w:t>
      </w:r>
      <w:r>
        <w:t xml:space="preserve"> </w:t>
      </w:r>
      <w:r>
        <w:t xml:space="preserve">displays legacy fields if no new objectives exist</w:t>
      </w:r>
      <w:r>
        <w:t xml:space="preserve"> </w:t>
      </w:r>
      <w:r>
        <w:t xml:space="preserve">- Old goals continue to work without breaking</w:t>
      </w:r>
    </w:p>
    <w:bookmarkEnd w:id="28"/>
    <w:bookmarkStart w:id="29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Better Organization</w:t>
      </w:r>
      <w:r>
        <w:t xml:space="preserve">: Clear three-level hierarchy matches common strategic planning practices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Individual Tracking</w:t>
      </w:r>
      <w:r>
        <w:t xml:space="preserve">: Each deliverable can be tracked separately with status and 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Flexibility</w:t>
      </w:r>
      <w:r>
        <w:t xml:space="preserve">: Add/remove objectives and deliverables independently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Reporting</w:t>
      </w:r>
      <w:r>
        <w:t xml:space="preserve">: Easy to query deliverables by status, date, objective, or goal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Scalability</w:t>
      </w:r>
      <w:r>
        <w:t xml:space="preserve">: Can extend with additional fields (assignees, progress %, etc.)</w:t>
      </w:r>
    </w:p>
    <w:bookmarkEnd w:id="29"/>
    <w:bookmarkStart w:id="30" w:name="future-enhancements"/>
    <w:p>
      <w:pPr>
        <w:pStyle w:val="Heading2"/>
      </w:pPr>
      <w:r>
        <w:t xml:space="preserve">Future Enhancements</w:t>
      </w:r>
    </w:p>
    <w:p>
      <w:pPr>
        <w:pStyle w:val="FirstParagraph"/>
      </w:pPr>
      <w:r>
        <w:t xml:space="preserve">Potential additions:</w:t>
      </w:r>
      <w:r>
        <w:t xml:space="preserve"> </w:t>
      </w:r>
      <w:r>
        <w:t xml:space="preserve">- Drag-and-drop reordering for objectives and deliverables</w:t>
      </w:r>
      <w:r>
        <w:t xml:space="preserve"> </w:t>
      </w:r>
      <w:r>
        <w:t xml:space="preserve">- Bulk status updates</w:t>
      </w:r>
      <w:r>
        <w:t xml:space="preserve"> </w:t>
      </w:r>
      <w:r>
        <w:t xml:space="preserve">- Progress tracking (percentage complete)</w:t>
      </w:r>
      <w:r>
        <w:t xml:space="preserve"> </w:t>
      </w:r>
      <w:r>
        <w:t xml:space="preserve">- Assignee/owner fields</w:t>
      </w:r>
      <w:r>
        <w:t xml:space="preserve"> </w:t>
      </w:r>
      <w:r>
        <w:t xml:space="preserve">- Dependencies between deliverables</w:t>
      </w:r>
      <w:r>
        <w:t xml:space="preserve"> </w:t>
      </w:r>
      <w:r>
        <w:t xml:space="preserve">- Gantt chart visualization</w:t>
      </w:r>
      <w:r>
        <w:t xml:space="preserve"> </w:t>
      </w:r>
      <w:r>
        <w:t xml:space="preserve">- Integration with calendar systems</w:t>
      </w:r>
      <w:r>
        <w:t xml:space="preserve"> </w:t>
      </w:r>
      <w:r>
        <w:t xml:space="preserve">- Notification system for approaching target dates</w:t>
      </w:r>
    </w:p>
    <w:bookmarkEnd w:id="30"/>
    <w:bookmarkStart w:id="31" w:name="ai-research-integration"/>
    <w:p>
      <w:pPr>
        <w:pStyle w:val="Heading2"/>
      </w:pPr>
      <w:r>
        <w:t xml:space="preserve">AI Research Integration</w:t>
      </w:r>
    </w:p>
    <w:p>
      <w:pPr>
        <w:pStyle w:val="FirstParagraph"/>
      </w:pPr>
      <w:r>
        <w:t xml:space="preserve">The AI research system (</w:t>
      </w:r>
      <w:r>
        <w:rPr>
          <w:rStyle w:val="VerbatimChar"/>
        </w:rPr>
        <w:t xml:space="preserve">generateStrategicGoals</w:t>
      </w:r>
      <w:r>
        <w:t xml:space="preserve">) currently generates suggestions in the old format. To update it for the new structure, the</w:t>
      </w:r>
      <w:r>
        <w:t xml:space="preserve"> </w:t>
      </w:r>
      <w:r>
        <w:rPr>
          <w:rStyle w:val="VerbatimChar"/>
        </w:rPr>
        <w:t xml:space="preserve">StrategicGoalSuggestion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app/actions/ai-research.ts</w:t>
      </w:r>
      <w:r>
        <w:t xml:space="preserve"> </w:t>
      </w:r>
      <w:r>
        <w:t xml:space="preserve">would need to be updated to include structured objectives with deliverables.</w:t>
      </w:r>
    </w:p>
    <w:bookmarkEnd w:id="31"/>
    <w:bookmarkStart w:id="32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questions or issues with the new implementation:</w:t>
      </w:r>
      <w:r>
        <w:t xml:space="preserve"> </w:t>
      </w:r>
      <w:r>
        <w:t xml:space="preserve">1. Check the migration was applied successfully</w:t>
      </w:r>
      <w:r>
        <w:t xml:space="preserve"> </w:t>
      </w:r>
      <w:r>
        <w:t xml:space="preserve">2. Verify RLS policies are active</w:t>
      </w:r>
      <w:r>
        <w:t xml:space="preserve"> </w:t>
      </w:r>
      <w:r>
        <w:t xml:space="preserve">3. Check browser console for any errors</w:t>
      </w:r>
      <w:r>
        <w:t xml:space="preserve"> </w:t>
      </w:r>
      <w:r>
        <w:t xml:space="preserve">4. Review server action logs for permission issues</w:t>
      </w:r>
    </w:p>
    <w:bookmarkEnd w:id="32"/>
    <w:bookmarkStart w:id="33" w:name="testing-checklist"/>
    <w:p>
      <w:pPr>
        <w:pStyle w:val="Heading2"/>
      </w:pPr>
      <w:r>
        <w:t xml:space="preserve">Testing Checklist</w:t>
      </w:r>
    </w:p>
    <w:p>
      <w:pPr>
        <w:pStyle w:val="Compact"/>
        <w:numPr>
          <w:ilvl w:val="0"/>
          <w:numId w:val="1006"/>
        </w:numPr>
      </w:pPr>
      <w:r>
        <w:t xml:space="preserve">Database migration applied successfully</w:t>
      </w:r>
    </w:p>
    <w:p>
      <w:pPr>
        <w:pStyle w:val="Compact"/>
        <w:numPr>
          <w:ilvl w:val="0"/>
          <w:numId w:val="1007"/>
        </w:numPr>
      </w:pPr>
      <w:r>
        <w:t xml:space="preserve">Can create new goal with objectives and deliverables</w:t>
      </w:r>
    </w:p>
    <w:p>
      <w:pPr>
        <w:pStyle w:val="Compact"/>
        <w:numPr>
          <w:ilvl w:val="0"/>
          <w:numId w:val="1008"/>
        </w:numPr>
      </w:pPr>
      <w:r>
        <w:t xml:space="preserve">Can view goal with hierarchical display</w:t>
      </w:r>
    </w:p>
    <w:p>
      <w:pPr>
        <w:pStyle w:val="Compact"/>
        <w:numPr>
          <w:ilvl w:val="0"/>
          <w:numId w:val="1009"/>
        </w:numPr>
      </w:pPr>
      <w:r>
        <w:t xml:space="preserve">Can edit goal (note: currently only edits goal-level fields)</w:t>
      </w:r>
    </w:p>
    <w:p>
      <w:pPr>
        <w:pStyle w:val="Compact"/>
        <w:numPr>
          <w:ilvl w:val="0"/>
          <w:numId w:val="1010"/>
        </w:numPr>
      </w:pPr>
      <w:r>
        <w:t xml:space="preserve">Can delete goal (validates no initiatives)</w:t>
      </w:r>
    </w:p>
    <w:p>
      <w:pPr>
        <w:pStyle w:val="Compact"/>
        <w:numPr>
          <w:ilvl w:val="0"/>
          <w:numId w:val="1011"/>
        </w:numPr>
      </w:pPr>
      <w:r>
        <w:t xml:space="preserve">Can reorder goals</w:t>
      </w:r>
    </w:p>
    <w:p>
      <w:pPr>
        <w:pStyle w:val="Compact"/>
        <w:numPr>
          <w:ilvl w:val="0"/>
          <w:numId w:val="1012"/>
        </w:numPr>
      </w:pPr>
      <w:r>
        <w:t xml:space="preserve">Deliverable status indicators display correctly</w:t>
      </w:r>
    </w:p>
    <w:p>
      <w:pPr>
        <w:pStyle w:val="Compact"/>
        <w:numPr>
          <w:ilvl w:val="0"/>
          <w:numId w:val="1013"/>
        </w:numPr>
      </w:pPr>
      <w:r>
        <w:t xml:space="preserve">Target dates display correctly</w:t>
      </w:r>
    </w:p>
    <w:p>
      <w:pPr>
        <w:pStyle w:val="Compact"/>
        <w:numPr>
          <w:ilvl w:val="0"/>
          <w:numId w:val="1014"/>
        </w:numPr>
      </w:pPr>
      <w:r>
        <w:t xml:space="preserve">Legacy goals still display properly</w:t>
      </w:r>
    </w:p>
    <w:p>
      <w:pPr>
        <w:pStyle w:val="Compact"/>
        <w:numPr>
          <w:ilvl w:val="0"/>
          <w:numId w:val="1015"/>
        </w:numPr>
      </w:pPr>
      <w:r>
        <w:t xml:space="preserve">AI goal generation works (may need update)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