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high-level-architecture"/>
    <w:p>
      <w:pPr>
        <w:pStyle w:val="Heading1"/>
      </w:pPr>
      <w:r>
        <w:t xml:space="preserve">High-Level Architecture</w:t>
      </w:r>
    </w:p>
    <w:bookmarkStart w:id="9" w:name="system-overview"/>
    <w:p>
      <w:pPr>
        <w:pStyle w:val="Heading2"/>
      </w:pPr>
      <w:r>
        <w:t xml:space="preserve">System Overview</w:t>
      </w:r>
    </w:p>
    <w:p>
      <w:pPr>
        <w:pStyle w:val="FirstParagraph"/>
      </w:pPr>
      <w:r>
        <w:t xml:space="preserve">The Strategic Planning System is a full-stack web application built with Next.js 14+ and Supabase, designed to digitize municipal government strategic planning processes. The system reduces plan creation time from 40-50 hours to &lt;25 hours while enabling real-time collaboration, automated budget validation, and comprehensive reporting.</w:t>
      </w:r>
    </w:p>
    <w:bookmarkEnd w:id="9"/>
    <w:bookmarkStart w:id="10" w:name="architecture-diagram"/>
    <w:p>
      <w:pPr>
        <w:pStyle w:val="Heading2"/>
      </w:pPr>
      <w:r>
        <w:t xml:space="preserve">Architecture Diagram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CLIENT LAYER                              │</w:t>
      </w:r>
      <w:r>
        <w:br/>
      </w:r>
      <w:r>
        <w:rPr>
          <w:rStyle w:val="VerbatimChar"/>
        </w:rPr>
        <w:t xml:space="preserve">│  Next.js 14+ App Router (React Server Components + Client)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Department  │  │ City Manager │  │   Finance    │          │</w:t>
      </w:r>
      <w:r>
        <w:br/>
      </w:r>
      <w:r>
        <w:rPr>
          <w:rStyle w:val="VerbatimChar"/>
        </w:rPr>
        <w:t xml:space="preserve">│  │  Dashboard   │  │  Dashboard   │  │  Dashboard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┌─────────────────────────────────────────────────┐            │</w:t>
      </w:r>
      <w:r>
        <w:br/>
      </w:r>
      <w:r>
        <w:rPr>
          <w:rStyle w:val="VerbatimChar"/>
        </w:rPr>
        <w:t xml:space="preserve">│  │        Shared Component Library (shadcn/ui)     │         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└─────────────────────────────────────────────────┘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API/MIDDLEWARE LAYER                        │</w:t>
      </w:r>
      <w:r>
        <w:br/>
      </w:r>
      <w:r>
        <w:rPr>
          <w:rStyle w:val="VerbatimChar"/>
        </w:rPr>
        <w:t xml:space="preserve">│  Next.js Server Actions + Route Handlers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Supabase     │  │  Business    │  │  PDF/Export  │          │</w:t>
      </w:r>
      <w:r>
        <w:br/>
      </w:r>
      <w:r>
        <w:rPr>
          <w:rStyle w:val="VerbatimChar"/>
        </w:rPr>
        <w:t xml:space="preserve">│  │ Client (SSR) │  │  Logic       │  │  Services 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BACKEND SERVICES                            │</w:t>
      </w:r>
      <w:r>
        <w:br/>
      </w:r>
      <w:r>
        <w:rPr>
          <w:rStyle w:val="VerbatimChar"/>
        </w:rPr>
        <w:t xml:space="preserve">│                   Supabase (BaaS Platform)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PostgreSQL  │  │  Auth &amp; RLS  │  │   Storage    │          │</w:t>
      </w:r>
      <w:r>
        <w:br/>
      </w:r>
      <w:r>
        <w:rPr>
          <w:rStyle w:val="VerbatimChar"/>
        </w:rPr>
        <w:t xml:space="preserve">│  │  + pgvector  │  │   Policies   │  │  (Files)  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PostgREST   │  │  Edge Funcs  │  │  Realtime    │          │</w:t>
      </w:r>
      <w:r>
        <w:br/>
      </w:r>
      <w:r>
        <w:rPr>
          <w:rStyle w:val="VerbatimChar"/>
        </w:rPr>
        <w:t xml:space="preserve">│  │  (Auto API)  │  │  (Optional)  │  │  (Optional)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INFRASTRUCTURE LAYER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Vercel CDN  │  │   Supabase   │  │   GitHub     │          │</w:t>
      </w:r>
      <w:r>
        <w:br/>
      </w:r>
      <w:r>
        <w:rPr>
          <w:rStyle w:val="VerbatimChar"/>
        </w:rPr>
        <w:t xml:space="preserve">│  │  (Hosting)   │  │   Cloud      │  │  (VCS/CI) 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10"/>
    <w:bookmarkStart w:id="11" w:name="architecture-principles"/>
    <w:p>
      <w:pPr>
        <w:pStyle w:val="Heading2"/>
      </w:pPr>
      <w:r>
        <w:t xml:space="preserve">Architecture Principles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Server-First Rendering</w:t>
      </w:r>
      <w:r>
        <w:t xml:space="preserve">: Use React Server Components (RSC) for data fetching, Client Components only for interactivity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Type Safety</w:t>
      </w:r>
      <w:r>
        <w:t xml:space="preserve">: End-to-end TypeScript with Zod validation and generated Supabase types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 by Default</w:t>
      </w:r>
      <w:r>
        <w:t xml:space="preserve">: Row-Level Security (RLS) enforced at database level, not application level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Progressive Enhancement</w:t>
      </w:r>
      <w:r>
        <w:t xml:space="preserve">: Core functionality works without JavaScript, enhanced with client-side 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Hybrid Data Model</w:t>
      </w:r>
      <w:r>
        <w:t xml:space="preserve">: Normalized relational tables + JSONB flexibility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API-less Architecture</w:t>
      </w:r>
      <w:r>
        <w:t xml:space="preserve">: Direct database access via Supabase client (RLS-protected), no custom REST/GraphQL layer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