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problem-statement"/>
    <w:p>
      <w:pPr>
        <w:pStyle w:val="Heading1"/>
      </w:pPr>
      <w:r>
        <w:t xml:space="preserve">Problem Statement</w:t>
      </w:r>
    </w:p>
    <w:bookmarkStart w:id="9" w:name="current-state-as-is"/>
    <w:p>
      <w:pPr>
        <w:pStyle w:val="Heading2"/>
      </w:pPr>
      <w:r>
        <w:t xml:space="preserve">Current State (As-Is)</w:t>
      </w:r>
    </w:p>
    <w:p>
      <w:pPr>
        <w:pStyle w:val="FirstParagraph"/>
      </w:pPr>
      <w:r>
        <w:t xml:space="preserve">Municipal strategic planning today relies on:</w:t>
      </w:r>
    </w:p>
    <w:p>
      <w:pPr>
        <w:pStyle w:val="BodyText"/>
      </w:pPr>
      <w:r>
        <w:rPr>
          <w:b/>
          <w:bCs/>
        </w:rPr>
        <w:t xml:space="preserve">Manual Document Creation:</w:t>
      </w:r>
      <w:r>
        <w:t xml:space="preserve"> </w:t>
      </w:r>
      <w:r>
        <w:t xml:space="preserve">- Department Directors create strategic plans in Word/Excel</w:t>
      </w:r>
      <w:r>
        <w:t xml:space="preserve"> </w:t>
      </w:r>
      <w:r>
        <w:t xml:space="preserve">- 1,400+ line template must be manually filled</w:t>
      </w:r>
      <w:r>
        <w:t xml:space="preserve"> </w:t>
      </w:r>
      <w:r>
        <w:t xml:space="preserve">- Copy/paste from previous years with manual updates</w:t>
      </w:r>
      <w:r>
        <w:t xml:space="preserve"> </w:t>
      </w:r>
      <w:r>
        <w:t xml:space="preserve">- Version control via email attachments (</w:t>
      </w:r>
      <w:r>
        <w:t xml:space="preserve">“Plan_v3_final_FINAL.docx”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Fragmented Data:</w:t>
      </w:r>
      <w:r>
        <w:t xml:space="preserve"> </w:t>
      </w:r>
      <w:r>
        <w:t xml:space="preserve">- Budget data in spreadsheets</w:t>
      </w:r>
      <w:r>
        <w:t xml:space="preserve"> </w:t>
      </w:r>
      <w:r>
        <w:t xml:space="preserve">- KPIs tracked in separate systems</w:t>
      </w:r>
      <w:r>
        <w:t xml:space="preserve"> </w:t>
      </w:r>
      <w:r>
        <w:t xml:space="preserve">- Dependencies documented in text, not enforced</w:t>
      </w:r>
      <w:r>
        <w:t xml:space="preserve"> </w:t>
      </w:r>
      <w:r>
        <w:t xml:space="preserve">- No central repository for all department plans</w:t>
      </w:r>
    </w:p>
    <w:p>
      <w:pPr>
        <w:pStyle w:val="BodyText"/>
      </w:pPr>
      <w:r>
        <w:rPr>
          <w:b/>
          <w:bCs/>
        </w:rPr>
        <w:t xml:space="preserve">Limited Collaboration:</w:t>
      </w:r>
      <w:r>
        <w:t xml:space="preserve"> </w:t>
      </w:r>
      <w:r>
        <w:t xml:space="preserve">- Plans reviewed via email attachments</w:t>
      </w:r>
      <w:r>
        <w:t xml:space="preserve"> </w:t>
      </w:r>
      <w:r>
        <w:t xml:space="preserve">- Comments in Word tracked changes or PDF annotations</w:t>
      </w:r>
      <w:r>
        <w:t xml:space="preserve"> </w:t>
      </w:r>
      <w:r>
        <w:t xml:space="preserve">- No visibility into other departments’ plans during creation</w:t>
      </w:r>
      <w:r>
        <w:t xml:space="preserve"> </w:t>
      </w:r>
      <w:r>
        <w:t xml:space="preserve">- Cross-departmental initiatives coordinated via meetings</w:t>
      </w:r>
    </w:p>
    <w:p>
      <w:pPr>
        <w:pStyle w:val="BodyText"/>
      </w:pPr>
      <w:r>
        <w:rPr>
          <w:b/>
          <w:bCs/>
        </w:rPr>
        <w:t xml:space="preserve">Reporting Challenges:</w:t>
      </w:r>
      <w:r>
        <w:t xml:space="preserve"> </w:t>
      </w:r>
      <w:r>
        <w:t xml:space="preserve">- City Manager must manually consolidate data from multiple plans</w:t>
      </w:r>
      <w:r>
        <w:t xml:space="preserve"> </w:t>
      </w:r>
      <w:r>
        <w:t xml:space="preserve">- Finance department recreates budget summaries from Word tables</w:t>
      </w:r>
      <w:r>
        <w:t xml:space="preserve"> </w:t>
      </w:r>
      <w:r>
        <w:t xml:space="preserve">- Council presentations require custom slide decks</w:t>
      </w:r>
      <w:r>
        <w:t xml:space="preserve"> </w:t>
      </w:r>
      <w:r>
        <w:t xml:space="preserve">- Progress tracking requires manual status updates</w:t>
      </w:r>
    </w:p>
    <w:bookmarkEnd w:id="9"/>
    <w:bookmarkStart w:id="10" w:name="problems-to-solve"/>
    <w:p>
      <w:pPr>
        <w:pStyle w:val="Heading2"/>
      </w:pPr>
      <w:r>
        <w:t xml:space="preserve">Problems to Solve</w:t>
      </w:r>
    </w:p>
    <w:p>
      <w:pPr>
        <w:pStyle w:val="FirstParagraph"/>
      </w:pPr>
      <w:r>
        <w:rPr>
          <w:b/>
          <w:bCs/>
        </w:rPr>
        <w:t xml:space="preserve">P1 - Critical Problems (Must Solve in MVP):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 Creation is Time-Consuming:</w:t>
      </w:r>
      <w:r>
        <w:t xml:space="preserve"> </w:t>
      </w:r>
      <w:r>
        <w:t xml:space="preserve">Directors spend 40-60 hours over 6 weeks creating plans manually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Budget Data is Inconsistent:</w:t>
      </w:r>
      <w:r>
        <w:t xml:space="preserve"> </w:t>
      </w:r>
      <w:r>
        <w:t xml:space="preserve">Different departments use different formats for financial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Single Source of Truth:</w:t>
      </w:r>
      <w:r>
        <w:t xml:space="preserve"> </w:t>
      </w:r>
      <w:r>
        <w:t xml:space="preserve">Plans exist as static documents, not living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Limited Visibility:</w:t>
      </w:r>
      <w:r>
        <w:t xml:space="preserve"> </w:t>
      </w:r>
      <w:r>
        <w:t xml:space="preserve">City leadership can’t see real-time plan status or consolidated budgets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Poor Version Control:</w:t>
      </w:r>
      <w:r>
        <w:t xml:space="preserve"> </w:t>
      </w:r>
      <w:r>
        <w:t xml:space="preserve">Unclear which document version is authoritative</w:t>
      </w:r>
    </w:p>
    <w:p>
      <w:pPr>
        <w:pStyle w:val="FirstParagraph"/>
      </w:pPr>
      <w:r>
        <w:rPr>
          <w:b/>
          <w:bCs/>
        </w:rPr>
        <w:t xml:space="preserve">P2 - Important Problems (Post-MVP):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Difficult to Track Progress:</w:t>
      </w:r>
      <w:r>
        <w:t xml:space="preserve"> </w:t>
      </w:r>
      <w:r>
        <w:t xml:space="preserve">No structured way to monitor quarterly milestones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Collaboration is Asynchronous:</w:t>
      </w:r>
      <w:r>
        <w:t xml:space="preserve"> </w:t>
      </w:r>
      <w:r>
        <w:t xml:space="preserve">Feedback loops are slow (days to weeks)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Citizens Have Limited Access:</w:t>
      </w:r>
      <w:r>
        <w:t xml:space="preserve"> </w:t>
      </w:r>
      <w:r>
        <w:t xml:space="preserve">Plans published as PDFs on website, hard to navigate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Historical Analysis:</w:t>
      </w:r>
      <w:r>
        <w:t xml:space="preserve"> </w:t>
      </w:r>
      <w:r>
        <w:t xml:space="preserve">Can’t easily compare year-over-year or track initiative success rates</w:t>
      </w:r>
    </w:p>
    <w:p>
      <w:pPr>
        <w:pStyle w:val="FirstParagraph"/>
      </w:pPr>
      <w:r>
        <w:rPr>
          <w:b/>
          <w:bCs/>
        </w:rPr>
        <w:t xml:space="preserve">P3 - Nice-to-Have Problems (Future):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Duplicate Efforts:</w:t>
      </w:r>
      <w:r>
        <w:t xml:space="preserve"> </w:t>
      </w:r>
      <w:r>
        <w:t xml:space="preserve">Departments may propose similar initiatives without knowing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Best Practices Not Shared:</w:t>
      </w:r>
      <w:r>
        <w:t xml:space="preserve"> </w:t>
      </w:r>
      <w:r>
        <w:t xml:space="preserve">Successful initiative patterns not surfaced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Benchmarking is Manual:</w:t>
      </w:r>
      <w:r>
        <w:t xml:space="preserve"> </w:t>
      </w:r>
      <w:r>
        <w:t xml:space="preserve">Comparing to other cities requires external research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