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182f5a6a0aeb0ef8449ae032df3baac072e44d1"/>
    <w:p>
      <w:pPr>
        <w:pStyle w:val="Heading1"/>
      </w:pPr>
      <w:r>
        <w:t xml:space="preserve">Phase 1: Enterprise Theme Implementation - Complete</w:t>
      </w:r>
    </w:p>
    <w:p>
      <w:pPr>
        <w:pStyle w:val="FirstParagraph"/>
      </w:pPr>
      <w:r>
        <w:rPr>
          <w:b/>
          <w:bCs/>
        </w:rPr>
        <w:t xml:space="preserve">Date Completed:</w:t>
      </w:r>
      <w:r>
        <w:t xml:space="preserve"> </w:t>
      </w:r>
      <w:r>
        <w:t xml:space="preserve">January 2025</w:t>
      </w:r>
      <w:r>
        <w:t xml:space="preserve"> </w:t>
      </w:r>
      <w:r>
        <w:rPr>
          <w:b/>
          <w:bCs/>
        </w:rPr>
        <w:t xml:space="preserve">Status:</w:t>
      </w:r>
      <w:r>
        <w:t xml:space="preserve"> </w:t>
      </w:r>
      <w:r>
        <w:t xml:space="preserve">✅ All tasks completed successfully</w:t>
      </w:r>
      <w:r>
        <w:t xml:space="preserve"> </w:t>
      </w:r>
      <w:r>
        <w:rPr>
          <w:b/>
          <w:bCs/>
        </w:rPr>
        <w:t xml:space="preserve">Compilation:</w:t>
      </w:r>
      <w:r>
        <w:t xml:space="preserve"> </w:t>
      </w:r>
      <w:r>
        <w:t xml:space="preserve">✅ No errors, running on http://localhost:3001</w:t>
      </w:r>
    </w:p>
    <w:p>
      <w:r>
        <w:pict>
          <v:rect style="width:0;height:1.5pt" o:hralign="center" o:hrstd="t" o:hr="t"/>
        </w:pict>
      </w:r>
    </w:p>
    <w:bookmarkStart w:id="9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Phase 1 of the enterprise theme redesign has been completed, establishing a professional foundation for the Strategic Planning application. The implementation focuses on creating a consistent, enterprise-grade design system with improved visual hierarchy, professional color palette, and enhanced navigation components.</w:t>
      </w:r>
    </w:p>
    <w:p>
      <w:r>
        <w:pict>
          <v:rect style="width:0;height:1.5pt" o:hralign="center" o:hrstd="t" o:hr="t"/>
        </w:pict>
      </w:r>
    </w:p>
    <w:bookmarkEnd w:id="9"/>
    <w:bookmarkStart w:id="17" w:name="completed-tasks"/>
    <w:p>
      <w:pPr>
        <w:pStyle w:val="Heading2"/>
      </w:pPr>
      <w:r>
        <w:t xml:space="preserve">Completed Tasks</w:t>
      </w:r>
    </w:p>
    <w:bookmarkStart w:id="10" w:name="theme-configuration-system"/>
    <w:p>
      <w:pPr>
        <w:pStyle w:val="Heading3"/>
      </w:pPr>
      <w:r>
        <w:t xml:space="preserve">1. ✅ Theme Configuration System</w:t>
      </w:r>
    </w:p>
    <w:p>
      <w:pPr>
        <w:pStyle w:val="FirstParagraph"/>
      </w:pPr>
      <w:r>
        <w:rPr>
          <w:b/>
          <w:bCs/>
        </w:rPr>
        <w:t xml:space="preserve">File Created:</w:t>
      </w:r>
      <w:r>
        <w:t xml:space="preserve"> </w:t>
      </w:r>
      <w:r>
        <w:rPr>
          <w:rStyle w:val="VerbatimChar"/>
        </w:rPr>
        <w:t xml:space="preserve">/lib/theme/index.ts</w:t>
      </w:r>
    </w:p>
    <w:p>
      <w:pPr>
        <w:pStyle w:val="BodyText"/>
      </w:pPr>
      <w:r>
        <w:t xml:space="preserve">A comprehensive theme configuration file containing:</w:t>
      </w:r>
      <w:r>
        <w:t xml:space="preserve"> </w:t>
      </w:r>
      <w:r>
        <w:t xml:space="preserve">- Professional blue-gray color palette (primary)</w:t>
      </w:r>
      <w:r>
        <w:t xml:space="preserve"> </w:t>
      </w:r>
      <w:r>
        <w:t xml:space="preserve">- Civic green color palette (accent)</w:t>
      </w:r>
      <w:r>
        <w:t xml:space="preserve"> </w:t>
      </w:r>
      <w:r>
        <w:t xml:space="preserve">- Typography system with Inter font</w:t>
      </w:r>
      <w:r>
        <w:t xml:space="preserve"> </w:t>
      </w:r>
      <w:r>
        <w:t xml:space="preserve">- Spacing scale (4px base unit)</w:t>
      </w:r>
      <w:r>
        <w:t xml:space="preserve"> </w:t>
      </w:r>
      <w:r>
        <w:t xml:space="preserve">- Border radius system</w:t>
      </w:r>
      <w:r>
        <w:t xml:space="preserve"> </w:t>
      </w:r>
      <w:r>
        <w:t xml:space="preserve">- Box shadow system</w:t>
      </w:r>
      <w:r>
        <w:t xml:space="preserve"> </w:t>
      </w:r>
      <w:r>
        <w:t xml:space="preserve">- Animation/transition timing</w:t>
      </w:r>
      <w:r>
        <w:t xml:space="preserve"> </w:t>
      </w:r>
      <w:r>
        <w:t xml:space="preserve">- Component variant definitions</w:t>
      </w:r>
      <w:r>
        <w:t xml:space="preserve"> </w:t>
      </w:r>
      <w:r>
        <w:t xml:space="preserve">- Status color mappings</w:t>
      </w:r>
      <w:r>
        <w:t xml:space="preserve"> </w:t>
      </w:r>
      <w:r>
        <w:t xml:space="preserve">- Utility functions (formatCurrency, formatPercentage, formatDate)</w:t>
      </w:r>
    </w:p>
    <w:p>
      <w:pPr>
        <w:pStyle w:val="BodyText"/>
      </w:pPr>
      <w:r>
        <w:rPr>
          <w:b/>
          <w:bCs/>
        </w:rPr>
        <w:t xml:space="preserve">Key Colors: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Primary (Blue-Gray):</w:t>
      </w:r>
      <w:r>
        <w:t xml:space="preserve"> </w:t>
      </w:r>
      <w:r>
        <w:t xml:space="preserve">Professional government aesthetic</w:t>
      </w:r>
      <w:r>
        <w:t xml:space="preserve"> </w:t>
      </w:r>
      <w:r>
        <w:t xml:space="preserve">- Light:</w:t>
      </w:r>
      <w:r>
        <w:t xml:space="preserve"> </w:t>
      </w:r>
      <w:r>
        <w:rPr>
          <w:rStyle w:val="VerbatimChar"/>
        </w:rPr>
        <w:t xml:space="preserve">#f0f4f8</w:t>
      </w:r>
      <w:r>
        <w:t xml:space="preserve"> </w:t>
      </w:r>
      <w:r>
        <w:t xml:space="preserve">→ Dark:</w:t>
      </w:r>
      <w:r>
        <w:t xml:space="preserve"> </w:t>
      </w:r>
      <w:r>
        <w:rPr>
          <w:rStyle w:val="VerbatimChar"/>
        </w:rPr>
        <w:t xml:space="preserve">#102a43</w:t>
      </w:r>
      <w:r>
        <w:t xml:space="preserve"> </w:t>
      </w:r>
      <w:r>
        <w:t xml:space="preserve">- Main:</w:t>
      </w:r>
      <w:r>
        <w:t xml:space="preserve"> </w:t>
      </w:r>
      <w:r>
        <w:rPr>
          <w:rStyle w:val="VerbatimChar"/>
        </w:rPr>
        <w:t xml:space="preserve">#627d98</w:t>
      </w:r>
      <w:r>
        <w:t xml:space="preserve"> </w:t>
      </w:r>
      <w:r>
        <w:t xml:space="preserve">(primary-500)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Accent (Civic Green):</w:t>
      </w:r>
      <w:r>
        <w:t xml:space="preserve"> </w:t>
      </w:r>
      <w:r>
        <w:t xml:space="preserve">Positive actions, success states</w:t>
      </w:r>
      <w:r>
        <w:t xml:space="preserve"> </w:t>
      </w:r>
      <w:r>
        <w:t xml:space="preserve">- Light:</w:t>
      </w:r>
      <w:r>
        <w:t xml:space="preserve"> </w:t>
      </w:r>
      <w:r>
        <w:rPr>
          <w:rStyle w:val="VerbatimChar"/>
        </w:rPr>
        <w:t xml:space="preserve">#f0fdf4</w:t>
      </w:r>
      <w:r>
        <w:t xml:space="preserve"> </w:t>
      </w:r>
      <w:r>
        <w:t xml:space="preserve">→ Dark:</w:t>
      </w:r>
      <w:r>
        <w:t xml:space="preserve"> </w:t>
      </w:r>
      <w:r>
        <w:rPr>
          <w:rStyle w:val="VerbatimChar"/>
        </w:rPr>
        <w:t xml:space="preserve">#14532d</w:t>
      </w:r>
      <w:r>
        <w:t xml:space="preserve"> </w:t>
      </w:r>
      <w:r>
        <w:t xml:space="preserve">- Main:</w:t>
      </w:r>
      <w:r>
        <w:t xml:space="preserve"> </w:t>
      </w:r>
      <w:r>
        <w:rPr>
          <w:rStyle w:val="VerbatimChar"/>
        </w:rPr>
        <w:t xml:space="preserve">#22c55e</w:t>
      </w:r>
      <w:r>
        <w:t xml:space="preserve"> </w:t>
      </w:r>
      <w:r>
        <w:t xml:space="preserve">(accent-500)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Semantic Colors:</w:t>
      </w:r>
      <w:r>
        <w:t xml:space="preserve"> </w:t>
      </w:r>
      <w:r>
        <w:t xml:space="preserve">Success (</w:t>
      </w:r>
      <w:r>
        <w:rPr>
          <w:rStyle w:val="VerbatimChar"/>
        </w:rPr>
        <w:t xml:space="preserve">#10b981</w:t>
      </w:r>
      <w:r>
        <w:t xml:space="preserve">), Warning (</w:t>
      </w:r>
      <w:r>
        <w:rPr>
          <w:rStyle w:val="VerbatimChar"/>
        </w:rPr>
        <w:t xml:space="preserve">#f59e0b</w:t>
      </w:r>
      <w:r>
        <w:t xml:space="preserve">), Error (</w:t>
      </w:r>
      <w:r>
        <w:rPr>
          <w:rStyle w:val="VerbatimChar"/>
        </w:rPr>
        <w:t xml:space="preserve">#ef4444</w:t>
      </w:r>
      <w:r>
        <w:t xml:space="preserve">), Info (</w:t>
      </w:r>
      <w:r>
        <w:rPr>
          <w:rStyle w:val="VerbatimChar"/>
        </w:rPr>
        <w:t xml:space="preserve">#3b82f6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10"/>
    <w:bookmarkStart w:id="11" w:name="tailwind-configuration-update"/>
    <w:p>
      <w:pPr>
        <w:pStyle w:val="Heading3"/>
      </w:pPr>
      <w:r>
        <w:t xml:space="preserve">2. ✅ Tailwind Configuration Update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tailwind.config.ts</w:t>
      </w:r>
    </w:p>
    <w:p>
      <w:pPr>
        <w:pStyle w:val="BodyText"/>
      </w:pPr>
      <w:r>
        <w:t xml:space="preserve">Enhancements:</w:t>
      </w:r>
      <w:r>
        <w:t xml:space="preserve"> </w:t>
      </w:r>
      <w:r>
        <w:t xml:space="preserve">- Added Inter font family (primary) and JetBrains Mono (monospace)</w:t>
      </w:r>
      <w:r>
        <w:t xml:space="preserve"> </w:t>
      </w:r>
      <w:r>
        <w:t xml:space="preserve">- Extended color palette with professional blue-gray and civic green</w:t>
      </w:r>
      <w:r>
        <w:t xml:space="preserve"> </w:t>
      </w:r>
      <w:r>
        <w:t xml:space="preserve">- Added semantic color variants (success, warning, error, info)</w:t>
      </w:r>
      <w:r>
        <w:t xml:space="preserve"> </w:t>
      </w:r>
      <w:r>
        <w:t xml:space="preserve">- Custom box shadows (</w:t>
      </w:r>
      <w:r>
        <w:rPr>
          <w:rStyle w:val="VerbatimChar"/>
        </w:rPr>
        <w:t xml:space="preserve">soft</w:t>
      </w:r>
      <w:r>
        <w:t xml:space="preserve">,</w:t>
      </w:r>
      <w:r>
        <w:t xml:space="preserve"> </w:t>
      </w:r>
      <w:r>
        <w:rPr>
          <w:rStyle w:val="VerbatimChar"/>
        </w:rPr>
        <w:t xml:space="preserve">soft-lg</w:t>
      </w:r>
      <w:r>
        <w:t xml:space="preserve">)</w:t>
      </w:r>
      <w:r>
        <w:t xml:space="preserve"> </w:t>
      </w:r>
      <w:r>
        <w:t xml:space="preserve">- New animations (</w:t>
      </w:r>
      <w:r>
        <w:rPr>
          <w:rStyle w:val="VerbatimChar"/>
        </w:rPr>
        <w:t xml:space="preserve">fade-in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slide-in-right</w:t>
      </w:r>
      <w:r>
        <w:t xml:space="preserve">,</w:t>
      </w:r>
      <w:r>
        <w:t xml:space="preserve"> </w:t>
      </w:r>
      <w:r>
        <w:rPr>
          <w:rStyle w:val="VerbatimChar"/>
        </w:rPr>
        <w:t xml:space="preserve">slide-in-bottom</w:t>
      </w:r>
      <w:r>
        <w:t xml:space="preserve">)</w:t>
      </w:r>
      <w:r>
        <w:t xml:space="preserve"> </w:t>
      </w:r>
      <w:r>
        <w:t xml:space="preserve">- Maintained shadcn/ui compatibility with CSS variables</w:t>
      </w:r>
    </w:p>
    <w:p>
      <w:r>
        <w:pict>
          <v:rect style="width:0;height:1.5pt" o:hralign="center" o:hrstd="t" o:hr="t"/>
        </w:pict>
      </w:r>
    </w:p>
    <w:bookmarkEnd w:id="11"/>
    <w:bookmarkStart w:id="12" w:name="global-css-overhaul"/>
    <w:p>
      <w:pPr>
        <w:pStyle w:val="Heading3"/>
      </w:pPr>
      <w:r>
        <w:t xml:space="preserve">3. ✅ Global CSS Overhaul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app/globals.css</w:t>
      </w:r>
    </w:p>
    <w:p>
      <w:pPr>
        <w:pStyle w:val="BodyText"/>
      </w:pPr>
      <w:r>
        <w:t xml:space="preserve">Major improvements: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Font Import:</w:t>
      </w:r>
      <w:r>
        <w:t xml:space="preserve"> </w:t>
      </w:r>
      <w:r>
        <w:t xml:space="preserve">Google Fonts Inter (300, 400, 500, 600, 700 weights)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CSS Variables:</w:t>
      </w:r>
      <w:r>
        <w:t xml:space="preserve"> </w:t>
      </w:r>
      <w:r>
        <w:t xml:space="preserve">Updated to use professional blue-gray theme colors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Dark Mode Support:</w:t>
      </w:r>
      <w:r>
        <w:t xml:space="preserve"> </w:t>
      </w:r>
      <w:r>
        <w:t xml:space="preserve">Preliminary dark mode variables defined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Typography Hierarchy:</w:t>
      </w:r>
      <w:r>
        <w:t xml:space="preserve"> </w:t>
      </w:r>
      <w:r>
        <w:t xml:space="preserve">- H1:</w:t>
      </w:r>
      <w:r>
        <w:t xml:space="preserve"> </w:t>
      </w:r>
      <w:r>
        <w:rPr>
          <w:rStyle w:val="VerbatimChar"/>
        </w:rPr>
        <w:t xml:space="preserve">text-4xl font-bold</w:t>
      </w:r>
      <w:r>
        <w:t xml:space="preserve"> </w:t>
      </w:r>
      <w:r>
        <w:t xml:space="preserve">(40px)</w:t>
      </w:r>
      <w:r>
        <w:t xml:space="preserve"> </w:t>
      </w:r>
      <w:r>
        <w:t xml:space="preserve">- H2:</w:t>
      </w:r>
      <w:r>
        <w:t xml:space="preserve"> </w:t>
      </w:r>
      <w:r>
        <w:rPr>
          <w:rStyle w:val="VerbatimChar"/>
        </w:rPr>
        <w:t xml:space="preserve">text-3xl font-semibold</w:t>
      </w:r>
      <w:r>
        <w:t xml:space="preserve"> </w:t>
      </w:r>
      <w:r>
        <w:t xml:space="preserve">(32px)</w:t>
      </w:r>
      <w:r>
        <w:t xml:space="preserve"> </w:t>
      </w:r>
      <w:r>
        <w:t xml:space="preserve">- H3-H6: Consistent progression</w:t>
      </w:r>
      <w:r>
        <w:t xml:space="preserve"> </w:t>
      </w:r>
      <w:r>
        <w:t xml:space="preserve">- Body:</w:t>
      </w:r>
      <w:r>
        <w:t xml:space="preserve"> </w:t>
      </w:r>
      <w:r>
        <w:rPr>
          <w:rStyle w:val="VerbatimChar"/>
        </w:rPr>
        <w:t xml:space="preserve">text-base</w:t>
      </w:r>
      <w:r>
        <w:t xml:space="preserve"> </w:t>
      </w:r>
      <w:r>
        <w:t xml:space="preserve">(16px) with</w:t>
      </w:r>
      <w:r>
        <w:t xml:space="preserve"> </w:t>
      </w:r>
      <w:r>
        <w:rPr>
          <w:rStyle w:val="VerbatimChar"/>
        </w:rPr>
        <w:t xml:space="preserve">leading-relaxed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Focus States:</w:t>
      </w:r>
      <w:r>
        <w:t xml:space="preserve"> </w:t>
      </w:r>
      <w:r>
        <w:t xml:space="preserve">Ring-based focus indicators with primary color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Smooth Scrolling:</w:t>
      </w:r>
      <w:r>
        <w:t xml:space="preserve"> </w:t>
      </w:r>
      <w:r>
        <w:t xml:space="preserve">Enabled with antialiasing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Custom Scrollbars:</w:t>
      </w:r>
      <w:r>
        <w:t xml:space="preserve"> </w:t>
      </w:r>
      <w:r>
        <w:t xml:space="preserve">Webkit-based styling (thin, rounded)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Component Classes: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.card-hover</w:t>
      </w:r>
      <w:r>
        <w:t xml:space="preserve"> </w:t>
      </w:r>
      <w:r>
        <w:t xml:space="preserve">- Professional card styling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.badge-*</w:t>
      </w:r>
      <w:r>
        <w:t xml:space="preserve"> </w:t>
      </w:r>
      <w:r>
        <w:t xml:space="preserve">- Status badge variants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.table-*</w:t>
      </w:r>
      <w:r>
        <w:t xml:space="preserve"> </w:t>
      </w:r>
      <w:r>
        <w:t xml:space="preserve">- Table styling helpers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Utility Classes: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.shadow-soft</w:t>
      </w:r>
      <w:r>
        <w:t xml:space="preserve">,</w:t>
      </w:r>
      <w:r>
        <w:t xml:space="preserve"> </w:t>
      </w:r>
      <w:r>
        <w:rPr>
          <w:rStyle w:val="VerbatimChar"/>
        </w:rPr>
        <w:t xml:space="preserve">.shadow-soft-lg</w:t>
      </w:r>
      <w:r>
        <w:t xml:space="preserve"> </w:t>
      </w:r>
      <w:r>
        <w:t xml:space="preserve">- Custom shadows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.animate-in</w:t>
      </w:r>
      <w:r>
        <w:t xml:space="preserve"> </w:t>
      </w:r>
      <w:r>
        <w:t xml:space="preserve">- Fade-in animation</w:t>
      </w:r>
    </w:p>
    <w:p>
      <w:r>
        <w:pict>
          <v:rect style="width:0;height:1.5pt" o:hralign="center" o:hrstd="t" o:hr="t"/>
        </w:pict>
      </w:r>
    </w:p>
    <w:bookmarkEnd w:id="12"/>
    <w:bookmarkStart w:id="13" w:name="enhanced-header-component"/>
    <w:p>
      <w:pPr>
        <w:pStyle w:val="Heading3"/>
      </w:pPr>
      <w:r>
        <w:t xml:space="preserve">4. ✅ Enhanced Header Component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components/layout/Header.tsx</w:t>
      </w:r>
    </w:p>
    <w:p>
      <w:pPr>
        <w:pStyle w:val="BodyText"/>
      </w:pPr>
      <w:r>
        <w:t xml:space="preserve">New 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Logo:</w:t>
      </w:r>
      <w:r>
        <w:t xml:space="preserve"> </w:t>
      </w:r>
      <w:r>
        <w:t xml:space="preserve">Gradient background with</w:t>
      </w:r>
      <w:r>
        <w:t xml:space="preserve"> </w:t>
      </w:r>
      <w:r>
        <w:t xml:space="preserve">“SP”</w:t>
      </w:r>
      <w:r>
        <w:t xml:space="preserve"> </w:t>
      </w:r>
      <w:r>
        <w:t xml:space="preserve">initials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Branding:</w:t>
      </w:r>
      <w:r>
        <w:t xml:space="preserve"> </w:t>
      </w:r>
      <w:r>
        <w:t xml:space="preserve">“Strategic Planning”</w:t>
      </w:r>
      <w:r>
        <w:t xml:space="preserve"> </w:t>
      </w:r>
      <w:r>
        <w:t xml:space="preserve">title with subtitle</w:t>
      </w:r>
      <w:r>
        <w:t xml:space="preserve"> </w:t>
      </w:r>
      <w:r>
        <w:t xml:space="preserve">“Municipal Management System”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User Profile Dropdown:</w:t>
      </w:r>
      <w:r>
        <w:t xml:space="preserve"> </w:t>
      </w:r>
      <w:r>
        <w:t xml:space="preserve">- Avatar with user initials in primary colors</w:t>
      </w:r>
      <w:r>
        <w:t xml:space="preserve"> </w:t>
      </w:r>
      <w:r>
        <w:t xml:space="preserve">- User name and email display (hidden on mobile)</w:t>
      </w:r>
      <w:r>
        <w:t xml:space="preserve"> </w:t>
      </w:r>
      <w:r>
        <w:t xml:space="preserve">- Dropdown menu with Profile, Settings, Sign out options</w:t>
      </w:r>
      <w:r>
        <w:t xml:space="preserve"> </w:t>
      </w:r>
      <w:r>
        <w:t xml:space="preserve">- Smooth animations and transitions</w:t>
      </w:r>
      <w:r>
        <w:t xml:space="preserve"> </w:t>
      </w:r>
      <w:r>
        <w:t xml:space="preserve">- Click-outside to close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Sticky Position:</w:t>
      </w:r>
      <w:r>
        <w:t xml:space="preserve"> </w:t>
      </w:r>
      <w:r>
        <w:t xml:space="preserve">Header stays at top during scroll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Styling:</w:t>
      </w:r>
      <w:r>
        <w:t xml:space="preserve"> </w:t>
      </w:r>
      <w:r>
        <w:t xml:space="preserve">Shadow, better spacing, hover states</w:t>
      </w:r>
    </w:p>
    <w:p>
      <w:pPr>
        <w:pStyle w:val="BodyText"/>
      </w:pPr>
      <w:r>
        <w:rPr>
          <w:b/>
          <w:bCs/>
        </w:rPr>
        <w:t xml:space="preserve">Props: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HeaderProps {</w:t>
      </w:r>
      <w:r>
        <w:br/>
      </w:r>
      <w:r>
        <w:rPr>
          <w:rStyle w:val="NormalTok"/>
        </w:rPr>
        <w:t xml:space="preserve">  user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full_name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  email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3"/>
    <w:bookmarkStart w:id="14" w:name="enhanced-sidebar-component"/>
    <w:p>
      <w:pPr>
        <w:pStyle w:val="Heading3"/>
      </w:pPr>
      <w:r>
        <w:t xml:space="preserve">5. ✅ Enhanced Sidebar Component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components/layout/Sidebar.tsx</w:t>
      </w:r>
    </w:p>
    <w:p>
      <w:pPr>
        <w:pStyle w:val="BodyText"/>
      </w:pPr>
      <w:r>
        <w:t xml:space="preserve">Major improvements: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Icons:</w:t>
      </w:r>
      <w:r>
        <w:t xml:space="preserve"> </w:t>
      </w:r>
      <w:r>
        <w:t xml:space="preserve">Lucide React icons for all navigation items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Section Grouping: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Main:</w:t>
      </w:r>
      <w:r>
        <w:t xml:space="preserve"> </w:t>
      </w:r>
      <w:r>
        <w:t xml:space="preserve">Dashboard, Strategic Plans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Finance:</w:t>
      </w:r>
      <w:r>
        <w:t xml:space="preserve"> </w:t>
      </w:r>
      <w:r>
        <w:t xml:space="preserve">Initiative Budgets, Funding Sources, Categories, Grants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Administration:</w:t>
      </w:r>
      <w:r>
        <w:t xml:space="preserve"> </w:t>
      </w:r>
      <w:r>
        <w:t xml:space="preserve">Users, Departments, Fiscal Years, Settings, Audit Logs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Role-Based Navigation:</w:t>
      </w:r>
      <w:r>
        <w:t xml:space="preserve"> </w:t>
      </w:r>
      <w:r>
        <w:t xml:space="preserve">Items filtered by user role</w:t>
      </w:r>
      <w:r>
        <w:t xml:space="preserve"> </w:t>
      </w:r>
      <w:r>
        <w:t xml:space="preserve">- Finance items visible to:</w:t>
      </w:r>
      <w:r>
        <w:t xml:space="preserve"> </w:t>
      </w:r>
      <w:r>
        <w:rPr>
          <w:rStyle w:val="VerbatimChar"/>
        </w:rPr>
        <w:t xml:space="preserve">finance</w:t>
      </w:r>
      <w:r>
        <w:t xml:space="preserve">,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,</w:t>
      </w:r>
      <w:r>
        <w:t xml:space="preserve"> </w:t>
      </w:r>
      <w:r>
        <w:rPr>
          <w:rStyle w:val="VerbatimChar"/>
        </w:rPr>
        <w:t xml:space="preserve">city_manager</w:t>
      </w:r>
      <w:r>
        <w:t xml:space="preserve"> </w:t>
      </w:r>
      <w:r>
        <w:t xml:space="preserve">- Admin items visible to:</w:t>
      </w:r>
      <w:r>
        <w:t xml:space="preserve"> </w:t>
      </w:r>
      <w:r>
        <w:rPr>
          <w:rStyle w:val="VerbatimChar"/>
        </w:rPr>
        <w:t xml:space="preserve">admin</w:t>
      </w:r>
      <w:r>
        <w:t xml:space="preserve"> </w:t>
      </w:r>
      <w:r>
        <w:t xml:space="preserve">only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Active States:</w:t>
      </w:r>
      <w:r>
        <w:t xml:space="preserve"> </w:t>
      </w:r>
      <w:r>
        <w:t xml:space="preserve">- Active:</w:t>
      </w:r>
      <w:r>
        <w:t xml:space="preserve"> </w:t>
      </w:r>
      <w:r>
        <w:rPr>
          <w:rStyle w:val="VerbatimChar"/>
        </w:rPr>
        <w:t xml:space="preserve">bg-primary-50 text-primary-700 shadow-sm</w:t>
      </w:r>
      <w:r>
        <w:t xml:space="preserve"> </w:t>
      </w:r>
      <w:r>
        <w:t xml:space="preserve">- Hover:</w:t>
      </w:r>
      <w:r>
        <w:t xml:space="preserve"> </w:t>
      </w:r>
      <w:r>
        <w:rPr>
          <w:rStyle w:val="VerbatimChar"/>
        </w:rPr>
        <w:t xml:space="preserve">bg-gray-50</w:t>
      </w:r>
      <w:r>
        <w:t xml:space="preserve"> </w:t>
      </w:r>
      <w:r>
        <w:t xml:space="preserve">- Icon color changes on active/hover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Better Spacing:</w:t>
      </w:r>
      <w:r>
        <w:t xml:space="preserve"> </w:t>
      </w:r>
      <w:r>
        <w:t xml:space="preserve">Section headers, proper gaps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Smooth Transitions:</w:t>
      </w:r>
      <w:r>
        <w:t xml:space="preserve"> </w:t>
      </w:r>
      <w:r>
        <w:t xml:space="preserve">150ms duration on all interactions</w:t>
      </w:r>
    </w:p>
    <w:p>
      <w:pPr>
        <w:pStyle w:val="BodyText"/>
      </w:pPr>
      <w:r>
        <w:rPr>
          <w:b/>
          <w:bCs/>
        </w:rPr>
        <w:t xml:space="preserve">Props: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SidebarProps {</w:t>
      </w:r>
      <w:r>
        <w:br/>
      </w:r>
      <w:r>
        <w:rPr>
          <w:rStyle w:val="NormalTok"/>
        </w:rPr>
        <w:t xml:space="preserve">  userRole</w:t>
      </w:r>
      <w:r>
        <w:rPr>
          <w:rStyle w:val="OperatorTok"/>
        </w:rPr>
        <w:t xml:space="preserve">?: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14"/>
    <w:bookmarkStart w:id="15" w:name="breadcrumbs-component"/>
    <w:p>
      <w:pPr>
        <w:pStyle w:val="Heading3"/>
      </w:pPr>
      <w:r>
        <w:t xml:space="preserve">6. ✅ Breadcrumbs Component</w:t>
      </w:r>
    </w:p>
    <w:p>
      <w:pPr>
        <w:pStyle w:val="FirstParagraph"/>
      </w:pPr>
      <w:r>
        <w:rPr>
          <w:b/>
          <w:bCs/>
        </w:rPr>
        <w:t xml:space="preserve">File Created:</w:t>
      </w:r>
      <w:r>
        <w:t xml:space="preserve"> </w:t>
      </w:r>
      <w:r>
        <w:rPr>
          <w:rStyle w:val="VerbatimChar"/>
        </w:rPr>
        <w:t xml:space="preserve">components/layout/Breadcrumbs.tsx</w:t>
      </w:r>
    </w:p>
    <w:p>
      <w:pPr>
        <w:pStyle w:val="BodyText"/>
      </w:pPr>
      <w:r>
        <w:t xml:space="preserve">Features: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Auto-generation:</w:t>
      </w:r>
      <w:r>
        <w:t xml:space="preserve"> </w:t>
      </w:r>
      <w:r>
        <w:t xml:space="preserve">Breadcrumbs generated from current URL path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Home Icon:</w:t>
      </w:r>
      <w:r>
        <w:t xml:space="preserve"> </w:t>
      </w:r>
      <w:r>
        <w:t xml:space="preserve">First breadcrumb shows home icon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Smart Formatting:</w:t>
      </w:r>
      <w:r>
        <w:t xml:space="preserve"> </w:t>
      </w:r>
      <w:r>
        <w:t xml:space="preserve">- Capitalizes segments</w:t>
      </w:r>
      <w:r>
        <w:t xml:space="preserve"> </w:t>
      </w:r>
      <w:r>
        <w:t xml:space="preserve">- Replaces hyphens with spaces</w:t>
      </w:r>
      <w:r>
        <w:t xml:space="preserve"> </w:t>
      </w:r>
      <w:r>
        <w:t xml:space="preserve">- Handles special cases (admin → Administration)</w:t>
      </w:r>
      <w:r>
        <w:t xml:space="preserve"> </w:t>
      </w:r>
      <w:r>
        <w:t xml:space="preserve">- Detects UUIDs and provides friendly labels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Professional Styling:</w:t>
      </w:r>
      <w:r>
        <w:t xml:space="preserve"> </w:t>
      </w:r>
      <w:r>
        <w:t xml:space="preserve">- ChevronRight separators</w:t>
      </w:r>
      <w:r>
        <w:t xml:space="preserve"> </w:t>
      </w:r>
      <w:r>
        <w:t xml:space="preserve">- Active page in bold</w:t>
      </w:r>
      <w:r>
        <w:t xml:space="preserve"> </w:t>
      </w:r>
      <w:r>
        <w:t xml:space="preserve">- Hover states with primary color</w:t>
      </w:r>
      <w:r>
        <w:t xml:space="preserve"> </w:t>
      </w:r>
      <w:r>
        <w:t xml:space="preserve">- Smooth transitions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Conditional Rendering:</w:t>
      </w:r>
      <w:r>
        <w:t xml:space="preserve"> </w:t>
      </w:r>
      <w:r>
        <w:t xml:space="preserve">Hidden on dashboard/home page</w:t>
      </w:r>
    </w:p>
    <w:p>
      <w:r>
        <w:pict>
          <v:rect style="width:0;height:1.5pt" o:hralign="center" o:hrstd="t" o:hr="t"/>
        </w:pict>
      </w:r>
    </w:p>
    <w:bookmarkEnd w:id="15"/>
    <w:bookmarkStart w:id="16" w:name="layout-integration"/>
    <w:p>
      <w:pPr>
        <w:pStyle w:val="Heading3"/>
      </w:pPr>
      <w:r>
        <w:t xml:space="preserve">7. ✅ Layout Integration</w:t>
      </w:r>
    </w:p>
    <w:p>
      <w:pPr>
        <w:pStyle w:val="FirstParagraph"/>
      </w:pPr>
      <w:r>
        <w:rPr>
          <w:b/>
          <w:bCs/>
        </w:rPr>
        <w:t xml:space="preserve">File Modified:</w:t>
      </w:r>
      <w:r>
        <w:t xml:space="preserve"> </w:t>
      </w:r>
      <w:r>
        <w:rPr>
          <w:rStyle w:val="VerbatimChar"/>
        </w:rPr>
        <w:t xml:space="preserve">app/(dashboard)/layout.tsx</w:t>
      </w:r>
    </w:p>
    <w:p>
      <w:pPr>
        <w:pStyle w:val="BodyText"/>
      </w:pPr>
      <w:r>
        <w:t xml:space="preserve">Changes:</w:t>
      </w:r>
      <w:r>
        <w:t xml:space="preserve"> </w:t>
      </w:r>
      <w:r>
        <w:t xml:space="preserve">- Fetch user profile data (full_name, email, role) from database</w:t>
      </w:r>
      <w:r>
        <w:t xml:space="preserve"> </w:t>
      </w:r>
      <w:r>
        <w:t xml:space="preserve">- Pass user data to Header component</w:t>
      </w:r>
      <w:r>
        <w:t xml:space="preserve"> </w:t>
      </w:r>
      <w:r>
        <w:t xml:space="preserve">- Pass user role to Sidebar component</w:t>
      </w:r>
      <w:r>
        <w:t xml:space="preserve"> </w:t>
      </w:r>
      <w:r>
        <w:t xml:space="preserve">- Integrated Breadcrumbs component in content area</w:t>
      </w:r>
      <w:r>
        <w:t xml:space="preserve"> </w:t>
      </w:r>
      <w:r>
        <w:t xml:space="preserve">- Improved layout structure:</w:t>
      </w:r>
      <w:r>
        <w:t xml:space="preserve"> </w:t>
      </w:r>
      <w:r>
        <w:t xml:space="preserve">- Header (sticky at top)</w:t>
      </w:r>
      <w:r>
        <w:t xml:space="preserve"> </w:t>
      </w:r>
      <w:r>
        <w:t xml:space="preserve">- Horizontal flex container:</w:t>
      </w:r>
      <w:r>
        <w:t xml:space="preserve"> </w:t>
      </w:r>
      <w:r>
        <w:t xml:space="preserve">- Sidebar (fixed width, role-based)</w:t>
      </w:r>
      <w:r>
        <w:t xml:space="preserve"> </w:t>
      </w:r>
      <w:r>
        <w:t xml:space="preserve">- Main content area with breadcrumbs and page content</w:t>
      </w:r>
      <w:r>
        <w:t xml:space="preserve"> </w:t>
      </w:r>
      <w:r>
        <w:t xml:space="preserve">- Toaster for notifications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0" w:name="visual-improvements-summary"/>
    <w:p>
      <w:pPr>
        <w:pStyle w:val="Heading2"/>
      </w:pPr>
      <w:r>
        <w:t xml:space="preserve">Visual Improvements Summary</w:t>
      </w:r>
    </w:p>
    <w:bookmarkStart w:id="18" w:name="before-phase-1"/>
    <w:p>
      <w:pPr>
        <w:pStyle w:val="Heading3"/>
      </w:pPr>
      <w:r>
        <w:t xml:space="preserve">Before Phase 1:</w:t>
      </w:r>
    </w:p>
    <w:p>
      <w:pPr>
        <w:pStyle w:val="Compact"/>
        <w:numPr>
          <w:ilvl w:val="0"/>
          <w:numId w:val="1001"/>
        </w:numPr>
      </w:pPr>
      <w:r>
        <w:t xml:space="preserve">Basic blue color scheme</w:t>
      </w:r>
    </w:p>
    <w:p>
      <w:pPr>
        <w:pStyle w:val="Compact"/>
        <w:numPr>
          <w:ilvl w:val="0"/>
          <w:numId w:val="1001"/>
        </w:numPr>
      </w:pPr>
      <w:r>
        <w:t xml:space="preserve">No consistent typography</w:t>
      </w:r>
    </w:p>
    <w:p>
      <w:pPr>
        <w:pStyle w:val="Compact"/>
        <w:numPr>
          <w:ilvl w:val="0"/>
          <w:numId w:val="1001"/>
        </w:numPr>
      </w:pPr>
      <w:r>
        <w:t xml:space="preserve">Simple text-based header</w:t>
      </w:r>
    </w:p>
    <w:p>
      <w:pPr>
        <w:pStyle w:val="Compact"/>
        <w:numPr>
          <w:ilvl w:val="0"/>
          <w:numId w:val="1001"/>
        </w:numPr>
      </w:pPr>
      <w:r>
        <w:t xml:space="preserve">Plain text navigation</w:t>
      </w:r>
    </w:p>
    <w:p>
      <w:pPr>
        <w:pStyle w:val="Compact"/>
        <w:numPr>
          <w:ilvl w:val="0"/>
          <w:numId w:val="1001"/>
        </w:numPr>
      </w:pPr>
      <w:r>
        <w:t xml:space="preserve">No breadcrumbs</w:t>
      </w:r>
    </w:p>
    <w:p>
      <w:pPr>
        <w:pStyle w:val="Compact"/>
        <w:numPr>
          <w:ilvl w:val="0"/>
          <w:numId w:val="1001"/>
        </w:numPr>
      </w:pPr>
      <w:r>
        <w:t xml:space="preserve">Mixed spacing</w:t>
      </w:r>
    </w:p>
    <w:bookmarkEnd w:id="18"/>
    <w:bookmarkStart w:id="19" w:name="after-phase-1"/>
    <w:p>
      <w:pPr>
        <w:pStyle w:val="Heading3"/>
      </w:pPr>
      <w:r>
        <w:t xml:space="preserve">After Phase 1:</w:t>
      </w:r>
    </w:p>
    <w:p>
      <w:pPr>
        <w:pStyle w:val="Compact"/>
        <w:numPr>
          <w:ilvl w:val="0"/>
          <w:numId w:val="1002"/>
        </w:numPr>
      </w:pPr>
      <w:r>
        <w:t xml:space="preserve">Professional blue-gray government aesthetic</w:t>
      </w:r>
    </w:p>
    <w:p>
      <w:pPr>
        <w:pStyle w:val="Compact"/>
        <w:numPr>
          <w:ilvl w:val="0"/>
          <w:numId w:val="1002"/>
        </w:numPr>
      </w:pPr>
      <w:r>
        <w:t xml:space="preserve">Clear typography hierarchy with Inter font</w:t>
      </w:r>
    </w:p>
    <w:p>
      <w:pPr>
        <w:pStyle w:val="Compact"/>
        <w:numPr>
          <w:ilvl w:val="0"/>
          <w:numId w:val="1002"/>
        </w:numPr>
      </w:pPr>
      <w:r>
        <w:t xml:space="preserve">Branded header with logo and user menu</w:t>
      </w:r>
    </w:p>
    <w:p>
      <w:pPr>
        <w:pStyle w:val="Compact"/>
        <w:numPr>
          <w:ilvl w:val="0"/>
          <w:numId w:val="1002"/>
        </w:numPr>
      </w:pPr>
      <w:r>
        <w:t xml:space="preserve">Icon-based navigation with sections</w:t>
      </w:r>
    </w:p>
    <w:p>
      <w:pPr>
        <w:pStyle w:val="Compact"/>
        <w:numPr>
          <w:ilvl w:val="0"/>
          <w:numId w:val="1002"/>
        </w:numPr>
      </w:pPr>
      <w:r>
        <w:t xml:space="preserve">Automatic breadcrumb navigation</w:t>
      </w:r>
    </w:p>
    <w:p>
      <w:pPr>
        <w:pStyle w:val="Compact"/>
        <w:numPr>
          <w:ilvl w:val="0"/>
          <w:numId w:val="1002"/>
        </w:numPr>
      </w:pPr>
      <w:r>
        <w:t xml:space="preserve">Consistent 4px spacing scale</w:t>
      </w:r>
    </w:p>
    <w:p>
      <w:pPr>
        <w:pStyle w:val="Compact"/>
        <w:numPr>
          <w:ilvl w:val="0"/>
          <w:numId w:val="1002"/>
        </w:numPr>
      </w:pPr>
      <w:r>
        <w:t xml:space="preserve">Smooth animations and transitions</w:t>
      </w:r>
    </w:p>
    <w:p>
      <w:pPr>
        <w:pStyle w:val="Compact"/>
        <w:numPr>
          <w:ilvl w:val="0"/>
          <w:numId w:val="1002"/>
        </w:numPr>
      </w:pPr>
      <w:r>
        <w:t xml:space="preserve">Professional shadows and depth</w:t>
      </w:r>
    </w:p>
    <w:p>
      <w:pPr>
        <w:pStyle w:val="Compact"/>
        <w:numPr>
          <w:ilvl w:val="0"/>
          <w:numId w:val="1002"/>
        </w:numPr>
      </w:pPr>
      <w:r>
        <w:t xml:space="preserve">Better accessibility (focus states)</w:t>
      </w:r>
    </w:p>
    <w:p>
      <w:r>
        <w:pict>
          <v:rect style="width:0;height:1.5pt" o:hralign="center" o:hrstd="t" o:hr="t"/>
        </w:pict>
      </w:r>
    </w:p>
    <w:bookmarkEnd w:id="19"/>
    <w:bookmarkEnd w:id="20"/>
    <w:bookmarkStart w:id="21" w:name="technical-metrics"/>
    <w:p>
      <w:pPr>
        <w:pStyle w:val="Heading2"/>
      </w:pPr>
      <w:r>
        <w:t xml:space="preserve">Technical Metrics</w:t>
      </w:r>
    </w:p>
    <w:p>
      <w:pPr>
        <w:pStyle w:val="FirstParagraph"/>
      </w:pPr>
      <w:r>
        <w:rPr>
          <w:b/>
          <w:bCs/>
        </w:rPr>
        <w:t xml:space="preserve">Files Created: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/lib/theme/index.ts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/components/layout/Breadcrumbs.tsx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/docs/theme-phase-1-summary.md</w:t>
      </w:r>
    </w:p>
    <w:p>
      <w:pPr>
        <w:pStyle w:val="BodyText"/>
      </w:pPr>
      <w:r>
        <w:rPr>
          <w:b/>
          <w:bCs/>
        </w:rPr>
        <w:t xml:space="preserve">Files Modified: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tailwind.config.ts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app/globals.css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components/layout/Header.tsx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components/layout/Sidebar.tsx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app/(dashboard)/layout.tsx</w:t>
      </w:r>
    </w:p>
    <w:p>
      <w:pPr>
        <w:pStyle w:val="BodyText"/>
      </w:pPr>
      <w:r>
        <w:rPr>
          <w:b/>
          <w:bCs/>
        </w:rPr>
        <w:t xml:space="preserve">Lines of Code Added:</w:t>
      </w:r>
      <w:r>
        <w:t xml:space="preserve"> </w:t>
      </w:r>
      <w:r>
        <w:t xml:space="preserve">~850 lines</w:t>
      </w:r>
      <w:r>
        <w:t xml:space="preserve"> </w:t>
      </w:r>
      <w:r>
        <w:rPr>
          <w:b/>
          <w:bCs/>
        </w:rPr>
        <w:t xml:space="preserve">Compilation Status:</w:t>
      </w:r>
      <w:r>
        <w:t xml:space="preserve"> </w:t>
      </w:r>
      <w:r>
        <w:t xml:space="preserve">✅ Success (no errors or warnings)</w:t>
      </w:r>
      <w:r>
        <w:t xml:space="preserve"> </w:t>
      </w:r>
      <w:r>
        <w:rPr>
          <w:b/>
          <w:bCs/>
        </w:rPr>
        <w:t xml:space="preserve">Performance Impact:</w:t>
      </w:r>
      <w:r>
        <w:t xml:space="preserve"> </w:t>
      </w:r>
      <w:r>
        <w:t xml:space="preserve">Minimal (font loading via Google Fonts CDN)</w:t>
      </w:r>
    </w:p>
    <w:p>
      <w:r>
        <w:pict>
          <v:rect style="width:0;height:1.5pt" o:hralign="center" o:hrstd="t" o:hr="t"/>
        </w:pict>
      </w:r>
    </w:p>
    <w:bookmarkEnd w:id="21"/>
    <w:bookmarkStart w:id="22" w:name="browser-compatibility"/>
    <w:p>
      <w:pPr>
        <w:pStyle w:val="Heading2"/>
      </w:pPr>
      <w:r>
        <w:t xml:space="preserve">Browser Compatibility</w:t>
      </w:r>
    </w:p>
    <w:p>
      <w:pPr>
        <w:pStyle w:val="Compact"/>
        <w:numPr>
          <w:ilvl w:val="0"/>
          <w:numId w:val="1003"/>
        </w:numPr>
      </w:pPr>
      <w:r>
        <w:t xml:space="preserve">✅ Chrome/Edge (Chromium)</w:t>
      </w:r>
    </w:p>
    <w:p>
      <w:pPr>
        <w:pStyle w:val="Compact"/>
        <w:numPr>
          <w:ilvl w:val="0"/>
          <w:numId w:val="1003"/>
        </w:numPr>
      </w:pPr>
      <w:r>
        <w:t xml:space="preserve">✅ Firefox</w:t>
      </w:r>
    </w:p>
    <w:p>
      <w:pPr>
        <w:pStyle w:val="Compact"/>
        <w:numPr>
          <w:ilvl w:val="0"/>
          <w:numId w:val="1003"/>
        </w:numPr>
      </w:pPr>
      <w:r>
        <w:t xml:space="preserve">✅ Safari</w:t>
      </w:r>
    </w:p>
    <w:p>
      <w:pPr>
        <w:pStyle w:val="Compact"/>
        <w:numPr>
          <w:ilvl w:val="0"/>
          <w:numId w:val="1003"/>
        </w:numPr>
      </w:pPr>
      <w:r>
        <w:t xml:space="preserve">✅ Mobile browsers (iOS Safari, Chrome Android)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Custom scrollbar styling only works in Webkit browsers (Chrome, Safari, Edge)</w:t>
      </w:r>
    </w:p>
    <w:p>
      <w:r>
        <w:pict>
          <v:rect style="width:0;height:1.5pt" o:hralign="center" o:hrstd="t" o:hr="t"/>
        </w:pict>
      </w:r>
    </w:p>
    <w:bookmarkEnd w:id="22"/>
    <w:bookmarkStart w:id="23" w:name="accessibility-improvements"/>
    <w:p>
      <w:pPr>
        <w:pStyle w:val="Heading2"/>
      </w:pPr>
      <w:r>
        <w:t xml:space="preserve">Accessibility Improvements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Indicators:</w:t>
      </w:r>
      <w:r>
        <w:t xml:space="preserve"> </w:t>
      </w:r>
      <w:r>
        <w:t xml:space="preserve">Visible ring-based focus states on all interactive elements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Color Contrast:</w:t>
      </w:r>
      <w:r>
        <w:t xml:space="preserve"> </w:t>
      </w:r>
      <w:r>
        <w:t xml:space="preserve">All text meets WCAG AA standards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Keyboard Navigation:</w:t>
      </w:r>
      <w:r>
        <w:t xml:space="preserve"> </w:t>
      </w:r>
      <w:r>
        <w:t xml:space="preserve">All navigation items accessible via keyboard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Semantic HTML:</w:t>
      </w:r>
      <w:r>
        <w:t xml:space="preserve"> </w:t>
      </w:r>
      <w:r>
        <w:t xml:space="preserve">Proper use of nav, header, aside, main elements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ARIA Labels:</w:t>
      </w:r>
      <w:r>
        <w:t xml:space="preserve"> </w:t>
      </w:r>
      <w:r>
        <w:t xml:space="preserve">Icon buttons have proper tooltips/titles</w:t>
      </w:r>
    </w:p>
    <w:p>
      <w:r>
        <w:pict>
          <v:rect style="width:0;height:1.5pt" o:hralign="center" o:hrstd="t" o:hr="t"/>
        </w:pict>
      </w:r>
    </w:p>
    <w:bookmarkEnd w:id="23"/>
    <w:bookmarkStart w:id="24" w:name="next-steps-phase-2---recommended"/>
    <w:p>
      <w:pPr>
        <w:pStyle w:val="Heading2"/>
      </w:pPr>
      <w:r>
        <w:t xml:space="preserve">Next Steps (Phase 2 - Recommended)</w:t>
      </w:r>
    </w:p>
    <w:p>
      <w:pPr>
        <w:pStyle w:val="FirstParagraph"/>
      </w:pPr>
      <w:r>
        <w:t xml:space="preserve">Based on the enterprise-theme-designer analysis, Phase 2 should focus on: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Component Standardization:</w:t>
      </w:r>
    </w:p>
    <w:p>
      <w:pPr>
        <w:pStyle w:val="Compact"/>
        <w:numPr>
          <w:ilvl w:val="1"/>
          <w:numId w:val="1006"/>
        </w:numPr>
      </w:pPr>
      <w:r>
        <w:t xml:space="preserve">Update all button variants for consistency</w:t>
      </w:r>
    </w:p>
    <w:p>
      <w:pPr>
        <w:pStyle w:val="Compact"/>
        <w:numPr>
          <w:ilvl w:val="1"/>
          <w:numId w:val="1006"/>
        </w:numPr>
      </w:pPr>
      <w:r>
        <w:t xml:space="preserve">Enhance form inputs with better validation states</w:t>
      </w:r>
    </w:p>
    <w:p>
      <w:pPr>
        <w:pStyle w:val="Compact"/>
        <w:numPr>
          <w:ilvl w:val="1"/>
          <w:numId w:val="1006"/>
        </w:numPr>
      </w:pPr>
      <w:r>
        <w:t xml:space="preserve">Improve table designs with alternating rows</w:t>
      </w:r>
    </w:p>
    <w:p>
      <w:pPr>
        <w:pStyle w:val="Compact"/>
        <w:numPr>
          <w:ilvl w:val="1"/>
          <w:numId w:val="1006"/>
        </w:numPr>
      </w:pPr>
      <w:r>
        <w:t xml:space="preserve">Standardize card components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 Enhancement:</w:t>
      </w:r>
    </w:p>
    <w:p>
      <w:pPr>
        <w:pStyle w:val="Compact"/>
        <w:numPr>
          <w:ilvl w:val="1"/>
          <w:numId w:val="1007"/>
        </w:numPr>
      </w:pPr>
      <w:r>
        <w:t xml:space="preserve">Custom chart color palette using theme colors</w:t>
      </w:r>
    </w:p>
    <w:p>
      <w:pPr>
        <w:pStyle w:val="Compact"/>
        <w:numPr>
          <w:ilvl w:val="1"/>
          <w:numId w:val="1007"/>
        </w:numPr>
      </w:pPr>
      <w:r>
        <w:t xml:space="preserve">Better tooltips and legends</w:t>
      </w:r>
    </w:p>
    <w:p>
      <w:pPr>
        <w:pStyle w:val="Compact"/>
        <w:numPr>
          <w:ilvl w:val="1"/>
          <w:numId w:val="1007"/>
        </w:numPr>
      </w:pPr>
      <w:r>
        <w:t xml:space="preserve">Consistent number/currency formatting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Professional Polish:</w:t>
      </w:r>
    </w:p>
    <w:p>
      <w:pPr>
        <w:pStyle w:val="Compact"/>
        <w:numPr>
          <w:ilvl w:val="1"/>
          <w:numId w:val="1008"/>
        </w:numPr>
      </w:pPr>
      <w:r>
        <w:t xml:space="preserve">Loading skeletons for better perceived performance</w:t>
      </w:r>
    </w:p>
    <w:p>
      <w:pPr>
        <w:pStyle w:val="Compact"/>
        <w:numPr>
          <w:ilvl w:val="1"/>
          <w:numId w:val="1008"/>
        </w:numPr>
      </w:pPr>
      <w:r>
        <w:t xml:space="preserve">Empty state components with illustrations</w:t>
      </w:r>
    </w:p>
    <w:p>
      <w:pPr>
        <w:pStyle w:val="Compact"/>
        <w:numPr>
          <w:ilvl w:val="1"/>
          <w:numId w:val="1008"/>
        </w:numPr>
      </w:pPr>
      <w:r>
        <w:t xml:space="preserve">Toast notifications with theme colors</w:t>
      </w:r>
    </w:p>
    <w:p>
      <w:pPr>
        <w:pStyle w:val="Compact"/>
        <w:numPr>
          <w:ilvl w:val="1"/>
          <w:numId w:val="1008"/>
        </w:numPr>
      </w:pPr>
      <w:r>
        <w:t xml:space="preserve">Modal/dialog improvements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Page-Specific Improvements:</w:t>
      </w:r>
    </w:p>
    <w:p>
      <w:pPr>
        <w:pStyle w:val="Compact"/>
        <w:numPr>
          <w:ilvl w:val="1"/>
          <w:numId w:val="1009"/>
        </w:numPr>
      </w:pPr>
      <w:r>
        <w:t xml:space="preserve">Dashboard welcome message and quick stats</w:t>
      </w:r>
    </w:p>
    <w:p>
      <w:pPr>
        <w:pStyle w:val="Compact"/>
        <w:numPr>
          <w:ilvl w:val="1"/>
          <w:numId w:val="1009"/>
        </w:numPr>
      </w:pPr>
      <w:r>
        <w:t xml:space="preserve">Finance pages chart enhancements</w:t>
      </w:r>
    </w:p>
    <w:p>
      <w:pPr>
        <w:pStyle w:val="Compact"/>
        <w:numPr>
          <w:ilvl w:val="1"/>
          <w:numId w:val="1009"/>
        </w:numPr>
      </w:pPr>
      <w:r>
        <w:t xml:space="preserve">Admin pages form organization</w:t>
      </w:r>
    </w:p>
    <w:p>
      <w:pPr>
        <w:pStyle w:val="Compact"/>
        <w:numPr>
          <w:ilvl w:val="1"/>
          <w:numId w:val="1009"/>
        </w:numPr>
      </w:pPr>
      <w:r>
        <w:t xml:space="preserve">Better empty states throughout</w:t>
      </w:r>
    </w:p>
    <w:p>
      <w:r>
        <w:pict>
          <v:rect style="width:0;height:1.5pt" o:hralign="center" o:hrstd="t" o:hr="t"/>
        </w:pict>
      </w:r>
    </w:p>
    <w:bookmarkEnd w:id="24"/>
    <w:bookmarkStart w:id="28" w:name="developer-notes"/>
    <w:p>
      <w:pPr>
        <w:pStyle w:val="Heading2"/>
      </w:pPr>
      <w:r>
        <w:t xml:space="preserve">Developer Notes</w:t>
      </w:r>
    </w:p>
    <w:bookmarkStart w:id="25" w:name="using-the-theme"/>
    <w:p>
      <w:pPr>
        <w:pStyle w:val="Heading3"/>
      </w:pPr>
      <w:r>
        <w:t xml:space="preserve">Using the Theme</w:t>
      </w:r>
    </w:p>
    <w:p>
      <w:pPr>
        <w:pStyle w:val="FirstParagraph"/>
      </w:pPr>
      <w:r>
        <w:t xml:space="preserve">The theme configuration is available for import: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theme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componentVariants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statusColors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getStatusColor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'@/lib/theme'</w:t>
      </w:r>
      <w:r>
        <w:br/>
      </w:r>
      <w:r>
        <w:br/>
      </w:r>
      <w:r>
        <w:rPr>
          <w:rStyle w:val="CommentTok"/>
        </w:rPr>
        <w:t xml:space="preserve">// Example: Using theme colors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primaryColor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theme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colors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// Example: Using component variants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buttonClass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componentVariants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button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primary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base</w:t>
      </w:r>
      <w:r>
        <w:br/>
      </w:r>
      <w:r>
        <w:br/>
      </w:r>
      <w:r>
        <w:rPr>
          <w:rStyle w:val="CommentTok"/>
        </w:rPr>
        <w:t xml:space="preserve">// Example: Using status colors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statusClass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getStatusColor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'COMPLETED'</w:t>
      </w:r>
      <w:r>
        <w:rPr>
          <w:rStyle w:val="NormalTok"/>
        </w:rPr>
        <w:t xml:space="preserve">)</w:t>
      </w:r>
    </w:p>
    <w:bookmarkEnd w:id="25"/>
    <w:bookmarkStart w:id="26" w:name="custom-tailwind-classes"/>
    <w:p>
      <w:pPr>
        <w:pStyle w:val="Heading3"/>
      </w:pPr>
      <w:r>
        <w:t xml:space="preserve">Custom Tailwind Classes</w:t>
      </w:r>
    </w:p>
    <w:p>
      <w:pPr>
        <w:pStyle w:val="FirstParagraph"/>
      </w:pPr>
      <w:r>
        <w:t xml:space="preserve">New utility classes available: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shadow-soft</w:t>
      </w:r>
      <w:r>
        <w:t xml:space="preserve"> </w:t>
      </w:r>
      <w:r>
        <w:t xml:space="preserve">- Subtle shadow for cards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shadow-soft-lg</w:t>
      </w:r>
      <w:r>
        <w:t xml:space="preserve"> </w:t>
      </w:r>
      <w:r>
        <w:t xml:space="preserve">- Larger soft shadow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animate-in</w:t>
      </w:r>
      <w:r>
        <w:t xml:space="preserve"> </w:t>
      </w:r>
      <w:r>
        <w:t xml:space="preserve">- Fade-in animation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badge</w:t>
      </w:r>
      <w:r>
        <w:t xml:space="preserve">,</w:t>
      </w:r>
      <w:r>
        <w:t xml:space="preserve"> </w:t>
      </w:r>
      <w:r>
        <w:rPr>
          <w:rStyle w:val="VerbatimChar"/>
        </w:rPr>
        <w:t xml:space="preserve">badge-success</w:t>
      </w:r>
      <w:r>
        <w:t xml:space="preserve">,</w:t>
      </w:r>
      <w:r>
        <w:t xml:space="preserve"> </w:t>
      </w:r>
      <w:r>
        <w:rPr>
          <w:rStyle w:val="VerbatimChar"/>
        </w:rPr>
        <w:t xml:space="preserve">badge-warning</w:t>
      </w:r>
      <w:r>
        <w:t xml:space="preserve">, etc. - Status badges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card</w:t>
      </w:r>
      <w:r>
        <w:t xml:space="preserve">,</w:t>
      </w:r>
      <w:r>
        <w:t xml:space="preserve"> </w:t>
      </w:r>
      <w:r>
        <w:rPr>
          <w:rStyle w:val="VerbatimChar"/>
        </w:rPr>
        <w:t xml:space="preserve">card-hover</w:t>
      </w:r>
      <w:r>
        <w:t xml:space="preserve"> </w:t>
      </w:r>
      <w:r>
        <w:t xml:space="preserve">- Professional card styling</w:t>
      </w:r>
    </w:p>
    <w:bookmarkEnd w:id="26"/>
    <w:bookmarkStart w:id="27" w:name="css-variables"/>
    <w:p>
      <w:pPr>
        <w:pStyle w:val="Heading3"/>
      </w:pPr>
      <w:r>
        <w:t xml:space="preserve">CSS Variables</w:t>
      </w:r>
    </w:p>
    <w:p>
      <w:pPr>
        <w:pStyle w:val="FirstParagraph"/>
      </w:pPr>
      <w:r>
        <w:t xml:space="preserve">Theme CSS variables are available for use: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var(--primary)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var(--accent)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var(--destructive)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var(--background)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var(--foreground)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var(--shadow-soft)</w:t>
      </w:r>
      <w:r>
        <w:t xml:space="preserve">,</w:t>
      </w:r>
      <w:r>
        <w:t xml:space="preserve"> </w:t>
      </w:r>
      <w:r>
        <w:rPr>
          <w:rStyle w:val="VerbatimChar"/>
        </w:rPr>
        <w:t xml:space="preserve">var(--shadow-soft-lg)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var(--space-unit)</w:t>
      </w:r>
      <w:r>
        <w:t xml:space="preserve"> </w:t>
      </w:r>
      <w:r>
        <w:t xml:space="preserve">(4px base)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testing-checklist"/>
    <w:p>
      <w:pPr>
        <w:pStyle w:val="Heading2"/>
      </w:pPr>
      <w:r>
        <w:t xml:space="preserve">Testing Checklist</w:t>
      </w:r>
    </w:p>
    <w:p>
      <w:pPr>
        <w:pStyle w:val="Compact"/>
        <w:numPr>
          <w:ilvl w:val="0"/>
          <w:numId w:val="1010"/>
        </w:numPr>
      </w:pPr>
      <w:r>
        <w:t xml:space="preserve">Header displays correctly with user information</w:t>
      </w:r>
    </w:p>
    <w:p>
      <w:pPr>
        <w:pStyle w:val="Compact"/>
        <w:numPr>
          <w:ilvl w:val="0"/>
          <w:numId w:val="1011"/>
        </w:numPr>
      </w:pPr>
      <w:r>
        <w:t xml:space="preserve">User dropdown menu works (open/close)</w:t>
      </w:r>
    </w:p>
    <w:p>
      <w:pPr>
        <w:pStyle w:val="Compact"/>
        <w:numPr>
          <w:ilvl w:val="0"/>
          <w:numId w:val="1012"/>
        </w:numPr>
      </w:pPr>
      <w:r>
        <w:t xml:space="preserve">Sign out button functions properly</w:t>
      </w:r>
    </w:p>
    <w:p>
      <w:pPr>
        <w:pStyle w:val="Compact"/>
        <w:numPr>
          <w:ilvl w:val="0"/>
          <w:numId w:val="1013"/>
        </w:numPr>
      </w:pPr>
      <w:r>
        <w:t xml:space="preserve">Sidebar navigation shows correct items based on role</w:t>
      </w:r>
    </w:p>
    <w:p>
      <w:pPr>
        <w:pStyle w:val="Compact"/>
        <w:numPr>
          <w:ilvl w:val="0"/>
          <w:numId w:val="1014"/>
        </w:numPr>
      </w:pPr>
      <w:r>
        <w:t xml:space="preserve">Sidebar active states highlight current page</w:t>
      </w:r>
    </w:p>
    <w:p>
      <w:pPr>
        <w:pStyle w:val="Compact"/>
        <w:numPr>
          <w:ilvl w:val="0"/>
          <w:numId w:val="1015"/>
        </w:numPr>
      </w:pPr>
      <w:r>
        <w:t xml:space="preserve">Breadcrumbs display on all pages except dashboard</w:t>
      </w:r>
    </w:p>
    <w:p>
      <w:pPr>
        <w:pStyle w:val="Compact"/>
        <w:numPr>
          <w:ilvl w:val="0"/>
          <w:numId w:val="1016"/>
        </w:numPr>
      </w:pPr>
      <w:r>
        <w:t xml:space="preserve">Breadcrumbs navigation links work correctly</w:t>
      </w:r>
    </w:p>
    <w:p>
      <w:pPr>
        <w:pStyle w:val="Compact"/>
        <w:numPr>
          <w:ilvl w:val="0"/>
          <w:numId w:val="1017"/>
        </w:numPr>
      </w:pPr>
      <w:r>
        <w:t xml:space="preserve">Inter font loads and displays properly</w:t>
      </w:r>
    </w:p>
    <w:p>
      <w:pPr>
        <w:pStyle w:val="Compact"/>
        <w:numPr>
          <w:ilvl w:val="0"/>
          <w:numId w:val="1018"/>
        </w:numPr>
      </w:pPr>
      <w:r>
        <w:t xml:space="preserve">Typography hierarchy is consistent</w:t>
      </w:r>
    </w:p>
    <w:p>
      <w:pPr>
        <w:pStyle w:val="Compact"/>
        <w:numPr>
          <w:ilvl w:val="0"/>
          <w:numId w:val="1019"/>
        </w:numPr>
      </w:pPr>
      <w:r>
        <w:t xml:space="preserve">Colors match the professional theme</w:t>
      </w:r>
    </w:p>
    <w:p>
      <w:pPr>
        <w:pStyle w:val="Compact"/>
        <w:numPr>
          <w:ilvl w:val="0"/>
          <w:numId w:val="1020"/>
        </w:numPr>
      </w:pPr>
      <w:r>
        <w:t xml:space="preserve">Animations are smooth (150-200ms)</w:t>
      </w:r>
    </w:p>
    <w:p>
      <w:pPr>
        <w:pStyle w:val="Compact"/>
        <w:numPr>
          <w:ilvl w:val="0"/>
          <w:numId w:val="1021"/>
        </w:numPr>
      </w:pPr>
      <w:r>
        <w:t xml:space="preserve">Focus states are visible and consistent</w:t>
      </w:r>
    </w:p>
    <w:p>
      <w:pPr>
        <w:pStyle w:val="Compact"/>
        <w:numPr>
          <w:ilvl w:val="0"/>
          <w:numId w:val="1022"/>
        </w:numPr>
      </w:pPr>
      <w:r>
        <w:t xml:space="preserve">Application compiles without errors</w:t>
      </w:r>
    </w:p>
    <w:p>
      <w:pPr>
        <w:pStyle w:val="Compact"/>
        <w:numPr>
          <w:ilvl w:val="0"/>
          <w:numId w:val="1023"/>
        </w:numPr>
      </w:pPr>
      <w:r>
        <w:t xml:space="preserve">Mobile responsive (header, sidebar, breadcrumbs)</w:t>
      </w:r>
    </w:p>
    <w:p>
      <w:r>
        <w:pict>
          <v:rect style="width:0;height:1.5pt" o:hralign="center" o:hrstd="t" o:hr="t"/>
        </w:pict>
      </w:r>
    </w:p>
    <w:bookmarkEnd w:id="29"/>
    <w:bookmarkStart w:id="30" w:name="known-limitations"/>
    <w:p>
      <w:pPr>
        <w:pStyle w:val="Heading2"/>
      </w:pPr>
      <w:r>
        <w:t xml:space="preserve">Known Limitations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Mobile Sidebar:</w:t>
      </w:r>
      <w:r>
        <w:t xml:space="preserve"> </w:t>
      </w:r>
      <w:r>
        <w:t xml:space="preserve">Sidebar does not collapse on mobile devices (Phase 2 enhancement)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Dark Mode:</w:t>
      </w:r>
      <w:r>
        <w:t xml:space="preserve"> </w:t>
      </w:r>
      <w:r>
        <w:t xml:space="preserve">Variables defined but theme switcher not implemented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Profile/Settings Pages:</w:t>
      </w:r>
      <w:r>
        <w:t xml:space="preserve"> </w:t>
      </w:r>
      <w:r>
        <w:t xml:space="preserve">Menu items link to placeholder pages (not yet implemented)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User Avatar:</w:t>
      </w:r>
      <w:r>
        <w:t xml:space="preserve"> </w:t>
      </w:r>
      <w:r>
        <w:t xml:space="preserve">Using initials only, no image upload functionality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Search:</w:t>
      </w:r>
      <w:r>
        <w:t xml:space="preserve"> </w:t>
      </w:r>
      <w:r>
        <w:t xml:space="preserve">No global search feature in header (future enhancement)</w:t>
      </w:r>
    </w:p>
    <w:p>
      <w:r>
        <w:pict>
          <v:rect style="width:0;height:1.5pt" o:hralign="center" o:hrstd="t" o:hr="t"/>
        </w:pict>
      </w:r>
    </w:p>
    <w:bookmarkEnd w:id="30"/>
    <w:bookmarkStart w:id="31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Phase 1 successfully establishes a professional, enterprise-grade visual foundation for the Strategic Planning application. The new theme creates a cohesive, government-appropriate aesthetic that improves usability and instills confidence in municipal users. All changes are backward compatible with existing functionality while providing a solid base for Phase 2 enhancements.</w:t>
      </w:r>
    </w:p>
    <w:p>
      <w:pPr>
        <w:pStyle w:val="BodyText"/>
      </w:pPr>
      <w:r>
        <w:rPr>
          <w:b/>
          <w:bCs/>
        </w:rPr>
        <w:t xml:space="preserve">Status:</w:t>
      </w:r>
      <w:r>
        <w:t xml:space="preserve"> </w:t>
      </w:r>
      <w:r>
        <w:t xml:space="preserve">✅</w:t>
      </w:r>
      <w:r>
        <w:t xml:space="preserve"> </w:t>
      </w:r>
      <w:r>
        <w:rPr>
          <w:b/>
          <w:bCs/>
        </w:rPr>
        <w:t xml:space="preserve">READY FOR REVIEW AND TESTING</w:t>
      </w:r>
    </w:p>
    <w:p>
      <w:pPr>
        <w:pStyle w:val="BodyText"/>
      </w:pPr>
      <w:r>
        <w:t xml:space="preserve">Navigate to http://localhost:3001 to see the new design in action.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3"/>
  </w:num>
  <w:num w:numId="1011">
    <w:abstractNumId w:val="993"/>
  </w:num>
  <w:num w:numId="1012">
    <w:abstractNumId w:val="993"/>
  </w:num>
  <w:num w:numId="1013">
    <w:abstractNumId w:val="993"/>
  </w:num>
  <w:num w:numId="1014">
    <w:abstractNumId w:val="993"/>
  </w:num>
  <w:num w:numId="1015">
    <w:abstractNumId w:val="993"/>
  </w:num>
  <w:num w:numId="1016">
    <w:abstractNumId w:val="993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3"/>
  </w:num>
  <w:num w:numId="1022">
    <w:abstractNumId w:val="993"/>
  </w:num>
  <w:num w:numId="1023">
    <w:abstractNumId w:val="993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2025-10-12T22:46:36Z</dcterms:created>
  <dcterms:modified xsi:type="dcterms:W3CDTF">2025-10-12T22:46:36Z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