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4"/>
          <w:szCs w:val="24"/>
        </w:rPr>
        <w:id w:val="341365048"/>
        <w:docPartObj>
          <w:docPartGallery w:val="Cover Pages"/>
          <w:docPartUnique/>
        </w:docPartObj>
      </w:sdtPr>
      <w:sdtEndPr/>
      <w:sdtContent>
        <w:p w14:paraId="61375EED" w14:textId="2C429B68" w:rsidR="006D7ADE" w:rsidRPr="007F3096" w:rsidRDefault="006D7ADE" w:rsidP="005E3539">
          <w:pPr>
            <w:spacing w:line="480" w:lineRule="auto"/>
            <w:rPr>
              <w:sz w:val="24"/>
              <w:szCs w:val="24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1AE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6D7ADE" w:rsidRPr="007F3096" w14:paraId="0340DF67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44196BF" w14:textId="724B17B4" w:rsidR="006D7ADE" w:rsidRPr="007F3096" w:rsidRDefault="0093082A" w:rsidP="005E3539">
                <w:pPr>
                  <w:pStyle w:val="NoSpacing"/>
                  <w:spacing w:line="480" w:lineRule="auto"/>
                  <w:rPr>
                    <w:color w:val="30818D" w:themeColor="accent1" w:themeShade="BF"/>
                    <w:sz w:val="24"/>
                    <w:szCs w:val="24"/>
                  </w:rPr>
                </w:pPr>
                <w:sdt>
                  <w:sdtPr>
                    <w:rPr>
                      <w:color w:val="30818D" w:themeColor="accent1" w:themeShade="BF"/>
                      <w:sz w:val="24"/>
                      <w:szCs w:val="24"/>
                    </w:rPr>
                    <w:alias w:val="Company"/>
                    <w:id w:val="13406915"/>
                    <w:placeholder>
                      <w:docPart w:val="C67F3373A419432EAE45A74C86652D93"/>
                    </w:placeholder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6D7ADE" w:rsidRPr="007F3096">
                      <w:rPr>
                        <w:color w:val="30818D" w:themeColor="accent1" w:themeShade="BF"/>
                        <w:sz w:val="24"/>
                        <w:szCs w:val="24"/>
                      </w:rPr>
                      <w:t>CSCI-332-Spring2019</w:t>
                    </w:r>
                  </w:sdtContent>
                </w:sdt>
              </w:p>
            </w:tc>
          </w:tr>
          <w:tr w:rsidR="006D7ADE" w:rsidRPr="007F3096" w14:paraId="752AF22E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1AEBD" w:themeColor="accent1"/>
                    <w:sz w:val="24"/>
                    <w:szCs w:val="24"/>
                  </w:rPr>
                  <w:alias w:val="Title"/>
                  <w:id w:val="13406919"/>
                  <w:placeholder>
                    <w:docPart w:val="A5C51C38E9B84A2DACB4338065FA008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AC726DE" w14:textId="7AEA77A9" w:rsidR="006D7ADE" w:rsidRPr="007F3096" w:rsidRDefault="006D7ADE" w:rsidP="005E3539">
                    <w:pPr>
                      <w:pStyle w:val="NoSpacing"/>
                      <w:spacing w:line="480" w:lineRule="auto"/>
                      <w:rPr>
                        <w:rFonts w:asciiTheme="majorHAnsi" w:eastAsiaTheme="majorEastAsia" w:hAnsiTheme="majorHAnsi" w:cstheme="majorBidi"/>
                        <w:color w:val="41AEBD" w:themeColor="accent1"/>
                        <w:sz w:val="24"/>
                        <w:szCs w:val="24"/>
                      </w:rPr>
                    </w:pPr>
                    <w:r w:rsidRPr="007F3096">
                      <w:rPr>
                        <w:rFonts w:asciiTheme="majorHAnsi" w:eastAsiaTheme="majorEastAsia" w:hAnsiTheme="majorHAnsi" w:cstheme="majorBidi"/>
                        <w:color w:val="41AEBD" w:themeColor="accent1"/>
                        <w:sz w:val="24"/>
                        <w:szCs w:val="24"/>
                      </w:rPr>
                      <w:t>Intellectual Property</w:t>
                    </w:r>
                  </w:p>
                </w:sdtContent>
              </w:sdt>
            </w:tc>
          </w:tr>
          <w:tr w:rsidR="006D7ADE" w:rsidRPr="007F3096" w14:paraId="27BD6C15" w14:textId="77777777">
            <w:sdt>
              <w:sdtPr>
                <w:rPr>
                  <w:color w:val="30818D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22A9BFD4FD8645BB9967C40C09E99EC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B99D642" w14:textId="6D851DC1" w:rsidR="006D7ADE" w:rsidRPr="007F3096" w:rsidRDefault="006D7ADE" w:rsidP="005E3539">
                    <w:pPr>
                      <w:pStyle w:val="NoSpacing"/>
                      <w:spacing w:line="480" w:lineRule="auto"/>
                      <w:rPr>
                        <w:color w:val="30818D" w:themeColor="accent1" w:themeShade="BF"/>
                        <w:sz w:val="24"/>
                        <w:szCs w:val="24"/>
                      </w:rPr>
                    </w:pPr>
                    <w:r w:rsidRPr="007F3096">
                      <w:rPr>
                        <w:color w:val="30818D" w:themeColor="accent1" w:themeShade="BF"/>
                        <w:sz w:val="24"/>
                        <w:szCs w:val="24"/>
                      </w:rPr>
                      <w:t>Professor: Dr. Lin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6D7ADE" w:rsidRPr="007F3096" w14:paraId="5986CFFC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1AEBD" w:themeColor="accent1"/>
                    <w:sz w:val="24"/>
                    <w:szCs w:val="24"/>
                  </w:rPr>
                  <w:alias w:val="Author"/>
                  <w:id w:val="13406928"/>
                  <w:placeholder>
                    <w:docPart w:val="7B56275358AB4E6C91C746876CFC22A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28E82DC2" w14:textId="47909648" w:rsidR="006D7ADE" w:rsidRPr="007F3096" w:rsidRDefault="006D7ADE" w:rsidP="005E3539">
                    <w:pPr>
                      <w:pStyle w:val="NoSpacing"/>
                      <w:spacing w:line="480" w:lineRule="auto"/>
                      <w:rPr>
                        <w:color w:val="41AEBD" w:themeColor="accent1"/>
                        <w:sz w:val="24"/>
                        <w:szCs w:val="24"/>
                      </w:rPr>
                    </w:pPr>
                    <w:r w:rsidRPr="007F3096">
                      <w:rPr>
                        <w:color w:val="41AEBD" w:themeColor="accent1"/>
                        <w:sz w:val="24"/>
                        <w:szCs w:val="24"/>
                      </w:rPr>
                      <w:t>By: Christopher Chism</w:t>
                    </w:r>
                  </w:p>
                </w:sdtContent>
              </w:sdt>
              <w:sdt>
                <w:sdtPr>
                  <w:rPr>
                    <w:color w:val="41AEBD" w:themeColor="accent1"/>
                    <w:sz w:val="24"/>
                    <w:szCs w:val="24"/>
                  </w:rPr>
                  <w:alias w:val="Date"/>
                  <w:tag w:val="Date"/>
                  <w:id w:val="13406932"/>
                  <w:placeholder>
                    <w:docPart w:val="8ADB024AEA2745E4BC5917C6CC6B85D1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4-21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6E3033EE" w14:textId="77D903CE" w:rsidR="006D7ADE" w:rsidRPr="007F3096" w:rsidRDefault="00ED5153" w:rsidP="005E3539">
                    <w:pPr>
                      <w:pStyle w:val="NoSpacing"/>
                      <w:spacing w:line="480" w:lineRule="auto"/>
                      <w:rPr>
                        <w:color w:val="41AEBD" w:themeColor="accent1"/>
                        <w:sz w:val="24"/>
                        <w:szCs w:val="24"/>
                      </w:rPr>
                    </w:pPr>
                    <w:r w:rsidRPr="007F3096">
                      <w:rPr>
                        <w:color w:val="41AEBD" w:themeColor="accent1"/>
                        <w:sz w:val="24"/>
                        <w:szCs w:val="24"/>
                      </w:rPr>
                      <w:t>4-21-2019</w:t>
                    </w:r>
                  </w:p>
                </w:sdtContent>
              </w:sdt>
              <w:p w14:paraId="4A45241A" w14:textId="77777777" w:rsidR="006D7ADE" w:rsidRPr="007F3096" w:rsidRDefault="006D7ADE" w:rsidP="005E3539">
                <w:pPr>
                  <w:pStyle w:val="NoSpacing"/>
                  <w:spacing w:line="480" w:lineRule="auto"/>
                  <w:rPr>
                    <w:color w:val="41AEBD" w:themeColor="accent1"/>
                    <w:sz w:val="24"/>
                    <w:szCs w:val="24"/>
                  </w:rPr>
                </w:pPr>
              </w:p>
            </w:tc>
          </w:tr>
        </w:tbl>
        <w:p w14:paraId="68E62C1E" w14:textId="4FEC032C" w:rsidR="006D7ADE" w:rsidRPr="007F3096" w:rsidRDefault="006D7ADE" w:rsidP="005E3539">
          <w:pPr>
            <w:spacing w:line="480" w:lineRule="auto"/>
            <w:rPr>
              <w:sz w:val="24"/>
              <w:szCs w:val="24"/>
            </w:rPr>
          </w:pPr>
          <w:r w:rsidRPr="007F3096">
            <w:rPr>
              <w:sz w:val="24"/>
              <w:szCs w:val="24"/>
            </w:rPr>
            <w:br w:type="page"/>
          </w:r>
        </w:p>
      </w:sdtContent>
    </w:sdt>
    <w:p w14:paraId="4C95B8D2" w14:textId="46A4F532" w:rsidR="0063462F" w:rsidRPr="007F3096" w:rsidRDefault="0063462F" w:rsidP="005E3539">
      <w:pPr>
        <w:spacing w:line="480" w:lineRule="auto"/>
        <w:jc w:val="center"/>
        <w:rPr>
          <w:sz w:val="24"/>
          <w:szCs w:val="24"/>
        </w:rPr>
      </w:pPr>
      <w:r w:rsidRPr="007F3096">
        <w:rPr>
          <w:sz w:val="24"/>
          <w:szCs w:val="24"/>
        </w:rPr>
        <w:lastRenderedPageBreak/>
        <w:t>Intellectual Property</w:t>
      </w:r>
    </w:p>
    <w:p w14:paraId="11D0900E" w14:textId="3C1E0F2C" w:rsidR="005069A9" w:rsidRPr="007F3096" w:rsidRDefault="003D44F8" w:rsidP="005069A9">
      <w:pPr>
        <w:spacing w:line="480" w:lineRule="auto"/>
        <w:ind w:firstLine="720"/>
        <w:rPr>
          <w:sz w:val="24"/>
          <w:szCs w:val="24"/>
        </w:rPr>
      </w:pPr>
      <w:r w:rsidRPr="007F3096">
        <w:rPr>
          <w:sz w:val="24"/>
          <w:szCs w:val="24"/>
        </w:rPr>
        <w:t>Human dependency on computer related property has grown exponentially over the past 20 years, constantly sparking the argument over true o</w:t>
      </w:r>
      <w:r w:rsidR="00743321" w:rsidRPr="007F3096">
        <w:rPr>
          <w:sz w:val="24"/>
          <w:szCs w:val="24"/>
        </w:rPr>
        <w:t>wnership and usage of intellectual property</w:t>
      </w:r>
      <w:r w:rsidR="00201ACD" w:rsidRPr="007F3096">
        <w:rPr>
          <w:sz w:val="24"/>
          <w:szCs w:val="24"/>
        </w:rPr>
        <w:t xml:space="preserve"> (IP)</w:t>
      </w:r>
      <w:r w:rsidRPr="007F3096">
        <w:rPr>
          <w:sz w:val="24"/>
          <w:szCs w:val="24"/>
        </w:rPr>
        <w:t>.</w:t>
      </w:r>
      <w:r w:rsidR="00743321" w:rsidRPr="007F3096">
        <w:rPr>
          <w:sz w:val="24"/>
          <w:szCs w:val="24"/>
        </w:rPr>
        <w:t xml:space="preserve"> </w:t>
      </w:r>
      <w:r w:rsidR="006E424B" w:rsidRPr="007F3096">
        <w:rPr>
          <w:sz w:val="24"/>
          <w:szCs w:val="24"/>
        </w:rPr>
        <w:t>The desire to own</w:t>
      </w:r>
      <w:r w:rsidR="00113B82" w:rsidRPr="007F3096">
        <w:rPr>
          <w:sz w:val="24"/>
          <w:szCs w:val="24"/>
        </w:rPr>
        <w:t xml:space="preserve"> the property</w:t>
      </w:r>
      <w:r w:rsidR="006E424B" w:rsidRPr="007F3096">
        <w:rPr>
          <w:sz w:val="24"/>
          <w:szCs w:val="24"/>
        </w:rPr>
        <w:t xml:space="preserve"> created by </w:t>
      </w:r>
      <w:r w:rsidR="00616FB3" w:rsidRPr="007F3096">
        <w:rPr>
          <w:sz w:val="24"/>
          <w:szCs w:val="24"/>
        </w:rPr>
        <w:t xml:space="preserve">an </w:t>
      </w:r>
      <w:r w:rsidR="00267019" w:rsidRPr="007F3096">
        <w:rPr>
          <w:sz w:val="24"/>
          <w:szCs w:val="24"/>
        </w:rPr>
        <w:t>entity</w:t>
      </w:r>
      <w:r w:rsidR="00616FB3" w:rsidRPr="007F3096">
        <w:rPr>
          <w:sz w:val="24"/>
          <w:szCs w:val="24"/>
        </w:rPr>
        <w:t xml:space="preserve"> is understandable, while sharing the process</w:t>
      </w:r>
      <w:r w:rsidR="005069A9" w:rsidRPr="007F3096">
        <w:rPr>
          <w:sz w:val="24"/>
          <w:szCs w:val="24"/>
        </w:rPr>
        <w:t>e</w:t>
      </w:r>
      <w:r w:rsidRPr="007F3096">
        <w:rPr>
          <w:sz w:val="24"/>
          <w:szCs w:val="24"/>
        </w:rPr>
        <w:t>s</w:t>
      </w:r>
      <w:r w:rsidR="00616FB3" w:rsidRPr="007F3096">
        <w:rPr>
          <w:sz w:val="24"/>
          <w:szCs w:val="24"/>
        </w:rPr>
        <w:t xml:space="preserve"> and technologies behind the idea is just as important</w:t>
      </w:r>
      <w:r w:rsidR="00113B82" w:rsidRPr="007F3096">
        <w:rPr>
          <w:sz w:val="24"/>
          <w:szCs w:val="24"/>
        </w:rPr>
        <w:t>. P</w:t>
      </w:r>
      <w:r w:rsidR="00267019" w:rsidRPr="007F3096">
        <w:rPr>
          <w:sz w:val="24"/>
          <w:szCs w:val="24"/>
        </w:rPr>
        <w:t>rotect</w:t>
      </w:r>
      <w:r w:rsidR="00113B82" w:rsidRPr="007F3096">
        <w:rPr>
          <w:sz w:val="24"/>
          <w:szCs w:val="24"/>
        </w:rPr>
        <w:t>ing</w:t>
      </w:r>
      <w:r w:rsidR="00267019" w:rsidRPr="007F3096">
        <w:rPr>
          <w:sz w:val="24"/>
          <w:szCs w:val="24"/>
        </w:rPr>
        <w:t xml:space="preserve"> </w:t>
      </w:r>
      <w:r w:rsidR="00616FB3" w:rsidRPr="007F3096">
        <w:rPr>
          <w:sz w:val="24"/>
          <w:szCs w:val="24"/>
        </w:rPr>
        <w:t xml:space="preserve">both the owner and the </w:t>
      </w:r>
      <w:r w:rsidR="00113B82" w:rsidRPr="007F3096">
        <w:rPr>
          <w:sz w:val="24"/>
          <w:szCs w:val="24"/>
        </w:rPr>
        <w:t>product is necessary to further improve technology for the future</w:t>
      </w:r>
      <w:r w:rsidR="00743321" w:rsidRPr="007F3096">
        <w:rPr>
          <w:sz w:val="24"/>
          <w:szCs w:val="24"/>
        </w:rPr>
        <w:t>.</w:t>
      </w:r>
      <w:r w:rsidR="005069A9" w:rsidRPr="007F3096">
        <w:rPr>
          <w:sz w:val="24"/>
          <w:szCs w:val="24"/>
        </w:rPr>
        <w:t xml:space="preserve"> </w:t>
      </w:r>
      <w:r w:rsidR="005069A9" w:rsidRPr="007F3096">
        <w:rPr>
          <w:sz w:val="24"/>
          <w:szCs w:val="24"/>
        </w:rPr>
        <w:t>For the sake of mankind, we must fin</w:t>
      </w:r>
      <w:r w:rsidR="005069A9" w:rsidRPr="007F3096">
        <w:rPr>
          <w:sz w:val="24"/>
          <w:szCs w:val="24"/>
        </w:rPr>
        <w:t>d</w:t>
      </w:r>
      <w:r w:rsidR="005069A9" w:rsidRPr="007F3096">
        <w:rPr>
          <w:sz w:val="24"/>
          <w:szCs w:val="24"/>
        </w:rPr>
        <w:t xml:space="preserve"> a medium area which we can earn compensation for our time and ideas, while also sharing the IP for educational purposes.</w:t>
      </w:r>
    </w:p>
    <w:p w14:paraId="52E73623" w14:textId="7AEAE4FA" w:rsidR="00555F50" w:rsidRPr="007F3096" w:rsidRDefault="00743321" w:rsidP="005069A9">
      <w:pPr>
        <w:spacing w:line="480" w:lineRule="auto"/>
        <w:ind w:firstLine="720"/>
        <w:rPr>
          <w:sz w:val="24"/>
          <w:szCs w:val="24"/>
        </w:rPr>
      </w:pPr>
      <w:r w:rsidRPr="007F3096">
        <w:rPr>
          <w:sz w:val="24"/>
          <w:szCs w:val="24"/>
        </w:rPr>
        <w:t xml:space="preserve">As a community it is vital to learn from other’s creations. We would not be where we are today technologically without being allowed to learn from </w:t>
      </w:r>
      <w:r w:rsidR="00731516" w:rsidRPr="007F3096">
        <w:rPr>
          <w:sz w:val="24"/>
          <w:szCs w:val="24"/>
        </w:rPr>
        <w:t>them</w:t>
      </w:r>
      <w:r w:rsidRPr="007F3096">
        <w:rPr>
          <w:sz w:val="24"/>
          <w:szCs w:val="24"/>
        </w:rPr>
        <w:t>.  Studying certain intellectual property takes time and understanding to appreciate its value</w:t>
      </w:r>
      <w:r w:rsidR="005069A9" w:rsidRPr="007F3096">
        <w:rPr>
          <w:sz w:val="24"/>
          <w:szCs w:val="24"/>
        </w:rPr>
        <w:t xml:space="preserve"> and mechanism</w:t>
      </w:r>
      <w:r w:rsidR="007102DF">
        <w:rPr>
          <w:sz w:val="24"/>
          <w:szCs w:val="24"/>
        </w:rPr>
        <w:t>s</w:t>
      </w:r>
      <w:r w:rsidR="00731516" w:rsidRPr="007F3096">
        <w:rPr>
          <w:sz w:val="24"/>
          <w:szCs w:val="24"/>
        </w:rPr>
        <w:t xml:space="preserve">, </w:t>
      </w:r>
      <w:r w:rsidR="00227A63" w:rsidRPr="007F3096">
        <w:rPr>
          <w:sz w:val="24"/>
          <w:szCs w:val="24"/>
        </w:rPr>
        <w:t>furthermore,</w:t>
      </w:r>
      <w:r w:rsidR="005C52C0" w:rsidRPr="007F3096">
        <w:rPr>
          <w:sz w:val="24"/>
          <w:szCs w:val="24"/>
        </w:rPr>
        <w:t xml:space="preserve"> preventing</w:t>
      </w:r>
      <w:r w:rsidR="00113B82" w:rsidRPr="007F3096">
        <w:rPr>
          <w:sz w:val="24"/>
          <w:szCs w:val="24"/>
        </w:rPr>
        <w:t xml:space="preserve"> the public from the “behind the curtains” </w:t>
      </w:r>
      <w:r w:rsidR="00647DF5" w:rsidRPr="007F3096">
        <w:rPr>
          <w:sz w:val="24"/>
          <w:szCs w:val="24"/>
        </w:rPr>
        <w:t>methodologies</w:t>
      </w:r>
      <w:r w:rsidR="00113B82" w:rsidRPr="007F3096">
        <w:rPr>
          <w:sz w:val="24"/>
          <w:szCs w:val="24"/>
        </w:rPr>
        <w:t xml:space="preserve"> would stunt the </w:t>
      </w:r>
      <w:r w:rsidR="00647DF5" w:rsidRPr="007F3096">
        <w:rPr>
          <w:sz w:val="24"/>
          <w:szCs w:val="24"/>
        </w:rPr>
        <w:t xml:space="preserve">expansion </w:t>
      </w:r>
      <w:r w:rsidR="00731516" w:rsidRPr="007F3096">
        <w:rPr>
          <w:sz w:val="24"/>
          <w:szCs w:val="24"/>
        </w:rPr>
        <w:t>of</w:t>
      </w:r>
      <w:r w:rsidR="00113B82" w:rsidRPr="007F3096">
        <w:rPr>
          <w:sz w:val="24"/>
          <w:szCs w:val="24"/>
        </w:rPr>
        <w:t xml:space="preserve"> computer </w:t>
      </w:r>
      <w:r w:rsidR="00647DF5" w:rsidRPr="007F3096">
        <w:rPr>
          <w:sz w:val="24"/>
          <w:szCs w:val="24"/>
        </w:rPr>
        <w:t>science</w:t>
      </w:r>
      <w:r w:rsidR="00113B82" w:rsidRPr="007F3096">
        <w:rPr>
          <w:sz w:val="24"/>
          <w:szCs w:val="24"/>
        </w:rPr>
        <w:t xml:space="preserve"> and mathematics (</w:t>
      </w:r>
      <w:proofErr w:type="spellStart"/>
      <w:r w:rsidR="00113B82" w:rsidRPr="007F3096">
        <w:rPr>
          <w:sz w:val="24"/>
          <w:szCs w:val="24"/>
        </w:rPr>
        <w:t>Zoracki</w:t>
      </w:r>
      <w:proofErr w:type="spellEnd"/>
      <w:r w:rsidR="00113B82" w:rsidRPr="007F3096">
        <w:rPr>
          <w:sz w:val="24"/>
          <w:szCs w:val="24"/>
        </w:rPr>
        <w:t xml:space="preserve"> </w:t>
      </w:r>
      <w:r w:rsidR="00647DF5" w:rsidRPr="007F3096">
        <w:rPr>
          <w:sz w:val="24"/>
          <w:szCs w:val="24"/>
        </w:rPr>
        <w:t>595)</w:t>
      </w:r>
      <w:r w:rsidRPr="007F3096">
        <w:rPr>
          <w:sz w:val="24"/>
          <w:szCs w:val="24"/>
        </w:rPr>
        <w:t>.</w:t>
      </w:r>
      <w:r w:rsidR="00555F50" w:rsidRPr="007F3096">
        <w:rPr>
          <w:sz w:val="24"/>
          <w:szCs w:val="24"/>
        </w:rPr>
        <w:t xml:space="preserve"> For instance, when studying C++ language, we learned about </w:t>
      </w:r>
      <w:r w:rsidR="00182C31" w:rsidRPr="007F3096">
        <w:rPr>
          <w:sz w:val="24"/>
          <w:szCs w:val="24"/>
        </w:rPr>
        <w:t xml:space="preserve">complex data structures known as </w:t>
      </w:r>
      <w:r w:rsidR="00555F50" w:rsidRPr="007F3096">
        <w:rPr>
          <w:sz w:val="24"/>
          <w:szCs w:val="24"/>
        </w:rPr>
        <w:t xml:space="preserve">trees. Some trees are so complex, they are </w:t>
      </w:r>
      <w:r w:rsidR="00182C31" w:rsidRPr="007F3096">
        <w:rPr>
          <w:sz w:val="24"/>
          <w:szCs w:val="24"/>
        </w:rPr>
        <w:t xml:space="preserve">only </w:t>
      </w:r>
      <w:r w:rsidR="00555F50" w:rsidRPr="007F3096">
        <w:rPr>
          <w:sz w:val="24"/>
          <w:szCs w:val="24"/>
        </w:rPr>
        <w:t xml:space="preserve">available for purchase online. </w:t>
      </w:r>
      <w:r w:rsidR="007102DF">
        <w:rPr>
          <w:sz w:val="24"/>
          <w:szCs w:val="24"/>
        </w:rPr>
        <w:t xml:space="preserve">The simplest version s of trees </w:t>
      </w:r>
      <w:proofErr w:type="gramStart"/>
      <w:r w:rsidR="007102DF">
        <w:rPr>
          <w:sz w:val="24"/>
          <w:szCs w:val="24"/>
        </w:rPr>
        <w:t>are</w:t>
      </w:r>
      <w:proofErr w:type="gramEnd"/>
      <w:r w:rsidR="007102DF">
        <w:rPr>
          <w:sz w:val="24"/>
          <w:szCs w:val="24"/>
        </w:rPr>
        <w:t xml:space="preserve"> studied through text, but the more complex structures are more difficult to locate. Thanks to the internet, </w:t>
      </w:r>
      <w:r w:rsidR="00555F50" w:rsidRPr="007F3096">
        <w:rPr>
          <w:sz w:val="24"/>
          <w:szCs w:val="24"/>
        </w:rPr>
        <w:t xml:space="preserve">nearly anything can be found and studied from the internet for free, but this intellectual property can vary between developers. To </w:t>
      </w:r>
      <w:r w:rsidR="007102DF">
        <w:rPr>
          <w:sz w:val="24"/>
          <w:szCs w:val="24"/>
        </w:rPr>
        <w:t>study</w:t>
      </w:r>
      <w:r w:rsidR="00555F50" w:rsidRPr="007F3096">
        <w:rPr>
          <w:sz w:val="24"/>
          <w:szCs w:val="24"/>
        </w:rPr>
        <w:t xml:space="preserve"> </w:t>
      </w:r>
      <w:r w:rsidR="005C52C0" w:rsidRPr="007F3096">
        <w:rPr>
          <w:sz w:val="24"/>
          <w:szCs w:val="24"/>
        </w:rPr>
        <w:t xml:space="preserve">the </w:t>
      </w:r>
      <w:r w:rsidR="00555F50" w:rsidRPr="007F3096">
        <w:rPr>
          <w:sz w:val="24"/>
          <w:szCs w:val="24"/>
        </w:rPr>
        <w:t>simplest version</w:t>
      </w:r>
      <w:r w:rsidR="00182C31" w:rsidRPr="007F3096">
        <w:rPr>
          <w:sz w:val="24"/>
          <w:szCs w:val="24"/>
        </w:rPr>
        <w:t>s of IP, it</w:t>
      </w:r>
      <w:r w:rsidR="00555F50" w:rsidRPr="007F3096">
        <w:rPr>
          <w:sz w:val="24"/>
          <w:szCs w:val="24"/>
        </w:rPr>
        <w:t xml:space="preserve"> is as easy as performing a search using Google, and there you have it. Another example is the theory of electricity. I assume some students studying computer science ha</w:t>
      </w:r>
      <w:r w:rsidR="00182C31" w:rsidRPr="007F3096">
        <w:rPr>
          <w:sz w:val="24"/>
          <w:szCs w:val="24"/>
        </w:rPr>
        <w:t>ve</w:t>
      </w:r>
      <w:r w:rsidR="00555F50" w:rsidRPr="007F3096">
        <w:rPr>
          <w:sz w:val="24"/>
          <w:szCs w:val="24"/>
        </w:rPr>
        <w:t xml:space="preserve"> a basic knowledge </w:t>
      </w:r>
      <w:r w:rsidR="00182C31" w:rsidRPr="007F3096">
        <w:rPr>
          <w:sz w:val="24"/>
          <w:szCs w:val="24"/>
        </w:rPr>
        <w:t>on the theory of electronics</w:t>
      </w:r>
      <w:r w:rsidR="00555F50" w:rsidRPr="007F3096">
        <w:rPr>
          <w:sz w:val="24"/>
          <w:szCs w:val="24"/>
        </w:rPr>
        <w:t xml:space="preserve">, but if companies didn’t spend the money for R&amp;D to creating prototypes to test theoretically new processes, that technology could become stale or </w:t>
      </w:r>
      <w:r w:rsidR="00555F50" w:rsidRPr="007F3096">
        <w:rPr>
          <w:sz w:val="24"/>
          <w:szCs w:val="24"/>
        </w:rPr>
        <w:lastRenderedPageBreak/>
        <w:t xml:space="preserve">even surpassed by another company or country. </w:t>
      </w:r>
      <w:r w:rsidR="007102DF">
        <w:rPr>
          <w:sz w:val="24"/>
          <w:szCs w:val="24"/>
        </w:rPr>
        <w:t>We strictly adhere to</w:t>
      </w:r>
      <w:r w:rsidR="00555F50" w:rsidRPr="007F3096">
        <w:rPr>
          <w:sz w:val="24"/>
          <w:szCs w:val="24"/>
        </w:rPr>
        <w:t xml:space="preserve"> some of our basic principles</w:t>
      </w:r>
      <w:r w:rsidR="005069A9" w:rsidRPr="007F3096">
        <w:rPr>
          <w:sz w:val="24"/>
          <w:szCs w:val="24"/>
        </w:rPr>
        <w:t xml:space="preserve"> which we live by</w:t>
      </w:r>
      <w:r w:rsidR="007102DF">
        <w:rPr>
          <w:sz w:val="24"/>
          <w:szCs w:val="24"/>
        </w:rPr>
        <w:t>,</w:t>
      </w:r>
      <w:r w:rsidR="005069A9" w:rsidRPr="007F3096">
        <w:rPr>
          <w:sz w:val="24"/>
          <w:szCs w:val="24"/>
        </w:rPr>
        <w:t xml:space="preserve"> includ</w:t>
      </w:r>
      <w:r w:rsidR="007102DF">
        <w:rPr>
          <w:sz w:val="24"/>
          <w:szCs w:val="24"/>
        </w:rPr>
        <w:t>ing</w:t>
      </w:r>
      <w:r w:rsidR="00555F50" w:rsidRPr="007F3096">
        <w:rPr>
          <w:sz w:val="24"/>
          <w:szCs w:val="24"/>
        </w:rPr>
        <w:t xml:space="preserve"> the IEEE </w:t>
      </w:r>
      <w:r w:rsidR="005069A9" w:rsidRPr="007F3096">
        <w:rPr>
          <w:sz w:val="24"/>
          <w:szCs w:val="24"/>
        </w:rPr>
        <w:t>5</w:t>
      </w:r>
      <w:r w:rsidR="005069A9" w:rsidRPr="007F3096">
        <w:rPr>
          <w:sz w:val="24"/>
          <w:szCs w:val="24"/>
          <w:vertAlign w:val="superscript"/>
        </w:rPr>
        <w:t>th</w:t>
      </w:r>
      <w:r w:rsidR="005069A9" w:rsidRPr="007F3096">
        <w:rPr>
          <w:sz w:val="24"/>
          <w:szCs w:val="24"/>
        </w:rPr>
        <w:t xml:space="preserve"> </w:t>
      </w:r>
      <w:r w:rsidR="00555F50" w:rsidRPr="007F3096">
        <w:rPr>
          <w:sz w:val="24"/>
          <w:szCs w:val="24"/>
        </w:rPr>
        <w:t>code of ethics</w:t>
      </w:r>
      <w:r w:rsidR="005069A9" w:rsidRPr="007F3096">
        <w:rPr>
          <w:sz w:val="24"/>
          <w:szCs w:val="24"/>
        </w:rPr>
        <w:t xml:space="preserve"> which states</w:t>
      </w:r>
      <w:r w:rsidR="005C52C0" w:rsidRPr="007F3096">
        <w:rPr>
          <w:sz w:val="24"/>
          <w:szCs w:val="24"/>
        </w:rPr>
        <w:t xml:space="preserve"> we must strive “</w:t>
      </w:r>
      <w:r w:rsidR="00555F50" w:rsidRPr="007F3096">
        <w:rPr>
          <w:sz w:val="24"/>
          <w:szCs w:val="24"/>
        </w:rPr>
        <w:t>to improve the understanding by individuals and society of the capabilities and societal implications of conventual and emerging technologies, including intelligent systems.</w:t>
      </w:r>
      <w:r w:rsidR="005C52C0" w:rsidRPr="007F3096">
        <w:rPr>
          <w:sz w:val="24"/>
          <w:szCs w:val="24"/>
        </w:rPr>
        <w:t>”</w:t>
      </w:r>
      <w:r w:rsidR="00555F50" w:rsidRPr="007F3096">
        <w:rPr>
          <w:sz w:val="24"/>
          <w:szCs w:val="24"/>
        </w:rPr>
        <w:t xml:space="preserve"> </w:t>
      </w:r>
      <w:r w:rsidR="005C52C0" w:rsidRPr="007F3096">
        <w:rPr>
          <w:sz w:val="24"/>
          <w:szCs w:val="24"/>
        </w:rPr>
        <w:t xml:space="preserve">In parallel, the </w:t>
      </w:r>
      <w:r w:rsidR="00555F50" w:rsidRPr="007F3096">
        <w:rPr>
          <w:sz w:val="24"/>
          <w:szCs w:val="24"/>
        </w:rPr>
        <w:t xml:space="preserve">ACM </w:t>
      </w:r>
      <w:r w:rsidR="00237FCF" w:rsidRPr="007F3096">
        <w:rPr>
          <w:sz w:val="24"/>
          <w:szCs w:val="24"/>
        </w:rPr>
        <w:t>code of ethics</w:t>
      </w:r>
      <w:r w:rsidR="005C52C0" w:rsidRPr="007F3096">
        <w:rPr>
          <w:sz w:val="24"/>
          <w:szCs w:val="24"/>
        </w:rPr>
        <w:t xml:space="preserve"> guideline </w:t>
      </w:r>
      <w:r w:rsidR="005C52C0" w:rsidRPr="007F3096">
        <w:rPr>
          <w:sz w:val="24"/>
          <w:szCs w:val="24"/>
        </w:rPr>
        <w:t xml:space="preserve">1.5 </w:t>
      </w:r>
      <w:r w:rsidR="00237FCF" w:rsidRPr="007F3096">
        <w:rPr>
          <w:sz w:val="24"/>
          <w:szCs w:val="24"/>
        </w:rPr>
        <w:t>also</w:t>
      </w:r>
      <w:r w:rsidR="005C52C0" w:rsidRPr="007F3096">
        <w:rPr>
          <w:sz w:val="24"/>
          <w:szCs w:val="24"/>
        </w:rPr>
        <w:t xml:space="preserve"> says</w:t>
      </w:r>
      <w:r w:rsidR="00237FCF" w:rsidRPr="007F3096">
        <w:rPr>
          <w:sz w:val="24"/>
          <w:szCs w:val="24"/>
        </w:rPr>
        <w:t xml:space="preserve"> </w:t>
      </w:r>
      <w:r w:rsidR="005C52C0" w:rsidRPr="007F3096">
        <w:rPr>
          <w:sz w:val="24"/>
          <w:szCs w:val="24"/>
        </w:rPr>
        <w:t>“</w:t>
      </w:r>
      <w:r w:rsidR="00555F50" w:rsidRPr="007F3096">
        <w:rPr>
          <w:sz w:val="24"/>
          <w:szCs w:val="24"/>
        </w:rPr>
        <w:t>to respect the work required to produce new ideas, inventions, creative works and computing artifacts.</w:t>
      </w:r>
      <w:r w:rsidR="005C52C0" w:rsidRPr="007F3096">
        <w:rPr>
          <w:sz w:val="24"/>
          <w:szCs w:val="24"/>
        </w:rPr>
        <w:t>”</w:t>
      </w:r>
    </w:p>
    <w:p w14:paraId="6623805F" w14:textId="05E4137B" w:rsidR="00743321" w:rsidRPr="007F3096" w:rsidRDefault="005069A9" w:rsidP="00EF0880">
      <w:pPr>
        <w:spacing w:line="480" w:lineRule="auto"/>
        <w:ind w:firstLine="720"/>
        <w:rPr>
          <w:sz w:val="24"/>
          <w:szCs w:val="24"/>
        </w:rPr>
      </w:pPr>
      <w:r w:rsidRPr="007F3096">
        <w:rPr>
          <w:sz w:val="24"/>
          <w:szCs w:val="24"/>
        </w:rPr>
        <w:t>As programmers, we</w:t>
      </w:r>
      <w:r w:rsidR="005744C9" w:rsidRPr="007F3096">
        <w:rPr>
          <w:sz w:val="24"/>
          <w:szCs w:val="24"/>
        </w:rPr>
        <w:t xml:space="preserve"> have the right to</w:t>
      </w:r>
      <w:r w:rsidRPr="007F3096">
        <w:rPr>
          <w:sz w:val="24"/>
          <w:szCs w:val="24"/>
        </w:rPr>
        <w:t xml:space="preserve"> receive compensation for the value of our time and ideas. This is our natural right as creators of IP</w:t>
      </w:r>
      <w:r w:rsidR="005744C9" w:rsidRPr="007F3096">
        <w:rPr>
          <w:sz w:val="24"/>
          <w:szCs w:val="24"/>
        </w:rPr>
        <w:t xml:space="preserve">, which </w:t>
      </w:r>
      <w:r w:rsidR="00C8656A">
        <w:rPr>
          <w:sz w:val="24"/>
          <w:szCs w:val="24"/>
        </w:rPr>
        <w:t>declares</w:t>
      </w:r>
      <w:r w:rsidR="005744C9" w:rsidRPr="007F3096">
        <w:rPr>
          <w:sz w:val="24"/>
          <w:szCs w:val="24"/>
        </w:rPr>
        <w:t xml:space="preserve"> </w:t>
      </w:r>
      <w:r w:rsidR="00B63977" w:rsidRPr="007F3096">
        <w:rPr>
          <w:sz w:val="24"/>
          <w:szCs w:val="24"/>
        </w:rPr>
        <w:t>“</w:t>
      </w:r>
      <w:r w:rsidR="004F6CBE" w:rsidRPr="007F3096">
        <w:rPr>
          <w:sz w:val="24"/>
          <w:szCs w:val="24"/>
        </w:rPr>
        <w:t>[t]</w:t>
      </w:r>
      <w:r w:rsidR="00B63977" w:rsidRPr="007F3096">
        <w:rPr>
          <w:sz w:val="24"/>
          <w:szCs w:val="24"/>
        </w:rPr>
        <w:t>he natural law justification for intellectual property protection rests on the idea that a pers</w:t>
      </w:r>
      <w:r w:rsidR="00EF0880" w:rsidRPr="007F3096">
        <w:rPr>
          <w:sz w:val="24"/>
          <w:szCs w:val="24"/>
        </w:rPr>
        <w:t>on</w:t>
      </w:r>
      <w:r w:rsidR="00B63977" w:rsidRPr="007F3096">
        <w:rPr>
          <w:sz w:val="24"/>
          <w:szCs w:val="24"/>
        </w:rPr>
        <w:t xml:space="preserve"> is ‘entitled to the fruits of his labor’” (</w:t>
      </w:r>
      <w:proofErr w:type="spellStart"/>
      <w:r w:rsidR="00B63977" w:rsidRPr="007F3096">
        <w:rPr>
          <w:sz w:val="24"/>
          <w:szCs w:val="24"/>
        </w:rPr>
        <w:t>Zoracki</w:t>
      </w:r>
      <w:proofErr w:type="spellEnd"/>
      <w:r w:rsidR="00B63977" w:rsidRPr="007F3096">
        <w:rPr>
          <w:sz w:val="24"/>
          <w:szCs w:val="24"/>
        </w:rPr>
        <w:t>, 583).</w:t>
      </w:r>
      <w:r w:rsidR="00EF0880" w:rsidRPr="007F3096">
        <w:rPr>
          <w:sz w:val="24"/>
          <w:szCs w:val="24"/>
        </w:rPr>
        <w:t xml:space="preserve"> Protecting the IP is necessary</w:t>
      </w:r>
      <w:r w:rsidR="00F110C2">
        <w:rPr>
          <w:sz w:val="24"/>
          <w:szCs w:val="24"/>
        </w:rPr>
        <w:t>,</w:t>
      </w:r>
      <w:r w:rsidR="005744C9" w:rsidRPr="007F3096">
        <w:rPr>
          <w:sz w:val="24"/>
          <w:szCs w:val="24"/>
        </w:rPr>
        <w:t xml:space="preserve"> disregarding</w:t>
      </w:r>
      <w:r w:rsidR="00672B9B" w:rsidRPr="007F3096">
        <w:rPr>
          <w:sz w:val="24"/>
          <w:szCs w:val="24"/>
        </w:rPr>
        <w:t xml:space="preserve"> bias to either</w:t>
      </w:r>
      <w:r w:rsidR="00EF0880" w:rsidRPr="007F3096">
        <w:rPr>
          <w:sz w:val="24"/>
          <w:szCs w:val="24"/>
        </w:rPr>
        <w:t xml:space="preserve"> </w:t>
      </w:r>
      <w:r w:rsidR="00F110C2">
        <w:rPr>
          <w:sz w:val="24"/>
          <w:szCs w:val="24"/>
        </w:rPr>
        <w:t xml:space="preserve">side in this argument </w:t>
      </w:r>
      <w:r w:rsidR="00EF0880" w:rsidRPr="007F3096">
        <w:rPr>
          <w:sz w:val="24"/>
          <w:szCs w:val="24"/>
        </w:rPr>
        <w:t>allow</w:t>
      </w:r>
      <w:r w:rsidR="00F110C2">
        <w:rPr>
          <w:sz w:val="24"/>
          <w:szCs w:val="24"/>
        </w:rPr>
        <w:t>s</w:t>
      </w:r>
      <w:r w:rsidR="00EF0880" w:rsidRPr="007F3096">
        <w:rPr>
          <w:sz w:val="24"/>
          <w:szCs w:val="24"/>
        </w:rPr>
        <w:t xml:space="preserve"> </w:t>
      </w:r>
      <w:r w:rsidR="005744C9" w:rsidRPr="007F3096">
        <w:rPr>
          <w:sz w:val="24"/>
          <w:szCs w:val="24"/>
        </w:rPr>
        <w:t>others</w:t>
      </w:r>
      <w:r w:rsidR="00EF0880" w:rsidRPr="007F3096">
        <w:rPr>
          <w:sz w:val="24"/>
          <w:szCs w:val="24"/>
        </w:rPr>
        <w:t xml:space="preserve"> to modify and learn from the technologies </w:t>
      </w:r>
      <w:r w:rsidR="00672B9B" w:rsidRPr="007F3096">
        <w:rPr>
          <w:sz w:val="24"/>
          <w:szCs w:val="24"/>
        </w:rPr>
        <w:t>or to safeguard it completely from utilization through copyright</w:t>
      </w:r>
      <w:r w:rsidR="005744C9" w:rsidRPr="007F3096">
        <w:rPr>
          <w:sz w:val="24"/>
          <w:szCs w:val="24"/>
        </w:rPr>
        <w:t>s</w:t>
      </w:r>
      <w:r w:rsidR="00672B9B" w:rsidRPr="007F3096">
        <w:rPr>
          <w:sz w:val="24"/>
          <w:szCs w:val="24"/>
        </w:rPr>
        <w:t xml:space="preserve"> or patents</w:t>
      </w:r>
      <w:r w:rsidR="00EF0880" w:rsidRPr="007F3096">
        <w:rPr>
          <w:sz w:val="24"/>
          <w:szCs w:val="24"/>
        </w:rPr>
        <w:t xml:space="preserve">, but </w:t>
      </w:r>
      <w:r w:rsidR="00F110C2">
        <w:rPr>
          <w:sz w:val="24"/>
          <w:szCs w:val="24"/>
        </w:rPr>
        <w:t xml:space="preserve">at a minimum there is a growing need for </w:t>
      </w:r>
      <w:r w:rsidR="00EF0880" w:rsidRPr="007F3096">
        <w:rPr>
          <w:sz w:val="24"/>
          <w:szCs w:val="24"/>
        </w:rPr>
        <w:t xml:space="preserve">protection </w:t>
      </w:r>
      <w:r w:rsidR="00F110C2">
        <w:rPr>
          <w:sz w:val="24"/>
          <w:szCs w:val="24"/>
        </w:rPr>
        <w:t>to</w:t>
      </w:r>
      <w:r w:rsidR="00EF0880" w:rsidRPr="007F3096">
        <w:rPr>
          <w:sz w:val="24"/>
          <w:szCs w:val="24"/>
        </w:rPr>
        <w:t xml:space="preserve"> be in place to prevent others </w:t>
      </w:r>
      <w:r w:rsidR="005744C9" w:rsidRPr="007F3096">
        <w:rPr>
          <w:sz w:val="24"/>
          <w:szCs w:val="24"/>
        </w:rPr>
        <w:t>to benefit financial</w:t>
      </w:r>
      <w:r w:rsidR="00EF0880" w:rsidRPr="007F3096">
        <w:rPr>
          <w:sz w:val="24"/>
          <w:szCs w:val="24"/>
        </w:rPr>
        <w:t>.</w:t>
      </w:r>
      <w:r w:rsidR="00B63977" w:rsidRPr="007F3096">
        <w:rPr>
          <w:sz w:val="24"/>
          <w:szCs w:val="24"/>
        </w:rPr>
        <w:t xml:space="preserve"> </w:t>
      </w:r>
    </w:p>
    <w:p w14:paraId="23F5E364" w14:textId="3B832218" w:rsidR="00833AA3" w:rsidRPr="007F3096" w:rsidRDefault="002E669E" w:rsidP="00EB574C">
      <w:pPr>
        <w:spacing w:line="480" w:lineRule="auto"/>
        <w:ind w:firstLine="720"/>
        <w:rPr>
          <w:sz w:val="24"/>
          <w:szCs w:val="24"/>
        </w:rPr>
      </w:pPr>
      <w:r w:rsidRPr="007F3096">
        <w:rPr>
          <w:sz w:val="24"/>
          <w:szCs w:val="24"/>
        </w:rPr>
        <w:t xml:space="preserve">To conclude, we must recognize the need to protect IP and its creators, while also allowing the public </w:t>
      </w:r>
      <w:r w:rsidRPr="007F3096">
        <w:rPr>
          <w:sz w:val="24"/>
          <w:szCs w:val="24"/>
        </w:rPr>
        <w:t>at a minimum</w:t>
      </w:r>
      <w:r w:rsidRPr="007F3096">
        <w:rPr>
          <w:sz w:val="24"/>
          <w:szCs w:val="24"/>
        </w:rPr>
        <w:t>, to study and at most, to utilize the code to serve a purpose. We naturally desire compensation for our hard work</w:t>
      </w:r>
      <w:r w:rsidR="00EB574C" w:rsidRPr="007F3096">
        <w:rPr>
          <w:sz w:val="24"/>
          <w:szCs w:val="24"/>
        </w:rPr>
        <w:t>,</w:t>
      </w:r>
      <w:r w:rsidRPr="007F3096">
        <w:rPr>
          <w:sz w:val="24"/>
          <w:szCs w:val="24"/>
        </w:rPr>
        <w:t xml:space="preserve"> </w:t>
      </w:r>
      <w:r w:rsidR="00EB574C" w:rsidRPr="007F3096">
        <w:rPr>
          <w:sz w:val="24"/>
          <w:szCs w:val="24"/>
        </w:rPr>
        <w:t>having turned ideas into IP, although as</w:t>
      </w:r>
      <w:r w:rsidR="009C7D05">
        <w:rPr>
          <w:sz w:val="24"/>
          <w:szCs w:val="24"/>
        </w:rPr>
        <w:t xml:space="preserve"> </w:t>
      </w:r>
      <w:r w:rsidR="00EB574C" w:rsidRPr="007F3096">
        <w:rPr>
          <w:sz w:val="24"/>
          <w:szCs w:val="24"/>
        </w:rPr>
        <w:t>member</w:t>
      </w:r>
      <w:r w:rsidR="009C7D05">
        <w:rPr>
          <w:sz w:val="24"/>
          <w:szCs w:val="24"/>
        </w:rPr>
        <w:t>s</w:t>
      </w:r>
      <w:r w:rsidR="00EB574C" w:rsidRPr="007F3096">
        <w:rPr>
          <w:sz w:val="24"/>
          <w:szCs w:val="24"/>
        </w:rPr>
        <w:t xml:space="preserve"> of the IT community, we must ensure to protect and support new technologies that lie in the future.</w:t>
      </w:r>
      <w:bookmarkStart w:id="0" w:name="_GoBack"/>
      <w:bookmarkEnd w:id="0"/>
      <w:r w:rsidR="00EB574C" w:rsidRPr="007F3096">
        <w:rPr>
          <w:sz w:val="24"/>
          <w:szCs w:val="24"/>
        </w:rPr>
        <w:t xml:space="preserve"> </w:t>
      </w:r>
    </w:p>
    <w:p w14:paraId="7834A400" w14:textId="689B4593" w:rsidR="00555F50" w:rsidRPr="007F3096" w:rsidRDefault="00555F50" w:rsidP="005E3539">
      <w:pPr>
        <w:spacing w:line="480" w:lineRule="auto"/>
        <w:rPr>
          <w:sz w:val="24"/>
          <w:szCs w:val="24"/>
        </w:rPr>
      </w:pPr>
      <w:r w:rsidRPr="007F3096">
        <w:rPr>
          <w:sz w:val="24"/>
          <w:szCs w:val="24"/>
        </w:rPr>
        <w:br w:type="page"/>
      </w:r>
      <w:r w:rsidR="00672B9B" w:rsidRPr="007F3096">
        <w:rPr>
          <w:sz w:val="24"/>
          <w:szCs w:val="24"/>
        </w:rPr>
        <w:lastRenderedPageBreak/>
        <w:t xml:space="preserve"> </w:t>
      </w:r>
      <w:r w:rsidRPr="007F3096">
        <w:rPr>
          <w:sz w:val="24"/>
          <w:szCs w:val="24"/>
        </w:rPr>
        <w:t>Works Cited</w:t>
      </w:r>
    </w:p>
    <w:p w14:paraId="546A2F09" w14:textId="120E9CF7" w:rsidR="00555F50" w:rsidRPr="007F3096" w:rsidRDefault="00555F50" w:rsidP="005E3539">
      <w:pPr>
        <w:spacing w:line="480" w:lineRule="auto"/>
        <w:rPr>
          <w:color w:val="333333"/>
          <w:sz w:val="24"/>
          <w:szCs w:val="24"/>
          <w:shd w:val="clear" w:color="auto" w:fill="FFFFFF"/>
        </w:rPr>
      </w:pPr>
      <w:r w:rsidRPr="007F3096">
        <w:rPr>
          <w:color w:val="333333"/>
          <w:sz w:val="24"/>
          <w:szCs w:val="24"/>
          <w:shd w:val="clear" w:color="auto" w:fill="FFFFFF"/>
        </w:rPr>
        <w:t>“IEEE Code of Ethics.” </w:t>
      </w:r>
      <w:r w:rsidRPr="007F3096">
        <w:rPr>
          <w:i/>
          <w:iCs/>
          <w:color w:val="333333"/>
          <w:sz w:val="24"/>
          <w:szCs w:val="24"/>
        </w:rPr>
        <w:t>IEEE</w:t>
      </w:r>
      <w:r w:rsidRPr="007F3096">
        <w:rPr>
          <w:color w:val="333333"/>
          <w:sz w:val="24"/>
          <w:szCs w:val="24"/>
          <w:shd w:val="clear" w:color="auto" w:fill="FFFFFF"/>
        </w:rPr>
        <w:t xml:space="preserve">, </w:t>
      </w:r>
      <w:hyperlink r:id="rId8" w:history="1">
        <w:r w:rsidRPr="007F3096">
          <w:rPr>
            <w:rStyle w:val="Hyperlink"/>
            <w:sz w:val="24"/>
            <w:szCs w:val="24"/>
            <w:shd w:val="clear" w:color="auto" w:fill="FFFFFF"/>
          </w:rPr>
          <w:t>www.ieee.org/about/corporate/governance/p7-8.html</w:t>
        </w:r>
      </w:hyperlink>
      <w:r w:rsidRPr="007F3096">
        <w:rPr>
          <w:color w:val="333333"/>
          <w:sz w:val="24"/>
          <w:szCs w:val="24"/>
          <w:shd w:val="clear" w:color="auto" w:fill="FFFFFF"/>
        </w:rPr>
        <w:t>.</w:t>
      </w:r>
    </w:p>
    <w:p w14:paraId="39769AB8" w14:textId="1D0A5F52" w:rsidR="00555F50" w:rsidRPr="007F3096" w:rsidRDefault="00555F50" w:rsidP="005E3539">
      <w:pPr>
        <w:spacing w:line="480" w:lineRule="auto"/>
        <w:ind w:left="720" w:hanging="720"/>
        <w:rPr>
          <w:color w:val="333333"/>
          <w:sz w:val="24"/>
          <w:szCs w:val="24"/>
          <w:shd w:val="clear" w:color="auto" w:fill="FFFFFF"/>
        </w:rPr>
      </w:pPr>
      <w:r w:rsidRPr="007F3096">
        <w:rPr>
          <w:color w:val="333333"/>
          <w:sz w:val="24"/>
          <w:szCs w:val="24"/>
          <w:shd w:val="clear" w:color="auto" w:fill="FFFFFF"/>
        </w:rPr>
        <w:t>“The Code Affirms an Obligation of Computing Professionals to Use Their Skills for the Benefit of Society.” </w:t>
      </w:r>
      <w:r w:rsidRPr="007F3096">
        <w:rPr>
          <w:i/>
          <w:iCs/>
          <w:color w:val="333333"/>
          <w:sz w:val="24"/>
          <w:szCs w:val="24"/>
        </w:rPr>
        <w:t>Code of Ethics</w:t>
      </w:r>
      <w:r w:rsidRPr="007F3096">
        <w:rPr>
          <w:color w:val="333333"/>
          <w:sz w:val="24"/>
          <w:szCs w:val="24"/>
          <w:shd w:val="clear" w:color="auto" w:fill="FFFFFF"/>
        </w:rPr>
        <w:t xml:space="preserve">, </w:t>
      </w:r>
      <w:hyperlink r:id="rId9" w:history="1">
        <w:r w:rsidR="005E3539" w:rsidRPr="007F3096">
          <w:rPr>
            <w:rStyle w:val="Hyperlink"/>
            <w:sz w:val="24"/>
            <w:szCs w:val="24"/>
            <w:shd w:val="clear" w:color="auto" w:fill="FFFFFF"/>
          </w:rPr>
          <w:t>www.acm.org/code-of-ethics</w:t>
        </w:r>
      </w:hyperlink>
      <w:r w:rsidRPr="007F3096">
        <w:rPr>
          <w:color w:val="333333"/>
          <w:sz w:val="24"/>
          <w:szCs w:val="24"/>
          <w:shd w:val="clear" w:color="auto" w:fill="FFFFFF"/>
        </w:rPr>
        <w:t>.</w:t>
      </w:r>
    </w:p>
    <w:p w14:paraId="0649C54C" w14:textId="3904E0D5" w:rsidR="005E3539" w:rsidRPr="007F3096" w:rsidRDefault="005E3539" w:rsidP="005E3539">
      <w:pPr>
        <w:spacing w:line="480" w:lineRule="auto"/>
        <w:rPr>
          <w:color w:val="333333"/>
          <w:sz w:val="24"/>
          <w:szCs w:val="24"/>
          <w:shd w:val="clear" w:color="auto" w:fill="FFFFFF"/>
        </w:rPr>
      </w:pPr>
      <w:r w:rsidRPr="007F3096">
        <w:rPr>
          <w:color w:val="333333"/>
          <w:sz w:val="24"/>
          <w:szCs w:val="24"/>
          <w:shd w:val="clear" w:color="auto" w:fill="FFFFFF"/>
        </w:rPr>
        <w:t>(IF USING FROM ALLENCLARKZORAKI)</w:t>
      </w:r>
    </w:p>
    <w:p w14:paraId="0B321DCE" w14:textId="4DEE2DA7" w:rsidR="005E3539" w:rsidRPr="007F3096" w:rsidRDefault="005E3539" w:rsidP="005E3539">
      <w:pPr>
        <w:spacing w:line="480" w:lineRule="auto"/>
        <w:ind w:left="720" w:hanging="720"/>
        <w:rPr>
          <w:sz w:val="24"/>
          <w:szCs w:val="24"/>
        </w:rPr>
      </w:pPr>
      <w:proofErr w:type="spellStart"/>
      <w:r w:rsidRPr="007F3096">
        <w:rPr>
          <w:sz w:val="24"/>
          <w:szCs w:val="24"/>
        </w:rPr>
        <w:t>Zoracki</w:t>
      </w:r>
      <w:proofErr w:type="spellEnd"/>
      <w:r w:rsidRPr="007F3096">
        <w:rPr>
          <w:sz w:val="24"/>
          <w:szCs w:val="24"/>
        </w:rPr>
        <w:t>, Allen Clark. “When Is an Algorithm Invented - The Need for a New Paradigm for Evaluating an Algorithm for Intellectual Property Protection.” Albany Law Journal of Science &amp; Technology, no. Issue 2, 2004, p. 579. EBSCOhost, search.ebscohost.com/login.aspx?direct=true&amp;db=edshol&amp;</w:t>
      </w:r>
      <w:proofErr w:type="gramStart"/>
      <w:r w:rsidRPr="007F3096">
        <w:rPr>
          <w:sz w:val="24"/>
          <w:szCs w:val="24"/>
        </w:rPr>
        <w:t>AN=edshol.hein.journals</w:t>
      </w:r>
      <w:proofErr w:type="gramEnd"/>
      <w:r w:rsidRPr="007F3096">
        <w:rPr>
          <w:sz w:val="24"/>
          <w:szCs w:val="24"/>
        </w:rPr>
        <w:t>.albnyst15.23&amp;site=eds-live&amp;scope=site.</w:t>
      </w:r>
    </w:p>
    <w:p w14:paraId="6127BEDF" w14:textId="3D840278" w:rsidR="009B2A29" w:rsidRPr="007F3096" w:rsidRDefault="009B2A29" w:rsidP="005E3539">
      <w:pPr>
        <w:spacing w:line="480" w:lineRule="auto"/>
        <w:ind w:left="720" w:hanging="720"/>
        <w:rPr>
          <w:sz w:val="24"/>
          <w:szCs w:val="24"/>
        </w:rPr>
      </w:pPr>
    </w:p>
    <w:sectPr w:rsidR="009B2A29" w:rsidRPr="007F3096" w:rsidSect="006D7ADE">
      <w:head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C1FB3B" w14:textId="77777777" w:rsidR="0093082A" w:rsidRDefault="0093082A" w:rsidP="00ED5153">
      <w:pPr>
        <w:spacing w:after="0" w:line="240" w:lineRule="auto"/>
      </w:pPr>
      <w:r>
        <w:separator/>
      </w:r>
    </w:p>
  </w:endnote>
  <w:endnote w:type="continuationSeparator" w:id="0">
    <w:p w14:paraId="477B4F95" w14:textId="77777777" w:rsidR="0093082A" w:rsidRDefault="0093082A" w:rsidP="00ED5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90EB91" w14:textId="77777777" w:rsidR="0093082A" w:rsidRDefault="0093082A" w:rsidP="00ED5153">
      <w:pPr>
        <w:spacing w:after="0" w:line="240" w:lineRule="auto"/>
      </w:pPr>
      <w:r>
        <w:separator/>
      </w:r>
    </w:p>
  </w:footnote>
  <w:footnote w:type="continuationSeparator" w:id="0">
    <w:p w14:paraId="425F790D" w14:textId="77777777" w:rsidR="0093082A" w:rsidRDefault="0093082A" w:rsidP="00ED51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200935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4E06CE1" w14:textId="72F32561" w:rsidR="00ED5153" w:rsidRDefault="00ED5153">
        <w:pPr>
          <w:pStyle w:val="Header"/>
          <w:jc w:val="right"/>
        </w:pPr>
        <w:r>
          <w:t xml:space="preserve">Chism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E06FA5" w14:textId="77777777" w:rsidR="00ED5153" w:rsidRDefault="00ED51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9C2"/>
    <w:rsid w:val="00091F8B"/>
    <w:rsid w:val="00113B82"/>
    <w:rsid w:val="001157D5"/>
    <w:rsid w:val="00182C31"/>
    <w:rsid w:val="00201ACD"/>
    <w:rsid w:val="00227A63"/>
    <w:rsid w:val="00237FCF"/>
    <w:rsid w:val="00267019"/>
    <w:rsid w:val="002E669E"/>
    <w:rsid w:val="003D44F8"/>
    <w:rsid w:val="004D661E"/>
    <w:rsid w:val="004F6CBE"/>
    <w:rsid w:val="005069A9"/>
    <w:rsid w:val="00555F50"/>
    <w:rsid w:val="005744C9"/>
    <w:rsid w:val="005C52C0"/>
    <w:rsid w:val="005E3539"/>
    <w:rsid w:val="00616FB3"/>
    <w:rsid w:val="0063462F"/>
    <w:rsid w:val="006474D4"/>
    <w:rsid w:val="00647DF5"/>
    <w:rsid w:val="00672B9B"/>
    <w:rsid w:val="006D7ADE"/>
    <w:rsid w:val="006E424B"/>
    <w:rsid w:val="007102DF"/>
    <w:rsid w:val="00731516"/>
    <w:rsid w:val="00743321"/>
    <w:rsid w:val="007F26AF"/>
    <w:rsid w:val="007F3096"/>
    <w:rsid w:val="00833AA3"/>
    <w:rsid w:val="008A6B9B"/>
    <w:rsid w:val="008C4A3E"/>
    <w:rsid w:val="0093082A"/>
    <w:rsid w:val="00995861"/>
    <w:rsid w:val="009A5829"/>
    <w:rsid w:val="009B2A29"/>
    <w:rsid w:val="009C7D05"/>
    <w:rsid w:val="00AB69C2"/>
    <w:rsid w:val="00B63977"/>
    <w:rsid w:val="00C8656A"/>
    <w:rsid w:val="00D8562D"/>
    <w:rsid w:val="00EB574C"/>
    <w:rsid w:val="00ED5153"/>
    <w:rsid w:val="00EF0880"/>
    <w:rsid w:val="00EF7D84"/>
    <w:rsid w:val="00F110C2"/>
    <w:rsid w:val="00F4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F1F9C"/>
  <w15:chartTrackingRefBased/>
  <w15:docId w15:val="{22340093-EE2C-48E1-96BC-ADD4E97EE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5F50"/>
    <w:rPr>
      <w:color w:val="FBCA9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F50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6D7AD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D7ADE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ED51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153"/>
  </w:style>
  <w:style w:type="paragraph" w:styleId="Footer">
    <w:name w:val="footer"/>
    <w:basedOn w:val="Normal"/>
    <w:link w:val="FooterChar"/>
    <w:uiPriority w:val="99"/>
    <w:unhideWhenUsed/>
    <w:rsid w:val="00ED51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1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eee.org/about/corporate/governance/p7-8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cm.org/code-of-ethic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67F3373A419432EAE45A74C86652D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676DF7-1FEB-4955-B7CF-9AAA16BD7244}"/>
      </w:docPartPr>
      <w:docPartBody>
        <w:p w:rsidR="005B7A1C" w:rsidRDefault="00072A47" w:rsidP="00072A47">
          <w:pPr>
            <w:pStyle w:val="C67F3373A419432EAE45A74C86652D93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A5C51C38E9B84A2DACB4338065FA0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F9F379-22B9-49EE-800B-CFDB2D380570}"/>
      </w:docPartPr>
      <w:docPartBody>
        <w:p w:rsidR="005B7A1C" w:rsidRDefault="00072A47" w:rsidP="00072A47">
          <w:pPr>
            <w:pStyle w:val="A5C51C38E9B84A2DACB4338065FA008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22A9BFD4FD8645BB9967C40C09E99E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96243-AF49-4CC2-B5A4-2304E0E5ACC9}"/>
      </w:docPartPr>
      <w:docPartBody>
        <w:p w:rsidR="005B7A1C" w:rsidRDefault="00072A47" w:rsidP="00072A47">
          <w:pPr>
            <w:pStyle w:val="22A9BFD4FD8645BB9967C40C09E99EC3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7B56275358AB4E6C91C746876CFC22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0CA9B9-5466-492E-8D96-BBFADE086664}"/>
      </w:docPartPr>
      <w:docPartBody>
        <w:p w:rsidR="005B7A1C" w:rsidRDefault="00072A47" w:rsidP="00072A47">
          <w:pPr>
            <w:pStyle w:val="7B56275358AB4E6C91C746876CFC22A3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8ADB024AEA2745E4BC5917C6CC6B8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D28909-E640-4A4A-8ACE-EA2FBD62DF71}"/>
      </w:docPartPr>
      <w:docPartBody>
        <w:p w:rsidR="005B7A1C" w:rsidRDefault="00072A47" w:rsidP="00072A47">
          <w:pPr>
            <w:pStyle w:val="8ADB024AEA2745E4BC5917C6CC6B85D1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A47"/>
    <w:rsid w:val="00072A47"/>
    <w:rsid w:val="005B7A1C"/>
    <w:rsid w:val="00A84835"/>
    <w:rsid w:val="00BF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7F3373A419432EAE45A74C86652D93">
    <w:name w:val="C67F3373A419432EAE45A74C86652D93"/>
    <w:rsid w:val="00072A47"/>
  </w:style>
  <w:style w:type="paragraph" w:customStyle="1" w:styleId="A5C51C38E9B84A2DACB4338065FA008B">
    <w:name w:val="A5C51C38E9B84A2DACB4338065FA008B"/>
    <w:rsid w:val="00072A47"/>
  </w:style>
  <w:style w:type="paragraph" w:customStyle="1" w:styleId="22A9BFD4FD8645BB9967C40C09E99EC3">
    <w:name w:val="22A9BFD4FD8645BB9967C40C09E99EC3"/>
    <w:rsid w:val="00072A47"/>
  </w:style>
  <w:style w:type="paragraph" w:customStyle="1" w:styleId="7B56275358AB4E6C91C746876CFC22A3">
    <w:name w:val="7B56275358AB4E6C91C746876CFC22A3"/>
    <w:rsid w:val="00072A47"/>
  </w:style>
  <w:style w:type="paragraph" w:customStyle="1" w:styleId="8ADB024AEA2745E4BC5917C6CC6B85D1">
    <w:name w:val="8ADB024AEA2745E4BC5917C6CC6B85D1"/>
    <w:rsid w:val="00072A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Depth">
      <a:majorFont>
        <a:latin typeface="Corbel" panose="020B0503020204020204"/>
        <a:ea typeface=""/>
        <a:cs typeface=""/>
        <a:font script="Jpan" typeface="メイリオ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メイリオ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A1E3FC-EB10-4101-ACBF-B23B00436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4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Intellectual Property</vt:lpstr>
    </vt:vector>
  </TitlesOfParts>
  <Company>CSCI-332-Spring2019</Company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Intellectual Property</dc:title>
  <dc:subject>Professor: Dr. Lin</dc:subject>
  <dc:creator>By: Christopher Chism</dc:creator>
  <cp:keywords/>
  <dc:description/>
  <cp:lastModifiedBy>Christopher Chism</cp:lastModifiedBy>
  <cp:revision>32</cp:revision>
  <dcterms:created xsi:type="dcterms:W3CDTF">2019-04-21T04:36:00Z</dcterms:created>
  <dcterms:modified xsi:type="dcterms:W3CDTF">2019-04-22T03:03:00Z</dcterms:modified>
</cp:coreProperties>
</file>