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1D2A9" w14:textId="64A3D4E0" w:rsidR="00127FB2" w:rsidRPr="00127FB2" w:rsidRDefault="00127FB2">
      <w:pPr>
        <w:rPr>
          <w:lang w:val="en-US"/>
        </w:rPr>
      </w:pPr>
      <w:r>
        <w:rPr>
          <w:b/>
          <w:bCs/>
          <w:lang w:val="en-US"/>
        </w:rPr>
        <w:t>Problem statement:</w:t>
      </w:r>
      <w:r>
        <w:rPr>
          <w:lang w:val="en-US"/>
        </w:rPr>
        <w:t xml:space="preserve"> </w:t>
      </w:r>
      <w:r w:rsidR="00754121">
        <w:rPr>
          <w:lang w:val="en-US"/>
        </w:rPr>
        <w:t>304 data points of heart disease containing 14 features were analyzed with the goal of predicting presence of heart disease.</w:t>
      </w:r>
      <w:bookmarkStart w:id="0" w:name="_GoBack"/>
      <w:bookmarkEnd w:id="0"/>
    </w:p>
    <w:p w14:paraId="4E408DF8" w14:textId="2CCBB045" w:rsidR="00C667F2" w:rsidRDefault="00D86E22">
      <w:pPr>
        <w:rPr>
          <w:lang w:val="en-US"/>
        </w:rPr>
      </w:pPr>
      <w:r>
        <w:rPr>
          <w:lang w:val="en-US"/>
        </w:rPr>
        <w:t>Five models were tested and trained with this dataset.</w:t>
      </w:r>
      <w:r w:rsidR="00127FB2">
        <w:rPr>
          <w:lang w:val="en-US"/>
        </w:rPr>
        <w:t xml:space="preserve"> SVC, Log</w:t>
      </w:r>
      <w:r w:rsidR="00754121">
        <w:rPr>
          <w:lang w:val="en-US"/>
        </w:rPr>
        <w:t>ist</w:t>
      </w:r>
      <w:r w:rsidR="00127FB2">
        <w:rPr>
          <w:lang w:val="en-US"/>
        </w:rPr>
        <w:t>ic regression, Random Forest, and BaggingClassifier with an SVC base.</w:t>
      </w:r>
      <w:r>
        <w:rPr>
          <w:lang w:val="en-US"/>
        </w:rPr>
        <w:t xml:space="preserve"> The parameters were tuned using </w:t>
      </w:r>
      <w:r w:rsidR="00127FB2">
        <w:rPr>
          <w:lang w:val="en-US"/>
        </w:rPr>
        <w:t>GridSearchCV, where a multitude of parameter combinations were compared.</w:t>
      </w:r>
      <w:r>
        <w:rPr>
          <w:lang w:val="en-US"/>
        </w:rPr>
        <w:t xml:space="preserve"> </w:t>
      </w:r>
    </w:p>
    <w:p w14:paraId="07E81C78" w14:textId="23ACF0F7" w:rsidR="00D86E22" w:rsidRDefault="00D86E22">
      <w:pPr>
        <w:rPr>
          <w:lang w:val="en-US"/>
        </w:rPr>
      </w:pPr>
      <w:r>
        <w:rPr>
          <w:lang w:val="en-US"/>
        </w:rPr>
        <w:t>In an article written by</w:t>
      </w:r>
      <w:r w:rsidR="00127FB2">
        <w:rPr>
          <w:lang w:val="en-US"/>
        </w:rPr>
        <w:t xml:space="preserve"> Beulah et al</w:t>
      </w:r>
      <w:r>
        <w:rPr>
          <w:lang w:val="en-US"/>
        </w:rPr>
        <w:t>,</w:t>
      </w:r>
      <w:r w:rsidR="00754121">
        <w:rPr>
          <w:lang w:val="en-US"/>
        </w:rPr>
        <w:t xml:space="preserve"> methods to improve heart disease predictions were evaluated.</w:t>
      </w:r>
      <w:r>
        <w:rPr>
          <w:lang w:val="en-US"/>
        </w:rPr>
        <w:t xml:space="preserve"> </w:t>
      </w:r>
      <w:r w:rsidR="00754121">
        <w:rPr>
          <w:lang w:val="en-US"/>
        </w:rPr>
        <w:t>T</w:t>
      </w:r>
      <w:r>
        <w:rPr>
          <w:lang w:val="en-US"/>
        </w:rPr>
        <w:t xml:space="preserve">hey found that boosting added an extra </w:t>
      </w:r>
      <w:r w:rsidR="00754121">
        <w:rPr>
          <w:lang w:val="en-US"/>
        </w:rPr>
        <w:t xml:space="preserve">7.26% </w:t>
      </w:r>
      <w:r>
        <w:rPr>
          <w:lang w:val="en-US"/>
        </w:rPr>
        <w:t>accuracy to their dataset</w:t>
      </w:r>
      <w:r w:rsidR="00754121">
        <w:rPr>
          <w:lang w:val="en-US"/>
        </w:rPr>
        <w:t xml:space="preserve"> (Beulah)</w:t>
      </w:r>
      <w:r>
        <w:rPr>
          <w:lang w:val="en-US"/>
        </w:rPr>
        <w:t xml:space="preserve">. Just like this project, the paper used the </w:t>
      </w:r>
      <w:r w:rsidR="00F94190">
        <w:rPr>
          <w:lang w:val="en-US"/>
        </w:rPr>
        <w:t>Cleveland</w:t>
      </w:r>
      <w:r>
        <w:rPr>
          <w:lang w:val="en-US"/>
        </w:rPr>
        <w:t xml:space="preserve"> dataset as well.</w:t>
      </w:r>
    </w:p>
    <w:p w14:paraId="743F798E" w14:textId="13292A03" w:rsidR="00F94190" w:rsidRDefault="00D86E22">
      <w:pPr>
        <w:rPr>
          <w:lang w:val="en-US"/>
        </w:rPr>
      </w:pPr>
      <w:r>
        <w:rPr>
          <w:lang w:val="en-US"/>
        </w:rPr>
        <w:t>After trying the boosting method, testing accuracies rose to around 8</w:t>
      </w:r>
      <w:r w:rsidR="00754121">
        <w:rPr>
          <w:lang w:val="en-US"/>
        </w:rPr>
        <w:t>5.24 from the previous high of 81.967</w:t>
      </w:r>
      <w:r>
        <w:rPr>
          <w:lang w:val="en-US"/>
        </w:rPr>
        <w:t>%.</w:t>
      </w:r>
    </w:p>
    <w:p w14:paraId="3B0614A2" w14:textId="1EF2CC17" w:rsidR="00D86E22" w:rsidRDefault="00D86E22" w:rsidP="00754121">
      <w:pPr>
        <w:rPr>
          <w:lang w:val="en-US"/>
        </w:rPr>
      </w:pPr>
      <w:r>
        <w:rPr>
          <w:lang w:val="en-US"/>
        </w:rPr>
        <w:t xml:space="preserve">This is a substantial boost in </w:t>
      </w:r>
      <w:proofErr w:type="gramStart"/>
      <w:r>
        <w:rPr>
          <w:lang w:val="en-US"/>
        </w:rPr>
        <w:t>accuracy, and</w:t>
      </w:r>
      <w:proofErr w:type="gramEnd"/>
      <w:r>
        <w:rPr>
          <w:lang w:val="en-US"/>
        </w:rPr>
        <w:t xml:space="preserve"> will be the main model that I will use in my final prediction model the web app I will create</w:t>
      </w:r>
      <w:r w:rsidR="00754121">
        <w:rPr>
          <w:lang w:val="en-US"/>
        </w:rPr>
        <w:t xml:space="preserve">. </w:t>
      </w:r>
      <w:r>
        <w:rPr>
          <w:lang w:val="en-US"/>
        </w:rPr>
        <w:t>Note, that there is a big difference between accuracy and precision.</w:t>
      </w:r>
      <w:r w:rsidR="00F94190">
        <w:rPr>
          <w:lang w:val="en-US"/>
        </w:rPr>
        <w:t xml:space="preserve"> Although the model has </w:t>
      </w:r>
      <w:proofErr w:type="gramStart"/>
      <w:r w:rsidR="00F94190">
        <w:rPr>
          <w:lang w:val="en-US"/>
        </w:rPr>
        <w:t>a</w:t>
      </w:r>
      <w:proofErr w:type="gramEnd"/>
      <w:r w:rsidR="00F94190">
        <w:rPr>
          <w:lang w:val="en-US"/>
        </w:rPr>
        <w:t xml:space="preserve"> 89% accuracy, it does not imply it has a great precision score. </w:t>
      </w:r>
      <w:r>
        <w:rPr>
          <w:lang w:val="en-US"/>
        </w:rPr>
        <w:t>For example, If a woman has breast cancer, a breast cancer test is positive with a probability of .95 P(Pos/</w:t>
      </w:r>
      <w:proofErr w:type="gramStart"/>
      <w:r>
        <w:rPr>
          <w:lang w:val="en-US"/>
        </w:rPr>
        <w:t>Breastcancer)=</w:t>
      </w:r>
      <w:proofErr w:type="gramEnd"/>
      <w:r>
        <w:rPr>
          <w:lang w:val="en-US"/>
        </w:rPr>
        <w:t>0.95</w:t>
      </w:r>
    </w:p>
    <w:p w14:paraId="09F41FC8" w14:textId="7DEBA938" w:rsidR="00D86E22" w:rsidRDefault="00F94190">
      <w:pPr>
        <w:rPr>
          <w:lang w:val="en-US"/>
        </w:rPr>
      </w:pPr>
      <w:r>
        <w:rPr>
          <w:lang w:val="en-US"/>
        </w:rPr>
        <w:t>-</w:t>
      </w:r>
      <w:r w:rsidR="00D86E22">
        <w:rPr>
          <w:lang w:val="en-US"/>
        </w:rPr>
        <w:t>If a woman does not have breast cancer, test will be negative with probability .</w:t>
      </w:r>
      <w:proofErr w:type="gramStart"/>
      <w:r w:rsidR="00D86E22">
        <w:rPr>
          <w:lang w:val="en-US"/>
        </w:rPr>
        <w:t>95.P</w:t>
      </w:r>
      <w:proofErr w:type="gramEnd"/>
      <w:r w:rsidR="00D86E22">
        <w:rPr>
          <w:lang w:val="en-US"/>
        </w:rPr>
        <w:t>(Neg/NoBreastcancer)=0.95</w:t>
      </w:r>
    </w:p>
    <w:p w14:paraId="01AD0ED8" w14:textId="54C7C221" w:rsidR="00D86E22" w:rsidRDefault="00F94190">
      <w:pPr>
        <w:rPr>
          <w:lang w:val="en-US"/>
        </w:rPr>
      </w:pPr>
      <w:r>
        <w:rPr>
          <w:lang w:val="en-US"/>
        </w:rPr>
        <w:t>-</w:t>
      </w:r>
      <w:r w:rsidR="00D86E22">
        <w:rPr>
          <w:lang w:val="en-US"/>
        </w:rPr>
        <w:t xml:space="preserve">If we supposed 5/1000 women have breast cancer in the population. </w:t>
      </w:r>
    </w:p>
    <w:p w14:paraId="02F968C8" w14:textId="5CB7349E" w:rsidR="00D86E22" w:rsidRDefault="00F94190">
      <w:pPr>
        <w:rPr>
          <w:lang w:val="en-US"/>
        </w:rPr>
      </w:pPr>
      <w:r>
        <w:rPr>
          <w:b/>
          <w:bCs/>
          <w:lang w:val="en-US"/>
        </w:rPr>
        <w:t>-</w:t>
      </w:r>
      <w:r w:rsidR="00D86E22">
        <w:rPr>
          <w:b/>
          <w:bCs/>
          <w:lang w:val="en-US"/>
        </w:rPr>
        <w:t>However,</w:t>
      </w:r>
      <w:r w:rsidR="00D86E22">
        <w:rPr>
          <w:lang w:val="en-US"/>
        </w:rPr>
        <w:t xml:space="preserve"> if a woman tests positive for breast cancer, the probability she </w:t>
      </w:r>
      <w:proofErr w:type="gramStart"/>
      <w:r w:rsidR="00D86E22">
        <w:rPr>
          <w:lang w:val="en-US"/>
        </w:rPr>
        <w:t>actually has</w:t>
      </w:r>
      <w:proofErr w:type="gramEnd"/>
      <w:r w:rsidR="00D86E22">
        <w:rPr>
          <w:lang w:val="en-US"/>
        </w:rPr>
        <w:t xml:space="preserve"> breast cancer is only 0.087! P(BreastCancer/</w:t>
      </w:r>
      <w:proofErr w:type="gramStart"/>
      <w:r w:rsidR="00D86E22">
        <w:rPr>
          <w:lang w:val="en-US"/>
        </w:rPr>
        <w:t>Pos)=</w:t>
      </w:r>
      <w:proofErr w:type="gramEnd"/>
      <w:r w:rsidR="00D86E22">
        <w:rPr>
          <w:lang w:val="en-US"/>
        </w:rPr>
        <w:t>0.087</w:t>
      </w:r>
      <w:r>
        <w:rPr>
          <w:lang w:val="en-US"/>
        </w:rPr>
        <w:t>.</w:t>
      </w:r>
    </w:p>
    <w:p w14:paraId="58B5FDB2" w14:textId="7B6A8742" w:rsidR="00D86E22" w:rsidRDefault="00D86E22" w:rsidP="00D86E22">
      <w:pPr>
        <w:rPr>
          <w:lang w:val="en-US"/>
        </w:rPr>
      </w:pPr>
      <w:r>
        <w:rPr>
          <w:lang w:val="en-US"/>
        </w:rPr>
        <w:t xml:space="preserve">This presents an issue with the heart disease predictor, where accuracies of even 89% are not </w:t>
      </w:r>
      <w:proofErr w:type="gramStart"/>
      <w:r>
        <w:rPr>
          <w:lang w:val="en-US"/>
        </w:rPr>
        <w:t>sufficient</w:t>
      </w:r>
      <w:proofErr w:type="gramEnd"/>
      <w:r>
        <w:rPr>
          <w:lang w:val="en-US"/>
        </w:rPr>
        <w:t xml:space="preserve"> for determining prevalence of breast cancer in a reliable way.</w:t>
      </w:r>
    </w:p>
    <w:p w14:paraId="40D3E477" w14:textId="2813C7A8" w:rsidR="00F94190" w:rsidRDefault="00F94190" w:rsidP="00D86E22">
      <w:pPr>
        <w:rPr>
          <w:lang w:val="en-US"/>
        </w:rPr>
      </w:pPr>
      <w:r>
        <w:rPr>
          <w:lang w:val="en-US"/>
        </w:rPr>
        <w:t>The accuracies can be further improved upon with a larger sample size. With a sample size of n=304, there is simply not enough data to be able to have an accurate prediction for every population.</w:t>
      </w:r>
    </w:p>
    <w:p w14:paraId="33625C15" w14:textId="77777777" w:rsidR="00F94190" w:rsidRDefault="00F94190" w:rsidP="00D86E22">
      <w:pPr>
        <w:rPr>
          <w:lang w:val="en-US"/>
        </w:rPr>
      </w:pPr>
    </w:p>
    <w:p w14:paraId="2F389400" w14:textId="7A31C71E" w:rsidR="00127FB2" w:rsidRDefault="00127FB2" w:rsidP="00754121">
      <w:pPr>
        <w:ind w:firstLine="720"/>
        <w:rPr>
          <w:lang w:val="en-US"/>
        </w:rPr>
      </w:pPr>
      <w:r>
        <w:rPr>
          <w:lang w:val="en-US"/>
        </w:rPr>
        <w:t>Next Steps: Implementation of bagging classifier to other models apart from svc will be tested. Further models will also be tested, as there are only 4 so far. My goal is to find a model with parameters that have an accuracy of at</w:t>
      </w:r>
      <w:r w:rsidR="00754121">
        <w:rPr>
          <w:lang w:val="en-US"/>
        </w:rPr>
        <w:t xml:space="preserve"> </w:t>
      </w:r>
      <w:r>
        <w:rPr>
          <w:lang w:val="en-US"/>
        </w:rPr>
        <w:t>least 90%.</w:t>
      </w:r>
    </w:p>
    <w:p w14:paraId="77A3CCEE" w14:textId="61F9D0B4" w:rsidR="00127FB2" w:rsidRDefault="00127FB2" w:rsidP="00D86E22">
      <w:pPr>
        <w:rPr>
          <w:lang w:val="en-US"/>
        </w:rPr>
      </w:pPr>
    </w:p>
    <w:p w14:paraId="47C8682D" w14:textId="6E515791" w:rsidR="00127FB2" w:rsidRDefault="00127FB2" w:rsidP="00D86E22">
      <w:pPr>
        <w:rPr>
          <w:lang w:val="en-US"/>
        </w:rPr>
      </w:pPr>
    </w:p>
    <w:p w14:paraId="419951FB" w14:textId="023AB2BB" w:rsidR="00127FB2" w:rsidRDefault="00127FB2" w:rsidP="00D86E22">
      <w:pPr>
        <w:rPr>
          <w:lang w:val="en-US"/>
        </w:rPr>
      </w:pPr>
      <w:r>
        <w:rPr>
          <w:lang w:val="en-US"/>
        </w:rPr>
        <w:t>Bibliograph</w:t>
      </w:r>
      <w:r w:rsidR="00754121">
        <w:rPr>
          <w:lang w:val="en-US"/>
        </w:rPr>
        <w:t>y</w:t>
      </w:r>
      <w:r>
        <w:rPr>
          <w:lang w:val="en-US"/>
        </w:rPr>
        <w:t>:</w:t>
      </w:r>
    </w:p>
    <w:p w14:paraId="6C8F3FF8" w14:textId="7BC0EBF1" w:rsidR="00127FB2" w:rsidRPr="00754121" w:rsidRDefault="00754121" w:rsidP="00754121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570371">
          <w:rPr>
            <w:rStyle w:val="Hyperlink"/>
          </w:rPr>
          <w:t>https://www.sciencedirect.com/science/article/pii/S235291481830217X</w:t>
        </w:r>
      </w:hyperlink>
    </w:p>
    <w:sectPr w:rsidR="00127FB2" w:rsidRPr="007541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E1098"/>
    <w:multiLevelType w:val="hybridMultilevel"/>
    <w:tmpl w:val="AD94AD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E22"/>
    <w:rsid w:val="00127FB2"/>
    <w:rsid w:val="004C6B17"/>
    <w:rsid w:val="00754121"/>
    <w:rsid w:val="00C667F2"/>
    <w:rsid w:val="00D86E22"/>
    <w:rsid w:val="00F9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56FEC"/>
  <w15:chartTrackingRefBased/>
  <w15:docId w15:val="{6F8FDA7C-27E6-4F60-89A7-193B476B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F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412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54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iencedirect.com/science/article/pii/S235291481830217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cui</dc:creator>
  <cp:keywords/>
  <dc:description/>
  <cp:lastModifiedBy>chris cui</cp:lastModifiedBy>
  <cp:revision>2</cp:revision>
  <dcterms:created xsi:type="dcterms:W3CDTF">2020-02-08T00:19:00Z</dcterms:created>
  <dcterms:modified xsi:type="dcterms:W3CDTF">2020-02-09T21:42:00Z</dcterms:modified>
</cp:coreProperties>
</file>