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EE7" w:rsidRDefault="00045EE7" w:rsidP="00045EE7">
      <w:pPr>
        <w:pStyle w:val="Heading1"/>
        <w:jc w:val="center"/>
      </w:pPr>
      <w:r>
        <w:t>First Year MBBS</w:t>
      </w:r>
    </w:p>
    <w:p w:rsidR="00045EE7" w:rsidRDefault="00045EE7" w:rsidP="00045EE7">
      <w:pPr>
        <w:pStyle w:val="Title"/>
        <w:jc w:val="center"/>
      </w:pPr>
      <w:r>
        <w:t>Anatomy II</w:t>
      </w:r>
    </w:p>
    <w:p w:rsidR="00045EE7" w:rsidRDefault="00045EE7" w:rsidP="00045EE7">
      <w:pPr>
        <w:pStyle w:val="Heading1"/>
        <w:jc w:val="center"/>
      </w:pPr>
      <w:r>
        <w:t>Su</w:t>
      </w:r>
      <w:r>
        <w:t>mmer</w:t>
      </w:r>
      <w:r>
        <w:t xml:space="preserve"> 2015</w:t>
      </w:r>
    </w:p>
    <w:p w:rsidR="00045EE7" w:rsidRDefault="00045EE7" w:rsidP="00045EE7">
      <w:pPr>
        <w:rPr>
          <w:sz w:val="32"/>
          <w:szCs w:val="32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False capsule of prostate gland is derived from</w:t>
      </w:r>
    </w:p>
    <w:p w:rsidR="00045EE7" w:rsidRDefault="00045EE7" w:rsidP="00045E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 fascia</w:t>
      </w:r>
    </w:p>
    <w:p w:rsidR="00045EE7" w:rsidRDefault="00045EE7" w:rsidP="00045E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Fascia </w:t>
      </w:r>
      <w:proofErr w:type="spellStart"/>
      <w:r>
        <w:rPr>
          <w:sz w:val="28"/>
          <w:szCs w:val="28"/>
        </w:rPr>
        <w:t>lunata</w:t>
      </w:r>
      <w:proofErr w:type="spellEnd"/>
    </w:p>
    <w:p w:rsidR="00045EE7" w:rsidRDefault="00045EE7" w:rsidP="00045E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Parietal layer of pelvic fascia</w:t>
      </w:r>
    </w:p>
    <w:p w:rsidR="00045EE7" w:rsidRDefault="00045EE7" w:rsidP="00045E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Visceral layer of pelvic fascia</w:t>
      </w:r>
    </w:p>
    <w:p w:rsidR="00045EE7" w:rsidRDefault="00045EE7" w:rsidP="00045EE7">
      <w:pPr>
        <w:rPr>
          <w:sz w:val="28"/>
          <w:szCs w:val="28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Lateral compartment of leg is supplied by which nerve</w:t>
      </w:r>
    </w:p>
    <w:p w:rsidR="00045EE7" w:rsidRDefault="00045EE7" w:rsidP="00045E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Superficial peroneal nerve</w:t>
      </w:r>
    </w:p>
    <w:p w:rsidR="00045EE7" w:rsidRDefault="00045EE7" w:rsidP="00045E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Deep peroneal nerve</w:t>
      </w:r>
    </w:p>
    <w:p w:rsidR="00045EE7" w:rsidRDefault="00045EE7" w:rsidP="00045E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tibial</w:t>
      </w:r>
      <w:proofErr w:type="spellEnd"/>
      <w:r>
        <w:rPr>
          <w:sz w:val="28"/>
          <w:szCs w:val="28"/>
        </w:rPr>
        <w:t xml:space="preserve"> nerve</w:t>
      </w:r>
    </w:p>
    <w:p w:rsidR="00045EE7" w:rsidRDefault="00045EE7" w:rsidP="00045E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Posterior </w:t>
      </w:r>
      <w:proofErr w:type="spellStart"/>
      <w:r>
        <w:rPr>
          <w:sz w:val="28"/>
          <w:szCs w:val="28"/>
        </w:rPr>
        <w:t>tibial</w:t>
      </w:r>
      <w:proofErr w:type="spellEnd"/>
      <w:r>
        <w:rPr>
          <w:sz w:val="28"/>
          <w:szCs w:val="28"/>
        </w:rPr>
        <w:t xml:space="preserve"> nerve</w:t>
      </w:r>
    </w:p>
    <w:p w:rsidR="00045EE7" w:rsidRDefault="00045EE7" w:rsidP="00045EE7">
      <w:pPr>
        <w:rPr>
          <w:sz w:val="28"/>
          <w:szCs w:val="28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Notochord gives rise to</w:t>
      </w:r>
    </w:p>
    <w:p w:rsidR="00045EE7" w:rsidRDefault="00045EE7" w:rsidP="00045E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Spinal cord</w:t>
      </w:r>
    </w:p>
    <w:p w:rsidR="00045EE7" w:rsidRDefault="00045EE7" w:rsidP="00045E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Neural arch</w:t>
      </w:r>
    </w:p>
    <w:p w:rsidR="00045EE7" w:rsidRDefault="00045EE7" w:rsidP="00045E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Centrum of vertebral bodies</w:t>
      </w:r>
    </w:p>
    <w:p w:rsidR="00045EE7" w:rsidRDefault="00045EE7" w:rsidP="00045E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Nucleus pulposus</w:t>
      </w:r>
    </w:p>
    <w:p w:rsidR="00045EE7" w:rsidRDefault="00045EE7" w:rsidP="00045EE7">
      <w:pPr>
        <w:rPr>
          <w:sz w:val="28"/>
          <w:szCs w:val="28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X-chromosome is an example of</w:t>
      </w:r>
    </w:p>
    <w:p w:rsidR="00045EE7" w:rsidRDefault="00045EE7" w:rsidP="00045EE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Metacentric </w:t>
      </w:r>
    </w:p>
    <w:p w:rsidR="00045EE7" w:rsidRDefault="00045EE7" w:rsidP="00045EE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Submetacentric</w:t>
      </w:r>
      <w:proofErr w:type="spellEnd"/>
    </w:p>
    <w:p w:rsidR="00045EE7" w:rsidRDefault="00045EE7" w:rsidP="00045EE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Acrocentric</w:t>
      </w:r>
    </w:p>
    <w:p w:rsidR="00045EE7" w:rsidRDefault="00045EE7" w:rsidP="00045EE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Telocentric</w:t>
      </w:r>
    </w:p>
    <w:p w:rsidR="00045EE7" w:rsidRDefault="00045EE7" w:rsidP="00045EE7">
      <w:pPr>
        <w:rPr>
          <w:sz w:val="28"/>
          <w:szCs w:val="28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Remnant of </w:t>
      </w:r>
      <w:proofErr w:type="spellStart"/>
      <w:r>
        <w:rPr>
          <w:sz w:val="28"/>
          <w:szCs w:val="28"/>
        </w:rPr>
        <w:t>vitello</w:t>
      </w:r>
      <w:proofErr w:type="spellEnd"/>
      <w:r>
        <w:rPr>
          <w:sz w:val="28"/>
          <w:szCs w:val="28"/>
        </w:rPr>
        <w:t>-intestinal duct is</w:t>
      </w:r>
    </w:p>
    <w:p w:rsidR="00045EE7" w:rsidRDefault="00045EE7" w:rsidP="00045E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Ligamentum </w:t>
      </w:r>
      <w:proofErr w:type="spellStart"/>
      <w:r>
        <w:rPr>
          <w:sz w:val="28"/>
          <w:szCs w:val="28"/>
        </w:rPr>
        <w:t>teres</w:t>
      </w:r>
      <w:proofErr w:type="spellEnd"/>
    </w:p>
    <w:p w:rsidR="00045EE7" w:rsidRDefault="00045EE7" w:rsidP="00045E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Median umbilical ligament</w:t>
      </w:r>
    </w:p>
    <w:p w:rsidR="00045EE7" w:rsidRDefault="00045EE7" w:rsidP="00045EE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Meckels</w:t>
      </w:r>
      <w:proofErr w:type="spellEnd"/>
      <w:r>
        <w:rPr>
          <w:sz w:val="28"/>
          <w:szCs w:val="28"/>
        </w:rPr>
        <w:t xml:space="preserve"> diverticulum</w:t>
      </w:r>
    </w:p>
    <w:p w:rsidR="00045EE7" w:rsidRDefault="00045EE7" w:rsidP="00045E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Ligamentum </w:t>
      </w:r>
      <w:proofErr w:type="spellStart"/>
      <w:r>
        <w:rPr>
          <w:sz w:val="28"/>
          <w:szCs w:val="28"/>
        </w:rPr>
        <w:t>teres</w:t>
      </w:r>
      <w:proofErr w:type="spellEnd"/>
      <w:r>
        <w:rPr>
          <w:sz w:val="28"/>
          <w:szCs w:val="28"/>
        </w:rPr>
        <w:t xml:space="preserve"> of femur</w:t>
      </w:r>
    </w:p>
    <w:p w:rsidR="00045EE7" w:rsidRDefault="00045EE7" w:rsidP="00045EE7">
      <w:pPr>
        <w:rPr>
          <w:sz w:val="28"/>
          <w:szCs w:val="28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Stereocillia</w:t>
      </w:r>
      <w:proofErr w:type="spellEnd"/>
      <w:r>
        <w:rPr>
          <w:sz w:val="28"/>
          <w:szCs w:val="28"/>
        </w:rPr>
        <w:t xml:space="preserve"> are found in</w:t>
      </w:r>
    </w:p>
    <w:p w:rsidR="00045EE7" w:rsidRDefault="00045EE7" w:rsidP="00045E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Uterine tube</w:t>
      </w:r>
    </w:p>
    <w:p w:rsidR="00045EE7" w:rsidRDefault="00045EE7" w:rsidP="00045E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Trachea</w:t>
      </w:r>
    </w:p>
    <w:p w:rsidR="00045EE7" w:rsidRDefault="00045EE7" w:rsidP="00045E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Ductus epididymis</w:t>
      </w:r>
    </w:p>
    <w:p w:rsidR="00045EE7" w:rsidRDefault="00045EE7" w:rsidP="00045E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Olfactory </w:t>
      </w:r>
      <w:proofErr w:type="spellStart"/>
      <w:r>
        <w:rPr>
          <w:sz w:val="28"/>
          <w:szCs w:val="28"/>
        </w:rPr>
        <w:t>muscosa</w:t>
      </w:r>
      <w:proofErr w:type="spellEnd"/>
    </w:p>
    <w:p w:rsidR="00045EE7" w:rsidRDefault="00045EE7" w:rsidP="00045EE7">
      <w:pPr>
        <w:rPr>
          <w:sz w:val="28"/>
          <w:szCs w:val="28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Medulla of  suprarenal gland develops from</w:t>
      </w:r>
    </w:p>
    <w:p w:rsidR="00045EE7" w:rsidRDefault="00045EE7" w:rsidP="00045EE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Ectoderm</w:t>
      </w:r>
    </w:p>
    <w:p w:rsidR="00045EE7" w:rsidRDefault="00045EE7" w:rsidP="00045EE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Endoderm</w:t>
      </w:r>
    </w:p>
    <w:p w:rsidR="00045EE7" w:rsidRDefault="00045EE7" w:rsidP="00045EE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Mesoderm</w:t>
      </w:r>
    </w:p>
    <w:p w:rsidR="00045EE7" w:rsidRDefault="00045EE7" w:rsidP="00045EE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Neural crest cells</w:t>
      </w:r>
    </w:p>
    <w:p w:rsidR="00045EE7" w:rsidRDefault="00045EE7" w:rsidP="00045EE7">
      <w:pPr>
        <w:rPr>
          <w:sz w:val="28"/>
          <w:szCs w:val="28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superficial structure found in popliteal fossa is</w:t>
      </w:r>
    </w:p>
    <w:p w:rsidR="00045EE7" w:rsidRDefault="00045EE7" w:rsidP="00045E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Popliteal vein</w:t>
      </w:r>
    </w:p>
    <w:p w:rsidR="00045EE7" w:rsidRDefault="00045EE7" w:rsidP="00045E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Popliteal artery</w:t>
      </w:r>
    </w:p>
    <w:p w:rsidR="00045EE7" w:rsidRDefault="00045EE7" w:rsidP="00045EE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Tibial</w:t>
      </w:r>
      <w:proofErr w:type="spellEnd"/>
      <w:r>
        <w:rPr>
          <w:sz w:val="28"/>
          <w:szCs w:val="28"/>
        </w:rPr>
        <w:t xml:space="preserve"> nerve</w:t>
      </w:r>
    </w:p>
    <w:p w:rsidR="00045EE7" w:rsidRDefault="00045EE7" w:rsidP="00045E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Common peroneal nerve</w:t>
      </w:r>
    </w:p>
    <w:p w:rsidR="00045EE7" w:rsidRDefault="00045EE7" w:rsidP="00045EE7">
      <w:pPr>
        <w:rPr>
          <w:sz w:val="28"/>
          <w:szCs w:val="28"/>
        </w:rPr>
      </w:pPr>
    </w:p>
    <w:p w:rsidR="00045EE7" w:rsidRDefault="00045EE7" w:rsidP="00045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of the following structures forming stomach bed are separated by lesser sac EXCEPT</w:t>
      </w:r>
    </w:p>
    <w:p w:rsidR="00045EE7" w:rsidRDefault="00045EE7" w:rsidP="00045E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Pancreas</w:t>
      </w:r>
    </w:p>
    <w:p w:rsidR="00045EE7" w:rsidRDefault="00045EE7" w:rsidP="00045E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suprarenal</w:t>
      </w:r>
      <w:r w:rsidR="00934646">
        <w:rPr>
          <w:sz w:val="28"/>
          <w:szCs w:val="28"/>
        </w:rPr>
        <w:t xml:space="preserve"> gland</w:t>
      </w:r>
    </w:p>
    <w:p w:rsidR="00934646" w:rsidRDefault="00934646" w:rsidP="00045E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kidney</w:t>
      </w:r>
    </w:p>
    <w:p w:rsidR="00934646" w:rsidRDefault="00934646" w:rsidP="00045E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Spleen</w:t>
      </w:r>
    </w:p>
    <w:p w:rsidR="00934646" w:rsidRDefault="00934646" w:rsidP="00934646">
      <w:pPr>
        <w:rPr>
          <w:sz w:val="28"/>
          <w:szCs w:val="28"/>
        </w:rPr>
      </w:pPr>
    </w:p>
    <w:p w:rsidR="00934646" w:rsidRDefault="00934646" w:rsidP="00934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Radiologically which part of the duodenum is called as Duodenal cap</w:t>
      </w:r>
    </w:p>
    <w:p w:rsidR="00934646" w:rsidRDefault="00934646" w:rsidP="0093464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First part</w:t>
      </w:r>
    </w:p>
    <w:p w:rsidR="00934646" w:rsidRDefault="00934646" w:rsidP="0093464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Second part</w:t>
      </w:r>
    </w:p>
    <w:p w:rsidR="00934646" w:rsidRDefault="00934646" w:rsidP="0093464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Third part</w:t>
      </w:r>
    </w:p>
    <w:p w:rsidR="00934646" w:rsidRDefault="00934646" w:rsidP="0093464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Fourth part</w:t>
      </w:r>
    </w:p>
    <w:p w:rsidR="00934646" w:rsidRDefault="00934646" w:rsidP="00934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Sertolli</w:t>
      </w:r>
      <w:proofErr w:type="spellEnd"/>
      <w:r>
        <w:rPr>
          <w:sz w:val="28"/>
          <w:szCs w:val="28"/>
        </w:rPr>
        <w:t xml:space="preserve"> cells are present in</w:t>
      </w:r>
    </w:p>
    <w:p w:rsidR="00934646" w:rsidRDefault="00934646" w:rsidP="0093464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Ovary </w:t>
      </w:r>
    </w:p>
    <w:p w:rsidR="00934646" w:rsidRDefault="00934646" w:rsidP="0093464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Testis</w:t>
      </w:r>
    </w:p>
    <w:p w:rsidR="00934646" w:rsidRDefault="00934646" w:rsidP="0093464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Prostate</w:t>
      </w:r>
    </w:p>
    <w:p w:rsidR="00934646" w:rsidRDefault="00934646" w:rsidP="0093464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Fallopian tube</w:t>
      </w:r>
    </w:p>
    <w:p w:rsidR="00934646" w:rsidRDefault="00934646" w:rsidP="00934646">
      <w:pPr>
        <w:rPr>
          <w:sz w:val="28"/>
          <w:szCs w:val="28"/>
        </w:rPr>
      </w:pPr>
    </w:p>
    <w:p w:rsidR="002B372C" w:rsidRDefault="00934646" w:rsidP="00934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Gluteus maximus muscle is supplied by which nerve</w:t>
      </w:r>
    </w:p>
    <w:p w:rsidR="00934646" w:rsidRDefault="00934646" w:rsidP="0093464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Sciatic nerve</w:t>
      </w:r>
    </w:p>
    <w:p w:rsidR="00934646" w:rsidRDefault="00934646" w:rsidP="0093464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Inferior gluteal nerve</w:t>
      </w:r>
    </w:p>
    <w:p w:rsidR="00934646" w:rsidRDefault="00934646" w:rsidP="0093464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Superior gluteal nerve</w:t>
      </w:r>
    </w:p>
    <w:p w:rsidR="00934646" w:rsidRDefault="00934646" w:rsidP="0093464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Pudendal nerve</w:t>
      </w:r>
    </w:p>
    <w:p w:rsidR="00934646" w:rsidRDefault="00934646" w:rsidP="00934646">
      <w:pPr>
        <w:rPr>
          <w:sz w:val="28"/>
          <w:szCs w:val="28"/>
        </w:rPr>
      </w:pPr>
    </w:p>
    <w:p w:rsidR="00934646" w:rsidRDefault="00934646" w:rsidP="00934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Dermatome at level of umbilicus is </w:t>
      </w:r>
    </w:p>
    <w:p w:rsidR="00934646" w:rsidRDefault="00934646" w:rsidP="0093464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T10</w:t>
      </w:r>
    </w:p>
    <w:p w:rsidR="00934646" w:rsidRDefault="00934646" w:rsidP="0093464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T11</w:t>
      </w:r>
    </w:p>
    <w:p w:rsidR="00934646" w:rsidRDefault="00934646" w:rsidP="0093464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934646" w:rsidRDefault="00934646" w:rsidP="0093464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L1</w:t>
      </w:r>
    </w:p>
    <w:p w:rsidR="00934646" w:rsidRDefault="00934646" w:rsidP="00934646">
      <w:pPr>
        <w:rPr>
          <w:sz w:val="28"/>
          <w:szCs w:val="28"/>
        </w:rPr>
      </w:pPr>
    </w:p>
    <w:p w:rsidR="00934646" w:rsidRDefault="00934646" w:rsidP="00934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Middle rectal artery is a branch of</w:t>
      </w:r>
    </w:p>
    <w:p w:rsidR="00934646" w:rsidRDefault="00934646" w:rsidP="0093464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Internal iliac artery</w:t>
      </w:r>
    </w:p>
    <w:p w:rsidR="00934646" w:rsidRDefault="00934646" w:rsidP="0093464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External iliac artery</w:t>
      </w:r>
    </w:p>
    <w:p w:rsidR="00934646" w:rsidRDefault="00934646" w:rsidP="0093464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Common iliac artery</w:t>
      </w:r>
    </w:p>
    <w:p w:rsidR="00934646" w:rsidRDefault="00934646" w:rsidP="0093464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Internal </w:t>
      </w:r>
      <w:proofErr w:type="spellStart"/>
      <w:r>
        <w:rPr>
          <w:sz w:val="28"/>
          <w:szCs w:val="28"/>
        </w:rPr>
        <w:t>pundenal</w:t>
      </w:r>
      <w:proofErr w:type="spellEnd"/>
      <w:r>
        <w:rPr>
          <w:sz w:val="28"/>
          <w:szCs w:val="28"/>
        </w:rPr>
        <w:t xml:space="preserve"> artery</w:t>
      </w:r>
    </w:p>
    <w:p w:rsidR="00934646" w:rsidRDefault="00934646" w:rsidP="00934646">
      <w:pPr>
        <w:rPr>
          <w:sz w:val="28"/>
          <w:szCs w:val="28"/>
        </w:rPr>
      </w:pPr>
    </w:p>
    <w:p w:rsidR="00934646" w:rsidRDefault="00934646" w:rsidP="00934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 are the structures passing through lesser sciatic notch EXCEPT</w:t>
      </w:r>
    </w:p>
    <w:p w:rsidR="00934646" w:rsidRDefault="00934646" w:rsidP="0093464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Pudendal nerve</w:t>
      </w:r>
    </w:p>
    <w:p w:rsidR="00934646" w:rsidRDefault="00934646" w:rsidP="0093464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Sciatic nerve</w:t>
      </w:r>
    </w:p>
    <w:p w:rsidR="00934646" w:rsidRDefault="00934646" w:rsidP="0093464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Nerve of obturator internus</w:t>
      </w:r>
    </w:p>
    <w:p w:rsidR="00934646" w:rsidRDefault="00934646" w:rsidP="0093464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Internal </w:t>
      </w:r>
      <w:proofErr w:type="spellStart"/>
      <w:r>
        <w:rPr>
          <w:sz w:val="28"/>
          <w:szCs w:val="28"/>
        </w:rPr>
        <w:t>pundenal</w:t>
      </w:r>
      <w:proofErr w:type="spellEnd"/>
      <w:r>
        <w:rPr>
          <w:sz w:val="28"/>
          <w:szCs w:val="28"/>
        </w:rPr>
        <w:t xml:space="preserve"> vessels</w:t>
      </w:r>
    </w:p>
    <w:p w:rsidR="00934646" w:rsidRDefault="00934646" w:rsidP="00934646">
      <w:pPr>
        <w:rPr>
          <w:sz w:val="28"/>
          <w:szCs w:val="28"/>
        </w:rPr>
      </w:pPr>
    </w:p>
    <w:p w:rsidR="00934646" w:rsidRDefault="00934646" w:rsidP="00934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Myoepithelial cells are associated with</w:t>
      </w:r>
    </w:p>
    <w:p w:rsidR="00934646" w:rsidRDefault="00934646" w:rsidP="0093464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Endocrine glands</w:t>
      </w:r>
    </w:p>
    <w:p w:rsidR="00934646" w:rsidRDefault="00934646" w:rsidP="0093464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Exocrine glands</w:t>
      </w:r>
    </w:p>
    <w:p w:rsidR="00934646" w:rsidRDefault="00934646" w:rsidP="0093464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Arterioles</w:t>
      </w:r>
    </w:p>
    <w:p w:rsidR="00934646" w:rsidRDefault="00934646" w:rsidP="0093464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Venules</w:t>
      </w:r>
      <w:proofErr w:type="spellEnd"/>
    </w:p>
    <w:p w:rsidR="00934646" w:rsidRDefault="00934646" w:rsidP="00934646">
      <w:pPr>
        <w:rPr>
          <w:sz w:val="28"/>
          <w:szCs w:val="28"/>
        </w:rPr>
      </w:pPr>
    </w:p>
    <w:p w:rsidR="00934646" w:rsidRDefault="00934646" w:rsidP="00934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Tibial</w:t>
      </w:r>
      <w:proofErr w:type="spellEnd"/>
      <w:r>
        <w:rPr>
          <w:sz w:val="28"/>
          <w:szCs w:val="28"/>
        </w:rPr>
        <w:t xml:space="preserve"> collateral ligament represent degenerated tendon of which muscle</w:t>
      </w:r>
    </w:p>
    <w:p w:rsidR="00934646" w:rsidRDefault="00934646" w:rsidP="0093464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Adductor </w:t>
      </w:r>
      <w:proofErr w:type="spellStart"/>
      <w:r>
        <w:rPr>
          <w:sz w:val="28"/>
          <w:szCs w:val="28"/>
        </w:rPr>
        <w:t>magnus</w:t>
      </w:r>
      <w:proofErr w:type="spellEnd"/>
    </w:p>
    <w:p w:rsidR="00934646" w:rsidRDefault="00934646" w:rsidP="0093464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Semimembranosus</w:t>
      </w:r>
    </w:p>
    <w:p w:rsidR="00934646" w:rsidRDefault="00934646" w:rsidP="0093464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Semitendinosus</w:t>
      </w:r>
    </w:p>
    <w:p w:rsidR="00934646" w:rsidRDefault="00934646" w:rsidP="00934646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Gracilis</w:t>
      </w:r>
      <w:proofErr w:type="spellEnd"/>
    </w:p>
    <w:p w:rsidR="00934646" w:rsidRDefault="00934646" w:rsidP="00333E84">
      <w:pPr>
        <w:rPr>
          <w:sz w:val="28"/>
          <w:szCs w:val="28"/>
        </w:rPr>
      </w:pPr>
    </w:p>
    <w:p w:rsidR="00333E84" w:rsidRDefault="00152348" w:rsidP="001523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is present outside the femoral </w:t>
      </w:r>
      <w:proofErr w:type="spellStart"/>
      <w:r>
        <w:rPr>
          <w:sz w:val="28"/>
          <w:szCs w:val="28"/>
        </w:rPr>
        <w:t>sheat</w:t>
      </w:r>
      <w:proofErr w:type="spellEnd"/>
    </w:p>
    <w:p w:rsidR="00152348" w:rsidRDefault="00152348" w:rsidP="0015234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Femoral artery</w:t>
      </w:r>
    </w:p>
    <w:p w:rsidR="00152348" w:rsidRDefault="00152348" w:rsidP="0015234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Femoral nerve</w:t>
      </w:r>
    </w:p>
    <w:p w:rsidR="00152348" w:rsidRDefault="00152348" w:rsidP="0015234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Femoral vein</w:t>
      </w:r>
    </w:p>
    <w:p w:rsidR="00152348" w:rsidRDefault="00152348" w:rsidP="0015234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Femoral canal</w:t>
      </w:r>
    </w:p>
    <w:p w:rsidR="00152348" w:rsidRDefault="00152348" w:rsidP="00152348">
      <w:pPr>
        <w:rPr>
          <w:sz w:val="28"/>
          <w:szCs w:val="28"/>
        </w:rPr>
      </w:pPr>
    </w:p>
    <w:p w:rsidR="00152348" w:rsidRDefault="00152348" w:rsidP="001523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part of pancreas is rich in islets of Langerhans is</w:t>
      </w:r>
    </w:p>
    <w:p w:rsidR="00152348" w:rsidRDefault="00152348" w:rsidP="001523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Uncinated process</w:t>
      </w:r>
    </w:p>
    <w:p w:rsidR="00152348" w:rsidRDefault="00152348" w:rsidP="001523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Body</w:t>
      </w:r>
    </w:p>
    <w:p w:rsidR="00152348" w:rsidRDefault="00152348" w:rsidP="001523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Head</w:t>
      </w:r>
    </w:p>
    <w:p w:rsidR="00152348" w:rsidRDefault="00152348" w:rsidP="001523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Tail</w:t>
      </w:r>
    </w:p>
    <w:p w:rsidR="00152348" w:rsidRDefault="00152348" w:rsidP="00152348">
      <w:pPr>
        <w:rPr>
          <w:sz w:val="28"/>
          <w:szCs w:val="28"/>
        </w:rPr>
      </w:pPr>
    </w:p>
    <w:p w:rsidR="00152348" w:rsidRDefault="00152348" w:rsidP="001523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Collecting part of kidney develops from</w:t>
      </w:r>
    </w:p>
    <w:p w:rsidR="00152348" w:rsidRDefault="00152348" w:rsidP="0015234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Mesonephric tubules</w:t>
      </w:r>
    </w:p>
    <w:p w:rsidR="00152348" w:rsidRDefault="00152348" w:rsidP="00152348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Metanephric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blastema</w:t>
      </w:r>
      <w:proofErr w:type="spellEnd"/>
    </w:p>
    <w:p w:rsidR="00152348" w:rsidRDefault="00152348" w:rsidP="0015234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Ureteric bud</w:t>
      </w:r>
    </w:p>
    <w:p w:rsidR="00152348" w:rsidRPr="00152348" w:rsidRDefault="00152348" w:rsidP="0015234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Urogenital sinus</w:t>
      </w:r>
      <w:bookmarkStart w:id="0" w:name="_GoBack"/>
      <w:bookmarkEnd w:id="0"/>
    </w:p>
    <w:sectPr w:rsidR="00152348" w:rsidRPr="001523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DEB" w:rsidRDefault="00923DEB" w:rsidP="00045EE7">
      <w:pPr>
        <w:spacing w:after="0" w:line="240" w:lineRule="auto"/>
      </w:pPr>
      <w:r>
        <w:separator/>
      </w:r>
    </w:p>
  </w:endnote>
  <w:endnote w:type="continuationSeparator" w:id="0">
    <w:p w:rsidR="00923DEB" w:rsidRDefault="00923DEB" w:rsidP="0004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0053006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045EE7" w:rsidRPr="00045EE7" w:rsidRDefault="00045EE7">
        <w:pPr>
          <w:pStyle w:val="Footer"/>
          <w:jc w:val="center"/>
          <w:rPr>
            <w:i/>
          </w:rPr>
        </w:pPr>
        <w:r w:rsidRPr="00045EE7">
          <w:rPr>
            <w:i/>
          </w:rPr>
          <w:fldChar w:fldCharType="begin"/>
        </w:r>
        <w:r w:rsidRPr="00045EE7">
          <w:rPr>
            <w:i/>
          </w:rPr>
          <w:instrText xml:space="preserve"> PAGE   \* MERGEFORMAT </w:instrText>
        </w:r>
        <w:r w:rsidRPr="00045EE7">
          <w:rPr>
            <w:i/>
          </w:rPr>
          <w:fldChar w:fldCharType="separate"/>
        </w:r>
        <w:r w:rsidR="00152348">
          <w:rPr>
            <w:i/>
            <w:noProof/>
          </w:rPr>
          <w:t>3</w:t>
        </w:r>
        <w:r w:rsidRPr="00045EE7">
          <w:rPr>
            <w:i/>
            <w:noProof/>
          </w:rPr>
          <w:fldChar w:fldCharType="end"/>
        </w:r>
      </w:p>
    </w:sdtContent>
  </w:sdt>
  <w:p w:rsidR="00045EE7" w:rsidRDefault="00045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DEB" w:rsidRDefault="00923DEB" w:rsidP="00045EE7">
      <w:pPr>
        <w:spacing w:after="0" w:line="240" w:lineRule="auto"/>
      </w:pPr>
      <w:r>
        <w:separator/>
      </w:r>
    </w:p>
  </w:footnote>
  <w:footnote w:type="continuationSeparator" w:id="0">
    <w:p w:rsidR="00923DEB" w:rsidRDefault="00923DEB" w:rsidP="0004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EE7" w:rsidRPr="00045EE7" w:rsidRDefault="00045EE7">
    <w:pPr>
      <w:pStyle w:val="Header"/>
      <w:rPr>
        <w:i/>
      </w:rPr>
    </w:pPr>
    <w:r w:rsidRPr="00045EE7">
      <w:rPr>
        <w:i/>
      </w:rPr>
      <w:t>Anatomy II, Summer 2015</w:t>
    </w:r>
  </w:p>
  <w:p w:rsidR="00045EE7" w:rsidRDefault="00045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1CC1"/>
    <w:multiLevelType w:val="hybridMultilevel"/>
    <w:tmpl w:val="5F26B350"/>
    <w:lvl w:ilvl="0" w:tplc="5672B9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381E00"/>
    <w:multiLevelType w:val="hybridMultilevel"/>
    <w:tmpl w:val="613A51A2"/>
    <w:lvl w:ilvl="0" w:tplc="99DAC0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4079E4"/>
    <w:multiLevelType w:val="hybridMultilevel"/>
    <w:tmpl w:val="3F46F376"/>
    <w:lvl w:ilvl="0" w:tplc="E7E831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4B3818"/>
    <w:multiLevelType w:val="hybridMultilevel"/>
    <w:tmpl w:val="3D52CE6E"/>
    <w:lvl w:ilvl="0" w:tplc="E74E17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324B9"/>
    <w:multiLevelType w:val="hybridMultilevel"/>
    <w:tmpl w:val="B12C7C3E"/>
    <w:lvl w:ilvl="0" w:tplc="D0E68F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942C69"/>
    <w:multiLevelType w:val="hybridMultilevel"/>
    <w:tmpl w:val="1D7A1A34"/>
    <w:lvl w:ilvl="0" w:tplc="368264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1A334A"/>
    <w:multiLevelType w:val="hybridMultilevel"/>
    <w:tmpl w:val="EB5E0B08"/>
    <w:lvl w:ilvl="0" w:tplc="6470B3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2329C7"/>
    <w:multiLevelType w:val="hybridMultilevel"/>
    <w:tmpl w:val="13F61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1101B"/>
    <w:multiLevelType w:val="hybridMultilevel"/>
    <w:tmpl w:val="0C30D3FA"/>
    <w:lvl w:ilvl="0" w:tplc="943A0A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BF71626"/>
    <w:multiLevelType w:val="hybridMultilevel"/>
    <w:tmpl w:val="CDBEA100"/>
    <w:lvl w:ilvl="0" w:tplc="8A8ECC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A31B21"/>
    <w:multiLevelType w:val="hybridMultilevel"/>
    <w:tmpl w:val="900ECCE2"/>
    <w:lvl w:ilvl="0" w:tplc="08B8FC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8B14095"/>
    <w:multiLevelType w:val="hybridMultilevel"/>
    <w:tmpl w:val="4FE696BC"/>
    <w:lvl w:ilvl="0" w:tplc="31B0A2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C45406"/>
    <w:multiLevelType w:val="hybridMultilevel"/>
    <w:tmpl w:val="A380E1F2"/>
    <w:lvl w:ilvl="0" w:tplc="A10A7F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07025A"/>
    <w:multiLevelType w:val="hybridMultilevel"/>
    <w:tmpl w:val="BD002590"/>
    <w:lvl w:ilvl="0" w:tplc="0CB862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E745EAE"/>
    <w:multiLevelType w:val="hybridMultilevel"/>
    <w:tmpl w:val="EE28FAB0"/>
    <w:lvl w:ilvl="0" w:tplc="AFDC21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C04ACA"/>
    <w:multiLevelType w:val="hybridMultilevel"/>
    <w:tmpl w:val="FA567DCA"/>
    <w:lvl w:ilvl="0" w:tplc="31A61E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10469E"/>
    <w:multiLevelType w:val="hybridMultilevel"/>
    <w:tmpl w:val="C2E0C64E"/>
    <w:lvl w:ilvl="0" w:tplc="8D72DA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1264B0"/>
    <w:multiLevelType w:val="hybridMultilevel"/>
    <w:tmpl w:val="62303E8A"/>
    <w:lvl w:ilvl="0" w:tplc="CFDCD9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73508CB"/>
    <w:multiLevelType w:val="hybridMultilevel"/>
    <w:tmpl w:val="2A2AD342"/>
    <w:lvl w:ilvl="0" w:tplc="8E7A70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D61C0A"/>
    <w:multiLevelType w:val="hybridMultilevel"/>
    <w:tmpl w:val="25A6A490"/>
    <w:lvl w:ilvl="0" w:tplc="2FFEA1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CC26F09"/>
    <w:multiLevelType w:val="hybridMultilevel"/>
    <w:tmpl w:val="2F44C08C"/>
    <w:lvl w:ilvl="0" w:tplc="2E18CD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18"/>
  </w:num>
  <w:num w:numId="6">
    <w:abstractNumId w:val="0"/>
  </w:num>
  <w:num w:numId="7">
    <w:abstractNumId w:val="9"/>
  </w:num>
  <w:num w:numId="8">
    <w:abstractNumId w:val="17"/>
  </w:num>
  <w:num w:numId="9">
    <w:abstractNumId w:val="13"/>
  </w:num>
  <w:num w:numId="10">
    <w:abstractNumId w:val="16"/>
  </w:num>
  <w:num w:numId="11">
    <w:abstractNumId w:val="5"/>
  </w:num>
  <w:num w:numId="12">
    <w:abstractNumId w:val="12"/>
  </w:num>
  <w:num w:numId="13">
    <w:abstractNumId w:val="6"/>
  </w:num>
  <w:num w:numId="14">
    <w:abstractNumId w:val="11"/>
  </w:num>
  <w:num w:numId="15">
    <w:abstractNumId w:val="1"/>
  </w:num>
  <w:num w:numId="16">
    <w:abstractNumId w:val="15"/>
  </w:num>
  <w:num w:numId="17">
    <w:abstractNumId w:val="20"/>
  </w:num>
  <w:num w:numId="18">
    <w:abstractNumId w:val="14"/>
  </w:num>
  <w:num w:numId="19">
    <w:abstractNumId w:val="2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28"/>
    <w:rsid w:val="00045EE7"/>
    <w:rsid w:val="00152348"/>
    <w:rsid w:val="002B372C"/>
    <w:rsid w:val="00333E84"/>
    <w:rsid w:val="00923DEB"/>
    <w:rsid w:val="00934646"/>
    <w:rsid w:val="00E8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72112-D247-4A5C-8464-4A1F15CF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5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E7"/>
  </w:style>
  <w:style w:type="paragraph" w:styleId="Footer">
    <w:name w:val="footer"/>
    <w:basedOn w:val="Normal"/>
    <w:link w:val="FooterChar"/>
    <w:uiPriority w:val="99"/>
    <w:unhideWhenUsed/>
    <w:rsid w:val="00045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E7"/>
  </w:style>
  <w:style w:type="paragraph" w:styleId="ListParagraph">
    <w:name w:val="List Paragraph"/>
    <w:basedOn w:val="Normal"/>
    <w:uiPriority w:val="34"/>
    <w:qFormat/>
    <w:rsid w:val="0004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1F"/>
    <w:rsid w:val="000B0C1F"/>
    <w:rsid w:val="0063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B7EFA1ABB0413BAFBF071BB9822E2D">
    <w:name w:val="B5B7EFA1ABB0413BAFBF071BB9822E2D"/>
    <w:rsid w:val="000B0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3</cp:revision>
  <dcterms:created xsi:type="dcterms:W3CDTF">2018-05-26T06:51:00Z</dcterms:created>
  <dcterms:modified xsi:type="dcterms:W3CDTF">2018-05-26T11:56:00Z</dcterms:modified>
</cp:coreProperties>
</file>