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EDB40" w14:textId="358E975D" w:rsidR="00741E1A" w:rsidRDefault="00051D50" w:rsidP="00051D50">
      <w:pPr>
        <w:spacing w:line="360" w:lineRule="auto"/>
        <w:jc w:val="center"/>
        <w:rPr>
          <w:b/>
          <w:bCs/>
        </w:rPr>
      </w:pPr>
      <w:r w:rsidRPr="00051D50">
        <w:rPr>
          <w:b/>
          <w:bCs/>
        </w:rPr>
        <w:drawing>
          <wp:inline distT="0" distB="0" distL="0" distR="0" wp14:anchorId="3A51AC7E" wp14:editId="6A533237">
            <wp:extent cx="4656223" cy="4701947"/>
            <wp:effectExtent l="0" t="0" r="0" b="3810"/>
            <wp:docPr id="153840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00883" name=""/>
                    <pic:cNvPicPr/>
                  </pic:nvPicPr>
                  <pic:blipFill>
                    <a:blip r:embed="rId5"/>
                    <a:stretch>
                      <a:fillRect/>
                    </a:stretch>
                  </pic:blipFill>
                  <pic:spPr>
                    <a:xfrm>
                      <a:off x="0" y="0"/>
                      <a:ext cx="4656223" cy="4701947"/>
                    </a:xfrm>
                    <a:prstGeom prst="rect">
                      <a:avLst/>
                    </a:prstGeom>
                  </pic:spPr>
                </pic:pic>
              </a:graphicData>
            </a:graphic>
          </wp:inline>
        </w:drawing>
      </w:r>
    </w:p>
    <w:p w14:paraId="5BA5FD8F" w14:textId="77777777" w:rsidR="00741E1A" w:rsidRDefault="00741E1A" w:rsidP="009A6C7F">
      <w:pPr>
        <w:spacing w:line="360" w:lineRule="auto"/>
        <w:rPr>
          <w:b/>
          <w:bCs/>
        </w:rPr>
      </w:pPr>
    </w:p>
    <w:p w14:paraId="48F54013" w14:textId="73BE03D5" w:rsidR="009A6C7F" w:rsidRPr="009A6C7F" w:rsidRDefault="009A6C7F" w:rsidP="009A6C7F">
      <w:pPr>
        <w:spacing w:line="360" w:lineRule="auto"/>
        <w:rPr>
          <w:b/>
          <w:bCs/>
        </w:rPr>
      </w:pPr>
      <w:r w:rsidRPr="009A6C7F">
        <w:rPr>
          <w:b/>
          <w:bCs/>
        </w:rPr>
        <w:t>Insight Investigations Website Content</w:t>
      </w:r>
    </w:p>
    <w:p w14:paraId="03A805A1" w14:textId="77777777" w:rsidR="009A6C7F" w:rsidRPr="009A6C7F" w:rsidRDefault="007776A0" w:rsidP="009A6C7F">
      <w:pPr>
        <w:spacing w:line="360" w:lineRule="auto"/>
      </w:pPr>
      <w:r>
        <w:pict w14:anchorId="5CF4B3E1">
          <v:rect id="_x0000_i1025" style="width:0;height:1.5pt" o:hralign="center" o:hrstd="t" o:hr="t" fillcolor="#aaa" stroked="f"/>
        </w:pict>
      </w:r>
    </w:p>
    <w:p w14:paraId="5FEC941B" w14:textId="77777777" w:rsidR="009A6C7F" w:rsidRPr="009A6C7F" w:rsidRDefault="009A6C7F" w:rsidP="009A6C7F">
      <w:pPr>
        <w:spacing w:line="360" w:lineRule="auto"/>
        <w:rPr>
          <w:b/>
          <w:bCs/>
        </w:rPr>
      </w:pPr>
      <w:r w:rsidRPr="009A6C7F">
        <w:rPr>
          <w:b/>
          <w:bCs/>
        </w:rPr>
        <w:t>Home Page</w:t>
      </w:r>
    </w:p>
    <w:p w14:paraId="11FAA681" w14:textId="77777777" w:rsidR="009A6C7F" w:rsidRPr="009A6C7F" w:rsidRDefault="009A6C7F" w:rsidP="009A6C7F">
      <w:pPr>
        <w:spacing w:line="360" w:lineRule="auto"/>
      </w:pPr>
      <w:r w:rsidRPr="009A6C7F">
        <w:rPr>
          <w:b/>
          <w:bCs/>
        </w:rPr>
        <w:t>Insight Investigations</w:t>
      </w:r>
      <w:r w:rsidRPr="009A6C7F">
        <w:br/>
      </w:r>
      <w:r w:rsidRPr="009A6C7F">
        <w:rPr>
          <w:i/>
          <w:iCs/>
        </w:rPr>
        <w:t>Shining light on the truth</w:t>
      </w:r>
    </w:p>
    <w:p w14:paraId="57D25C68" w14:textId="77777777" w:rsidR="009A6C7F" w:rsidRPr="009A6C7F" w:rsidRDefault="009A6C7F" w:rsidP="009A6C7F">
      <w:pPr>
        <w:spacing w:line="360" w:lineRule="auto"/>
      </w:pPr>
      <w:r w:rsidRPr="009A6C7F">
        <w:t>Based in Christchurch and offering services nationwide, Insight Investigations provides professional, discreet private investigation services tailored to both individuals and businesses. Whether you need clarity in personal matters, support for schools or employers, or evidence for legal purposes, we’re here to help.</w:t>
      </w:r>
    </w:p>
    <w:p w14:paraId="3C2FEECD" w14:textId="77777777" w:rsidR="009A6C7F" w:rsidRPr="009A6C7F" w:rsidRDefault="009A6C7F" w:rsidP="009A6C7F">
      <w:pPr>
        <w:spacing w:line="360" w:lineRule="auto"/>
      </w:pPr>
      <w:r w:rsidRPr="009A6C7F">
        <w:rPr>
          <w:b/>
          <w:bCs/>
        </w:rPr>
        <w:t>Our Services:</w:t>
      </w:r>
    </w:p>
    <w:p w14:paraId="15E91354" w14:textId="77777777" w:rsidR="009A6C7F" w:rsidRPr="009A6C7F" w:rsidRDefault="009A6C7F" w:rsidP="009A6C7F">
      <w:pPr>
        <w:numPr>
          <w:ilvl w:val="0"/>
          <w:numId w:val="1"/>
        </w:numPr>
        <w:spacing w:line="360" w:lineRule="auto"/>
      </w:pPr>
      <w:r w:rsidRPr="009A6C7F">
        <w:t>Surveillance &amp; Monitoring</w:t>
      </w:r>
    </w:p>
    <w:p w14:paraId="299743BA" w14:textId="77777777" w:rsidR="009A6C7F" w:rsidRPr="009A6C7F" w:rsidRDefault="009A6C7F" w:rsidP="009A6C7F">
      <w:pPr>
        <w:numPr>
          <w:ilvl w:val="0"/>
          <w:numId w:val="1"/>
        </w:numPr>
        <w:spacing w:line="360" w:lineRule="auto"/>
      </w:pPr>
      <w:r w:rsidRPr="009A6C7F">
        <w:t>Cheating Partner Investigations</w:t>
      </w:r>
    </w:p>
    <w:p w14:paraId="2B0DF19E" w14:textId="77777777" w:rsidR="009A6C7F" w:rsidRPr="009A6C7F" w:rsidRDefault="009A6C7F" w:rsidP="009A6C7F">
      <w:pPr>
        <w:numPr>
          <w:ilvl w:val="0"/>
          <w:numId w:val="1"/>
        </w:numPr>
        <w:spacing w:line="360" w:lineRule="auto"/>
      </w:pPr>
      <w:r w:rsidRPr="009A6C7F">
        <w:t>School Zoning Checks</w:t>
      </w:r>
    </w:p>
    <w:p w14:paraId="50FAF2F8" w14:textId="77777777" w:rsidR="009A6C7F" w:rsidRPr="009A6C7F" w:rsidRDefault="009A6C7F" w:rsidP="009A6C7F">
      <w:pPr>
        <w:numPr>
          <w:ilvl w:val="0"/>
          <w:numId w:val="1"/>
        </w:numPr>
        <w:spacing w:line="360" w:lineRule="auto"/>
      </w:pPr>
      <w:r w:rsidRPr="009A6C7F">
        <w:lastRenderedPageBreak/>
        <w:t>Background Checks</w:t>
      </w:r>
    </w:p>
    <w:p w14:paraId="4647F341" w14:textId="77777777" w:rsidR="009A6C7F" w:rsidRPr="009A6C7F" w:rsidRDefault="009A6C7F" w:rsidP="009A6C7F">
      <w:pPr>
        <w:numPr>
          <w:ilvl w:val="0"/>
          <w:numId w:val="1"/>
        </w:numPr>
        <w:spacing w:line="360" w:lineRule="auto"/>
      </w:pPr>
      <w:r w:rsidRPr="009A6C7F">
        <w:t>Stalker &amp; Harassment Investigations</w:t>
      </w:r>
    </w:p>
    <w:p w14:paraId="514BD250" w14:textId="77777777" w:rsidR="009A6C7F" w:rsidRPr="009A6C7F" w:rsidRDefault="009A6C7F" w:rsidP="009A6C7F">
      <w:pPr>
        <w:numPr>
          <w:ilvl w:val="0"/>
          <w:numId w:val="1"/>
        </w:numPr>
        <w:spacing w:line="360" w:lineRule="auto"/>
      </w:pPr>
      <w:r w:rsidRPr="009A6C7F">
        <w:t>Tracing Missing Persons</w:t>
      </w:r>
    </w:p>
    <w:p w14:paraId="64D02EC3" w14:textId="77777777" w:rsidR="009A6C7F" w:rsidRPr="009A6C7F" w:rsidRDefault="009A6C7F" w:rsidP="009A6C7F">
      <w:pPr>
        <w:numPr>
          <w:ilvl w:val="0"/>
          <w:numId w:val="1"/>
        </w:numPr>
        <w:spacing w:line="360" w:lineRule="auto"/>
      </w:pPr>
      <w:r w:rsidRPr="009A6C7F">
        <w:t>Document Serving</w:t>
      </w:r>
    </w:p>
    <w:p w14:paraId="219ED7AB" w14:textId="77777777" w:rsidR="009A6C7F" w:rsidRPr="009A6C7F" w:rsidRDefault="009A6C7F" w:rsidP="009A6C7F">
      <w:pPr>
        <w:spacing w:line="360" w:lineRule="auto"/>
      </w:pPr>
      <w:r w:rsidRPr="009A6C7F">
        <w:rPr>
          <w:b/>
          <w:bCs/>
        </w:rPr>
        <w:t>What sets us apart:</w:t>
      </w:r>
    </w:p>
    <w:p w14:paraId="65C47304" w14:textId="17DB21C2" w:rsidR="009A6C7F" w:rsidRPr="009A6C7F" w:rsidRDefault="009A6C7F" w:rsidP="009A6C7F">
      <w:pPr>
        <w:numPr>
          <w:ilvl w:val="0"/>
          <w:numId w:val="2"/>
        </w:numPr>
        <w:spacing w:line="360" w:lineRule="auto"/>
      </w:pPr>
      <w:r w:rsidRPr="009A6C7F">
        <w:t xml:space="preserve">A modern, professional approach — </w:t>
      </w:r>
      <w:r w:rsidR="00FB1AB6">
        <w:t>non-traditional background.</w:t>
      </w:r>
    </w:p>
    <w:p w14:paraId="3C7D4DA0" w14:textId="77777777" w:rsidR="009A6C7F" w:rsidRPr="009A6C7F" w:rsidRDefault="009A6C7F" w:rsidP="009A6C7F">
      <w:pPr>
        <w:numPr>
          <w:ilvl w:val="0"/>
          <w:numId w:val="2"/>
        </w:numPr>
        <w:spacing w:line="360" w:lineRule="auto"/>
      </w:pPr>
      <w:r w:rsidRPr="009A6C7F">
        <w:t>Total discretion and confidentiality</w:t>
      </w:r>
    </w:p>
    <w:p w14:paraId="2E17BF8E" w14:textId="77777777" w:rsidR="009A6C7F" w:rsidRPr="009A6C7F" w:rsidRDefault="009A6C7F" w:rsidP="009A6C7F">
      <w:pPr>
        <w:numPr>
          <w:ilvl w:val="0"/>
          <w:numId w:val="2"/>
        </w:numPr>
        <w:spacing w:line="360" w:lineRule="auto"/>
      </w:pPr>
      <w:r w:rsidRPr="009A6C7F">
        <w:t>Option to speak with a woman, especially for sensitive matters</w:t>
      </w:r>
    </w:p>
    <w:p w14:paraId="601C688D" w14:textId="77777777" w:rsidR="009A6C7F" w:rsidRPr="009A6C7F" w:rsidRDefault="009A6C7F" w:rsidP="009A6C7F">
      <w:pPr>
        <w:numPr>
          <w:ilvl w:val="0"/>
          <w:numId w:val="2"/>
        </w:numPr>
        <w:spacing w:line="360" w:lineRule="auto"/>
      </w:pPr>
      <w:r w:rsidRPr="009A6C7F">
        <w:t>Clear, court-ready documentation if required</w:t>
      </w:r>
    </w:p>
    <w:p w14:paraId="3CE3CB61" w14:textId="77777777" w:rsidR="009A6C7F" w:rsidRPr="009A6C7F" w:rsidRDefault="009A6C7F" w:rsidP="009A6C7F">
      <w:pPr>
        <w:numPr>
          <w:ilvl w:val="0"/>
          <w:numId w:val="2"/>
        </w:numPr>
        <w:spacing w:line="360" w:lineRule="auto"/>
      </w:pPr>
      <w:r w:rsidRPr="009A6C7F">
        <w:t>Serving private clients, schools, employers, and legal firms</w:t>
      </w:r>
    </w:p>
    <w:p w14:paraId="7345FE50" w14:textId="77777777" w:rsidR="00843BE5" w:rsidRDefault="00843BE5" w:rsidP="009A6C7F">
      <w:pPr>
        <w:spacing w:line="360" w:lineRule="auto"/>
        <w:rPr>
          <w:b/>
          <w:bCs/>
        </w:rPr>
      </w:pPr>
    </w:p>
    <w:p w14:paraId="09FE2022" w14:textId="07FF96B9" w:rsidR="009A6C7F" w:rsidRPr="009A6C7F" w:rsidRDefault="009A6C7F" w:rsidP="009A6C7F">
      <w:pPr>
        <w:spacing w:line="360" w:lineRule="auto"/>
      </w:pPr>
      <w:r w:rsidRPr="009A6C7F">
        <w:rPr>
          <w:b/>
          <w:bCs/>
        </w:rPr>
        <w:t>Call to Action:</w:t>
      </w:r>
      <w:r>
        <w:rPr>
          <w:b/>
          <w:bCs/>
        </w:rPr>
        <w:t xml:space="preserve"> (Contact Form)</w:t>
      </w:r>
      <w:r w:rsidRPr="009A6C7F">
        <w:br/>
        <w:t>Contact us for a </w:t>
      </w:r>
      <w:r w:rsidRPr="009A6C7F">
        <w:rPr>
          <w:b/>
          <w:bCs/>
        </w:rPr>
        <w:t>free, confidential consultation</w:t>
      </w:r>
      <w:r w:rsidRPr="009A6C7F">
        <w:t> — request a callback or email Luke Valentine, Licensed Private Investigator.</w:t>
      </w:r>
    </w:p>
    <w:p w14:paraId="75236E4C" w14:textId="77777777" w:rsidR="009A6C7F" w:rsidRPr="009A6C7F" w:rsidRDefault="007776A0" w:rsidP="009A6C7F">
      <w:pPr>
        <w:spacing w:line="360" w:lineRule="auto"/>
      </w:pPr>
      <w:r>
        <w:pict w14:anchorId="32A596B5">
          <v:rect id="_x0000_i1026" style="width:0;height:1.5pt" o:hralign="center" o:hrstd="t" o:hr="t" fillcolor="#aaa" stroked="f"/>
        </w:pict>
      </w:r>
    </w:p>
    <w:p w14:paraId="6B4B516B" w14:textId="5F3A2B5C" w:rsidR="009A6C7F" w:rsidRPr="009A6C7F" w:rsidRDefault="009A6C7F" w:rsidP="009A6C7F">
      <w:pPr>
        <w:spacing w:line="360" w:lineRule="auto"/>
        <w:rPr>
          <w:b/>
          <w:bCs/>
        </w:rPr>
      </w:pPr>
      <w:r w:rsidRPr="009A6C7F">
        <w:rPr>
          <w:b/>
          <w:bCs/>
        </w:rPr>
        <w:t>Services</w:t>
      </w:r>
    </w:p>
    <w:p w14:paraId="437F60CB" w14:textId="77777777" w:rsidR="009A6C7F" w:rsidRPr="009A6C7F" w:rsidRDefault="009A6C7F" w:rsidP="009A6C7F">
      <w:pPr>
        <w:spacing w:line="360" w:lineRule="auto"/>
        <w:rPr>
          <w:b/>
          <w:bCs/>
        </w:rPr>
      </w:pPr>
      <w:r w:rsidRPr="009A6C7F">
        <w:rPr>
          <w:b/>
          <w:bCs/>
        </w:rPr>
        <w:t>Cheating Partner Investigations</w:t>
      </w:r>
    </w:p>
    <w:p w14:paraId="08B12D62" w14:textId="77777777" w:rsidR="009A6C7F" w:rsidRPr="009A6C7F" w:rsidRDefault="009A6C7F" w:rsidP="009A6C7F">
      <w:pPr>
        <w:spacing w:line="360" w:lineRule="auto"/>
      </w:pPr>
      <w:r w:rsidRPr="009A6C7F">
        <w:rPr>
          <w:b/>
          <w:bCs/>
        </w:rPr>
        <w:t>Discreet. Sensitive. Confidential.</w:t>
      </w:r>
    </w:p>
    <w:p w14:paraId="1026AFB8" w14:textId="77777777" w:rsidR="009A6C7F" w:rsidRPr="009A6C7F" w:rsidRDefault="009A6C7F" w:rsidP="009A6C7F">
      <w:pPr>
        <w:spacing w:line="360" w:lineRule="auto"/>
      </w:pPr>
      <w:r w:rsidRPr="009A6C7F">
        <w:rPr>
          <w:b/>
          <w:bCs/>
        </w:rPr>
        <w:t>When you need answers, we’re here to help.</w:t>
      </w:r>
      <w:r w:rsidRPr="009A6C7F">
        <w:br/>
        <w:t>Suspecting infidelity can be emotionally overwhelming. Whether it’s a change in routine, unusual behaviour, or just a gut feeling — not knowing can be just as painful as knowing.</w:t>
      </w:r>
    </w:p>
    <w:p w14:paraId="372FD247" w14:textId="77777777" w:rsidR="009A6C7F" w:rsidRPr="009A6C7F" w:rsidRDefault="009A6C7F" w:rsidP="009A6C7F">
      <w:pPr>
        <w:spacing w:line="360" w:lineRule="auto"/>
      </w:pPr>
      <w:r w:rsidRPr="009A6C7F">
        <w:t>At Insight Investigations, we offer discreet, compassionate support to help you uncover the truth. Our licensed investigators handle every case with care, professionalism, and absolute confidentiality.</w:t>
      </w:r>
    </w:p>
    <w:p w14:paraId="40A2BC9E" w14:textId="77777777" w:rsidR="009A6C7F" w:rsidRPr="009A6C7F" w:rsidRDefault="009A6C7F" w:rsidP="009A6C7F">
      <w:pPr>
        <w:spacing w:line="360" w:lineRule="auto"/>
      </w:pPr>
      <w:r w:rsidRPr="009A6C7F">
        <w:rPr>
          <w:b/>
          <w:bCs/>
        </w:rPr>
        <w:t>When to Consider a Cheating Partner Investigation:</w:t>
      </w:r>
    </w:p>
    <w:p w14:paraId="3E2AD689" w14:textId="77777777" w:rsidR="009A6C7F" w:rsidRPr="009A6C7F" w:rsidRDefault="009A6C7F" w:rsidP="009A6C7F">
      <w:pPr>
        <w:numPr>
          <w:ilvl w:val="0"/>
          <w:numId w:val="3"/>
        </w:numPr>
        <w:spacing w:line="360" w:lineRule="auto"/>
      </w:pPr>
      <w:r w:rsidRPr="009A6C7F">
        <w:t>Your partner is suddenly secretive with their phone or devices</w:t>
      </w:r>
    </w:p>
    <w:p w14:paraId="0C751725" w14:textId="77777777" w:rsidR="009A6C7F" w:rsidRPr="009A6C7F" w:rsidRDefault="009A6C7F" w:rsidP="009A6C7F">
      <w:pPr>
        <w:numPr>
          <w:ilvl w:val="0"/>
          <w:numId w:val="3"/>
        </w:numPr>
        <w:spacing w:line="360" w:lineRule="auto"/>
      </w:pPr>
      <w:r w:rsidRPr="009A6C7F">
        <w:t>Unexplained absences, late nights, or frequent travel</w:t>
      </w:r>
    </w:p>
    <w:p w14:paraId="0305A3F6" w14:textId="77777777" w:rsidR="009A6C7F" w:rsidRPr="009A6C7F" w:rsidRDefault="009A6C7F" w:rsidP="009A6C7F">
      <w:pPr>
        <w:numPr>
          <w:ilvl w:val="0"/>
          <w:numId w:val="3"/>
        </w:numPr>
        <w:spacing w:line="360" w:lineRule="auto"/>
      </w:pPr>
      <w:r w:rsidRPr="009A6C7F">
        <w:t>Changes in appearance or grooming habits</w:t>
      </w:r>
    </w:p>
    <w:p w14:paraId="0A6FCCB8" w14:textId="77777777" w:rsidR="009A6C7F" w:rsidRPr="009A6C7F" w:rsidRDefault="009A6C7F" w:rsidP="009A6C7F">
      <w:pPr>
        <w:numPr>
          <w:ilvl w:val="0"/>
          <w:numId w:val="3"/>
        </w:numPr>
        <w:spacing w:line="360" w:lineRule="auto"/>
      </w:pPr>
      <w:r w:rsidRPr="009A6C7F">
        <w:t>Emotional distance or defensiveness</w:t>
      </w:r>
    </w:p>
    <w:p w14:paraId="7E0D52BC" w14:textId="77777777" w:rsidR="009A6C7F" w:rsidRPr="009A6C7F" w:rsidRDefault="009A6C7F" w:rsidP="009A6C7F">
      <w:pPr>
        <w:numPr>
          <w:ilvl w:val="0"/>
          <w:numId w:val="3"/>
        </w:numPr>
        <w:spacing w:line="360" w:lineRule="auto"/>
      </w:pPr>
      <w:r w:rsidRPr="009A6C7F">
        <w:t>Financial discrepancies or hidden spending</w:t>
      </w:r>
    </w:p>
    <w:p w14:paraId="602BE75A" w14:textId="77777777" w:rsidR="009A6C7F" w:rsidRPr="009A6C7F" w:rsidRDefault="009A6C7F" w:rsidP="009A6C7F">
      <w:pPr>
        <w:numPr>
          <w:ilvl w:val="0"/>
          <w:numId w:val="3"/>
        </w:numPr>
        <w:spacing w:line="360" w:lineRule="auto"/>
      </w:pPr>
      <w:r w:rsidRPr="009A6C7F">
        <w:t>Gut instinct that something isn’t right</w:t>
      </w:r>
    </w:p>
    <w:p w14:paraId="0F575C5D" w14:textId="77777777" w:rsidR="009A6C7F" w:rsidRPr="009A6C7F" w:rsidRDefault="009A6C7F" w:rsidP="009A6C7F">
      <w:pPr>
        <w:spacing w:line="360" w:lineRule="auto"/>
      </w:pPr>
      <w:r w:rsidRPr="009A6C7F">
        <w:rPr>
          <w:b/>
          <w:bCs/>
        </w:rPr>
        <w:lastRenderedPageBreak/>
        <w:t>How We Work</w:t>
      </w:r>
      <w:r w:rsidRPr="009A6C7F">
        <w:br/>
        <w:t>We use a range of proven, discreet methods tailored to your unique situation. These may include:</w:t>
      </w:r>
    </w:p>
    <w:p w14:paraId="257F0825" w14:textId="77777777" w:rsidR="009A6C7F" w:rsidRPr="009A6C7F" w:rsidRDefault="009A6C7F" w:rsidP="009A6C7F">
      <w:pPr>
        <w:numPr>
          <w:ilvl w:val="0"/>
          <w:numId w:val="4"/>
        </w:numPr>
        <w:spacing w:line="360" w:lineRule="auto"/>
      </w:pPr>
      <w:r w:rsidRPr="009A6C7F">
        <w:t>Covert surveillance</w:t>
      </w:r>
    </w:p>
    <w:p w14:paraId="15683B4D" w14:textId="77777777" w:rsidR="009A6C7F" w:rsidRPr="009A6C7F" w:rsidRDefault="009A6C7F" w:rsidP="009A6C7F">
      <w:pPr>
        <w:numPr>
          <w:ilvl w:val="0"/>
          <w:numId w:val="4"/>
        </w:numPr>
        <w:spacing w:line="360" w:lineRule="auto"/>
      </w:pPr>
      <w:r w:rsidRPr="009A6C7F">
        <w:t>Vehicle and location tracking (legally compliant)</w:t>
      </w:r>
    </w:p>
    <w:p w14:paraId="5AB7B3DD" w14:textId="77777777" w:rsidR="009A6C7F" w:rsidRPr="009A6C7F" w:rsidRDefault="009A6C7F" w:rsidP="009A6C7F">
      <w:pPr>
        <w:numPr>
          <w:ilvl w:val="0"/>
          <w:numId w:val="4"/>
        </w:numPr>
        <w:spacing w:line="360" w:lineRule="auto"/>
      </w:pPr>
      <w:r w:rsidRPr="009A6C7F">
        <w:t>Online and social media investigation</w:t>
      </w:r>
    </w:p>
    <w:p w14:paraId="547C1CA5" w14:textId="77777777" w:rsidR="009A6C7F" w:rsidRPr="009A6C7F" w:rsidRDefault="009A6C7F" w:rsidP="009A6C7F">
      <w:pPr>
        <w:numPr>
          <w:ilvl w:val="0"/>
          <w:numId w:val="4"/>
        </w:numPr>
        <w:spacing w:line="360" w:lineRule="auto"/>
      </w:pPr>
      <w:r w:rsidRPr="009A6C7F">
        <w:t>Evidence gathering through photo, video, or written reporting</w:t>
      </w:r>
    </w:p>
    <w:p w14:paraId="3863CD58" w14:textId="77777777" w:rsidR="009A6C7F" w:rsidRPr="009A6C7F" w:rsidRDefault="009A6C7F" w:rsidP="009A6C7F">
      <w:pPr>
        <w:spacing w:line="360" w:lineRule="auto"/>
      </w:pPr>
      <w:r w:rsidRPr="009A6C7F">
        <w:t>All evidence is documented clearly and professionally, and can be used for personal clarity or legal purposes if needed.</w:t>
      </w:r>
    </w:p>
    <w:p w14:paraId="67C975EB" w14:textId="77777777" w:rsidR="009A6C7F" w:rsidRPr="009A6C7F" w:rsidRDefault="007776A0" w:rsidP="009A6C7F">
      <w:pPr>
        <w:spacing w:line="360" w:lineRule="auto"/>
      </w:pPr>
      <w:r>
        <w:pict w14:anchorId="15935AAC">
          <v:rect id="_x0000_i1027" style="width:0;height:1.5pt" o:hralign="center" o:hrstd="t" o:hr="t" fillcolor="#aaa" stroked="f"/>
        </w:pict>
      </w:r>
    </w:p>
    <w:p w14:paraId="36BDA71E" w14:textId="77777777" w:rsidR="009A6C7F" w:rsidRPr="009A6C7F" w:rsidRDefault="009A6C7F" w:rsidP="009A6C7F">
      <w:pPr>
        <w:spacing w:line="360" w:lineRule="auto"/>
        <w:rPr>
          <w:b/>
          <w:bCs/>
        </w:rPr>
      </w:pPr>
      <w:r w:rsidRPr="009A6C7F">
        <w:rPr>
          <w:b/>
          <w:bCs/>
        </w:rPr>
        <w:t>Surveillance &amp; Monitoring</w:t>
      </w:r>
    </w:p>
    <w:p w14:paraId="24C0EF36" w14:textId="77777777" w:rsidR="009A6C7F" w:rsidRPr="009A6C7F" w:rsidRDefault="009A6C7F" w:rsidP="009A6C7F">
      <w:pPr>
        <w:spacing w:line="360" w:lineRule="auto"/>
      </w:pPr>
      <w:r w:rsidRPr="009A6C7F">
        <w:rPr>
          <w:b/>
          <w:bCs/>
        </w:rPr>
        <w:t>Professional observation. Reliable evidence. Complete discretion.</w:t>
      </w:r>
    </w:p>
    <w:p w14:paraId="18A59EC5" w14:textId="77777777" w:rsidR="009A6C7F" w:rsidRPr="009A6C7F" w:rsidRDefault="009A6C7F" w:rsidP="009A6C7F">
      <w:pPr>
        <w:spacing w:line="360" w:lineRule="auto"/>
      </w:pPr>
      <w:r w:rsidRPr="009A6C7F">
        <w:t>See what’s happening when you can’t be there.</w:t>
      </w:r>
      <w:r w:rsidRPr="009A6C7F">
        <w:br/>
        <w:t>Whether you're dealing with suspected dishonesty, workplace misconduct, insurance fraud, or personal safety concerns — discreet surveillance can help you uncover the facts.</w:t>
      </w:r>
    </w:p>
    <w:p w14:paraId="24C8AF3B" w14:textId="77777777" w:rsidR="009A6C7F" w:rsidRPr="009A6C7F" w:rsidRDefault="009A6C7F" w:rsidP="009A6C7F">
      <w:pPr>
        <w:spacing w:line="360" w:lineRule="auto"/>
      </w:pPr>
      <w:r w:rsidRPr="009A6C7F">
        <w:t>At Insight Investigations, we provide tailored, legally compliant surveillance services to private individuals, businesses, schools, and legal professionals. Our goal is to observe without interference, gather clear evidence, and deliver the truth with integrity.</w:t>
      </w:r>
    </w:p>
    <w:p w14:paraId="41F71EBC" w14:textId="77777777" w:rsidR="009A6C7F" w:rsidRPr="009A6C7F" w:rsidRDefault="009A6C7F" w:rsidP="009A6C7F">
      <w:pPr>
        <w:spacing w:line="360" w:lineRule="auto"/>
      </w:pPr>
      <w:r w:rsidRPr="009A6C7F">
        <w:rPr>
          <w:b/>
          <w:bCs/>
        </w:rPr>
        <w:t>When to Consider Surveillance:</w:t>
      </w:r>
    </w:p>
    <w:p w14:paraId="4062E3E5" w14:textId="77777777" w:rsidR="009A6C7F" w:rsidRPr="009A6C7F" w:rsidRDefault="009A6C7F" w:rsidP="009A6C7F">
      <w:pPr>
        <w:numPr>
          <w:ilvl w:val="0"/>
          <w:numId w:val="5"/>
        </w:numPr>
        <w:spacing w:line="360" w:lineRule="auto"/>
      </w:pPr>
      <w:r w:rsidRPr="009A6C7F">
        <w:t>Suspected infidelity or secretive behaviour</w:t>
      </w:r>
    </w:p>
    <w:p w14:paraId="2CCD9A9D" w14:textId="77777777" w:rsidR="009A6C7F" w:rsidRPr="009A6C7F" w:rsidRDefault="009A6C7F" w:rsidP="009A6C7F">
      <w:pPr>
        <w:numPr>
          <w:ilvl w:val="0"/>
          <w:numId w:val="5"/>
        </w:numPr>
        <w:spacing w:line="360" w:lineRule="auto"/>
      </w:pPr>
      <w:r w:rsidRPr="009A6C7F">
        <w:t>Workplace misconduct or dishonesty</w:t>
      </w:r>
    </w:p>
    <w:p w14:paraId="66B14B61" w14:textId="77777777" w:rsidR="009A6C7F" w:rsidRPr="009A6C7F" w:rsidRDefault="009A6C7F" w:rsidP="009A6C7F">
      <w:pPr>
        <w:numPr>
          <w:ilvl w:val="0"/>
          <w:numId w:val="5"/>
        </w:numPr>
        <w:spacing w:line="360" w:lineRule="auto"/>
      </w:pPr>
      <w:r w:rsidRPr="009A6C7F">
        <w:t>Insurance fraud or false claims</w:t>
      </w:r>
    </w:p>
    <w:p w14:paraId="3AA5B9FB" w14:textId="77777777" w:rsidR="009A6C7F" w:rsidRPr="009A6C7F" w:rsidRDefault="009A6C7F" w:rsidP="009A6C7F">
      <w:pPr>
        <w:numPr>
          <w:ilvl w:val="0"/>
          <w:numId w:val="5"/>
        </w:numPr>
        <w:spacing w:line="360" w:lineRule="auto"/>
      </w:pPr>
      <w:r w:rsidRPr="009A6C7F">
        <w:t>Breach of restraining order or protection order</w:t>
      </w:r>
    </w:p>
    <w:p w14:paraId="02DCA1B0" w14:textId="77777777" w:rsidR="009A6C7F" w:rsidRPr="009A6C7F" w:rsidRDefault="009A6C7F" w:rsidP="009A6C7F">
      <w:pPr>
        <w:numPr>
          <w:ilvl w:val="0"/>
          <w:numId w:val="5"/>
        </w:numPr>
        <w:spacing w:line="360" w:lineRule="auto"/>
      </w:pPr>
      <w:r w:rsidRPr="009A6C7F">
        <w:t>Concerns about a neighbour, tenant, or ex-partner</w:t>
      </w:r>
    </w:p>
    <w:p w14:paraId="653385B2" w14:textId="77777777" w:rsidR="009A6C7F" w:rsidRPr="009A6C7F" w:rsidRDefault="009A6C7F" w:rsidP="009A6C7F">
      <w:pPr>
        <w:numPr>
          <w:ilvl w:val="0"/>
          <w:numId w:val="5"/>
        </w:numPr>
        <w:spacing w:line="360" w:lineRule="auto"/>
      </w:pPr>
      <w:r w:rsidRPr="009A6C7F">
        <w:t>Monitoring high-value property or assets</w:t>
      </w:r>
    </w:p>
    <w:p w14:paraId="049CF6AE" w14:textId="77777777" w:rsidR="009A6C7F" w:rsidRPr="009A6C7F" w:rsidRDefault="009A6C7F" w:rsidP="009A6C7F">
      <w:pPr>
        <w:spacing w:line="360" w:lineRule="auto"/>
      </w:pPr>
      <w:r w:rsidRPr="009A6C7F">
        <w:rPr>
          <w:b/>
          <w:bCs/>
        </w:rPr>
        <w:t>How We Work</w:t>
      </w:r>
      <w:r w:rsidRPr="009A6C7F">
        <w:br/>
        <w:t>Our licensed investigators use a variety of professional techniques, depending on your specific needs and legal parameters. These may include:</w:t>
      </w:r>
    </w:p>
    <w:p w14:paraId="14B022BE" w14:textId="77777777" w:rsidR="009A6C7F" w:rsidRPr="009A6C7F" w:rsidRDefault="009A6C7F" w:rsidP="009A6C7F">
      <w:pPr>
        <w:numPr>
          <w:ilvl w:val="0"/>
          <w:numId w:val="6"/>
        </w:numPr>
        <w:spacing w:line="360" w:lineRule="auto"/>
      </w:pPr>
      <w:r w:rsidRPr="009A6C7F">
        <w:t>Static or mobile surveillance</w:t>
      </w:r>
    </w:p>
    <w:p w14:paraId="443188F9" w14:textId="77777777" w:rsidR="009A6C7F" w:rsidRPr="009A6C7F" w:rsidRDefault="009A6C7F" w:rsidP="009A6C7F">
      <w:pPr>
        <w:numPr>
          <w:ilvl w:val="0"/>
          <w:numId w:val="6"/>
        </w:numPr>
        <w:spacing w:line="360" w:lineRule="auto"/>
      </w:pPr>
      <w:r w:rsidRPr="009A6C7F">
        <w:t>Covert photography and video</w:t>
      </w:r>
    </w:p>
    <w:p w14:paraId="3B6089E8" w14:textId="77777777" w:rsidR="009A6C7F" w:rsidRPr="009A6C7F" w:rsidRDefault="009A6C7F" w:rsidP="009A6C7F">
      <w:pPr>
        <w:numPr>
          <w:ilvl w:val="0"/>
          <w:numId w:val="6"/>
        </w:numPr>
        <w:spacing w:line="360" w:lineRule="auto"/>
      </w:pPr>
      <w:r w:rsidRPr="009A6C7F">
        <w:t>Vehicle tracking (where legally permitted)</w:t>
      </w:r>
    </w:p>
    <w:p w14:paraId="01974DC5" w14:textId="77777777" w:rsidR="009A6C7F" w:rsidRPr="009A6C7F" w:rsidRDefault="009A6C7F" w:rsidP="009A6C7F">
      <w:pPr>
        <w:numPr>
          <w:ilvl w:val="0"/>
          <w:numId w:val="6"/>
        </w:numPr>
        <w:spacing w:line="360" w:lineRule="auto"/>
      </w:pPr>
      <w:r w:rsidRPr="009A6C7F">
        <w:t>Online activity monitoring</w:t>
      </w:r>
    </w:p>
    <w:p w14:paraId="248F32CB" w14:textId="77777777" w:rsidR="009A6C7F" w:rsidRPr="009A6C7F" w:rsidRDefault="009A6C7F" w:rsidP="009A6C7F">
      <w:pPr>
        <w:numPr>
          <w:ilvl w:val="0"/>
          <w:numId w:val="6"/>
        </w:numPr>
        <w:spacing w:line="360" w:lineRule="auto"/>
      </w:pPr>
      <w:r w:rsidRPr="009A6C7F">
        <w:lastRenderedPageBreak/>
        <w:t>Detailed, time-stamped reporting</w:t>
      </w:r>
    </w:p>
    <w:p w14:paraId="249C6061" w14:textId="77777777" w:rsidR="009A6C7F" w:rsidRPr="009A6C7F" w:rsidRDefault="009A6C7F" w:rsidP="009A6C7F">
      <w:pPr>
        <w:spacing w:line="360" w:lineRule="auto"/>
      </w:pPr>
      <w:r w:rsidRPr="009A6C7F">
        <w:t>We operate with full discretion, ensuring subjects are unaware they are being monitored. Our reports are clear, confidential, and suitable for personal or legal use.</w:t>
      </w:r>
    </w:p>
    <w:p w14:paraId="1E2A24EC" w14:textId="77777777" w:rsidR="009A6C7F" w:rsidRPr="009A6C7F" w:rsidRDefault="007776A0" w:rsidP="009A6C7F">
      <w:pPr>
        <w:spacing w:line="360" w:lineRule="auto"/>
      </w:pPr>
      <w:r>
        <w:pict w14:anchorId="510A45CF">
          <v:rect id="_x0000_i1028" style="width:0;height:1.5pt" o:hralign="center" o:hrstd="t" o:hr="t" fillcolor="#aaa" stroked="f"/>
        </w:pict>
      </w:r>
    </w:p>
    <w:p w14:paraId="51D72BFE" w14:textId="77777777" w:rsidR="009A6C7F" w:rsidRPr="009A6C7F" w:rsidRDefault="009A6C7F" w:rsidP="009A6C7F">
      <w:pPr>
        <w:spacing w:line="360" w:lineRule="auto"/>
        <w:rPr>
          <w:b/>
          <w:bCs/>
        </w:rPr>
      </w:pPr>
      <w:r w:rsidRPr="009A6C7F">
        <w:rPr>
          <w:b/>
          <w:bCs/>
        </w:rPr>
        <w:t>School Zoning Checks</w:t>
      </w:r>
    </w:p>
    <w:p w14:paraId="46BF7E96" w14:textId="77777777" w:rsidR="009A6C7F" w:rsidRPr="009A6C7F" w:rsidRDefault="009A6C7F" w:rsidP="009A6C7F">
      <w:pPr>
        <w:spacing w:line="360" w:lineRule="auto"/>
      </w:pPr>
      <w:r w:rsidRPr="009A6C7F">
        <w:rPr>
          <w:b/>
          <w:bCs/>
        </w:rPr>
        <w:t>Verifying address claims. Supporting fair enrolment.</w:t>
      </w:r>
    </w:p>
    <w:p w14:paraId="3B68116A" w14:textId="77777777" w:rsidR="009A6C7F" w:rsidRPr="009A6C7F" w:rsidRDefault="009A6C7F" w:rsidP="009A6C7F">
      <w:pPr>
        <w:spacing w:line="360" w:lineRule="auto"/>
      </w:pPr>
      <w:r w:rsidRPr="009A6C7F">
        <w:rPr>
          <w:b/>
          <w:bCs/>
        </w:rPr>
        <w:t>Ensuring enrolment integrity.</w:t>
      </w:r>
      <w:r w:rsidRPr="009A6C7F">
        <w:br/>
        <w:t>In-zone enrolment fraud can put pressure on school resources and create unfair advantages. Whether you're a school administrator managing enrolments or a concerned parent or neighbour, our zoning checks provide discreet, factual evidence to confirm residential claims.</w:t>
      </w:r>
    </w:p>
    <w:p w14:paraId="2270EFF1" w14:textId="77777777" w:rsidR="009A6C7F" w:rsidRPr="009A6C7F" w:rsidRDefault="009A6C7F" w:rsidP="009A6C7F">
      <w:pPr>
        <w:spacing w:line="360" w:lineRule="auto"/>
      </w:pPr>
      <w:r w:rsidRPr="009A6C7F">
        <w:t>At Insight Investigations, we help schools uphold their zoning policies through legally compliant, confidential address verification investigations.</w:t>
      </w:r>
    </w:p>
    <w:p w14:paraId="61B1C19F" w14:textId="77777777" w:rsidR="009A6C7F" w:rsidRPr="009A6C7F" w:rsidRDefault="009A6C7F" w:rsidP="009A6C7F">
      <w:pPr>
        <w:spacing w:line="360" w:lineRule="auto"/>
      </w:pPr>
      <w:r w:rsidRPr="009A6C7F">
        <w:rPr>
          <w:b/>
          <w:bCs/>
        </w:rPr>
        <w:t>When to Consider a School Zoning Check:</w:t>
      </w:r>
    </w:p>
    <w:p w14:paraId="7B5DDF21" w14:textId="77777777" w:rsidR="009A6C7F" w:rsidRPr="009A6C7F" w:rsidRDefault="009A6C7F" w:rsidP="009A6C7F">
      <w:pPr>
        <w:numPr>
          <w:ilvl w:val="0"/>
          <w:numId w:val="7"/>
        </w:numPr>
        <w:spacing w:line="360" w:lineRule="auto"/>
      </w:pPr>
      <w:r w:rsidRPr="009A6C7F">
        <w:t>A family is suspected of using a false or temporary address</w:t>
      </w:r>
    </w:p>
    <w:p w14:paraId="5B45E42E" w14:textId="77777777" w:rsidR="009A6C7F" w:rsidRPr="009A6C7F" w:rsidRDefault="009A6C7F" w:rsidP="009A6C7F">
      <w:pPr>
        <w:numPr>
          <w:ilvl w:val="0"/>
          <w:numId w:val="7"/>
        </w:numPr>
        <w:spacing w:line="360" w:lineRule="auto"/>
      </w:pPr>
      <w:r w:rsidRPr="009A6C7F">
        <w:t>You’ve received complaints about zoning dishonesty</w:t>
      </w:r>
    </w:p>
    <w:p w14:paraId="234FA7D5" w14:textId="77777777" w:rsidR="009A6C7F" w:rsidRPr="009A6C7F" w:rsidRDefault="009A6C7F" w:rsidP="009A6C7F">
      <w:pPr>
        <w:numPr>
          <w:ilvl w:val="0"/>
          <w:numId w:val="7"/>
        </w:numPr>
        <w:spacing w:line="360" w:lineRule="auto"/>
      </w:pPr>
      <w:r w:rsidRPr="009A6C7F">
        <w:t>Enrolment documentation doesn’t match observed living patterns</w:t>
      </w:r>
    </w:p>
    <w:p w14:paraId="41E6582B" w14:textId="77777777" w:rsidR="009A6C7F" w:rsidRPr="009A6C7F" w:rsidRDefault="009A6C7F" w:rsidP="009A6C7F">
      <w:pPr>
        <w:numPr>
          <w:ilvl w:val="0"/>
          <w:numId w:val="7"/>
        </w:numPr>
        <w:spacing w:line="360" w:lineRule="auto"/>
      </w:pPr>
      <w:r w:rsidRPr="009A6C7F">
        <w:t>Tenancy details seem inconsistent or fabricated</w:t>
      </w:r>
    </w:p>
    <w:p w14:paraId="3CD12F88" w14:textId="77777777" w:rsidR="009A6C7F" w:rsidRPr="009A6C7F" w:rsidRDefault="009A6C7F" w:rsidP="009A6C7F">
      <w:pPr>
        <w:numPr>
          <w:ilvl w:val="0"/>
          <w:numId w:val="7"/>
        </w:numPr>
        <w:spacing w:line="360" w:lineRule="auto"/>
      </w:pPr>
      <w:r w:rsidRPr="009A6C7F">
        <w:t>You need verified evidence to support an enrolment decision</w:t>
      </w:r>
    </w:p>
    <w:p w14:paraId="401939F1" w14:textId="77777777" w:rsidR="009A6C7F" w:rsidRPr="009A6C7F" w:rsidRDefault="009A6C7F" w:rsidP="009A6C7F">
      <w:pPr>
        <w:spacing w:line="360" w:lineRule="auto"/>
      </w:pPr>
      <w:r w:rsidRPr="009A6C7F">
        <w:rPr>
          <w:b/>
          <w:bCs/>
        </w:rPr>
        <w:t>How We Work</w:t>
      </w:r>
      <w:r w:rsidRPr="009A6C7F">
        <w:br/>
        <w:t>Our investigators conduct discreet checks to establish the subject’s genuine place of residence. Depending on your needs and permissions, we may use:</w:t>
      </w:r>
    </w:p>
    <w:p w14:paraId="22D09B9C" w14:textId="77777777" w:rsidR="009A6C7F" w:rsidRPr="009A6C7F" w:rsidRDefault="009A6C7F" w:rsidP="009A6C7F">
      <w:pPr>
        <w:numPr>
          <w:ilvl w:val="0"/>
          <w:numId w:val="8"/>
        </w:numPr>
        <w:spacing w:line="360" w:lineRule="auto"/>
      </w:pPr>
      <w:r w:rsidRPr="009A6C7F">
        <w:t>Surveillance of property access and routines</w:t>
      </w:r>
    </w:p>
    <w:p w14:paraId="37EE66F8" w14:textId="77777777" w:rsidR="009A6C7F" w:rsidRPr="009A6C7F" w:rsidRDefault="009A6C7F" w:rsidP="009A6C7F">
      <w:pPr>
        <w:numPr>
          <w:ilvl w:val="0"/>
          <w:numId w:val="8"/>
        </w:numPr>
        <w:spacing w:line="360" w:lineRule="auto"/>
      </w:pPr>
      <w:r w:rsidRPr="009A6C7F">
        <w:t>Tenancy and ownership record verification</w:t>
      </w:r>
    </w:p>
    <w:p w14:paraId="4FF113E1" w14:textId="77777777" w:rsidR="009A6C7F" w:rsidRPr="009A6C7F" w:rsidRDefault="009A6C7F" w:rsidP="009A6C7F">
      <w:pPr>
        <w:numPr>
          <w:ilvl w:val="0"/>
          <w:numId w:val="8"/>
        </w:numPr>
        <w:spacing w:line="360" w:lineRule="auto"/>
      </w:pPr>
      <w:r w:rsidRPr="009A6C7F">
        <w:t>Utility or service connection research</w:t>
      </w:r>
    </w:p>
    <w:p w14:paraId="6E948C22" w14:textId="77777777" w:rsidR="009A6C7F" w:rsidRPr="009A6C7F" w:rsidRDefault="009A6C7F" w:rsidP="009A6C7F">
      <w:pPr>
        <w:numPr>
          <w:ilvl w:val="0"/>
          <w:numId w:val="8"/>
        </w:numPr>
        <w:spacing w:line="360" w:lineRule="auto"/>
      </w:pPr>
      <w:r w:rsidRPr="009A6C7F">
        <w:t>Interviews or discreet neighbourhood enquiries</w:t>
      </w:r>
    </w:p>
    <w:p w14:paraId="53D0D5AF" w14:textId="77777777" w:rsidR="009A6C7F" w:rsidRPr="009A6C7F" w:rsidRDefault="009A6C7F" w:rsidP="009A6C7F">
      <w:pPr>
        <w:numPr>
          <w:ilvl w:val="0"/>
          <w:numId w:val="8"/>
        </w:numPr>
        <w:spacing w:line="360" w:lineRule="auto"/>
      </w:pPr>
      <w:r w:rsidRPr="009A6C7F">
        <w:t>Detailed, time-stamped reports with supporting evidence</w:t>
      </w:r>
    </w:p>
    <w:p w14:paraId="0DA2729E" w14:textId="77777777" w:rsidR="009A6C7F" w:rsidRPr="009A6C7F" w:rsidRDefault="009A6C7F" w:rsidP="009A6C7F">
      <w:pPr>
        <w:spacing w:line="360" w:lineRule="auto"/>
      </w:pPr>
      <w:r w:rsidRPr="009A6C7F">
        <w:t>All investigations are carried out with sensitivity and discretion to protect both privacy and the integrity of your process.</w:t>
      </w:r>
    </w:p>
    <w:p w14:paraId="2C13DB49" w14:textId="77777777" w:rsidR="009A6C7F" w:rsidRPr="009A6C7F" w:rsidRDefault="007776A0" w:rsidP="009A6C7F">
      <w:pPr>
        <w:spacing w:line="360" w:lineRule="auto"/>
      </w:pPr>
      <w:r>
        <w:pict w14:anchorId="1225016D">
          <v:rect id="_x0000_i1029" style="width:0;height:1.5pt" o:hralign="center" o:hrstd="t" o:hr="t" fillcolor="#aaa" stroked="f"/>
        </w:pict>
      </w:r>
    </w:p>
    <w:p w14:paraId="10D048BA" w14:textId="77777777" w:rsidR="009A6C7F" w:rsidRPr="009A6C7F" w:rsidRDefault="009A6C7F" w:rsidP="009A6C7F">
      <w:pPr>
        <w:spacing w:line="360" w:lineRule="auto"/>
        <w:rPr>
          <w:b/>
          <w:bCs/>
        </w:rPr>
      </w:pPr>
      <w:r w:rsidRPr="009A6C7F">
        <w:rPr>
          <w:b/>
          <w:bCs/>
        </w:rPr>
        <w:t>Background Checks</w:t>
      </w:r>
    </w:p>
    <w:p w14:paraId="2182CCCE" w14:textId="77777777" w:rsidR="009A6C7F" w:rsidRPr="009A6C7F" w:rsidRDefault="009A6C7F" w:rsidP="009A6C7F">
      <w:pPr>
        <w:spacing w:line="360" w:lineRule="auto"/>
      </w:pPr>
      <w:r w:rsidRPr="009A6C7F">
        <w:rPr>
          <w:b/>
          <w:bCs/>
        </w:rPr>
        <w:t>Know who you’re dealing with — before it matters.</w:t>
      </w:r>
    </w:p>
    <w:p w14:paraId="31F7CE62" w14:textId="77777777" w:rsidR="009A6C7F" w:rsidRPr="009A6C7F" w:rsidRDefault="009A6C7F" w:rsidP="009A6C7F">
      <w:pPr>
        <w:spacing w:line="360" w:lineRule="auto"/>
      </w:pPr>
      <w:r w:rsidRPr="009A6C7F">
        <w:rPr>
          <w:b/>
          <w:bCs/>
        </w:rPr>
        <w:lastRenderedPageBreak/>
        <w:t>Confidence starts with clarity.</w:t>
      </w:r>
      <w:r w:rsidRPr="009A6C7F">
        <w:br/>
        <w:t xml:space="preserve">Whether you're hiring a new employee, </w:t>
      </w:r>
      <w:proofErr w:type="gramStart"/>
      <w:r w:rsidRPr="009A6C7F">
        <w:t>entering into</w:t>
      </w:r>
      <w:proofErr w:type="gramEnd"/>
      <w:r w:rsidRPr="009A6C7F">
        <w:t xml:space="preserve"> a relationship, or considering a business deal — understanding someone’s background can help you make smarter, safer decisions.</w:t>
      </w:r>
    </w:p>
    <w:p w14:paraId="0AB54D63" w14:textId="77777777" w:rsidR="009A6C7F" w:rsidRPr="009A6C7F" w:rsidRDefault="009A6C7F" w:rsidP="009A6C7F">
      <w:pPr>
        <w:spacing w:line="360" w:lineRule="auto"/>
      </w:pPr>
      <w:r w:rsidRPr="009A6C7F">
        <w:t>At Insight Investigations, we offer thorough, confidential background checks tailored to your specific concerns. From criminal history and employment claims to financial red flags and identity verification, we help you separate fact from fiction.</w:t>
      </w:r>
    </w:p>
    <w:p w14:paraId="686682E3" w14:textId="77777777" w:rsidR="009A6C7F" w:rsidRPr="009A6C7F" w:rsidRDefault="009A6C7F" w:rsidP="009A6C7F">
      <w:pPr>
        <w:spacing w:line="360" w:lineRule="auto"/>
      </w:pPr>
      <w:r w:rsidRPr="009A6C7F">
        <w:rPr>
          <w:b/>
          <w:bCs/>
        </w:rPr>
        <w:t>When to Consider a Background Check:</w:t>
      </w:r>
    </w:p>
    <w:p w14:paraId="3FB839F2" w14:textId="77777777" w:rsidR="009A6C7F" w:rsidRPr="009A6C7F" w:rsidRDefault="009A6C7F" w:rsidP="009A6C7F">
      <w:pPr>
        <w:numPr>
          <w:ilvl w:val="0"/>
          <w:numId w:val="9"/>
        </w:numPr>
        <w:spacing w:line="360" w:lineRule="auto"/>
      </w:pPr>
      <w:r w:rsidRPr="009A6C7F">
        <w:t>Hiring staff for your business or household</w:t>
      </w:r>
    </w:p>
    <w:p w14:paraId="1993DFF1" w14:textId="77777777" w:rsidR="009A6C7F" w:rsidRPr="009A6C7F" w:rsidRDefault="009A6C7F" w:rsidP="009A6C7F">
      <w:pPr>
        <w:numPr>
          <w:ilvl w:val="0"/>
          <w:numId w:val="9"/>
        </w:numPr>
        <w:spacing w:line="360" w:lineRule="auto"/>
      </w:pPr>
      <w:r w:rsidRPr="009A6C7F">
        <w:t>Starting a new relationship or online connection</w:t>
      </w:r>
    </w:p>
    <w:p w14:paraId="5902F106" w14:textId="77777777" w:rsidR="009A6C7F" w:rsidRPr="009A6C7F" w:rsidRDefault="009A6C7F" w:rsidP="009A6C7F">
      <w:pPr>
        <w:numPr>
          <w:ilvl w:val="0"/>
          <w:numId w:val="9"/>
        </w:numPr>
        <w:spacing w:line="360" w:lineRule="auto"/>
      </w:pPr>
      <w:r w:rsidRPr="009A6C7F">
        <w:t>Entering a business partnership or investment</w:t>
      </w:r>
    </w:p>
    <w:p w14:paraId="60E5502A" w14:textId="77777777" w:rsidR="009A6C7F" w:rsidRPr="009A6C7F" w:rsidRDefault="009A6C7F" w:rsidP="009A6C7F">
      <w:pPr>
        <w:numPr>
          <w:ilvl w:val="0"/>
          <w:numId w:val="9"/>
        </w:numPr>
        <w:spacing w:line="360" w:lineRule="auto"/>
      </w:pPr>
      <w:r w:rsidRPr="009A6C7F">
        <w:t>Screening tenants or flatmates</w:t>
      </w:r>
    </w:p>
    <w:p w14:paraId="5841450E" w14:textId="77777777" w:rsidR="009A6C7F" w:rsidRPr="009A6C7F" w:rsidRDefault="009A6C7F" w:rsidP="009A6C7F">
      <w:pPr>
        <w:numPr>
          <w:ilvl w:val="0"/>
          <w:numId w:val="9"/>
        </w:numPr>
        <w:spacing w:line="360" w:lineRule="auto"/>
      </w:pPr>
      <w:r w:rsidRPr="009A6C7F">
        <w:t>Concerned about someone’s past or hidden history</w:t>
      </w:r>
    </w:p>
    <w:p w14:paraId="5B031635" w14:textId="77777777" w:rsidR="009A6C7F" w:rsidRPr="009A6C7F" w:rsidRDefault="009A6C7F" w:rsidP="009A6C7F">
      <w:pPr>
        <w:numPr>
          <w:ilvl w:val="0"/>
          <w:numId w:val="9"/>
        </w:numPr>
        <w:spacing w:line="360" w:lineRule="auto"/>
      </w:pPr>
      <w:r w:rsidRPr="009A6C7F">
        <w:t>Verifying identity or qualifications</w:t>
      </w:r>
    </w:p>
    <w:p w14:paraId="2077CD37" w14:textId="77777777" w:rsidR="009A6C7F" w:rsidRPr="009A6C7F" w:rsidRDefault="009A6C7F" w:rsidP="009A6C7F">
      <w:pPr>
        <w:spacing w:line="360" w:lineRule="auto"/>
      </w:pPr>
      <w:r w:rsidRPr="009A6C7F">
        <w:rPr>
          <w:b/>
          <w:bCs/>
        </w:rPr>
        <w:t>How We Work</w:t>
      </w:r>
      <w:r w:rsidRPr="009A6C7F">
        <w:br/>
        <w:t>Each background check is tailored to the situation and complies with relevant laws and privacy obligations. We may investigate:</w:t>
      </w:r>
    </w:p>
    <w:p w14:paraId="2F088847" w14:textId="77777777" w:rsidR="009A6C7F" w:rsidRPr="009A6C7F" w:rsidRDefault="009A6C7F" w:rsidP="009A6C7F">
      <w:pPr>
        <w:numPr>
          <w:ilvl w:val="0"/>
          <w:numId w:val="10"/>
        </w:numPr>
        <w:spacing w:line="360" w:lineRule="auto"/>
      </w:pPr>
      <w:r w:rsidRPr="009A6C7F">
        <w:t>Criminal convictions or police history</w:t>
      </w:r>
    </w:p>
    <w:p w14:paraId="7560E8B3" w14:textId="77777777" w:rsidR="009A6C7F" w:rsidRPr="009A6C7F" w:rsidRDefault="009A6C7F" w:rsidP="009A6C7F">
      <w:pPr>
        <w:numPr>
          <w:ilvl w:val="0"/>
          <w:numId w:val="10"/>
        </w:numPr>
        <w:spacing w:line="360" w:lineRule="auto"/>
      </w:pPr>
      <w:r w:rsidRPr="009A6C7F">
        <w:t>Employment and education claims</w:t>
      </w:r>
    </w:p>
    <w:p w14:paraId="21CC2439" w14:textId="77777777" w:rsidR="009A6C7F" w:rsidRPr="009A6C7F" w:rsidRDefault="009A6C7F" w:rsidP="009A6C7F">
      <w:pPr>
        <w:numPr>
          <w:ilvl w:val="0"/>
          <w:numId w:val="10"/>
        </w:numPr>
        <w:spacing w:line="360" w:lineRule="auto"/>
      </w:pPr>
      <w:r w:rsidRPr="009A6C7F">
        <w:t>Social media and online footprint</w:t>
      </w:r>
    </w:p>
    <w:p w14:paraId="2F9668AA" w14:textId="77777777" w:rsidR="009A6C7F" w:rsidRPr="009A6C7F" w:rsidRDefault="009A6C7F" w:rsidP="009A6C7F">
      <w:pPr>
        <w:numPr>
          <w:ilvl w:val="0"/>
          <w:numId w:val="10"/>
        </w:numPr>
        <w:spacing w:line="360" w:lineRule="auto"/>
      </w:pPr>
      <w:r w:rsidRPr="009A6C7F">
        <w:t>Financial risk indicators (e.g., insolvency, company directorships)</w:t>
      </w:r>
    </w:p>
    <w:p w14:paraId="3839FFF3" w14:textId="77777777" w:rsidR="009A6C7F" w:rsidRPr="009A6C7F" w:rsidRDefault="009A6C7F" w:rsidP="009A6C7F">
      <w:pPr>
        <w:numPr>
          <w:ilvl w:val="0"/>
          <w:numId w:val="10"/>
        </w:numPr>
        <w:spacing w:line="360" w:lineRule="auto"/>
      </w:pPr>
      <w:r w:rsidRPr="009A6C7F">
        <w:t>Identity verification and past addresses</w:t>
      </w:r>
    </w:p>
    <w:p w14:paraId="241CDDFA" w14:textId="77777777" w:rsidR="009A6C7F" w:rsidRPr="009A6C7F" w:rsidRDefault="009A6C7F" w:rsidP="009A6C7F">
      <w:pPr>
        <w:numPr>
          <w:ilvl w:val="0"/>
          <w:numId w:val="10"/>
        </w:numPr>
        <w:spacing w:line="360" w:lineRule="auto"/>
      </w:pPr>
      <w:r w:rsidRPr="009A6C7F">
        <w:t>Association with known individuals or groups</w:t>
      </w:r>
    </w:p>
    <w:p w14:paraId="027C8B5A" w14:textId="77777777" w:rsidR="009A6C7F" w:rsidRPr="009A6C7F" w:rsidRDefault="009A6C7F" w:rsidP="009A6C7F">
      <w:pPr>
        <w:spacing w:line="360" w:lineRule="auto"/>
      </w:pPr>
      <w:r w:rsidRPr="009A6C7F">
        <w:t>You’ll receive a clear, confidential report with the relevant facts — helping you move forward with confidence.</w:t>
      </w:r>
    </w:p>
    <w:p w14:paraId="7EFAB2C4" w14:textId="77777777" w:rsidR="009A6C7F" w:rsidRPr="009A6C7F" w:rsidRDefault="007776A0" w:rsidP="009A6C7F">
      <w:pPr>
        <w:spacing w:line="360" w:lineRule="auto"/>
      </w:pPr>
      <w:r>
        <w:pict w14:anchorId="30B4634D">
          <v:rect id="_x0000_i1030" style="width:0;height:1.5pt" o:hralign="center" o:hrstd="t" o:hr="t" fillcolor="#aaa" stroked="f"/>
        </w:pict>
      </w:r>
    </w:p>
    <w:p w14:paraId="72A8F673" w14:textId="77777777" w:rsidR="009A6C7F" w:rsidRPr="009A6C7F" w:rsidRDefault="009A6C7F" w:rsidP="009A6C7F">
      <w:pPr>
        <w:spacing w:line="360" w:lineRule="auto"/>
        <w:rPr>
          <w:b/>
          <w:bCs/>
        </w:rPr>
      </w:pPr>
      <w:r w:rsidRPr="009A6C7F">
        <w:rPr>
          <w:b/>
          <w:bCs/>
        </w:rPr>
        <w:t>Stalker &amp; Harassment Investigations</w:t>
      </w:r>
    </w:p>
    <w:p w14:paraId="57038440" w14:textId="77777777" w:rsidR="009A6C7F" w:rsidRPr="009A6C7F" w:rsidRDefault="009A6C7F" w:rsidP="009A6C7F">
      <w:pPr>
        <w:spacing w:line="360" w:lineRule="auto"/>
      </w:pPr>
      <w:r w:rsidRPr="009A6C7F">
        <w:rPr>
          <w:b/>
          <w:bCs/>
        </w:rPr>
        <w:t>Protect your peace. Regain control.</w:t>
      </w:r>
    </w:p>
    <w:p w14:paraId="3CF5696F" w14:textId="77777777" w:rsidR="009A6C7F" w:rsidRPr="009A6C7F" w:rsidRDefault="009A6C7F" w:rsidP="009A6C7F">
      <w:pPr>
        <w:spacing w:line="360" w:lineRule="auto"/>
      </w:pPr>
      <w:r w:rsidRPr="009A6C7F">
        <w:rPr>
          <w:b/>
          <w:bCs/>
        </w:rPr>
        <w:t>You don’t have to handle this alone.</w:t>
      </w:r>
      <w:r w:rsidRPr="009A6C7F">
        <w:br/>
        <w:t xml:space="preserve">Being followed, watched, or harassed — online or in person — can leave you feeling unsafe and powerless. At Insight Investigations, we take these situations seriously. We provide </w:t>
      </w:r>
      <w:r w:rsidRPr="009A6C7F">
        <w:lastRenderedPageBreak/>
        <w:t>discreet, professional support to help you gather evidence, understand your options, and take steps to protect yourself.</w:t>
      </w:r>
    </w:p>
    <w:p w14:paraId="2DDAAD87" w14:textId="77777777" w:rsidR="009A6C7F" w:rsidRPr="009A6C7F" w:rsidRDefault="009A6C7F" w:rsidP="009A6C7F">
      <w:pPr>
        <w:spacing w:line="360" w:lineRule="auto"/>
      </w:pPr>
      <w:r w:rsidRPr="009A6C7F">
        <w:t>Whether the behaviour is subtle or persistent, we’re here to help you feel safe again.</w:t>
      </w:r>
    </w:p>
    <w:p w14:paraId="393FE497" w14:textId="77777777" w:rsidR="009A6C7F" w:rsidRPr="009A6C7F" w:rsidRDefault="009A6C7F" w:rsidP="009A6C7F">
      <w:pPr>
        <w:spacing w:line="360" w:lineRule="auto"/>
      </w:pPr>
      <w:r w:rsidRPr="009A6C7F">
        <w:rPr>
          <w:b/>
          <w:bCs/>
        </w:rPr>
        <w:t>When to Consider an Investigation:</w:t>
      </w:r>
    </w:p>
    <w:p w14:paraId="633158CF" w14:textId="77777777" w:rsidR="009A6C7F" w:rsidRPr="009A6C7F" w:rsidRDefault="009A6C7F" w:rsidP="009A6C7F">
      <w:pPr>
        <w:numPr>
          <w:ilvl w:val="0"/>
          <w:numId w:val="11"/>
        </w:numPr>
        <w:spacing w:line="360" w:lineRule="auto"/>
      </w:pPr>
      <w:r w:rsidRPr="009A6C7F">
        <w:t>Repeated unwanted contact or messages</w:t>
      </w:r>
    </w:p>
    <w:p w14:paraId="7728E2E0" w14:textId="77777777" w:rsidR="009A6C7F" w:rsidRPr="009A6C7F" w:rsidRDefault="009A6C7F" w:rsidP="009A6C7F">
      <w:pPr>
        <w:numPr>
          <w:ilvl w:val="0"/>
          <w:numId w:val="11"/>
        </w:numPr>
        <w:spacing w:line="360" w:lineRule="auto"/>
      </w:pPr>
      <w:r w:rsidRPr="009A6C7F">
        <w:t>Feeling followed, watched, or monitored</w:t>
      </w:r>
    </w:p>
    <w:p w14:paraId="769497DE" w14:textId="77777777" w:rsidR="009A6C7F" w:rsidRPr="009A6C7F" w:rsidRDefault="009A6C7F" w:rsidP="009A6C7F">
      <w:pPr>
        <w:numPr>
          <w:ilvl w:val="0"/>
          <w:numId w:val="11"/>
        </w:numPr>
        <w:spacing w:line="360" w:lineRule="auto"/>
      </w:pPr>
      <w:r w:rsidRPr="009A6C7F">
        <w:t>Unexplained visits to your home or workplace</w:t>
      </w:r>
    </w:p>
    <w:p w14:paraId="3D932073" w14:textId="77777777" w:rsidR="009A6C7F" w:rsidRPr="009A6C7F" w:rsidRDefault="009A6C7F" w:rsidP="009A6C7F">
      <w:pPr>
        <w:numPr>
          <w:ilvl w:val="0"/>
          <w:numId w:val="11"/>
        </w:numPr>
        <w:spacing w:line="360" w:lineRule="auto"/>
      </w:pPr>
      <w:r w:rsidRPr="009A6C7F">
        <w:t>Sudden appearance of fake social media profiles</w:t>
      </w:r>
    </w:p>
    <w:p w14:paraId="5050BEE8" w14:textId="77777777" w:rsidR="009A6C7F" w:rsidRPr="009A6C7F" w:rsidRDefault="009A6C7F" w:rsidP="009A6C7F">
      <w:pPr>
        <w:numPr>
          <w:ilvl w:val="0"/>
          <w:numId w:val="11"/>
        </w:numPr>
        <w:spacing w:line="360" w:lineRule="auto"/>
      </w:pPr>
      <w:r w:rsidRPr="009A6C7F">
        <w:t>Harassment from an ex-partner, colleague, or stranger</w:t>
      </w:r>
    </w:p>
    <w:p w14:paraId="44B8B009" w14:textId="77777777" w:rsidR="009A6C7F" w:rsidRPr="009A6C7F" w:rsidRDefault="009A6C7F" w:rsidP="009A6C7F">
      <w:pPr>
        <w:numPr>
          <w:ilvl w:val="0"/>
          <w:numId w:val="11"/>
        </w:numPr>
        <w:spacing w:line="360" w:lineRule="auto"/>
      </w:pPr>
      <w:r w:rsidRPr="009A6C7F">
        <w:t>Concerns your concerns aren’t being taken seriously by others</w:t>
      </w:r>
    </w:p>
    <w:p w14:paraId="7C46165E" w14:textId="77777777" w:rsidR="009A6C7F" w:rsidRPr="009A6C7F" w:rsidRDefault="009A6C7F" w:rsidP="009A6C7F">
      <w:pPr>
        <w:spacing w:line="360" w:lineRule="auto"/>
      </w:pPr>
      <w:r w:rsidRPr="009A6C7F">
        <w:rPr>
          <w:b/>
          <w:bCs/>
        </w:rPr>
        <w:t>How We Work</w:t>
      </w:r>
      <w:r w:rsidRPr="009A6C7F">
        <w:br/>
        <w:t>We discreetly assess the situation and gather clear evidence that can support further action, whether personal, legal, or through the police. Our approach may include:</w:t>
      </w:r>
    </w:p>
    <w:p w14:paraId="27D510D5" w14:textId="77777777" w:rsidR="009A6C7F" w:rsidRPr="009A6C7F" w:rsidRDefault="009A6C7F" w:rsidP="009A6C7F">
      <w:pPr>
        <w:numPr>
          <w:ilvl w:val="0"/>
          <w:numId w:val="12"/>
        </w:numPr>
        <w:spacing w:line="360" w:lineRule="auto"/>
      </w:pPr>
      <w:r w:rsidRPr="009A6C7F">
        <w:t>Surveillance to confirm patterns of behaviour</w:t>
      </w:r>
    </w:p>
    <w:p w14:paraId="33F37872" w14:textId="77777777" w:rsidR="009A6C7F" w:rsidRPr="009A6C7F" w:rsidRDefault="009A6C7F" w:rsidP="009A6C7F">
      <w:pPr>
        <w:numPr>
          <w:ilvl w:val="0"/>
          <w:numId w:val="12"/>
        </w:numPr>
        <w:spacing w:line="360" w:lineRule="auto"/>
      </w:pPr>
      <w:r w:rsidRPr="009A6C7F">
        <w:t>Digital footprint analysis (including social media)</w:t>
      </w:r>
    </w:p>
    <w:p w14:paraId="1E6088AE" w14:textId="77777777" w:rsidR="009A6C7F" w:rsidRPr="009A6C7F" w:rsidRDefault="009A6C7F" w:rsidP="009A6C7F">
      <w:pPr>
        <w:numPr>
          <w:ilvl w:val="0"/>
          <w:numId w:val="12"/>
        </w:numPr>
        <w:spacing w:line="360" w:lineRule="auto"/>
      </w:pPr>
      <w:r w:rsidRPr="009A6C7F">
        <w:t>GPS or route tracking (where legal and appropriate)</w:t>
      </w:r>
    </w:p>
    <w:p w14:paraId="786837D3" w14:textId="77777777" w:rsidR="009A6C7F" w:rsidRPr="009A6C7F" w:rsidRDefault="009A6C7F" w:rsidP="009A6C7F">
      <w:pPr>
        <w:numPr>
          <w:ilvl w:val="0"/>
          <w:numId w:val="12"/>
        </w:numPr>
        <w:spacing w:line="360" w:lineRule="auto"/>
      </w:pPr>
      <w:r w:rsidRPr="009A6C7F">
        <w:t>Gathering witness statements</w:t>
      </w:r>
    </w:p>
    <w:p w14:paraId="513297D5" w14:textId="77777777" w:rsidR="009A6C7F" w:rsidRPr="009A6C7F" w:rsidRDefault="009A6C7F" w:rsidP="009A6C7F">
      <w:pPr>
        <w:numPr>
          <w:ilvl w:val="0"/>
          <w:numId w:val="12"/>
        </w:numPr>
        <w:spacing w:line="360" w:lineRule="auto"/>
      </w:pPr>
      <w:r w:rsidRPr="009A6C7F">
        <w:t>Documenting contact, visits, or threats</w:t>
      </w:r>
    </w:p>
    <w:p w14:paraId="1CF79BBA" w14:textId="77777777" w:rsidR="009A6C7F" w:rsidRPr="009A6C7F" w:rsidRDefault="009A6C7F" w:rsidP="009A6C7F">
      <w:pPr>
        <w:numPr>
          <w:ilvl w:val="0"/>
          <w:numId w:val="12"/>
        </w:numPr>
        <w:spacing w:line="360" w:lineRule="auto"/>
      </w:pPr>
      <w:r w:rsidRPr="009A6C7F">
        <w:t>Advice on next steps and protective options</w:t>
      </w:r>
    </w:p>
    <w:p w14:paraId="621DDDC6" w14:textId="77777777" w:rsidR="009A6C7F" w:rsidRPr="009A6C7F" w:rsidRDefault="009A6C7F" w:rsidP="009A6C7F">
      <w:pPr>
        <w:spacing w:line="360" w:lineRule="auto"/>
      </w:pPr>
      <w:r w:rsidRPr="009A6C7F">
        <w:t>All investigations are handled with the utmost confidentiality and care. If needed, our reports can be used to support protection order applications or legal proceedings.</w:t>
      </w:r>
    </w:p>
    <w:p w14:paraId="2ED1DF67" w14:textId="77777777" w:rsidR="009A6C7F" w:rsidRPr="009A6C7F" w:rsidRDefault="007776A0" w:rsidP="009A6C7F">
      <w:pPr>
        <w:spacing w:line="360" w:lineRule="auto"/>
      </w:pPr>
      <w:r>
        <w:pict w14:anchorId="13525D5D">
          <v:rect id="_x0000_i1031" style="width:0;height:1.5pt" o:hralign="center" o:hrstd="t" o:hr="t" fillcolor="#aaa" stroked="f"/>
        </w:pict>
      </w:r>
    </w:p>
    <w:p w14:paraId="44745087" w14:textId="77777777" w:rsidR="009A6C7F" w:rsidRPr="009A6C7F" w:rsidRDefault="009A6C7F" w:rsidP="009A6C7F">
      <w:pPr>
        <w:spacing w:line="360" w:lineRule="auto"/>
        <w:rPr>
          <w:b/>
          <w:bCs/>
        </w:rPr>
      </w:pPr>
      <w:r w:rsidRPr="009A6C7F">
        <w:rPr>
          <w:b/>
          <w:bCs/>
        </w:rPr>
        <w:t>Tracing Missing Persons</w:t>
      </w:r>
    </w:p>
    <w:p w14:paraId="3D422A47" w14:textId="77777777" w:rsidR="009A6C7F" w:rsidRPr="009A6C7F" w:rsidRDefault="009A6C7F" w:rsidP="009A6C7F">
      <w:pPr>
        <w:spacing w:line="360" w:lineRule="auto"/>
      </w:pPr>
      <w:r w:rsidRPr="009A6C7F">
        <w:rPr>
          <w:b/>
          <w:bCs/>
        </w:rPr>
        <w:t>Reconnecting people. Recovering truth.</w:t>
      </w:r>
    </w:p>
    <w:p w14:paraId="2E5CBA77" w14:textId="77777777" w:rsidR="009A6C7F" w:rsidRPr="009A6C7F" w:rsidRDefault="009A6C7F" w:rsidP="009A6C7F">
      <w:pPr>
        <w:spacing w:line="360" w:lineRule="auto"/>
      </w:pPr>
      <w:r w:rsidRPr="009A6C7F">
        <w:rPr>
          <w:b/>
          <w:bCs/>
        </w:rPr>
        <w:t>When someone disappears, we help you find answers.</w:t>
      </w:r>
      <w:r w:rsidRPr="009A6C7F">
        <w:br/>
        <w:t>Whether it’s a long-lost family member, someone avoiding legal responsibility, or a person who has simply vanished — not knowing where they are can leave you feeling stuck and helpless.</w:t>
      </w:r>
    </w:p>
    <w:p w14:paraId="366A2473" w14:textId="77777777" w:rsidR="009A6C7F" w:rsidRPr="009A6C7F" w:rsidRDefault="009A6C7F" w:rsidP="009A6C7F">
      <w:pPr>
        <w:spacing w:line="360" w:lineRule="auto"/>
      </w:pPr>
      <w:r w:rsidRPr="009A6C7F">
        <w:t>At Insight Investigations, we specialise in tracing individuals discreetly and efficiently, using a combination of investigative tools, databases, and fieldwork. Each case is handled with care and discretion, respecting privacy while working toward your goal.</w:t>
      </w:r>
    </w:p>
    <w:p w14:paraId="2105129E" w14:textId="77777777" w:rsidR="009A6C7F" w:rsidRPr="009A6C7F" w:rsidRDefault="009A6C7F" w:rsidP="009A6C7F">
      <w:pPr>
        <w:spacing w:line="360" w:lineRule="auto"/>
      </w:pPr>
      <w:r w:rsidRPr="009A6C7F">
        <w:rPr>
          <w:b/>
          <w:bCs/>
        </w:rPr>
        <w:t>When to Consider a Tracing Investigation:</w:t>
      </w:r>
    </w:p>
    <w:p w14:paraId="5AA7EBC6" w14:textId="77777777" w:rsidR="009A6C7F" w:rsidRPr="009A6C7F" w:rsidRDefault="009A6C7F" w:rsidP="009A6C7F">
      <w:pPr>
        <w:numPr>
          <w:ilvl w:val="0"/>
          <w:numId w:val="13"/>
        </w:numPr>
        <w:spacing w:line="360" w:lineRule="auto"/>
      </w:pPr>
      <w:r w:rsidRPr="009A6C7F">
        <w:lastRenderedPageBreak/>
        <w:t>Locating a missing family member or friend</w:t>
      </w:r>
    </w:p>
    <w:p w14:paraId="770CE37E" w14:textId="77777777" w:rsidR="009A6C7F" w:rsidRPr="009A6C7F" w:rsidRDefault="009A6C7F" w:rsidP="009A6C7F">
      <w:pPr>
        <w:numPr>
          <w:ilvl w:val="0"/>
          <w:numId w:val="13"/>
        </w:numPr>
        <w:spacing w:line="360" w:lineRule="auto"/>
      </w:pPr>
      <w:r w:rsidRPr="009A6C7F">
        <w:t>Reuniting with someone from your past</w:t>
      </w:r>
    </w:p>
    <w:p w14:paraId="44804D70" w14:textId="77777777" w:rsidR="009A6C7F" w:rsidRPr="009A6C7F" w:rsidRDefault="009A6C7F" w:rsidP="009A6C7F">
      <w:pPr>
        <w:numPr>
          <w:ilvl w:val="0"/>
          <w:numId w:val="13"/>
        </w:numPr>
        <w:spacing w:line="360" w:lineRule="auto"/>
      </w:pPr>
      <w:r w:rsidRPr="009A6C7F">
        <w:t>Tracing a debtor or person avoiding payment</w:t>
      </w:r>
    </w:p>
    <w:p w14:paraId="0927947D" w14:textId="77777777" w:rsidR="009A6C7F" w:rsidRPr="009A6C7F" w:rsidRDefault="009A6C7F" w:rsidP="009A6C7F">
      <w:pPr>
        <w:numPr>
          <w:ilvl w:val="0"/>
          <w:numId w:val="13"/>
        </w:numPr>
        <w:spacing w:line="360" w:lineRule="auto"/>
      </w:pPr>
      <w:r w:rsidRPr="009A6C7F">
        <w:t>Finding a witness or former employee</w:t>
      </w:r>
    </w:p>
    <w:p w14:paraId="4E7827DF" w14:textId="77777777" w:rsidR="009A6C7F" w:rsidRPr="009A6C7F" w:rsidRDefault="009A6C7F" w:rsidP="009A6C7F">
      <w:pPr>
        <w:numPr>
          <w:ilvl w:val="0"/>
          <w:numId w:val="13"/>
        </w:numPr>
        <w:spacing w:line="360" w:lineRule="auto"/>
      </w:pPr>
      <w:r w:rsidRPr="009A6C7F">
        <w:t>Locating someone for legal or estate matters</w:t>
      </w:r>
    </w:p>
    <w:p w14:paraId="729E7325" w14:textId="77777777" w:rsidR="009A6C7F" w:rsidRPr="009A6C7F" w:rsidRDefault="009A6C7F" w:rsidP="009A6C7F">
      <w:pPr>
        <w:numPr>
          <w:ilvl w:val="0"/>
          <w:numId w:val="13"/>
        </w:numPr>
        <w:spacing w:line="360" w:lineRule="auto"/>
      </w:pPr>
      <w:r w:rsidRPr="009A6C7F">
        <w:t>Helping with adoption-related searches</w:t>
      </w:r>
    </w:p>
    <w:p w14:paraId="43B44A2D" w14:textId="77777777" w:rsidR="009A6C7F" w:rsidRPr="009A6C7F" w:rsidRDefault="009A6C7F" w:rsidP="009A6C7F">
      <w:pPr>
        <w:spacing w:line="360" w:lineRule="auto"/>
      </w:pPr>
      <w:r w:rsidRPr="009A6C7F">
        <w:rPr>
          <w:b/>
          <w:bCs/>
        </w:rPr>
        <w:t>How We Work</w:t>
      </w:r>
      <w:r w:rsidRPr="009A6C7F">
        <w:br/>
        <w:t>Every case is different, and we tailor our approach based on your connection to the person, any available information, and the likely reasons they’re hard to find. Our methods may include:</w:t>
      </w:r>
    </w:p>
    <w:p w14:paraId="768E8460" w14:textId="77777777" w:rsidR="009A6C7F" w:rsidRPr="009A6C7F" w:rsidRDefault="009A6C7F" w:rsidP="009A6C7F">
      <w:pPr>
        <w:numPr>
          <w:ilvl w:val="0"/>
          <w:numId w:val="14"/>
        </w:numPr>
        <w:spacing w:line="360" w:lineRule="auto"/>
      </w:pPr>
      <w:r w:rsidRPr="009A6C7F">
        <w:t>Investigative database searches</w:t>
      </w:r>
    </w:p>
    <w:p w14:paraId="54794385" w14:textId="77777777" w:rsidR="009A6C7F" w:rsidRPr="009A6C7F" w:rsidRDefault="009A6C7F" w:rsidP="009A6C7F">
      <w:pPr>
        <w:numPr>
          <w:ilvl w:val="0"/>
          <w:numId w:val="14"/>
        </w:numPr>
        <w:spacing w:line="360" w:lineRule="auto"/>
      </w:pPr>
      <w:r w:rsidRPr="009A6C7F">
        <w:t>Public records and digital footprint analysis</w:t>
      </w:r>
    </w:p>
    <w:p w14:paraId="4B202DD7" w14:textId="77777777" w:rsidR="009A6C7F" w:rsidRPr="009A6C7F" w:rsidRDefault="009A6C7F" w:rsidP="009A6C7F">
      <w:pPr>
        <w:numPr>
          <w:ilvl w:val="0"/>
          <w:numId w:val="14"/>
        </w:numPr>
        <w:spacing w:line="360" w:lineRule="auto"/>
      </w:pPr>
      <w:r w:rsidRPr="009A6C7F">
        <w:t>Social media and online research</w:t>
      </w:r>
    </w:p>
    <w:p w14:paraId="2C8B79DB" w14:textId="77777777" w:rsidR="009A6C7F" w:rsidRPr="009A6C7F" w:rsidRDefault="009A6C7F" w:rsidP="009A6C7F">
      <w:pPr>
        <w:numPr>
          <w:ilvl w:val="0"/>
          <w:numId w:val="14"/>
        </w:numPr>
        <w:spacing w:line="360" w:lineRule="auto"/>
      </w:pPr>
      <w:r w:rsidRPr="009A6C7F">
        <w:t>Discreet enquiries and fieldwork</w:t>
      </w:r>
    </w:p>
    <w:p w14:paraId="7DCE9DD9" w14:textId="77777777" w:rsidR="009A6C7F" w:rsidRPr="009A6C7F" w:rsidRDefault="009A6C7F" w:rsidP="009A6C7F">
      <w:pPr>
        <w:numPr>
          <w:ilvl w:val="0"/>
          <w:numId w:val="14"/>
        </w:numPr>
        <w:spacing w:line="360" w:lineRule="auto"/>
      </w:pPr>
      <w:r w:rsidRPr="009A6C7F">
        <w:t>Collaboration with third parties where appropriate</w:t>
      </w:r>
    </w:p>
    <w:p w14:paraId="7A8A7F1F" w14:textId="77777777" w:rsidR="009A6C7F" w:rsidRPr="009A6C7F" w:rsidRDefault="009A6C7F" w:rsidP="009A6C7F">
      <w:pPr>
        <w:spacing w:line="360" w:lineRule="auto"/>
      </w:pPr>
      <w:r w:rsidRPr="009A6C7F">
        <w:t>We’ll keep you informed throughout the process and provide a detailed report if a trace is successful — or clear next steps if not.</w:t>
      </w:r>
    </w:p>
    <w:p w14:paraId="2E3BBAAE" w14:textId="77777777" w:rsidR="009A6C7F" w:rsidRPr="009A6C7F" w:rsidRDefault="007776A0" w:rsidP="009A6C7F">
      <w:pPr>
        <w:spacing w:line="360" w:lineRule="auto"/>
      </w:pPr>
      <w:r>
        <w:pict w14:anchorId="59D46AD6">
          <v:rect id="_x0000_i1032" style="width:0;height:1.5pt" o:hralign="center" o:hrstd="t" o:hr="t" fillcolor="#aaa" stroked="f"/>
        </w:pict>
      </w:r>
    </w:p>
    <w:p w14:paraId="447566C6" w14:textId="77777777" w:rsidR="009A6C7F" w:rsidRPr="009A6C7F" w:rsidRDefault="009A6C7F" w:rsidP="009A6C7F">
      <w:pPr>
        <w:spacing w:line="360" w:lineRule="auto"/>
        <w:rPr>
          <w:b/>
          <w:bCs/>
        </w:rPr>
      </w:pPr>
      <w:r w:rsidRPr="009A6C7F">
        <w:rPr>
          <w:b/>
          <w:bCs/>
        </w:rPr>
        <w:t>Document Serving</w:t>
      </w:r>
    </w:p>
    <w:p w14:paraId="66F4914B" w14:textId="77777777" w:rsidR="009A6C7F" w:rsidRPr="009A6C7F" w:rsidRDefault="009A6C7F" w:rsidP="009A6C7F">
      <w:pPr>
        <w:spacing w:line="360" w:lineRule="auto"/>
      </w:pPr>
      <w:r w:rsidRPr="009A6C7F">
        <w:rPr>
          <w:b/>
          <w:bCs/>
        </w:rPr>
        <w:t>Timely. Professional. Legally compliant.</w:t>
      </w:r>
    </w:p>
    <w:p w14:paraId="4F76E281" w14:textId="77777777" w:rsidR="009A6C7F" w:rsidRPr="009A6C7F" w:rsidRDefault="009A6C7F" w:rsidP="009A6C7F">
      <w:pPr>
        <w:spacing w:line="360" w:lineRule="auto"/>
      </w:pPr>
      <w:r w:rsidRPr="009A6C7F">
        <w:rPr>
          <w:b/>
          <w:bCs/>
        </w:rPr>
        <w:t>Get your documents served — properly and with proof.</w:t>
      </w:r>
      <w:r w:rsidRPr="009A6C7F">
        <w:br/>
        <w:t>When legal documents need to be delivered, you want it done right the first time — professionally, discreetly, and in line with legal requirements.</w:t>
      </w:r>
    </w:p>
    <w:p w14:paraId="1EDC5D29" w14:textId="77777777" w:rsidR="009A6C7F" w:rsidRPr="009A6C7F" w:rsidRDefault="009A6C7F" w:rsidP="009A6C7F">
      <w:pPr>
        <w:spacing w:line="360" w:lineRule="auto"/>
      </w:pPr>
      <w:r w:rsidRPr="009A6C7F">
        <w:t>At Insight Investigations, we serve documents across Christchurch and can assist with services nationwide where required. Whether it’s for civil, family, or employment matters, we ensure your documents are delivered and acknowledged appropriately.</w:t>
      </w:r>
    </w:p>
    <w:p w14:paraId="06EEAFC3" w14:textId="77777777" w:rsidR="009A6C7F" w:rsidRPr="009A6C7F" w:rsidRDefault="009A6C7F" w:rsidP="009A6C7F">
      <w:pPr>
        <w:spacing w:line="360" w:lineRule="auto"/>
      </w:pPr>
      <w:r w:rsidRPr="009A6C7F">
        <w:rPr>
          <w:b/>
          <w:bCs/>
        </w:rPr>
        <w:t>Types of Documents We Serve:</w:t>
      </w:r>
    </w:p>
    <w:p w14:paraId="0DD9725B" w14:textId="77777777" w:rsidR="009A6C7F" w:rsidRPr="009A6C7F" w:rsidRDefault="009A6C7F" w:rsidP="009A6C7F">
      <w:pPr>
        <w:numPr>
          <w:ilvl w:val="0"/>
          <w:numId w:val="15"/>
        </w:numPr>
        <w:spacing w:line="360" w:lineRule="auto"/>
      </w:pPr>
      <w:r w:rsidRPr="009A6C7F">
        <w:t>Court orders and summons</w:t>
      </w:r>
    </w:p>
    <w:p w14:paraId="6A04CE78" w14:textId="77777777" w:rsidR="009A6C7F" w:rsidRPr="009A6C7F" w:rsidRDefault="009A6C7F" w:rsidP="009A6C7F">
      <w:pPr>
        <w:numPr>
          <w:ilvl w:val="0"/>
          <w:numId w:val="15"/>
        </w:numPr>
        <w:spacing w:line="360" w:lineRule="auto"/>
      </w:pPr>
      <w:r w:rsidRPr="009A6C7F">
        <w:t>Divorce papers</w:t>
      </w:r>
    </w:p>
    <w:p w14:paraId="5571C163" w14:textId="77777777" w:rsidR="009A6C7F" w:rsidRPr="009A6C7F" w:rsidRDefault="009A6C7F" w:rsidP="009A6C7F">
      <w:pPr>
        <w:numPr>
          <w:ilvl w:val="0"/>
          <w:numId w:val="15"/>
        </w:numPr>
        <w:spacing w:line="360" w:lineRule="auto"/>
      </w:pPr>
      <w:r w:rsidRPr="009A6C7F">
        <w:t>Protection orders</w:t>
      </w:r>
    </w:p>
    <w:p w14:paraId="0814CD1B" w14:textId="77777777" w:rsidR="009A6C7F" w:rsidRPr="009A6C7F" w:rsidRDefault="009A6C7F" w:rsidP="009A6C7F">
      <w:pPr>
        <w:numPr>
          <w:ilvl w:val="0"/>
          <w:numId w:val="15"/>
        </w:numPr>
        <w:spacing w:line="360" w:lineRule="auto"/>
      </w:pPr>
      <w:r w:rsidRPr="009A6C7F">
        <w:t>Tenancy and eviction notices</w:t>
      </w:r>
    </w:p>
    <w:p w14:paraId="210D4BFE" w14:textId="77777777" w:rsidR="009A6C7F" w:rsidRPr="009A6C7F" w:rsidRDefault="009A6C7F" w:rsidP="009A6C7F">
      <w:pPr>
        <w:numPr>
          <w:ilvl w:val="0"/>
          <w:numId w:val="15"/>
        </w:numPr>
        <w:spacing w:line="360" w:lineRule="auto"/>
      </w:pPr>
      <w:r w:rsidRPr="009A6C7F">
        <w:t>Debt recovery letters</w:t>
      </w:r>
    </w:p>
    <w:p w14:paraId="1629182E" w14:textId="77777777" w:rsidR="009A6C7F" w:rsidRPr="009A6C7F" w:rsidRDefault="009A6C7F" w:rsidP="009A6C7F">
      <w:pPr>
        <w:numPr>
          <w:ilvl w:val="0"/>
          <w:numId w:val="15"/>
        </w:numPr>
        <w:spacing w:line="360" w:lineRule="auto"/>
      </w:pPr>
      <w:r w:rsidRPr="009A6C7F">
        <w:lastRenderedPageBreak/>
        <w:t>Employment-related documents</w:t>
      </w:r>
    </w:p>
    <w:p w14:paraId="41916C6F" w14:textId="77777777" w:rsidR="009A6C7F" w:rsidRPr="009A6C7F" w:rsidRDefault="009A6C7F" w:rsidP="009A6C7F">
      <w:pPr>
        <w:numPr>
          <w:ilvl w:val="0"/>
          <w:numId w:val="15"/>
        </w:numPr>
        <w:spacing w:line="360" w:lineRule="auto"/>
      </w:pPr>
      <w:r w:rsidRPr="009A6C7F">
        <w:t>Legal notices for businesses or individuals</w:t>
      </w:r>
    </w:p>
    <w:p w14:paraId="02F9C25C" w14:textId="77777777" w:rsidR="009A6C7F" w:rsidRPr="009A6C7F" w:rsidRDefault="009A6C7F" w:rsidP="009A6C7F">
      <w:pPr>
        <w:spacing w:line="360" w:lineRule="auto"/>
      </w:pPr>
      <w:r w:rsidRPr="009A6C7F">
        <w:rPr>
          <w:b/>
          <w:bCs/>
        </w:rPr>
        <w:t>How We Work</w:t>
      </w:r>
      <w:r w:rsidRPr="009A6C7F">
        <w:br/>
        <w:t>We approach every job with care, discretion, and attention to legal detail. Our process includes:</w:t>
      </w:r>
    </w:p>
    <w:p w14:paraId="42A1E357" w14:textId="77777777" w:rsidR="009A6C7F" w:rsidRPr="009A6C7F" w:rsidRDefault="009A6C7F" w:rsidP="009A6C7F">
      <w:pPr>
        <w:numPr>
          <w:ilvl w:val="0"/>
          <w:numId w:val="16"/>
        </w:numPr>
        <w:spacing w:line="360" w:lineRule="auto"/>
      </w:pPr>
      <w:r w:rsidRPr="009A6C7F">
        <w:t>Attempted service at multiple times/locations if needed</w:t>
      </w:r>
    </w:p>
    <w:p w14:paraId="579B68FB" w14:textId="77777777" w:rsidR="009A6C7F" w:rsidRPr="009A6C7F" w:rsidRDefault="009A6C7F" w:rsidP="009A6C7F">
      <w:pPr>
        <w:numPr>
          <w:ilvl w:val="0"/>
          <w:numId w:val="16"/>
        </w:numPr>
        <w:spacing w:line="360" w:lineRule="auto"/>
      </w:pPr>
      <w:r w:rsidRPr="009A6C7F">
        <w:t>Verification of identity prior to service</w:t>
      </w:r>
    </w:p>
    <w:p w14:paraId="00175701" w14:textId="77777777" w:rsidR="009A6C7F" w:rsidRPr="009A6C7F" w:rsidRDefault="009A6C7F" w:rsidP="009A6C7F">
      <w:pPr>
        <w:numPr>
          <w:ilvl w:val="0"/>
          <w:numId w:val="16"/>
        </w:numPr>
        <w:spacing w:line="360" w:lineRule="auto"/>
      </w:pPr>
      <w:r w:rsidRPr="009A6C7F">
        <w:t>Detailed service report with time, date, and method</w:t>
      </w:r>
    </w:p>
    <w:p w14:paraId="1A717178" w14:textId="77777777" w:rsidR="009A6C7F" w:rsidRPr="009A6C7F" w:rsidRDefault="009A6C7F" w:rsidP="009A6C7F">
      <w:pPr>
        <w:numPr>
          <w:ilvl w:val="0"/>
          <w:numId w:val="16"/>
        </w:numPr>
        <w:spacing w:line="360" w:lineRule="auto"/>
      </w:pPr>
      <w:r w:rsidRPr="009A6C7F">
        <w:t>Signed acknowledgment of receipt (where applicable)</w:t>
      </w:r>
    </w:p>
    <w:p w14:paraId="0D1AD39A" w14:textId="77777777" w:rsidR="009A6C7F" w:rsidRPr="009A6C7F" w:rsidRDefault="009A6C7F" w:rsidP="009A6C7F">
      <w:pPr>
        <w:numPr>
          <w:ilvl w:val="0"/>
          <w:numId w:val="16"/>
        </w:numPr>
        <w:spacing w:line="360" w:lineRule="auto"/>
      </w:pPr>
      <w:r w:rsidRPr="009A6C7F">
        <w:t>Swift communication and updates throughout</w:t>
      </w:r>
    </w:p>
    <w:p w14:paraId="59347542" w14:textId="77777777" w:rsidR="009A6C7F" w:rsidRPr="009A6C7F" w:rsidRDefault="009A6C7F" w:rsidP="009A6C7F">
      <w:pPr>
        <w:spacing w:line="360" w:lineRule="auto"/>
      </w:pPr>
      <w:r w:rsidRPr="009A6C7F">
        <w:t>If service is unsuccessful, we’ll advise you on the next steps and provide documentation of all attempts made.</w:t>
      </w:r>
    </w:p>
    <w:p w14:paraId="4C83431B" w14:textId="77777777" w:rsidR="009A6C7F" w:rsidRPr="009A6C7F" w:rsidRDefault="007776A0" w:rsidP="009A6C7F">
      <w:pPr>
        <w:spacing w:line="360" w:lineRule="auto"/>
      </w:pPr>
      <w:r>
        <w:pict w14:anchorId="45137A78">
          <v:rect id="_x0000_i1033" style="width:0;height:1.5pt" o:hralign="center" o:hrstd="t" o:hr="t" fillcolor="#aaa" stroked="f"/>
        </w:pict>
      </w:r>
    </w:p>
    <w:p w14:paraId="62B23A2C" w14:textId="77777777" w:rsidR="009A6C7F" w:rsidRPr="009A6C7F" w:rsidRDefault="009A6C7F" w:rsidP="009A6C7F">
      <w:pPr>
        <w:spacing w:line="360" w:lineRule="auto"/>
        <w:rPr>
          <w:b/>
          <w:bCs/>
        </w:rPr>
      </w:pPr>
      <w:r w:rsidRPr="009A6C7F">
        <w:rPr>
          <w:b/>
          <w:bCs/>
        </w:rPr>
        <w:t>About Page</w:t>
      </w:r>
    </w:p>
    <w:p w14:paraId="6A6EA23E" w14:textId="77777777" w:rsidR="009A6C7F" w:rsidRPr="009A6C7F" w:rsidRDefault="009A6C7F" w:rsidP="009A6C7F">
      <w:pPr>
        <w:spacing w:line="360" w:lineRule="auto"/>
      </w:pPr>
      <w:r w:rsidRPr="009A6C7F">
        <w:rPr>
          <w:b/>
          <w:bCs/>
        </w:rPr>
        <w:t>Insight Investigations</w:t>
      </w:r>
      <w:r w:rsidRPr="009A6C7F">
        <w:t> — </w:t>
      </w:r>
      <w:r w:rsidRPr="009A6C7F">
        <w:rPr>
          <w:i/>
          <w:iCs/>
        </w:rPr>
        <w:t>Shining light on the truth.</w:t>
      </w:r>
    </w:p>
    <w:p w14:paraId="315312D2" w14:textId="77777777" w:rsidR="009A6C7F" w:rsidRPr="009A6C7F" w:rsidRDefault="009A6C7F" w:rsidP="009A6C7F">
      <w:pPr>
        <w:spacing w:line="360" w:lineRule="auto"/>
      </w:pPr>
      <w:r w:rsidRPr="009A6C7F">
        <w:t>A modern, discreet approach to private investigation.</w:t>
      </w:r>
    </w:p>
    <w:p w14:paraId="5B05C426" w14:textId="77777777" w:rsidR="009A6C7F" w:rsidRPr="009A6C7F" w:rsidRDefault="009A6C7F" w:rsidP="009A6C7F">
      <w:pPr>
        <w:spacing w:line="360" w:lineRule="auto"/>
      </w:pPr>
      <w:r w:rsidRPr="009A6C7F">
        <w:t>Based in Christchurch and offering services nationwide, Insight Investigations helps people get the answers they need — with professionalism, integrity, and complete discretion.</w:t>
      </w:r>
    </w:p>
    <w:p w14:paraId="0742D90C" w14:textId="77777777" w:rsidR="009A6C7F" w:rsidRPr="009A6C7F" w:rsidRDefault="009A6C7F" w:rsidP="009A6C7F">
      <w:pPr>
        <w:spacing w:line="360" w:lineRule="auto"/>
      </w:pPr>
      <w:r w:rsidRPr="009A6C7F">
        <w:t>We work with a wide range of clients including individuals, schools, employers, and legal professionals. Whether you're facing uncertainty in a relationship, dealing with workplace concerns, or seeking clarity in a sensitive situation, we’re here to support you.</w:t>
      </w:r>
    </w:p>
    <w:p w14:paraId="2A8D62C6" w14:textId="77777777" w:rsidR="009A6C7F" w:rsidRPr="009A6C7F" w:rsidRDefault="009A6C7F" w:rsidP="009A6C7F">
      <w:pPr>
        <w:spacing w:line="360" w:lineRule="auto"/>
      </w:pPr>
      <w:r w:rsidRPr="009A6C7F">
        <w:rPr>
          <w:b/>
          <w:bCs/>
        </w:rPr>
        <w:t>Led by Licensed Private Investigator Luke Valentine</w:t>
      </w:r>
      <w:r w:rsidRPr="009A6C7F">
        <w:br/>
        <w:t>Luke Valentine is a Licensed Private Investigator with a background in criminal and insurance investigations, alongside years of experience in the communications industry. His diverse skill set means every case is approached with clear insight, attention to detail, and strong interpersonal awareness.</w:t>
      </w:r>
    </w:p>
    <w:p w14:paraId="0D130F5D" w14:textId="77777777" w:rsidR="009A6C7F" w:rsidRPr="009A6C7F" w:rsidRDefault="009A6C7F" w:rsidP="009A6C7F">
      <w:pPr>
        <w:spacing w:line="360" w:lineRule="auto"/>
      </w:pPr>
      <w:r w:rsidRPr="009A6C7F">
        <w:rPr>
          <w:b/>
          <w:bCs/>
        </w:rPr>
        <w:t>What Sets Us Apart:</w:t>
      </w:r>
    </w:p>
    <w:p w14:paraId="2F411690" w14:textId="77777777" w:rsidR="009A6C7F" w:rsidRPr="009A6C7F" w:rsidRDefault="009A6C7F" w:rsidP="009A6C7F">
      <w:pPr>
        <w:numPr>
          <w:ilvl w:val="0"/>
          <w:numId w:val="17"/>
        </w:numPr>
        <w:spacing w:line="360" w:lineRule="auto"/>
      </w:pPr>
      <w:r w:rsidRPr="009A6C7F">
        <w:t>A modern approach — without the traditional law enforcement background</w:t>
      </w:r>
    </w:p>
    <w:p w14:paraId="6F0B597E" w14:textId="77777777" w:rsidR="009A6C7F" w:rsidRPr="009A6C7F" w:rsidRDefault="009A6C7F" w:rsidP="009A6C7F">
      <w:pPr>
        <w:numPr>
          <w:ilvl w:val="0"/>
          <w:numId w:val="17"/>
        </w:numPr>
        <w:spacing w:line="360" w:lineRule="auto"/>
      </w:pPr>
      <w:r w:rsidRPr="009A6C7F">
        <w:t>Total confidentiality and discretion in every case</w:t>
      </w:r>
    </w:p>
    <w:p w14:paraId="2175260B" w14:textId="77777777" w:rsidR="009A6C7F" w:rsidRPr="009A6C7F" w:rsidRDefault="009A6C7F" w:rsidP="009A6C7F">
      <w:pPr>
        <w:numPr>
          <w:ilvl w:val="0"/>
          <w:numId w:val="17"/>
        </w:numPr>
        <w:spacing w:line="360" w:lineRule="auto"/>
      </w:pPr>
      <w:r w:rsidRPr="009A6C7F">
        <w:t>Tailored support for both private individuals and businesses</w:t>
      </w:r>
    </w:p>
    <w:p w14:paraId="264143CC" w14:textId="77777777" w:rsidR="009A6C7F" w:rsidRPr="009A6C7F" w:rsidRDefault="009A6C7F" w:rsidP="009A6C7F">
      <w:pPr>
        <w:numPr>
          <w:ilvl w:val="0"/>
          <w:numId w:val="17"/>
        </w:numPr>
        <w:spacing w:line="360" w:lineRule="auto"/>
      </w:pPr>
      <w:r w:rsidRPr="009A6C7F">
        <w:t>Option to speak with a woman for sensitive matters</w:t>
      </w:r>
    </w:p>
    <w:p w14:paraId="30D2ADBF" w14:textId="77777777" w:rsidR="009A6C7F" w:rsidRPr="009A6C7F" w:rsidRDefault="009A6C7F" w:rsidP="009A6C7F">
      <w:pPr>
        <w:numPr>
          <w:ilvl w:val="0"/>
          <w:numId w:val="17"/>
        </w:numPr>
        <w:spacing w:line="360" w:lineRule="auto"/>
      </w:pPr>
      <w:r w:rsidRPr="009A6C7F">
        <w:t>Transparent process and honest communication</w:t>
      </w:r>
    </w:p>
    <w:p w14:paraId="1D603A8D" w14:textId="77777777" w:rsidR="009A6C7F" w:rsidRPr="009A6C7F" w:rsidRDefault="009A6C7F" w:rsidP="009A6C7F">
      <w:pPr>
        <w:numPr>
          <w:ilvl w:val="0"/>
          <w:numId w:val="17"/>
        </w:numPr>
        <w:spacing w:line="360" w:lineRule="auto"/>
      </w:pPr>
      <w:r w:rsidRPr="009A6C7F">
        <w:lastRenderedPageBreak/>
        <w:t>Clear, court-ready documentation where needed</w:t>
      </w:r>
    </w:p>
    <w:p w14:paraId="0FB2F59D" w14:textId="77777777" w:rsidR="009A6C7F" w:rsidRPr="009A6C7F" w:rsidRDefault="009A6C7F" w:rsidP="009A6C7F">
      <w:pPr>
        <w:spacing w:line="360" w:lineRule="auto"/>
      </w:pPr>
      <w:r w:rsidRPr="009A6C7F">
        <w:t>Whether you're looking for clarity, closure, or evidence — Insight Investigations is here to help you move forward with confidence.</w:t>
      </w:r>
    </w:p>
    <w:p w14:paraId="5F8538F6" w14:textId="77777777" w:rsidR="009A6C7F" w:rsidRPr="009A6C7F" w:rsidRDefault="007776A0" w:rsidP="009A6C7F">
      <w:pPr>
        <w:spacing w:line="360" w:lineRule="auto"/>
      </w:pPr>
      <w:r>
        <w:pict w14:anchorId="174E288F">
          <v:rect id="_x0000_i1034" style="width:0;height:1.5pt" o:hralign="center" o:hrstd="t" o:hr="t" fillcolor="#aaa" stroked="f"/>
        </w:pict>
      </w:r>
    </w:p>
    <w:p w14:paraId="14E726A9" w14:textId="77777777" w:rsidR="009A6C7F" w:rsidRPr="009A6C7F" w:rsidRDefault="009A6C7F" w:rsidP="009A6C7F">
      <w:pPr>
        <w:spacing w:line="360" w:lineRule="auto"/>
        <w:rPr>
          <w:b/>
          <w:bCs/>
        </w:rPr>
      </w:pPr>
      <w:r w:rsidRPr="009A6C7F">
        <w:rPr>
          <w:b/>
          <w:bCs/>
        </w:rPr>
        <w:t>Contact Page</w:t>
      </w:r>
    </w:p>
    <w:p w14:paraId="02C2ED73" w14:textId="77777777" w:rsidR="009A6C7F" w:rsidRPr="009A6C7F" w:rsidRDefault="009A6C7F" w:rsidP="009A6C7F">
      <w:pPr>
        <w:spacing w:line="360" w:lineRule="auto"/>
      </w:pPr>
      <w:r w:rsidRPr="009A6C7F">
        <w:rPr>
          <w:b/>
          <w:bCs/>
        </w:rPr>
        <w:t>Confidential. Professional. Here when you need answers.</w:t>
      </w:r>
    </w:p>
    <w:p w14:paraId="0B1C1645" w14:textId="77777777" w:rsidR="009A6C7F" w:rsidRPr="009A6C7F" w:rsidRDefault="009A6C7F" w:rsidP="009A6C7F">
      <w:pPr>
        <w:spacing w:line="360" w:lineRule="auto"/>
      </w:pPr>
      <w:r w:rsidRPr="009A6C7F">
        <w:t>If you’re considering an investigation, we’re here to talk — no pressure, no judgment. Just a confidential conversation to help you understand your options.</w:t>
      </w:r>
    </w:p>
    <w:p w14:paraId="4F8EFF1A" w14:textId="77777777" w:rsidR="009A6C7F" w:rsidRPr="009A6C7F" w:rsidRDefault="009A6C7F" w:rsidP="009A6C7F">
      <w:pPr>
        <w:spacing w:line="360" w:lineRule="auto"/>
      </w:pPr>
      <w:r w:rsidRPr="009A6C7F">
        <w:t>You can request a </w:t>
      </w:r>
      <w:r w:rsidRPr="009A6C7F">
        <w:rPr>
          <w:b/>
          <w:bCs/>
        </w:rPr>
        <w:t>free, no-obligation consultation</w:t>
      </w:r>
      <w:r w:rsidRPr="009A6C7F">
        <w:t> using the contact form below or by emailing us directly.</w:t>
      </w:r>
    </w:p>
    <w:p w14:paraId="3BDD7575" w14:textId="77777777" w:rsidR="009A6C7F" w:rsidRPr="009A6C7F" w:rsidRDefault="009A6C7F" w:rsidP="009A6C7F">
      <w:pPr>
        <w:spacing w:line="360" w:lineRule="auto"/>
      </w:pPr>
      <w:r w:rsidRPr="009A6C7F">
        <w:rPr>
          <w:b/>
          <w:bCs/>
        </w:rPr>
        <w:t>Get in touch:</w:t>
      </w:r>
      <w:r w:rsidRPr="009A6C7F">
        <w:br/>
      </w:r>
      <w:r w:rsidRPr="009A6C7F">
        <w:rPr>
          <w:rFonts w:ascii="Apple Color Emoji" w:eastAsia="Apple Color Emoji" w:hAnsi="Apple Color Emoji" w:cs="Apple Color Emoji"/>
        </w:rPr>
        <w:t>📍</w:t>
      </w:r>
      <w:r w:rsidRPr="009A6C7F">
        <w:t xml:space="preserve"> Based in Christchurch – Services available nationwide</w:t>
      </w:r>
      <w:r w:rsidRPr="009A6C7F">
        <w:br/>
      </w:r>
      <w:r w:rsidRPr="009A6C7F">
        <w:rPr>
          <w:rFonts w:ascii="Apple Color Emoji" w:eastAsia="Apple Color Emoji" w:hAnsi="Apple Color Emoji" w:cs="Apple Color Emoji"/>
        </w:rPr>
        <w:t>📞</w:t>
      </w:r>
      <w:r w:rsidRPr="009A6C7F">
        <w:t xml:space="preserve"> Request a callback: [Contact form with callback option]</w:t>
      </w:r>
      <w:r w:rsidRPr="009A6C7F">
        <w:br/>
      </w:r>
      <w:r w:rsidRPr="009A6C7F">
        <w:rPr>
          <w:rFonts w:ascii="MS Mincho" w:eastAsia="MS Mincho" w:hAnsi="MS Mincho" w:cs="MS Mincho"/>
        </w:rPr>
        <w:t>✉</w:t>
      </w:r>
      <w:r w:rsidRPr="009A6C7F">
        <w:t>️ Email: [Insert your business email address]</w:t>
      </w:r>
    </w:p>
    <w:p w14:paraId="39EFDF13" w14:textId="77777777" w:rsidR="009A6C7F" w:rsidRPr="009A6C7F" w:rsidRDefault="009A6C7F" w:rsidP="009A6C7F">
      <w:pPr>
        <w:spacing w:line="360" w:lineRule="auto"/>
      </w:pPr>
      <w:r w:rsidRPr="009A6C7F">
        <w:t>Prefer to speak with a woman? You can request this option in the contact form.</w:t>
      </w:r>
      <w:r w:rsidRPr="009A6C7F">
        <w:br/>
        <w:t>We aim to respond to all enquiries within 24 hours.</w:t>
      </w:r>
    </w:p>
    <w:p w14:paraId="424DA003" w14:textId="77777777" w:rsidR="009A6C7F" w:rsidRPr="009A6C7F" w:rsidRDefault="009A6C7F" w:rsidP="009A6C7F">
      <w:pPr>
        <w:spacing w:line="360" w:lineRule="auto"/>
      </w:pPr>
      <w:r w:rsidRPr="009A6C7F">
        <w:rPr>
          <w:b/>
          <w:bCs/>
        </w:rPr>
        <w:t>Your Privacy Matters:</w:t>
      </w:r>
      <w:r w:rsidRPr="009A6C7F">
        <w:br/>
        <w:t>All communication is kept strictly confidential. We’ll never share your information or make contact in a way that could compromise your privacy.</w:t>
      </w:r>
    </w:p>
    <w:p w14:paraId="37007133" w14:textId="77777777" w:rsidR="009A6C7F" w:rsidRPr="009A6C7F" w:rsidRDefault="007776A0" w:rsidP="009A6C7F">
      <w:pPr>
        <w:spacing w:line="360" w:lineRule="auto"/>
      </w:pPr>
      <w:r>
        <w:pict w14:anchorId="2C76BD0F">
          <v:rect id="_x0000_i1035" style="width:0;height:1.5pt" o:hralign="center" o:hrstd="t" o:hr="t" fillcolor="#aaa" stroked="f"/>
        </w:pict>
      </w:r>
    </w:p>
    <w:p w14:paraId="270390C3" w14:textId="77777777" w:rsidR="009A6C7F" w:rsidRPr="009A6C7F" w:rsidRDefault="009A6C7F" w:rsidP="009A6C7F">
      <w:pPr>
        <w:spacing w:line="360" w:lineRule="auto"/>
        <w:rPr>
          <w:b/>
          <w:bCs/>
        </w:rPr>
      </w:pPr>
      <w:r w:rsidRPr="009A6C7F">
        <w:rPr>
          <w:b/>
          <w:bCs/>
        </w:rPr>
        <w:t>FAQ Page</w:t>
      </w:r>
    </w:p>
    <w:p w14:paraId="4ED55D82" w14:textId="77777777" w:rsidR="009A6C7F" w:rsidRPr="009A6C7F" w:rsidRDefault="009A6C7F" w:rsidP="009A6C7F">
      <w:pPr>
        <w:numPr>
          <w:ilvl w:val="0"/>
          <w:numId w:val="18"/>
        </w:numPr>
        <w:spacing w:line="360" w:lineRule="auto"/>
      </w:pPr>
      <w:r w:rsidRPr="009A6C7F">
        <w:rPr>
          <w:b/>
          <w:bCs/>
        </w:rPr>
        <w:t>Is my enquiry confidential?</w:t>
      </w:r>
      <w:r w:rsidRPr="009A6C7F">
        <w:br/>
        <w:t>Yes. All communication with Insight Investigations is completely private and handled with discretion.</w:t>
      </w:r>
    </w:p>
    <w:p w14:paraId="6A7127CE" w14:textId="77777777" w:rsidR="009A6C7F" w:rsidRPr="009A6C7F" w:rsidRDefault="009A6C7F" w:rsidP="009A6C7F">
      <w:pPr>
        <w:numPr>
          <w:ilvl w:val="0"/>
          <w:numId w:val="18"/>
        </w:numPr>
        <w:spacing w:line="360" w:lineRule="auto"/>
      </w:pPr>
      <w:r w:rsidRPr="009A6C7F">
        <w:rPr>
          <w:b/>
          <w:bCs/>
        </w:rPr>
        <w:t>What does it cost to hire a private investigator?</w:t>
      </w:r>
      <w:r w:rsidRPr="009A6C7F">
        <w:br/>
        <w:t>Costs vary depending on the type and complexity of the case. We offer a free consultation to discuss your situation and provide a quote with no obligation.</w:t>
      </w:r>
    </w:p>
    <w:p w14:paraId="34CE2782" w14:textId="77777777" w:rsidR="00F85304" w:rsidRPr="00F85304" w:rsidRDefault="009A6C7F" w:rsidP="00F85304">
      <w:pPr>
        <w:numPr>
          <w:ilvl w:val="0"/>
          <w:numId w:val="18"/>
        </w:numPr>
        <w:spacing w:before="120" w:after="120" w:line="360" w:lineRule="auto"/>
        <w:rPr>
          <w:lang w:val="en-NZ"/>
        </w:rPr>
      </w:pPr>
      <w:r w:rsidRPr="009A6C7F">
        <w:rPr>
          <w:b/>
          <w:bCs/>
        </w:rPr>
        <w:t>How do you stay within the law?</w:t>
      </w:r>
      <w:r w:rsidRPr="009A6C7F">
        <w:br/>
        <w:t xml:space="preserve">We’re licensed investigators and comply with all New Zealand laws, including the </w:t>
      </w:r>
      <w:r w:rsidR="00F85304" w:rsidRPr="00F85304">
        <w:rPr>
          <w:lang w:val="en-NZ"/>
        </w:rPr>
        <w:t>Private Security Personnel and Private Investigators Act 2010</w:t>
      </w:r>
    </w:p>
    <w:p w14:paraId="1210F30A" w14:textId="146F7DFC" w:rsidR="009A6C7F" w:rsidRPr="009A6C7F" w:rsidRDefault="009A6C7F" w:rsidP="009A6C7F">
      <w:pPr>
        <w:numPr>
          <w:ilvl w:val="0"/>
          <w:numId w:val="18"/>
        </w:numPr>
        <w:spacing w:before="120" w:after="120" w:line="360" w:lineRule="auto"/>
      </w:pPr>
      <w:r w:rsidRPr="009A6C7F">
        <w:t>We never use illegal surveillance or tracking methods.</w:t>
      </w:r>
    </w:p>
    <w:p w14:paraId="2F487B02" w14:textId="77777777" w:rsidR="009A6C7F" w:rsidRPr="009A6C7F" w:rsidRDefault="009A6C7F" w:rsidP="009A6C7F">
      <w:pPr>
        <w:numPr>
          <w:ilvl w:val="0"/>
          <w:numId w:val="18"/>
        </w:numPr>
        <w:spacing w:line="360" w:lineRule="auto"/>
      </w:pPr>
      <w:r w:rsidRPr="009A6C7F">
        <w:rPr>
          <w:b/>
          <w:bCs/>
        </w:rPr>
        <w:lastRenderedPageBreak/>
        <w:t>Will the person I’m investigating find out?</w:t>
      </w:r>
      <w:r w:rsidRPr="009A6C7F">
        <w:br/>
        <w:t>No. All investigations are conducted discreetly, and we take every precaution to protect your identity and the confidentiality of the case.</w:t>
      </w:r>
    </w:p>
    <w:p w14:paraId="0AA3D44C" w14:textId="77777777" w:rsidR="009A6C7F" w:rsidRPr="009A6C7F" w:rsidRDefault="009A6C7F" w:rsidP="009A6C7F">
      <w:pPr>
        <w:numPr>
          <w:ilvl w:val="0"/>
          <w:numId w:val="18"/>
        </w:numPr>
        <w:spacing w:line="360" w:lineRule="auto"/>
      </w:pPr>
      <w:r w:rsidRPr="009A6C7F">
        <w:rPr>
          <w:b/>
          <w:bCs/>
        </w:rPr>
        <w:t>Can you investigate someone outside of Christchurch?</w:t>
      </w:r>
      <w:r w:rsidRPr="009A6C7F">
        <w:br/>
        <w:t>Yes. While we’re based in Christchurch, many of our services are available nationwide.</w:t>
      </w:r>
    </w:p>
    <w:p w14:paraId="4A140F8C" w14:textId="77777777" w:rsidR="009A6C7F" w:rsidRPr="009A6C7F" w:rsidRDefault="009A6C7F" w:rsidP="009A6C7F">
      <w:pPr>
        <w:numPr>
          <w:ilvl w:val="0"/>
          <w:numId w:val="18"/>
        </w:numPr>
        <w:spacing w:line="360" w:lineRule="auto"/>
      </w:pPr>
      <w:r w:rsidRPr="009A6C7F">
        <w:rPr>
          <w:b/>
          <w:bCs/>
        </w:rPr>
        <w:t>How long does an investigation take?</w:t>
      </w:r>
      <w:r w:rsidRPr="009A6C7F">
        <w:br/>
        <w:t>It depends on the type of case. Some investigations take a few hours, others require several days or longer. We’ll give you a realistic time frame during your consultation.</w:t>
      </w:r>
    </w:p>
    <w:p w14:paraId="7EA54094" w14:textId="77777777" w:rsidR="009A6C7F" w:rsidRPr="009A6C7F" w:rsidRDefault="009A6C7F" w:rsidP="009A6C7F">
      <w:pPr>
        <w:numPr>
          <w:ilvl w:val="0"/>
          <w:numId w:val="18"/>
        </w:numPr>
        <w:spacing w:line="360" w:lineRule="auto"/>
      </w:pPr>
      <w:r w:rsidRPr="009A6C7F">
        <w:rPr>
          <w:b/>
          <w:bCs/>
        </w:rPr>
        <w:t>Do I need proof before contacting you?</w:t>
      </w:r>
      <w:r w:rsidRPr="009A6C7F">
        <w:br/>
        <w:t>Not at all. If you have a suspicion, question, or concern, that’s enough to start a conversation.</w:t>
      </w:r>
    </w:p>
    <w:p w14:paraId="24AB5BFD" w14:textId="77777777" w:rsidR="007776A0" w:rsidRDefault="007776A0" w:rsidP="009A6C7F">
      <w:pPr>
        <w:spacing w:line="360" w:lineRule="auto"/>
      </w:pPr>
    </w:p>
    <w:sectPr w:rsidR="00D0321C" w:rsidSect="005336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0E5"/>
    <w:multiLevelType w:val="multilevel"/>
    <w:tmpl w:val="11D0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B7B7E"/>
    <w:multiLevelType w:val="multilevel"/>
    <w:tmpl w:val="D84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45DD"/>
    <w:multiLevelType w:val="multilevel"/>
    <w:tmpl w:val="D12C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87176"/>
    <w:multiLevelType w:val="multilevel"/>
    <w:tmpl w:val="369C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B19FA"/>
    <w:multiLevelType w:val="multilevel"/>
    <w:tmpl w:val="64A6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7143E"/>
    <w:multiLevelType w:val="multilevel"/>
    <w:tmpl w:val="701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A3BCF"/>
    <w:multiLevelType w:val="multilevel"/>
    <w:tmpl w:val="4D74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3036E"/>
    <w:multiLevelType w:val="multilevel"/>
    <w:tmpl w:val="7C0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81230"/>
    <w:multiLevelType w:val="multilevel"/>
    <w:tmpl w:val="C93A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E65CE"/>
    <w:multiLevelType w:val="multilevel"/>
    <w:tmpl w:val="D294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C1234"/>
    <w:multiLevelType w:val="multilevel"/>
    <w:tmpl w:val="14AE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050E9"/>
    <w:multiLevelType w:val="multilevel"/>
    <w:tmpl w:val="8C4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50422"/>
    <w:multiLevelType w:val="multilevel"/>
    <w:tmpl w:val="6A14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B6A9C"/>
    <w:multiLevelType w:val="multilevel"/>
    <w:tmpl w:val="788A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45EE8"/>
    <w:multiLevelType w:val="multilevel"/>
    <w:tmpl w:val="7B1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E345A"/>
    <w:multiLevelType w:val="multilevel"/>
    <w:tmpl w:val="4860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A7E34"/>
    <w:multiLevelType w:val="multilevel"/>
    <w:tmpl w:val="E2B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55CEB"/>
    <w:multiLevelType w:val="multilevel"/>
    <w:tmpl w:val="C33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955164">
    <w:abstractNumId w:val="16"/>
  </w:num>
  <w:num w:numId="2" w16cid:durableId="53284364">
    <w:abstractNumId w:val="0"/>
  </w:num>
  <w:num w:numId="3" w16cid:durableId="411122175">
    <w:abstractNumId w:val="5"/>
  </w:num>
  <w:num w:numId="4" w16cid:durableId="1105930381">
    <w:abstractNumId w:val="4"/>
  </w:num>
  <w:num w:numId="5" w16cid:durableId="702561079">
    <w:abstractNumId w:val="15"/>
  </w:num>
  <w:num w:numId="6" w16cid:durableId="266277053">
    <w:abstractNumId w:val="8"/>
  </w:num>
  <w:num w:numId="7" w16cid:durableId="1293638274">
    <w:abstractNumId w:val="11"/>
  </w:num>
  <w:num w:numId="8" w16cid:durableId="335884623">
    <w:abstractNumId w:val="3"/>
  </w:num>
  <w:num w:numId="9" w16cid:durableId="620498139">
    <w:abstractNumId w:val="1"/>
  </w:num>
  <w:num w:numId="10" w16cid:durableId="1636182278">
    <w:abstractNumId w:val="6"/>
  </w:num>
  <w:num w:numId="11" w16cid:durableId="1356928951">
    <w:abstractNumId w:val="9"/>
  </w:num>
  <w:num w:numId="12" w16cid:durableId="1775513176">
    <w:abstractNumId w:val="7"/>
  </w:num>
  <w:num w:numId="13" w16cid:durableId="539628364">
    <w:abstractNumId w:val="17"/>
  </w:num>
  <w:num w:numId="14" w16cid:durableId="268392484">
    <w:abstractNumId w:val="13"/>
  </w:num>
  <w:num w:numId="15" w16cid:durableId="426072962">
    <w:abstractNumId w:val="14"/>
  </w:num>
  <w:num w:numId="16" w16cid:durableId="1637905307">
    <w:abstractNumId w:val="2"/>
  </w:num>
  <w:num w:numId="17" w16cid:durableId="1077245081">
    <w:abstractNumId w:val="10"/>
  </w:num>
  <w:num w:numId="18" w16cid:durableId="508130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7F"/>
    <w:rsid w:val="00051D50"/>
    <w:rsid w:val="0006144C"/>
    <w:rsid w:val="00463CD9"/>
    <w:rsid w:val="005336CA"/>
    <w:rsid w:val="005627DA"/>
    <w:rsid w:val="006F03EF"/>
    <w:rsid w:val="00741E1A"/>
    <w:rsid w:val="007776A0"/>
    <w:rsid w:val="00843BE5"/>
    <w:rsid w:val="00956B0C"/>
    <w:rsid w:val="009A6C7F"/>
    <w:rsid w:val="00CA0FAB"/>
    <w:rsid w:val="00F85304"/>
    <w:rsid w:val="00FB1AB6"/>
    <w:rsid w:val="00FF3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DAC7E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3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3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9217">
      <w:bodyDiv w:val="1"/>
      <w:marLeft w:val="0"/>
      <w:marRight w:val="0"/>
      <w:marTop w:val="0"/>
      <w:marBottom w:val="0"/>
      <w:divBdr>
        <w:top w:val="none" w:sz="0" w:space="0" w:color="auto"/>
        <w:left w:val="none" w:sz="0" w:space="0" w:color="auto"/>
        <w:bottom w:val="none" w:sz="0" w:space="0" w:color="auto"/>
        <w:right w:val="none" w:sz="0" w:space="0" w:color="auto"/>
      </w:divBdr>
    </w:div>
    <w:div w:id="518394985">
      <w:bodyDiv w:val="1"/>
      <w:marLeft w:val="0"/>
      <w:marRight w:val="0"/>
      <w:marTop w:val="0"/>
      <w:marBottom w:val="0"/>
      <w:divBdr>
        <w:top w:val="none" w:sz="0" w:space="0" w:color="auto"/>
        <w:left w:val="none" w:sz="0" w:space="0" w:color="auto"/>
        <w:bottom w:val="none" w:sz="0" w:space="0" w:color="auto"/>
        <w:right w:val="none" w:sz="0" w:space="0" w:color="auto"/>
      </w:divBdr>
    </w:div>
    <w:div w:id="1592812472">
      <w:bodyDiv w:val="1"/>
      <w:marLeft w:val="0"/>
      <w:marRight w:val="0"/>
      <w:marTop w:val="0"/>
      <w:marBottom w:val="0"/>
      <w:divBdr>
        <w:top w:val="none" w:sz="0" w:space="0" w:color="auto"/>
        <w:left w:val="none" w:sz="0" w:space="0" w:color="auto"/>
        <w:bottom w:val="none" w:sz="0" w:space="0" w:color="auto"/>
        <w:right w:val="none" w:sz="0" w:space="0" w:color="auto"/>
      </w:divBdr>
    </w:div>
    <w:div w:id="1969511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2055</Words>
  <Characters>11719</Characters>
  <Application>Microsoft Office Word</Application>
  <DocSecurity>0</DocSecurity>
  <Lines>97</Lines>
  <Paragraphs>27</Paragraphs>
  <ScaleCrop>false</ScaleCrop>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Valentine</dc:creator>
  <cp:keywords/>
  <dc:description/>
  <cp:lastModifiedBy>Luke Valentine | Work-Rite</cp:lastModifiedBy>
  <cp:revision>2</cp:revision>
  <dcterms:created xsi:type="dcterms:W3CDTF">2025-05-24T03:04:00Z</dcterms:created>
  <dcterms:modified xsi:type="dcterms:W3CDTF">2025-05-24T03:04:00Z</dcterms:modified>
</cp:coreProperties>
</file>