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152" w:rsidRPr="00E76B49" w:rsidRDefault="008A0152" w:rsidP="008A0152">
      <w:pPr>
        <w:jc w:val="right"/>
        <w:rPr>
          <w:rFonts w:ascii="Times New Roman" w:hAnsi="Times New Roman" w:cs="Times New Roman"/>
          <w:sz w:val="24"/>
        </w:rPr>
      </w:pPr>
      <w:r w:rsidRPr="00E76B49">
        <w:rPr>
          <w:rFonts w:ascii="Times New Roman" w:hAnsi="Times New Roman" w:cs="Times New Roman"/>
          <w:sz w:val="24"/>
        </w:rPr>
        <w:t>Chris DeVisser</w:t>
      </w:r>
    </w:p>
    <w:p w:rsidR="008A0152" w:rsidRPr="00E76B49" w:rsidRDefault="008A0152" w:rsidP="008A0152">
      <w:pPr>
        <w:jc w:val="right"/>
        <w:rPr>
          <w:rFonts w:ascii="Times New Roman" w:hAnsi="Times New Roman" w:cs="Times New Roman"/>
          <w:sz w:val="24"/>
        </w:rPr>
      </w:pPr>
      <w:r w:rsidRPr="00E76B49">
        <w:rPr>
          <w:rFonts w:ascii="Times New Roman" w:hAnsi="Times New Roman" w:cs="Times New Roman"/>
          <w:sz w:val="24"/>
        </w:rPr>
        <w:t>ENGL 109</w:t>
      </w:r>
    </w:p>
    <w:p w:rsidR="008A0152" w:rsidRPr="00E76B49" w:rsidRDefault="008A0152" w:rsidP="008A0152">
      <w:pPr>
        <w:jc w:val="right"/>
        <w:rPr>
          <w:rFonts w:ascii="Times New Roman" w:hAnsi="Times New Roman" w:cs="Times New Roman"/>
          <w:sz w:val="24"/>
        </w:rPr>
      </w:pPr>
      <w:r w:rsidRPr="00E76B49">
        <w:rPr>
          <w:rFonts w:ascii="Times New Roman" w:hAnsi="Times New Roman" w:cs="Times New Roman"/>
          <w:sz w:val="24"/>
        </w:rPr>
        <w:t xml:space="preserve">Prof. Jay </w:t>
      </w:r>
      <w:proofErr w:type="spellStart"/>
      <w:r w:rsidRPr="00E76B49">
        <w:rPr>
          <w:rFonts w:ascii="Times New Roman" w:hAnsi="Times New Roman" w:cs="Times New Roman"/>
          <w:sz w:val="24"/>
        </w:rPr>
        <w:t>Dolmage</w:t>
      </w:r>
      <w:proofErr w:type="spellEnd"/>
    </w:p>
    <w:p w:rsidR="008A0152" w:rsidRPr="00E76B49" w:rsidRDefault="008A0152" w:rsidP="008A0152">
      <w:pPr>
        <w:jc w:val="right"/>
        <w:rPr>
          <w:rFonts w:ascii="Times New Roman" w:hAnsi="Times New Roman" w:cs="Times New Roman"/>
          <w:sz w:val="24"/>
        </w:rPr>
      </w:pPr>
      <w:r>
        <w:rPr>
          <w:rFonts w:ascii="Times New Roman" w:hAnsi="Times New Roman" w:cs="Times New Roman"/>
          <w:sz w:val="24"/>
        </w:rPr>
        <w:t>2017-10-02</w:t>
      </w:r>
    </w:p>
    <w:p w:rsidR="005F0D2C" w:rsidRDefault="008A0152" w:rsidP="008A0152">
      <w:pPr>
        <w:jc w:val="center"/>
        <w:rPr>
          <w:rFonts w:ascii="Times New Roman" w:hAnsi="Times New Roman" w:cs="Times New Roman"/>
          <w:b/>
          <w:sz w:val="24"/>
        </w:rPr>
      </w:pPr>
      <w:r w:rsidRPr="008A0152">
        <w:rPr>
          <w:rFonts w:ascii="Times New Roman" w:hAnsi="Times New Roman" w:cs="Times New Roman"/>
          <w:b/>
          <w:sz w:val="24"/>
        </w:rPr>
        <w:t>Narrative Reflection</w:t>
      </w:r>
    </w:p>
    <w:p w:rsidR="008A0152" w:rsidRDefault="008A0152" w:rsidP="008A0152">
      <w:pPr>
        <w:rPr>
          <w:rFonts w:ascii="Times New Roman" w:hAnsi="Times New Roman" w:cs="Times New Roman"/>
          <w:sz w:val="24"/>
        </w:rPr>
      </w:pPr>
      <w:r>
        <w:rPr>
          <w:rFonts w:ascii="Times New Roman" w:hAnsi="Times New Roman" w:cs="Times New Roman"/>
          <w:sz w:val="24"/>
        </w:rPr>
        <w:tab/>
        <w:t xml:space="preserve">In revising, I did not make major structural changes to my essay. While writing, my efforts were mostly spent on making the story appeal to a more technical audience. Indeed, the feedback I received recommended that I make the essay more approachable to a non-technical audience, even if such an audience wouldn’t necessarily find it as engaging. To do this, I provided some examples in some areas and some explanation in others. Apart from this, I put typical effort into diversifying word choices, making some sentences less awkward to read, and ensuring that the flow of the essay remains </w:t>
      </w:r>
      <w:proofErr w:type="gramStart"/>
      <w:r w:rsidR="00C411A0">
        <w:rPr>
          <w:rFonts w:ascii="Times New Roman" w:hAnsi="Times New Roman" w:cs="Times New Roman"/>
          <w:sz w:val="24"/>
        </w:rPr>
        <w:t>fairly unbroken</w:t>
      </w:r>
      <w:proofErr w:type="gramEnd"/>
      <w:r w:rsidR="00C411A0">
        <w:rPr>
          <w:rFonts w:ascii="Times New Roman" w:hAnsi="Times New Roman" w:cs="Times New Roman"/>
          <w:sz w:val="24"/>
        </w:rPr>
        <w:t>.</w:t>
      </w:r>
    </w:p>
    <w:p w:rsidR="00C411A0" w:rsidRDefault="00C411A0" w:rsidP="008A0152">
      <w:pPr>
        <w:rPr>
          <w:rFonts w:ascii="Times New Roman" w:hAnsi="Times New Roman" w:cs="Times New Roman"/>
          <w:sz w:val="24"/>
        </w:rPr>
      </w:pPr>
      <w:r>
        <w:rPr>
          <w:rFonts w:ascii="Times New Roman" w:hAnsi="Times New Roman" w:cs="Times New Roman"/>
          <w:sz w:val="24"/>
        </w:rPr>
        <w:tab/>
        <w:t>Above all else, the strength of this essay was telling a story that would be able to quickly hook those who could relate to my described environment and motivations. It’s hard to make a piece that everyone can truly enjoy, so I split my audience into two tiers and catered mor</w:t>
      </w:r>
      <w:bookmarkStart w:id="0" w:name="_GoBack"/>
      <w:bookmarkEnd w:id="0"/>
      <w:r>
        <w:rPr>
          <w:rFonts w:ascii="Times New Roman" w:hAnsi="Times New Roman" w:cs="Times New Roman"/>
          <w:sz w:val="24"/>
        </w:rPr>
        <w:t xml:space="preserve">e specially toward one of them. </w:t>
      </w:r>
    </w:p>
    <w:p w:rsidR="00C411A0" w:rsidRPr="008A0152" w:rsidRDefault="00C411A0" w:rsidP="008A0152">
      <w:pPr>
        <w:rPr>
          <w:rFonts w:ascii="Times New Roman" w:hAnsi="Times New Roman" w:cs="Times New Roman"/>
          <w:sz w:val="24"/>
        </w:rPr>
      </w:pPr>
      <w:r>
        <w:rPr>
          <w:rFonts w:ascii="Times New Roman" w:hAnsi="Times New Roman" w:cs="Times New Roman"/>
          <w:sz w:val="24"/>
        </w:rPr>
        <w:tab/>
        <w:t xml:space="preserve">I recognize that while the portion of the essay relating to its title is a rather small scope, there is a lot of build-up required </w:t>
      </w:r>
      <w:proofErr w:type="gramStart"/>
      <w:r>
        <w:rPr>
          <w:rFonts w:ascii="Times New Roman" w:hAnsi="Times New Roman" w:cs="Times New Roman"/>
          <w:sz w:val="24"/>
        </w:rPr>
        <w:t>in order for</w:t>
      </w:r>
      <w:proofErr w:type="gramEnd"/>
      <w:r>
        <w:rPr>
          <w:rFonts w:ascii="Times New Roman" w:hAnsi="Times New Roman" w:cs="Times New Roman"/>
          <w:sz w:val="24"/>
        </w:rPr>
        <w:t xml:space="preserve"> the reader to properly make sense of it. Considering the essay </w:t>
      </w:r>
      <w:proofErr w:type="gramStart"/>
      <w:r>
        <w:rPr>
          <w:rFonts w:ascii="Times New Roman" w:hAnsi="Times New Roman" w:cs="Times New Roman"/>
          <w:sz w:val="24"/>
        </w:rPr>
        <w:t>as a whole, the</w:t>
      </w:r>
      <w:proofErr w:type="gramEnd"/>
      <w:r>
        <w:rPr>
          <w:rFonts w:ascii="Times New Roman" w:hAnsi="Times New Roman" w:cs="Times New Roman"/>
          <w:sz w:val="24"/>
        </w:rPr>
        <w:t xml:space="preserve"> scope covers multiple years of my high school life and a diverse range of topics. Each topic is like its own mini-story, which contributes to keeping the essay fresh and interesting, at least for those with personalities like mine. </w:t>
      </w:r>
      <w:r w:rsidR="009A0781">
        <w:rPr>
          <w:rFonts w:ascii="Times New Roman" w:hAnsi="Times New Roman" w:cs="Times New Roman"/>
          <w:sz w:val="24"/>
        </w:rPr>
        <w:t xml:space="preserve">The relevant story here isn’t </w:t>
      </w:r>
      <w:proofErr w:type="gramStart"/>
      <w:r w:rsidR="009A0781">
        <w:rPr>
          <w:rFonts w:ascii="Times New Roman" w:hAnsi="Times New Roman" w:cs="Times New Roman"/>
          <w:sz w:val="24"/>
        </w:rPr>
        <w:t>actually as</w:t>
      </w:r>
      <w:proofErr w:type="gramEnd"/>
      <w:r w:rsidR="009A0781">
        <w:rPr>
          <w:rFonts w:ascii="Times New Roman" w:hAnsi="Times New Roman" w:cs="Times New Roman"/>
          <w:sz w:val="24"/>
        </w:rPr>
        <w:t xml:space="preserve"> interesting as the journey I took to get there. I’m open to suggestions if the essay feels drawn out. In addition, despite what the review instructions say, I’d very much welcome grammatical feedback, since there’s no way I’ll improve it if it reads fine to me and nothing more comes of it.</w:t>
      </w:r>
    </w:p>
    <w:sectPr w:rsidR="00C411A0" w:rsidRPr="008A01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152"/>
    <w:rsid w:val="000E7123"/>
    <w:rsid w:val="007F2390"/>
    <w:rsid w:val="008A0152"/>
    <w:rsid w:val="009A0781"/>
    <w:rsid w:val="00C411A0"/>
    <w:rsid w:val="00FA26FB"/>
    <w:rsid w:val="00FC79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C0B3"/>
  <w15:chartTrackingRefBased/>
  <w15:docId w15:val="{366FDD2D-A125-4E75-B7F1-B132B01C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0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DeVisser</dc:creator>
  <cp:keywords/>
  <dc:description/>
  <cp:lastModifiedBy>Chris DeVisser</cp:lastModifiedBy>
  <cp:revision>1</cp:revision>
  <cp:lastPrinted>2017-10-02T23:00:00Z</cp:lastPrinted>
  <dcterms:created xsi:type="dcterms:W3CDTF">2017-10-02T22:30:00Z</dcterms:created>
  <dcterms:modified xsi:type="dcterms:W3CDTF">2017-10-02T23:00:00Z</dcterms:modified>
</cp:coreProperties>
</file>