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B96" w:rsidRPr="007E5646" w:rsidRDefault="00702B96">
      <w:pPr>
        <w:rPr>
          <w:b/>
        </w:rPr>
      </w:pPr>
      <w:r w:rsidRPr="007E5646">
        <w:rPr>
          <w:b/>
        </w:rPr>
        <w:t>Data Normalization Tool (DNT)</w:t>
      </w:r>
      <w:r w:rsidR="007E5646" w:rsidRPr="007E5646">
        <w:rPr>
          <w:b/>
        </w:rPr>
        <w:t xml:space="preserve"> – Wait Lists</w:t>
      </w:r>
    </w:p>
    <w:p w:rsidR="007E5646" w:rsidRDefault="007E5646"/>
    <w:p w:rsidR="00116D8C" w:rsidRPr="00116D8C" w:rsidRDefault="00116D8C">
      <w:pPr>
        <w:rPr>
          <w:b/>
          <w:u w:val="single"/>
        </w:rPr>
      </w:pPr>
      <w:r w:rsidRPr="00116D8C">
        <w:rPr>
          <w:b/>
          <w:u w:val="single"/>
        </w:rPr>
        <w:t>Over View</w:t>
      </w:r>
    </w:p>
    <w:p w:rsidR="007E5646" w:rsidRPr="007E5646" w:rsidRDefault="007E5646" w:rsidP="007E5646">
      <w:r w:rsidRPr="007E5646">
        <w:t>DNT will c</w:t>
      </w:r>
      <w:r w:rsidRPr="007E5646">
        <w:t>ompare School Source Data to Initial Data in DESE t</w:t>
      </w:r>
      <w:r w:rsidR="00116D8C">
        <w:t xml:space="preserve">emplate, and move data into DESE template in appropriate tabs. Those students who were removed will be flagged “R” in DESE template in the </w:t>
      </w:r>
      <w:r w:rsidR="00116D8C" w:rsidRPr="00116D8C">
        <w:rPr>
          <w:i/>
        </w:rPr>
        <w:t>FY16 Initial Tab</w:t>
      </w:r>
      <w:r w:rsidR="00116D8C">
        <w:t xml:space="preserve">, while newly added students will be added in the </w:t>
      </w:r>
      <w:r w:rsidR="00116D8C" w:rsidRPr="00116D8C">
        <w:rPr>
          <w:i/>
        </w:rPr>
        <w:t>FY16 Additions</w:t>
      </w:r>
      <w:r w:rsidR="00116D8C">
        <w:t xml:space="preserve"> tab. Data will be checked for various errors before being imported into DESE template.</w:t>
      </w:r>
    </w:p>
    <w:p w:rsidR="007E5646" w:rsidRPr="00702B96" w:rsidRDefault="007E5646"/>
    <w:p w:rsidR="00513E77" w:rsidRDefault="00E44D6A">
      <w:pPr>
        <w:rPr>
          <w:b/>
          <w:u w:val="single"/>
        </w:rPr>
      </w:pPr>
      <w:r>
        <w:rPr>
          <w:b/>
          <w:u w:val="single"/>
        </w:rPr>
        <w:t>Process</w:t>
      </w:r>
      <w:r w:rsidR="007E5646">
        <w:rPr>
          <w:b/>
          <w:u w:val="single"/>
        </w:rPr>
        <w:t>es</w:t>
      </w:r>
    </w:p>
    <w:p w:rsidR="00E44D6A" w:rsidRDefault="00E44D6A">
      <w:r w:rsidRPr="007E5646">
        <w:rPr>
          <w:b/>
          <w:i/>
          <w:u w:val="single"/>
        </w:rPr>
        <w:t>If</w:t>
      </w:r>
      <w:r w:rsidRPr="00E44D6A">
        <w:t xml:space="preserve"> there are students </w:t>
      </w:r>
      <w:r>
        <w:t xml:space="preserve">in </w:t>
      </w:r>
      <w:r w:rsidRPr="00E44D6A">
        <w:rPr>
          <w:i/>
        </w:rPr>
        <w:t>FY16</w:t>
      </w:r>
      <w:r>
        <w:t xml:space="preserve"> </w:t>
      </w:r>
      <w:r w:rsidRPr="00E44D6A">
        <w:rPr>
          <w:i/>
        </w:rPr>
        <w:t>Initial Data</w:t>
      </w:r>
      <w:r>
        <w:t xml:space="preserve"> tab that are not in the School Source Data</w:t>
      </w:r>
      <w:r w:rsidRPr="00E44D6A">
        <w:t>,</w:t>
      </w:r>
      <w:r>
        <w:t xml:space="preserve"> </w:t>
      </w:r>
      <w:r w:rsidRPr="007E5646">
        <w:rPr>
          <w:b/>
          <w:i/>
          <w:u w:val="single"/>
        </w:rPr>
        <w:t>then</w:t>
      </w:r>
      <w:r w:rsidRPr="00E44D6A">
        <w:t xml:space="preserve"> select “R” in </w:t>
      </w:r>
      <w:r w:rsidRPr="00E44D6A">
        <w:rPr>
          <w:i/>
        </w:rPr>
        <w:t>FY16</w:t>
      </w:r>
      <w:r>
        <w:t xml:space="preserve"> </w:t>
      </w:r>
      <w:r w:rsidRPr="00E44D6A">
        <w:rPr>
          <w:i/>
        </w:rPr>
        <w:t>Initial Data</w:t>
      </w:r>
      <w:r w:rsidRPr="00E44D6A">
        <w:t xml:space="preserve"> Tab in DESE Template. This flag</w:t>
      </w:r>
      <w:r>
        <w:t>s</w:t>
      </w:r>
      <w:r w:rsidRPr="00E44D6A">
        <w:t xml:space="preserve"> DESE to remove.</w:t>
      </w:r>
    </w:p>
    <w:p w:rsidR="00E44D6A" w:rsidRDefault="00E44D6A">
      <w:r w:rsidRPr="007E5646">
        <w:rPr>
          <w:b/>
          <w:i/>
          <w:u w:val="single"/>
        </w:rPr>
        <w:t>If</w:t>
      </w:r>
      <w:r>
        <w:t xml:space="preserve"> there are students in School Source Data that are not in </w:t>
      </w:r>
      <w:r w:rsidRPr="00E44D6A">
        <w:rPr>
          <w:i/>
        </w:rPr>
        <w:t>FY16</w:t>
      </w:r>
      <w:r>
        <w:t xml:space="preserve"> </w:t>
      </w:r>
      <w:r w:rsidRPr="00E44D6A">
        <w:rPr>
          <w:i/>
        </w:rPr>
        <w:t>Initial Data</w:t>
      </w:r>
      <w:r>
        <w:t xml:space="preserve"> Tab, </w:t>
      </w:r>
      <w:r w:rsidRPr="007E5646">
        <w:rPr>
          <w:b/>
          <w:i/>
          <w:u w:val="single"/>
        </w:rPr>
        <w:t>then</w:t>
      </w:r>
      <w:r>
        <w:t xml:space="preserve"> add them to </w:t>
      </w:r>
      <w:r w:rsidRPr="00E44D6A">
        <w:rPr>
          <w:i/>
        </w:rPr>
        <w:t>FY16</w:t>
      </w:r>
      <w:r>
        <w:t xml:space="preserve"> </w:t>
      </w:r>
      <w:r w:rsidRPr="00E44D6A">
        <w:rPr>
          <w:i/>
        </w:rPr>
        <w:t>Additions</w:t>
      </w:r>
      <w:r>
        <w:t xml:space="preserve"> tab in DESE template.</w:t>
      </w:r>
    </w:p>
    <w:p w:rsidR="00702B96" w:rsidRDefault="00702B96">
      <w:r w:rsidRPr="007E5646">
        <w:rPr>
          <w:b/>
          <w:i/>
          <w:u w:val="single"/>
        </w:rPr>
        <w:t>If</w:t>
      </w:r>
      <w:r>
        <w:t xml:space="preserve"> School Source Data has town names rather than </w:t>
      </w:r>
      <w:r w:rsidR="00B3761A">
        <w:t xml:space="preserve">town </w:t>
      </w:r>
      <w:bookmarkStart w:id="0" w:name="_GoBack"/>
      <w:bookmarkEnd w:id="0"/>
      <w:r>
        <w:t xml:space="preserve">codes, </w:t>
      </w:r>
      <w:r w:rsidR="007E5646" w:rsidRPr="007E5646">
        <w:rPr>
          <w:b/>
          <w:i/>
          <w:u w:val="single"/>
        </w:rPr>
        <w:t>then</w:t>
      </w:r>
      <w:r w:rsidR="007E5646">
        <w:t xml:space="preserve"> </w:t>
      </w:r>
      <w:r>
        <w:t xml:space="preserve">DNT will populate the associated town code in </w:t>
      </w:r>
      <w:r w:rsidRPr="00E44D6A">
        <w:rPr>
          <w:i/>
        </w:rPr>
        <w:t>FY16</w:t>
      </w:r>
      <w:r>
        <w:t xml:space="preserve"> </w:t>
      </w:r>
      <w:r w:rsidRPr="00E44D6A">
        <w:rPr>
          <w:i/>
        </w:rPr>
        <w:t>Additions</w:t>
      </w:r>
    </w:p>
    <w:p w:rsidR="00E44D6A" w:rsidRDefault="00E44D6A"/>
    <w:p w:rsidR="00E44D6A" w:rsidRDefault="00E44D6A">
      <w:pPr>
        <w:rPr>
          <w:b/>
          <w:u w:val="single"/>
        </w:rPr>
      </w:pPr>
      <w:r w:rsidRPr="00E44D6A">
        <w:rPr>
          <w:b/>
          <w:u w:val="single"/>
        </w:rPr>
        <w:t>Data Normalization</w:t>
      </w:r>
    </w:p>
    <w:p w:rsidR="00E44D6A" w:rsidRDefault="00E44D6A">
      <w:pPr>
        <w:rPr>
          <w:b/>
        </w:rPr>
      </w:pPr>
      <w:r w:rsidRPr="00E44D6A">
        <w:rPr>
          <w:b/>
        </w:rPr>
        <w:t>Checks</w:t>
      </w:r>
    </w:p>
    <w:p w:rsidR="00E44D6A" w:rsidRDefault="00E44D6A" w:rsidP="00E44D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Duplicates. Rows that are exactly the same should be deleted </w:t>
      </w:r>
      <w:r w:rsidR="00EE7889">
        <w:rPr>
          <w:b/>
        </w:rPr>
        <w:t>(so that only one is remaining)</w:t>
      </w:r>
    </w:p>
    <w:p w:rsidR="00E44D6A" w:rsidRDefault="00E44D6A" w:rsidP="00E44D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Date of Birth fields must be in this date format: mm/</w:t>
      </w:r>
      <w:proofErr w:type="spellStart"/>
      <w:r>
        <w:rPr>
          <w:b/>
        </w:rPr>
        <w:t>dd</w:t>
      </w:r>
      <w:proofErr w:type="spellEnd"/>
      <w:r>
        <w:rPr>
          <w:b/>
        </w:rPr>
        <w:t>/</w:t>
      </w:r>
      <w:proofErr w:type="spellStart"/>
      <w:r>
        <w:rPr>
          <w:b/>
        </w:rPr>
        <w:t>yyyy</w:t>
      </w:r>
      <w:proofErr w:type="spellEnd"/>
    </w:p>
    <w:p w:rsidR="00E44D6A" w:rsidRDefault="00E44D6A" w:rsidP="00E44D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Grades and Date of Births must be logical (we will define each DOB range for each grade)</w:t>
      </w:r>
    </w:p>
    <w:p w:rsidR="00E44D6A" w:rsidRDefault="00E44D6A" w:rsidP="00E44D6A">
      <w:pPr>
        <w:rPr>
          <w:b/>
        </w:rPr>
      </w:pPr>
      <w:r>
        <w:rPr>
          <w:b/>
        </w:rPr>
        <w:t>Flags</w:t>
      </w:r>
    </w:p>
    <w:p w:rsidR="00E44D6A" w:rsidRDefault="00EE7889" w:rsidP="00E44D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Close matches (w</w:t>
      </w:r>
      <w:r w:rsidR="00702B96">
        <w:rPr>
          <w:b/>
        </w:rPr>
        <w:t>e will define</w:t>
      </w:r>
      <w:r>
        <w:rPr>
          <w:b/>
        </w:rPr>
        <w:t>)</w:t>
      </w:r>
    </w:p>
    <w:p w:rsidR="00E44D6A" w:rsidRDefault="00E44D6A" w:rsidP="00E44D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Grades and DOBs that </w:t>
      </w:r>
      <w:r w:rsidR="00702B96">
        <w:rPr>
          <w:b/>
        </w:rPr>
        <w:t>are barely in range</w:t>
      </w:r>
    </w:p>
    <w:p w:rsidR="00E44D6A" w:rsidRDefault="00702B96" w:rsidP="00E44D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No middle names</w:t>
      </w:r>
    </w:p>
    <w:p w:rsidR="00702B96" w:rsidRDefault="00702B96" w:rsidP="00E44D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Invalid grades</w:t>
      </w:r>
    </w:p>
    <w:p w:rsidR="00702B96" w:rsidRDefault="00702B96" w:rsidP="00E44D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Invalid Town Codes</w:t>
      </w:r>
    </w:p>
    <w:p w:rsidR="00702B96" w:rsidRPr="00E44D6A" w:rsidRDefault="00702B96" w:rsidP="00E44D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Town names that are close matches to our list (applicable only if School Source Data does not use town codes)</w:t>
      </w:r>
    </w:p>
    <w:sectPr w:rsidR="00702B96" w:rsidRPr="00E4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551C"/>
    <w:multiLevelType w:val="hybridMultilevel"/>
    <w:tmpl w:val="C4D00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A7687"/>
    <w:multiLevelType w:val="hybridMultilevel"/>
    <w:tmpl w:val="E62CD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6A"/>
    <w:rsid w:val="00116D8C"/>
    <w:rsid w:val="00513E77"/>
    <w:rsid w:val="00702B96"/>
    <w:rsid w:val="007E5646"/>
    <w:rsid w:val="00B3761A"/>
    <w:rsid w:val="00E44D6A"/>
    <w:rsid w:val="00EE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jdima_000</dc:creator>
  <cp:lastModifiedBy>jdima_000</cp:lastModifiedBy>
  <cp:revision>4</cp:revision>
  <dcterms:created xsi:type="dcterms:W3CDTF">2015-11-27T23:02:00Z</dcterms:created>
  <dcterms:modified xsi:type="dcterms:W3CDTF">2015-11-27T23:31:00Z</dcterms:modified>
</cp:coreProperties>
</file>