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rPr>
          <w:rFonts w:ascii="Montserrat" w:cs="Montserrat" w:eastAsia="Montserrat" w:hAnsi="Montserrat"/>
          <w:b w:val="1"/>
          <w:sz w:val="40"/>
          <w:szCs w:val="40"/>
          <w:highlight w:val="yellow"/>
        </w:rPr>
      </w:pPr>
      <w:bookmarkStart w:colFirst="0" w:colLast="0" w:name="_8be9prerbvsc" w:id="0"/>
      <w:bookmarkEnd w:id="0"/>
      <w:r w:rsidDel="00000000" w:rsidR="00000000" w:rsidRPr="00000000">
        <w:rPr>
          <w:rFonts w:ascii="Montserrat" w:cs="Montserrat" w:eastAsia="Montserrat" w:hAnsi="Montserrat"/>
          <w:b w:val="1"/>
          <w:sz w:val="40"/>
          <w:szCs w:val="40"/>
          <w:highlight w:val="yellow"/>
          <w:rtl w:val="0"/>
        </w:rPr>
        <w:t xml:space="preserve">[COPY] </w:t>
      </w:r>
      <w:hyperlink r:id="rId7">
        <w:r w:rsidDel="00000000" w:rsidR="00000000" w:rsidRPr="00000000">
          <w:rPr>
            <w:rFonts w:ascii="Montserrat" w:cs="Montserrat" w:eastAsia="Montserrat" w:hAnsi="Montserrat"/>
            <w:b w:val="1"/>
            <w:color w:val="1155cc"/>
            <w:sz w:val="40"/>
            <w:szCs w:val="40"/>
            <w:highlight w:val="yellow"/>
            <w:u w:val="single"/>
            <w:rtl w:val="0"/>
          </w:rPr>
          <w:t xml:space="preserve">EXTERNAL LINK</w:t>
        </w:r>
      </w:hyperlink>
      <w:r w:rsidDel="00000000" w:rsidR="00000000" w:rsidRPr="00000000">
        <w:rPr>
          <w:rFonts w:ascii="Montserrat" w:cs="Montserrat" w:eastAsia="Montserrat" w:hAnsi="Montserrat"/>
          <w:b w:val="1"/>
          <w:sz w:val="40"/>
          <w:szCs w:val="40"/>
          <w:highlight w:val="yellow"/>
          <w:rtl w:val="0"/>
        </w:rPr>
        <w:t xml:space="preserve"> - please duplicate any updates there</w:t>
      </w:r>
    </w:p>
    <w:p w:rsidR="00000000" w:rsidDel="00000000" w:rsidP="00000000" w:rsidRDefault="00000000" w:rsidRPr="00000000" w14:paraId="00000002">
      <w:pPr>
        <w:pStyle w:val="Heading3"/>
        <w:pageBreakBefore w:val="0"/>
        <w:rPr>
          <w:rFonts w:ascii="Montserrat" w:cs="Montserrat" w:eastAsia="Montserrat" w:hAnsi="Montserrat"/>
          <w:sz w:val="40"/>
          <w:szCs w:val="40"/>
        </w:rPr>
      </w:pPr>
      <w:bookmarkStart w:colFirst="0" w:colLast="0" w:name="_gitkockxqnhr" w:id="1"/>
      <w:bookmarkEnd w:id="1"/>
      <w:r w:rsidDel="00000000" w:rsidR="00000000" w:rsidRPr="00000000">
        <w:rPr>
          <w:rFonts w:ascii="Montserrat" w:cs="Montserrat" w:eastAsia="Montserrat" w:hAnsi="Montserrat"/>
          <w:b w:val="1"/>
          <w:sz w:val="40"/>
          <w:szCs w:val="40"/>
          <w:rtl w:val="0"/>
        </w:rPr>
        <w:t xml:space="preserve">Product Operations &gt; Business Technology Analyst Case Study </w:t>
      </w:r>
      <w:r w:rsidDel="00000000" w:rsidR="00000000" w:rsidRPr="00000000">
        <w:rPr>
          <w:rFonts w:ascii="Montserrat" w:cs="Montserrat" w:eastAsia="Montserrat" w:hAnsi="Montserrat"/>
          <w:sz w:val="40"/>
          <w:szCs w:val="40"/>
          <w:rtl w:val="0"/>
        </w:rPr>
        <w:t xml:space="preserve">[Weekly Presentations, Python Notebook, Sql Analysis]</w:t>
      </w:r>
    </w:p>
    <w:p w:rsidR="00000000" w:rsidDel="00000000" w:rsidP="00000000" w:rsidRDefault="00000000" w:rsidRPr="00000000" w14:paraId="00000003">
      <w:pPr>
        <w:pStyle w:val="Heading3"/>
        <w:pageBreakBefore w:val="0"/>
        <w:rPr>
          <w:b w:val="1"/>
          <w:color w:val="4a86e8"/>
          <w:u w:val="single"/>
        </w:rPr>
      </w:pPr>
      <w:bookmarkStart w:colFirst="0" w:colLast="0" w:name="_pdqtg65y8rh5" w:id="2"/>
      <w:bookmarkEnd w:id="2"/>
      <w:r w:rsidDel="00000000" w:rsidR="00000000" w:rsidRPr="00000000">
        <w:rPr>
          <w:b w:val="1"/>
          <w:color w:val="4a86e8"/>
          <w:u w:val="single"/>
          <w:rtl w:val="0"/>
        </w:rPr>
        <w:t xml:space="preserve">Goal of the Case Study</w:t>
      </w:r>
      <w:r w:rsidDel="00000000" w:rsidR="00000000" w:rsidRPr="00000000">
        <w:rPr>
          <w:color w:val="4a86e8"/>
          <w:rtl w:val="0"/>
        </w:rPr>
        <w:t xml:space="preserve"> [</w:t>
      </w:r>
      <w:r w:rsidDel="00000000" w:rsidR="00000000" w:rsidRPr="00000000">
        <w:rPr>
          <w:b w:val="1"/>
          <w:color w:val="4a86e8"/>
          <w:u w:val="single"/>
          <w:rtl w:val="0"/>
        </w:rPr>
        <w:t xml:space="preserve">Important]</w:t>
      </w:r>
    </w:p>
    <w:p w:rsidR="00000000" w:rsidDel="00000000" w:rsidP="00000000" w:rsidRDefault="00000000" w:rsidRPr="00000000" w14:paraId="00000004">
      <w:pPr>
        <w:pageBreakBefore w:val="0"/>
        <w:rPr>
          <w:i w:val="1"/>
          <w:color w:val="4a86e8"/>
        </w:rPr>
      </w:pPr>
      <w:r w:rsidDel="00000000" w:rsidR="00000000" w:rsidRPr="00000000">
        <w:rPr>
          <w:i w:val="1"/>
          <w:color w:val="4a86e8"/>
          <w:rtl w:val="0"/>
        </w:rPr>
        <w:t xml:space="preserve">[To qualify for the next technical round i.e code presentation please remember 3 points]</w:t>
      </w:r>
    </w:p>
    <w:p w:rsidR="00000000" w:rsidDel="00000000" w:rsidP="00000000" w:rsidRDefault="00000000" w:rsidRPr="00000000" w14:paraId="00000005">
      <w:pPr>
        <w:pageBreakBefore w:val="0"/>
        <w:rPr/>
      </w:pPr>
      <w:r w:rsidDel="00000000" w:rsidR="00000000" w:rsidRPr="00000000">
        <w:rPr>
          <w:rtl w:val="0"/>
        </w:rPr>
        <w:t xml:space="preserve">(i) Understand the basics of container shipping with the steps laid out in “</w:t>
      </w:r>
      <w:hyperlink w:anchor="_9pdzaonx1ngc">
        <w:r w:rsidDel="00000000" w:rsidR="00000000" w:rsidRPr="00000000">
          <w:rPr>
            <w:color w:val="1155cc"/>
            <w:u w:val="single"/>
            <w:rtl w:val="0"/>
          </w:rPr>
          <w:t xml:space="preserve">Learn the Basics</w:t>
        </w:r>
      </w:hyperlink>
      <w:r w:rsidDel="00000000" w:rsidR="00000000" w:rsidRPr="00000000">
        <w:rPr>
          <w:rtl w:val="0"/>
        </w:rPr>
        <w:t xml:space="preserv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sz w:val="20"/>
          <w:szCs w:val="20"/>
          <w:highlight w:val="white"/>
        </w:rPr>
      </w:pPr>
      <w:r w:rsidDel="00000000" w:rsidR="00000000" w:rsidRPr="00000000">
        <w:rPr>
          <w:rtl w:val="0"/>
        </w:rPr>
        <w:t xml:space="preserve">(ii) </w:t>
      </w:r>
      <w:r w:rsidDel="00000000" w:rsidR="00000000" w:rsidRPr="00000000">
        <w:rPr>
          <w:sz w:val="20"/>
          <w:szCs w:val="20"/>
          <w:highlight w:val="white"/>
          <w:rtl w:val="0"/>
        </w:rPr>
        <w:t xml:space="preserve">DELIVERABLES: Add all of the below in a Gdrive folder shared with us on </w:t>
      </w:r>
      <w:r w:rsidDel="00000000" w:rsidR="00000000" w:rsidRPr="00000000">
        <w:rPr>
          <w:sz w:val="20"/>
          <w:szCs w:val="20"/>
          <w:highlight w:val="white"/>
          <w:rtl w:val="0"/>
        </w:rPr>
        <w:t xml:space="preserve">and </w:t>
      </w:r>
      <w:hyperlink r:id="rId8">
        <w:r w:rsidDel="00000000" w:rsidR="00000000" w:rsidRPr="00000000">
          <w:rPr>
            <w:color w:val="1155cc"/>
            <w:sz w:val="20"/>
            <w:szCs w:val="20"/>
            <w:highlight w:val="white"/>
            <w:u w:val="single"/>
            <w:rtl w:val="0"/>
          </w:rPr>
          <w:t xml:space="preserve">recruit@portcast.io</w:t>
        </w:r>
      </w:hyperlink>
      <w:r w:rsidDel="00000000" w:rsidR="00000000" w:rsidRPr="00000000">
        <w:rPr>
          <w:sz w:val="20"/>
          <w:szCs w:val="20"/>
          <w:highlight w:val="white"/>
          <w:rtl w:val="0"/>
        </w:rPr>
        <w:t xml:space="preserve"> who have been dealing with Customers Accounts</w:t>
      </w:r>
      <w:r w:rsidDel="00000000" w:rsidR="00000000" w:rsidRPr="00000000">
        <w:rPr>
          <w:rtl w:val="0"/>
        </w:rPr>
      </w:r>
    </w:p>
    <w:p w:rsidR="00000000" w:rsidDel="00000000" w:rsidP="00000000" w:rsidRDefault="00000000" w:rsidRPr="00000000" w14:paraId="00000008">
      <w:pPr>
        <w:pageBreakBefore w:val="0"/>
        <w:numPr>
          <w:ilvl w:val="0"/>
          <w:numId w:val="4"/>
        </w:numPr>
        <w:ind w:left="720" w:hanging="360"/>
        <w:rPr>
          <w:sz w:val="20"/>
          <w:szCs w:val="20"/>
          <w:highlight w:val="white"/>
          <w:u w:val="none"/>
        </w:rPr>
      </w:pPr>
      <w:r w:rsidDel="00000000" w:rsidR="00000000" w:rsidRPr="00000000">
        <w:rPr>
          <w:b w:val="1"/>
          <w:sz w:val="20"/>
          <w:szCs w:val="20"/>
          <w:highlight w:val="white"/>
          <w:rtl w:val="0"/>
        </w:rPr>
        <w:t xml:space="preserve">Ppt - Powerpoint presentation</w:t>
      </w:r>
      <w:r w:rsidDel="00000000" w:rsidR="00000000" w:rsidRPr="00000000">
        <w:rPr>
          <w:sz w:val="20"/>
          <w:szCs w:val="20"/>
          <w:highlight w:val="white"/>
          <w:rtl w:val="0"/>
        </w:rPr>
        <w:t xml:space="preserve"> - summarize the questions, graphs and data you want to explain</w:t>
      </w:r>
    </w:p>
    <w:p w:rsidR="00000000" w:rsidDel="00000000" w:rsidP="00000000" w:rsidRDefault="00000000" w:rsidRPr="00000000" w14:paraId="00000009">
      <w:pPr>
        <w:pageBreakBefore w:val="0"/>
        <w:numPr>
          <w:ilvl w:val="0"/>
          <w:numId w:val="4"/>
        </w:numPr>
        <w:ind w:left="720" w:hanging="360"/>
        <w:rPr>
          <w:sz w:val="20"/>
          <w:szCs w:val="20"/>
          <w:highlight w:val="white"/>
          <w:u w:val="none"/>
        </w:rPr>
      </w:pPr>
      <w:r w:rsidDel="00000000" w:rsidR="00000000" w:rsidRPr="00000000">
        <w:rPr>
          <w:b w:val="1"/>
          <w:sz w:val="20"/>
          <w:szCs w:val="20"/>
          <w:highlight w:val="white"/>
          <w:rtl w:val="0"/>
        </w:rPr>
        <w:t xml:space="preserve">Google Colab - Python Notebook</w:t>
      </w:r>
      <w:r w:rsidDel="00000000" w:rsidR="00000000" w:rsidRPr="00000000">
        <w:rPr>
          <w:sz w:val="20"/>
          <w:szCs w:val="20"/>
          <w:highlight w:val="white"/>
          <w:rtl w:val="0"/>
        </w:rPr>
        <w:t xml:space="preserve"> equivalent available in your Gdrive for FREE use your gmail account to sign-in and create a file in your Gdrive using </w:t>
      </w:r>
      <w:hyperlink r:id="rId9">
        <w:r w:rsidDel="00000000" w:rsidR="00000000" w:rsidRPr="00000000">
          <w:rPr>
            <w:color w:val="1155cc"/>
            <w:u w:val="single"/>
            <w:rtl w:val="0"/>
          </w:rPr>
          <w:t xml:space="preserve">https://colab.research.google.com/notebooks/intro.ipynb</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pageBreakBefore w:val="0"/>
        <w:numPr>
          <w:ilvl w:val="0"/>
          <w:numId w:val="4"/>
        </w:numPr>
        <w:ind w:left="720" w:hanging="360"/>
        <w:rPr>
          <w:sz w:val="20"/>
          <w:szCs w:val="20"/>
          <w:highlight w:val="white"/>
          <w:u w:val="none"/>
        </w:rPr>
      </w:pPr>
      <w:r w:rsidDel="00000000" w:rsidR="00000000" w:rsidRPr="00000000">
        <w:rPr>
          <w:b w:val="1"/>
          <w:sz w:val="20"/>
          <w:szCs w:val="20"/>
          <w:highlight w:val="white"/>
          <w:rtl w:val="0"/>
        </w:rPr>
        <w:t xml:space="preserve">CSV exports of Anomalies</w:t>
      </w:r>
      <w:r w:rsidDel="00000000" w:rsidR="00000000" w:rsidRPr="00000000">
        <w:rPr>
          <w:sz w:val="20"/>
          <w:szCs w:val="20"/>
          <w:highlight w:val="white"/>
          <w:rtl w:val="0"/>
        </w:rPr>
        <w:t xml:space="preserve"> of specific containers in the data dump that you downloaded</w:t>
      </w:r>
    </w:p>
    <w:p w:rsidR="00000000" w:rsidDel="00000000" w:rsidP="00000000" w:rsidRDefault="00000000" w:rsidRPr="00000000" w14:paraId="0000000B">
      <w:pPr>
        <w:pageBreakBefore w:val="0"/>
        <w:numPr>
          <w:ilvl w:val="0"/>
          <w:numId w:val="4"/>
        </w:numPr>
        <w:ind w:left="720" w:hanging="360"/>
        <w:rPr>
          <w:sz w:val="20"/>
          <w:szCs w:val="20"/>
          <w:highlight w:val="white"/>
          <w:u w:val="none"/>
        </w:rPr>
      </w:pPr>
      <w:r w:rsidDel="00000000" w:rsidR="00000000" w:rsidRPr="00000000">
        <w:rPr>
          <w:b w:val="1"/>
          <w:sz w:val="20"/>
          <w:szCs w:val="20"/>
          <w:highlight w:val="white"/>
          <w:rtl w:val="0"/>
        </w:rPr>
        <w:t xml:space="preserve">Data Dump Downloaded:</w:t>
      </w:r>
      <w:r w:rsidDel="00000000" w:rsidR="00000000" w:rsidRPr="00000000">
        <w:rPr>
          <w:sz w:val="20"/>
          <w:szCs w:val="20"/>
          <w:highlight w:val="white"/>
          <w:rtl w:val="0"/>
        </w:rPr>
        <w:t xml:space="preserve"> The converted JSON to CSV downloaded from S3</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(iii) In ML/AI product the backbone is data, you should be able to demonstrate data challenges you encountered and how did you handle them in your Ipython notebook analysis and the presentation in your next round</w:t>
      </w:r>
      <w:r w:rsidDel="00000000" w:rsidR="00000000" w:rsidRPr="00000000">
        <w:rPr>
          <w:rtl w:val="0"/>
        </w:rPr>
      </w:r>
    </w:p>
    <w:p w:rsidR="00000000" w:rsidDel="00000000" w:rsidP="00000000" w:rsidRDefault="00000000" w:rsidRPr="00000000" w14:paraId="0000000E">
      <w:pPr>
        <w:pStyle w:val="Heading3"/>
        <w:pageBreakBefore w:val="0"/>
        <w:rPr/>
      </w:pPr>
      <w:bookmarkStart w:colFirst="0" w:colLast="0" w:name="_9pdzaonx1ngc" w:id="3"/>
      <w:bookmarkEnd w:id="3"/>
      <w:r w:rsidDel="00000000" w:rsidR="00000000" w:rsidRPr="00000000">
        <w:rPr>
          <w:b w:val="1"/>
          <w:color w:val="4a86e8"/>
          <w:u w:val="single"/>
          <w:rtl w:val="0"/>
        </w:rPr>
        <w:t xml:space="preserve">Learn the Basics:</w:t>
      </w:r>
      <w:r w:rsidDel="00000000" w:rsidR="00000000" w:rsidRPr="00000000">
        <w:rPr>
          <w:rtl w:val="0"/>
        </w:rPr>
        <w:t xml:space="preserve"> </w:t>
      </w:r>
    </w:p>
    <w:p w:rsidR="00000000" w:rsidDel="00000000" w:rsidP="00000000" w:rsidRDefault="00000000" w:rsidRPr="00000000" w14:paraId="0000000F">
      <w:pPr>
        <w:pageBreakBefore w:val="0"/>
        <w:rPr/>
      </w:pPr>
      <w:r w:rsidDel="00000000" w:rsidR="00000000" w:rsidRPr="00000000">
        <w:rPr>
          <w:b w:val="1"/>
          <w:rtl w:val="0"/>
        </w:rPr>
        <w:t xml:space="preserve">Tracking Assets: A. </w:t>
      </w:r>
      <w:r w:rsidDel="00000000" w:rsidR="00000000" w:rsidRPr="00000000">
        <w:rPr>
          <w:rtl w:val="0"/>
        </w:rPr>
        <w:t xml:space="preserve">Containers# </w:t>
      </w:r>
      <w:r w:rsidDel="00000000" w:rsidR="00000000" w:rsidRPr="00000000">
        <w:rPr>
          <w:b w:val="1"/>
          <w:rtl w:val="0"/>
        </w:rPr>
        <w:t xml:space="preserve">B. </w:t>
      </w:r>
      <w:r w:rsidDel="00000000" w:rsidR="00000000" w:rsidRPr="00000000">
        <w:rPr>
          <w:rtl w:val="0"/>
        </w:rPr>
        <w:t xml:space="preserve">Bill of Lading# (invoice holding multiple Containers#) </w:t>
      </w:r>
    </w:p>
    <w:p w:rsidR="00000000" w:rsidDel="00000000" w:rsidP="00000000" w:rsidRDefault="00000000" w:rsidRPr="00000000" w14:paraId="00000010">
      <w:pPr>
        <w:pageBreakBefore w:val="0"/>
        <w:numPr>
          <w:ilvl w:val="0"/>
          <w:numId w:val="2"/>
        </w:numPr>
        <w:ind w:left="720" w:hanging="360"/>
        <w:rPr/>
      </w:pPr>
      <w:r w:rsidDel="00000000" w:rsidR="00000000" w:rsidRPr="00000000">
        <w:rPr>
          <w:rtl w:val="0"/>
        </w:rPr>
        <w:t xml:space="preserve">Hit the url </w:t>
      </w:r>
      <w:hyperlink r:id="rId10">
        <w:r w:rsidDel="00000000" w:rsidR="00000000" w:rsidRPr="00000000">
          <w:rPr>
            <w:color w:val="1155cc"/>
            <w:u w:val="single"/>
            <w:rtl w:val="0"/>
          </w:rPr>
          <w:t xml:space="preserve">https://www.msc.com/track-a-shipment</w:t>
        </w:r>
      </w:hyperlink>
      <w:r w:rsidDel="00000000" w:rsidR="00000000" w:rsidRPr="00000000">
        <w:rPr>
          <w:rtl w:val="0"/>
        </w:rPr>
        <w:t xml:space="preserve"> [Use the search bar for values given]</w:t>
      </w:r>
    </w:p>
    <w:p w:rsidR="00000000" w:rsidDel="00000000" w:rsidP="00000000" w:rsidRDefault="00000000" w:rsidRPr="00000000" w14:paraId="00000011">
      <w:pPr>
        <w:pageBreakBefore w:val="0"/>
        <w:numPr>
          <w:ilvl w:val="0"/>
          <w:numId w:val="2"/>
        </w:numPr>
        <w:ind w:left="720" w:hanging="360"/>
        <w:rPr/>
      </w:pPr>
      <w:r w:rsidDel="00000000" w:rsidR="00000000" w:rsidRPr="00000000">
        <w:rPr>
          <w:rtl w:val="0"/>
        </w:rPr>
        <w:t xml:space="preserve">Use </w:t>
      </w:r>
      <w:r w:rsidDel="00000000" w:rsidR="00000000" w:rsidRPr="00000000">
        <w:rPr>
          <w:b w:val="1"/>
          <w:u w:val="single"/>
          <w:rtl w:val="0"/>
        </w:rPr>
        <w:t xml:space="preserve">Container #’s </w:t>
      </w:r>
      <w:r w:rsidDel="00000000" w:rsidR="00000000" w:rsidRPr="00000000">
        <w:rPr>
          <w:rtl w:val="0"/>
        </w:rPr>
        <w:t xml:space="preserve">[Each Container is shipped by a Carrier]</w:t>
      </w:r>
      <w:r w:rsidDel="00000000" w:rsidR="00000000" w:rsidRPr="00000000">
        <w:rPr>
          <w:rtl w:val="0"/>
        </w:rPr>
      </w:r>
    </w:p>
    <w:p w:rsidR="00000000" w:rsidDel="00000000" w:rsidP="00000000" w:rsidRDefault="00000000" w:rsidRPr="00000000" w14:paraId="00000012">
      <w:pPr>
        <w:pageBreakBefore w:val="0"/>
        <w:numPr>
          <w:ilvl w:val="1"/>
          <w:numId w:val="2"/>
        </w:numPr>
        <w:ind w:left="1440" w:hanging="360"/>
      </w:pPr>
      <w:r w:rsidDel="00000000" w:rsidR="00000000" w:rsidRPr="00000000">
        <w:rPr>
          <w:sz w:val="23"/>
          <w:szCs w:val="23"/>
          <w:highlight w:val="white"/>
          <w:rtl w:val="0"/>
        </w:rPr>
        <w:t xml:space="preserve">SEGU9765052</w:t>
      </w:r>
      <w:r w:rsidDel="00000000" w:rsidR="00000000" w:rsidRPr="00000000">
        <w:rPr>
          <w:rtl w:val="0"/>
        </w:rPr>
        <w:t xml:space="preserve">  </w:t>
      </w:r>
      <w:r w:rsidDel="00000000" w:rsidR="00000000" w:rsidRPr="00000000">
        <w:rPr>
          <w:b w:val="1"/>
          <w:color w:val="6aa84f"/>
          <w:sz w:val="23"/>
          <w:szCs w:val="23"/>
          <w:highlight w:val="white"/>
          <w:rtl w:val="0"/>
        </w:rPr>
        <w:t xml:space="preserve">(On Vessel, ETA)</w:t>
      </w:r>
      <w:r w:rsidDel="00000000" w:rsidR="00000000" w:rsidRPr="00000000">
        <w:rPr>
          <w:rtl w:val="0"/>
        </w:rPr>
      </w:r>
    </w:p>
    <w:p w:rsidR="00000000" w:rsidDel="00000000" w:rsidP="00000000" w:rsidRDefault="00000000" w:rsidRPr="00000000" w14:paraId="00000013">
      <w:pPr>
        <w:pageBreakBefore w:val="0"/>
        <w:numPr>
          <w:ilvl w:val="1"/>
          <w:numId w:val="2"/>
        </w:numPr>
        <w:ind w:left="1440" w:hanging="360"/>
        <w:rPr>
          <w:highlight w:val="white"/>
        </w:rPr>
      </w:pPr>
      <w:r w:rsidDel="00000000" w:rsidR="00000000" w:rsidRPr="00000000">
        <w:rPr>
          <w:highlight w:val="white"/>
          <w:rtl w:val="0"/>
        </w:rPr>
        <w:t xml:space="preserve">CAIU7626180</w:t>
      </w:r>
      <w:r w:rsidDel="00000000" w:rsidR="00000000" w:rsidRPr="00000000">
        <w:rPr>
          <w:rtl w:val="0"/>
        </w:rPr>
        <w:t xml:space="preserve"> </w:t>
      </w:r>
      <w:r w:rsidDel="00000000" w:rsidR="00000000" w:rsidRPr="00000000">
        <w:rPr>
          <w:b w:val="1"/>
          <w:color w:val="6aa84f"/>
          <w:highlight w:val="white"/>
          <w:rtl w:val="0"/>
        </w:rPr>
        <w:t xml:space="preserve">(On Vessel, Transhipment, ETA available)</w:t>
      </w:r>
    </w:p>
    <w:p w:rsidR="00000000" w:rsidDel="00000000" w:rsidP="00000000" w:rsidRDefault="00000000" w:rsidRPr="00000000" w14:paraId="00000014">
      <w:pPr>
        <w:pageBreakBefore w:val="0"/>
        <w:numPr>
          <w:ilvl w:val="1"/>
          <w:numId w:val="2"/>
        </w:numPr>
        <w:ind w:left="1440" w:hanging="360"/>
      </w:pPr>
      <w:r w:rsidDel="00000000" w:rsidR="00000000" w:rsidRPr="00000000">
        <w:rPr>
          <w:sz w:val="23"/>
          <w:szCs w:val="23"/>
          <w:highlight w:val="white"/>
          <w:rtl w:val="0"/>
        </w:rPr>
        <w:t xml:space="preserve">MSCU4847068</w:t>
      </w:r>
      <w:r w:rsidDel="00000000" w:rsidR="00000000" w:rsidRPr="00000000">
        <w:rPr>
          <w:rtl w:val="0"/>
        </w:rPr>
        <w:t xml:space="preserve"> </w:t>
      </w:r>
      <w:r w:rsidDel="00000000" w:rsidR="00000000" w:rsidRPr="00000000">
        <w:rPr>
          <w:b w:val="1"/>
          <w:color w:val="ff9900"/>
          <w:sz w:val="23"/>
          <w:szCs w:val="23"/>
          <w:highlight w:val="white"/>
          <w:rtl w:val="0"/>
        </w:rPr>
        <w:t xml:space="preserve">(No ETA, already Arrived)</w:t>
      </w:r>
      <w:r w:rsidDel="00000000" w:rsidR="00000000" w:rsidRPr="00000000">
        <w:rPr>
          <w:rtl w:val="0"/>
        </w:rPr>
      </w:r>
    </w:p>
    <w:p w:rsidR="00000000" w:rsidDel="00000000" w:rsidP="00000000" w:rsidRDefault="00000000" w:rsidRPr="00000000" w14:paraId="00000015">
      <w:pPr>
        <w:pageBreakBefore w:val="0"/>
        <w:numPr>
          <w:ilvl w:val="1"/>
          <w:numId w:val="2"/>
        </w:numPr>
        <w:ind w:left="1440" w:hanging="360"/>
        <w:rPr>
          <w:b w:val="1"/>
          <w:highlight w:val="white"/>
        </w:rPr>
      </w:pPr>
      <w:r w:rsidDel="00000000" w:rsidR="00000000" w:rsidRPr="00000000">
        <w:rPr>
          <w:rtl w:val="0"/>
        </w:rPr>
        <w:t xml:space="preserve">FDCU</w:t>
      </w:r>
      <w:r w:rsidDel="00000000" w:rsidR="00000000" w:rsidRPr="00000000">
        <w:rPr>
          <w:rtl w:val="0"/>
        </w:rPr>
        <w:t xml:space="preserve">0449590</w:t>
      </w:r>
      <w:r w:rsidDel="00000000" w:rsidR="00000000" w:rsidRPr="00000000">
        <w:rPr>
          <w:vertAlign w:val="superscript"/>
        </w:rPr>
        <w:footnoteReference w:customMarkFollows="0" w:id="0"/>
      </w:r>
      <w:r w:rsidDel="00000000" w:rsidR="00000000" w:rsidRPr="00000000">
        <w:rPr>
          <w:highlight w:val="white"/>
          <w:rtl w:val="0"/>
        </w:rPr>
        <w:t xml:space="preserve"> </w:t>
      </w:r>
      <w:r w:rsidDel="00000000" w:rsidR="00000000" w:rsidRPr="00000000">
        <w:rPr>
          <w:rtl w:val="0"/>
        </w:rPr>
        <w:t xml:space="preserve"> </w:t>
      </w:r>
      <w:r w:rsidDel="00000000" w:rsidR="00000000" w:rsidRPr="00000000">
        <w:rPr>
          <w:b w:val="1"/>
          <w:color w:val="ff0000"/>
          <w:rtl w:val="0"/>
        </w:rPr>
        <w:t xml:space="preserve">(Invalid Container Number</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16">
      <w:pPr>
        <w:pageBreakBefore w:val="0"/>
        <w:numPr>
          <w:ilvl w:val="0"/>
          <w:numId w:val="2"/>
        </w:numPr>
        <w:ind w:left="720" w:hanging="360"/>
        <w:rPr/>
      </w:pPr>
      <w:r w:rsidDel="00000000" w:rsidR="00000000" w:rsidRPr="00000000">
        <w:rPr>
          <w:rtl w:val="0"/>
        </w:rPr>
        <w:t xml:space="preserve">Use </w:t>
      </w:r>
      <w:r w:rsidDel="00000000" w:rsidR="00000000" w:rsidRPr="00000000">
        <w:rPr>
          <w:b w:val="1"/>
          <w:u w:val="single"/>
          <w:rtl w:val="0"/>
        </w:rPr>
        <w:t xml:space="preserve">Bill of Lading #’s </w:t>
      </w:r>
      <w:r w:rsidDel="00000000" w:rsidR="00000000" w:rsidRPr="00000000">
        <w:rPr>
          <w:rtl w:val="0"/>
        </w:rPr>
        <w:t xml:space="preserve">[Each of bill of lading is a collection of Container #’s]</w:t>
      </w:r>
    </w:p>
    <w:p w:rsidR="00000000" w:rsidDel="00000000" w:rsidP="00000000" w:rsidRDefault="00000000" w:rsidRPr="00000000" w14:paraId="00000017">
      <w:pPr>
        <w:pageBreakBefore w:val="0"/>
        <w:numPr>
          <w:ilvl w:val="1"/>
          <w:numId w:val="2"/>
        </w:numPr>
        <w:ind w:left="1440" w:hanging="360"/>
        <w:rPr/>
      </w:pPr>
      <w:r w:rsidDel="00000000" w:rsidR="00000000" w:rsidRPr="00000000">
        <w:rPr>
          <w:rtl w:val="0"/>
        </w:rPr>
        <w:t xml:space="preserve">MEDUC6599558 </w:t>
      </w:r>
      <w:r w:rsidDel="00000000" w:rsidR="00000000" w:rsidRPr="00000000">
        <w:rPr>
          <w:b w:val="1"/>
          <w:color w:val="6aa84f"/>
          <w:rtl w:val="0"/>
        </w:rPr>
        <w:t xml:space="preserve">(Active)</w:t>
      </w:r>
    </w:p>
    <w:p w:rsidR="00000000" w:rsidDel="00000000" w:rsidP="00000000" w:rsidRDefault="00000000" w:rsidRPr="00000000" w14:paraId="00000018">
      <w:pPr>
        <w:pageBreakBefore w:val="0"/>
        <w:numPr>
          <w:ilvl w:val="1"/>
          <w:numId w:val="2"/>
        </w:numPr>
        <w:ind w:left="1440" w:hanging="360"/>
        <w:rPr/>
      </w:pPr>
      <w:r w:rsidDel="00000000" w:rsidR="00000000" w:rsidRPr="00000000">
        <w:rPr>
          <w:rtl w:val="0"/>
        </w:rPr>
        <w:t xml:space="preserve">MEDUAQ786421 </w:t>
      </w:r>
      <w:r w:rsidDel="00000000" w:rsidR="00000000" w:rsidRPr="00000000">
        <w:rPr>
          <w:b w:val="1"/>
          <w:color w:val="ff9900"/>
          <w:rtl w:val="0"/>
        </w:rPr>
        <w:t xml:space="preserve">(Old, but Valid i.e expired)</w:t>
      </w:r>
      <w:r w:rsidDel="00000000" w:rsidR="00000000" w:rsidRPr="00000000">
        <w:rPr>
          <w:rtl w:val="0"/>
        </w:rPr>
      </w:r>
    </w:p>
    <w:p w:rsidR="00000000" w:rsidDel="00000000" w:rsidP="00000000" w:rsidRDefault="00000000" w:rsidRPr="00000000" w14:paraId="00000019">
      <w:pPr>
        <w:pageBreakBefore w:val="0"/>
        <w:numPr>
          <w:ilvl w:val="1"/>
          <w:numId w:val="2"/>
        </w:numPr>
        <w:ind w:left="1440" w:hanging="360"/>
        <w:rPr/>
      </w:pPr>
      <w:r w:rsidDel="00000000" w:rsidR="00000000" w:rsidRPr="00000000">
        <w:rPr>
          <w:rtl w:val="0"/>
        </w:rPr>
        <w:t xml:space="preserve">WWLLWYTN0101088 </w:t>
      </w:r>
      <w:r w:rsidDel="00000000" w:rsidR="00000000" w:rsidRPr="00000000">
        <w:rPr>
          <w:b w:val="1"/>
          <w:color w:val="ff0000"/>
          <w:rtl w:val="0"/>
        </w:rPr>
        <w:t xml:space="preserve">(Invalid BL</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1A">
      <w:pPr>
        <w:pageBreakBefore w:val="0"/>
        <w:ind w:left="1440" w:firstLine="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b w:val="1"/>
          <w:u w:val="single"/>
          <w:rtl w:val="0"/>
        </w:rPr>
        <w:t xml:space="preserve">CheatSheet: </w:t>
      </w:r>
      <w:r w:rsidDel="00000000" w:rsidR="00000000" w:rsidRPr="00000000">
        <w:rPr>
          <w:rtl w:val="0"/>
        </w:rPr>
        <w:t xml:space="preserve">Study the entries of each of the data points in search results and try to understand the meaning of each especially </w:t>
      </w:r>
    </w:p>
    <w:p w:rsidR="00000000" w:rsidDel="00000000" w:rsidP="00000000" w:rsidRDefault="00000000" w:rsidRPr="00000000" w14:paraId="0000001C">
      <w:pPr>
        <w:pageBreakBefore w:val="0"/>
        <w:numPr>
          <w:ilvl w:val="0"/>
          <w:numId w:val="3"/>
        </w:numPr>
        <w:ind w:left="720" w:hanging="360"/>
        <w:rPr>
          <w:u w:val="none"/>
        </w:rPr>
      </w:pPr>
      <w:r w:rsidDel="00000000" w:rsidR="00000000" w:rsidRPr="00000000">
        <w:rPr>
          <w:rtl w:val="0"/>
        </w:rPr>
        <w:t xml:space="preserve">POL = Port of Loading and POD = Port of Discharge [Start &amp; Finish of the ocean journey], and </w:t>
      </w:r>
    </w:p>
    <w:p w:rsidR="00000000" w:rsidDel="00000000" w:rsidP="00000000" w:rsidRDefault="00000000" w:rsidRPr="00000000" w14:paraId="0000001D">
      <w:pPr>
        <w:pageBreakBefore w:val="0"/>
        <w:numPr>
          <w:ilvl w:val="0"/>
          <w:numId w:val="3"/>
        </w:numPr>
        <w:ind w:left="720" w:hanging="360"/>
        <w:rPr>
          <w:u w:val="none"/>
        </w:rPr>
      </w:pPr>
      <w:r w:rsidDel="00000000" w:rsidR="00000000" w:rsidRPr="00000000">
        <w:rPr>
          <w:rtl w:val="0"/>
        </w:rPr>
        <w:t xml:space="preserve">Arrival Date which is ETA (Expected Time of Arrival) as per Schedule: please note </w:t>
      </w:r>
      <w:r w:rsidDel="00000000" w:rsidR="00000000" w:rsidRPr="00000000">
        <w:rPr>
          <w:u w:val="single"/>
          <w:rtl w:val="0"/>
        </w:rPr>
        <w:t xml:space="preserve">this is not a prediction</w:t>
      </w:r>
      <w:r w:rsidDel="00000000" w:rsidR="00000000" w:rsidRPr="00000000">
        <w:rPr>
          <w:rtl w:val="0"/>
        </w:rPr>
        <w:t xml:space="preserve"> just the time table schedule of a given carrier for a container</w:t>
      </w:r>
      <w:r w:rsidDel="00000000" w:rsidR="00000000" w:rsidRPr="00000000">
        <w:rPr>
          <w:rtl w:val="0"/>
        </w:rPr>
      </w:r>
    </w:p>
    <w:p w:rsidR="00000000" w:rsidDel="00000000" w:rsidP="00000000" w:rsidRDefault="00000000" w:rsidRPr="00000000" w14:paraId="0000001E">
      <w:pPr>
        <w:pStyle w:val="Heading3"/>
        <w:pageBreakBefore w:val="0"/>
        <w:rPr/>
      </w:pPr>
      <w:bookmarkStart w:colFirst="0" w:colLast="0" w:name="_597hzuo7tjxg" w:id="4"/>
      <w:bookmarkEnd w:id="4"/>
      <w:r w:rsidDel="00000000" w:rsidR="00000000" w:rsidRPr="00000000">
        <w:rPr>
          <w:b w:val="1"/>
          <w:color w:val="4a86e8"/>
          <w:u w:val="single"/>
          <w:rtl w:val="0"/>
        </w:rPr>
        <w:t xml:space="preserve">Case Study: </w:t>
      </w: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b w:val="1"/>
          <w:rtl w:val="0"/>
        </w:rPr>
        <w:t xml:space="preserve">Customer Profile</w:t>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Changi Express Logistic (CEL)</w:t>
      </w:r>
      <w:r w:rsidDel="00000000" w:rsidR="00000000" w:rsidRPr="00000000">
        <w:rPr>
          <w:rtl w:val="0"/>
        </w:rPr>
        <w:t xml:space="preserve"> is an international freight forwarder with a monthly container volume of up to 50K containers globally via ocean, air and land. They pride themselves as one of the leading freight forwarders that deliver On-Time and In-Full delivery to their customers. More recently, CEL observed a sharp decline in carrier reliability schedules across all major trade lanes which in turn affected their operations globally. The data that the CEL operators receive from the carriers directly is often missing, is inaccurate or is only updated very late into the journey/just a day before the arrival. That does not offer enough time for the CEL teams to communicate the delay back to their own customers. </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Thus, CEL’s Innovations Team has sourced a handful of vendors (including Portcast) for testing on how to improve existing Ocean Supply Chain Visibility. Portcast is now 4 weeks into the POC for the predictive ETA solution. Nikana-San leads Innovations Projects and is our key stakeholder within CEL. Our weekly 1-hour check-ins are typically used to clarify on predictions being generated from our backend APIs/Emailed Reports for the cargo containers uploaded by the customer on a daily basis at a predefined schedule. E.g. 5.00am daily, each batch of approx. 200 new cargo containers (Bill of Lading No.s or Booking No.s or Container No.s are used to make a POST request on our API system)</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With 80% of the container volume allocated for the trial having arrived at the POD, you are now working closely with the Account Manager to prepare for the next mid-trial review of the performance so far. </w:t>
      </w:r>
      <w:r w:rsidDel="00000000" w:rsidR="00000000" w:rsidRPr="00000000">
        <w:rPr>
          <w:rtl w:val="0"/>
        </w:rPr>
      </w:r>
    </w:p>
    <w:p w:rsidR="00000000" w:rsidDel="00000000" w:rsidP="00000000" w:rsidRDefault="00000000" w:rsidRPr="00000000" w14:paraId="00000026">
      <w:pPr>
        <w:pageBreakBefore w:val="0"/>
        <w:ind w:left="0" w:firstLine="0"/>
        <w:rPr/>
      </w:pPr>
      <w:r w:rsidDel="00000000" w:rsidR="00000000" w:rsidRPr="00000000">
        <w:rPr>
          <w:rtl w:val="0"/>
        </w:rPr>
      </w:r>
    </w:p>
    <w:p w:rsidR="00000000" w:rsidDel="00000000" w:rsidP="00000000" w:rsidRDefault="00000000" w:rsidRPr="00000000" w14:paraId="00000027">
      <w:pPr>
        <w:pageBreakBefore w:val="0"/>
        <w:rPr>
          <w:b w:val="1"/>
        </w:rPr>
      </w:pPr>
      <w:r w:rsidDel="00000000" w:rsidR="00000000" w:rsidRPr="00000000">
        <w:rPr>
          <w:b w:val="1"/>
          <w:color w:val="4a86e8"/>
          <w:sz w:val="28"/>
          <w:szCs w:val="28"/>
          <w:u w:val="single"/>
          <w:rtl w:val="0"/>
        </w:rPr>
        <w:t xml:space="preserve">Goal of this Case Study: </w:t>
      </w:r>
      <w:r w:rsidDel="00000000" w:rsidR="00000000" w:rsidRPr="00000000">
        <w:rPr>
          <w:rtl w:val="0"/>
        </w:rPr>
      </w:r>
    </w:p>
    <w:p w:rsidR="00000000" w:rsidDel="00000000" w:rsidP="00000000" w:rsidRDefault="00000000" w:rsidRPr="00000000" w14:paraId="00000028">
      <w:pPr>
        <w:pageBreakBefore w:val="0"/>
        <w:rPr>
          <w:b w:val="1"/>
          <w:highlight w:val="white"/>
        </w:rPr>
      </w:pPr>
      <w:r w:rsidDel="00000000" w:rsidR="00000000" w:rsidRPr="00000000">
        <w:rPr>
          <w:rtl w:val="0"/>
        </w:rPr>
      </w:r>
    </w:p>
    <w:p w:rsidR="00000000" w:rsidDel="00000000" w:rsidP="00000000" w:rsidRDefault="00000000" w:rsidRPr="00000000" w14:paraId="00000029">
      <w:pPr>
        <w:pageBreakBefore w:val="0"/>
        <w:rPr>
          <w:highlight w:val="white"/>
        </w:rPr>
      </w:pPr>
      <w:r w:rsidDel="00000000" w:rsidR="00000000" w:rsidRPr="00000000">
        <w:rPr>
          <w:highlight w:val="white"/>
          <w:rtl w:val="0"/>
        </w:rPr>
        <w:t xml:space="preserve">The required outcome of the following exercise is to convert CELL from a Trial Account/POC-Proof of Concept to a Paid account. You may want to consider the following Business consideration when preparing the slide deck: </w:t>
      </w:r>
    </w:p>
    <w:p w:rsidR="00000000" w:rsidDel="00000000" w:rsidP="00000000" w:rsidRDefault="00000000" w:rsidRPr="00000000" w14:paraId="0000002A">
      <w:pPr>
        <w:pageBreakBefore w:val="0"/>
        <w:ind w:left="720" w:firstLine="0"/>
        <w:rPr>
          <w:highlight w:val="white"/>
        </w:rPr>
      </w:pPr>
      <w:r w:rsidDel="00000000" w:rsidR="00000000" w:rsidRPr="00000000">
        <w:rPr>
          <w:rtl w:val="0"/>
        </w:rPr>
      </w:r>
    </w:p>
    <w:p w:rsidR="00000000" w:rsidDel="00000000" w:rsidP="00000000" w:rsidRDefault="00000000" w:rsidRPr="00000000" w14:paraId="0000002B">
      <w:pPr>
        <w:pageBreakBefore w:val="0"/>
        <w:ind w:left="720" w:firstLine="0"/>
        <w:rPr>
          <w:highlight w:val="white"/>
        </w:rPr>
      </w:pPr>
      <w:r w:rsidDel="00000000" w:rsidR="00000000" w:rsidRPr="00000000">
        <w:rPr>
          <w:highlight w:val="white"/>
          <w:rtl w:val="0"/>
        </w:rPr>
        <w:t xml:space="preserve">0) Defining 3 key metrics to determine success of the trial</w:t>
      </w:r>
    </w:p>
    <w:p w:rsidR="00000000" w:rsidDel="00000000" w:rsidP="00000000" w:rsidRDefault="00000000" w:rsidRPr="00000000" w14:paraId="0000002C">
      <w:pPr>
        <w:pageBreakBefore w:val="0"/>
        <w:ind w:left="720" w:firstLine="0"/>
        <w:rPr>
          <w:highlight w:val="white"/>
        </w:rPr>
      </w:pPr>
      <w:r w:rsidDel="00000000" w:rsidR="00000000" w:rsidRPr="00000000">
        <w:rPr>
          <w:highlight w:val="white"/>
          <w:rtl w:val="0"/>
        </w:rPr>
        <w:t xml:space="preserve">1) Showcasing existing visibility supply chain performance of the customer</w:t>
      </w:r>
    </w:p>
    <w:p w:rsidR="00000000" w:rsidDel="00000000" w:rsidP="00000000" w:rsidRDefault="00000000" w:rsidRPr="00000000" w14:paraId="0000002D">
      <w:pPr>
        <w:pageBreakBefore w:val="0"/>
        <w:ind w:left="720" w:firstLine="0"/>
        <w:rPr>
          <w:highlight w:val="white"/>
        </w:rPr>
      </w:pPr>
      <w:r w:rsidDel="00000000" w:rsidR="00000000" w:rsidRPr="00000000">
        <w:rPr>
          <w:highlight w:val="white"/>
          <w:rtl w:val="0"/>
        </w:rPr>
        <w:t xml:space="preserve">2) Performance improvement from using Portcast predictions</w:t>
      </w:r>
    </w:p>
    <w:p w:rsidR="00000000" w:rsidDel="00000000" w:rsidP="00000000" w:rsidRDefault="00000000" w:rsidRPr="00000000" w14:paraId="0000002E">
      <w:pPr>
        <w:pageBreakBefore w:val="0"/>
        <w:ind w:left="720" w:firstLine="0"/>
        <w:rPr>
          <w:highlight w:val="white"/>
        </w:rPr>
      </w:pPr>
      <w:r w:rsidDel="00000000" w:rsidR="00000000" w:rsidRPr="00000000">
        <w:rPr>
          <w:highlight w:val="white"/>
          <w:rtl w:val="0"/>
        </w:rPr>
        <w:t xml:space="preserve">3) Improvement plan for the anomalies, including</w:t>
      </w:r>
    </w:p>
    <w:p w:rsidR="00000000" w:rsidDel="00000000" w:rsidP="00000000" w:rsidRDefault="00000000" w:rsidRPr="00000000" w14:paraId="0000002F">
      <w:pPr>
        <w:pageBreakBefore w:val="0"/>
        <w:numPr>
          <w:ilvl w:val="0"/>
          <w:numId w:val="1"/>
        </w:numPr>
        <w:ind w:left="1440" w:hanging="360"/>
        <w:rPr>
          <w:highlight w:val="white"/>
        </w:rPr>
      </w:pPr>
      <w:r w:rsidDel="00000000" w:rsidR="00000000" w:rsidRPr="00000000">
        <w:rPr>
          <w:highlight w:val="white"/>
          <w:rtl w:val="0"/>
        </w:rPr>
        <w:t xml:space="preserve">[Internal]: communicated internally within Portcast to deliver better service levels to CELL and other customers</w:t>
      </w:r>
    </w:p>
    <w:p w:rsidR="00000000" w:rsidDel="00000000" w:rsidP="00000000" w:rsidRDefault="00000000" w:rsidRPr="00000000" w14:paraId="00000030">
      <w:pPr>
        <w:pageBreakBefore w:val="0"/>
        <w:numPr>
          <w:ilvl w:val="0"/>
          <w:numId w:val="1"/>
        </w:numPr>
        <w:ind w:left="1440" w:hanging="360"/>
        <w:rPr>
          <w:highlight w:val="white"/>
        </w:rPr>
      </w:pPr>
      <w:r w:rsidDel="00000000" w:rsidR="00000000" w:rsidRPr="00000000">
        <w:rPr>
          <w:highlight w:val="white"/>
          <w:rtl w:val="0"/>
        </w:rPr>
        <w:t xml:space="preserve">[External] communicated externally with CELL </w:t>
      </w:r>
    </w:p>
    <w:p w:rsidR="00000000" w:rsidDel="00000000" w:rsidP="00000000" w:rsidRDefault="00000000" w:rsidRPr="00000000" w14:paraId="00000031">
      <w:pPr>
        <w:pageBreakBefore w:val="0"/>
        <w:rPr>
          <w:highlight w:val="white"/>
        </w:rPr>
      </w:pPr>
      <w:r w:rsidDel="00000000" w:rsidR="00000000" w:rsidRPr="00000000">
        <w:rPr>
          <w:rtl w:val="0"/>
        </w:rPr>
      </w:r>
    </w:p>
    <w:p w:rsidR="00000000" w:rsidDel="00000000" w:rsidP="00000000" w:rsidRDefault="00000000" w:rsidRPr="00000000" w14:paraId="00000032">
      <w:pPr>
        <w:pageBreakBefore w:val="0"/>
        <w:rPr>
          <w:highlight w:val="white"/>
        </w:rPr>
      </w:pPr>
      <w:r w:rsidDel="00000000" w:rsidR="00000000" w:rsidRPr="00000000">
        <w:rPr>
          <w:rtl w:val="0"/>
        </w:rPr>
      </w:r>
    </w:p>
    <w:p w:rsidR="00000000" w:rsidDel="00000000" w:rsidP="00000000" w:rsidRDefault="00000000" w:rsidRPr="00000000" w14:paraId="00000033">
      <w:pPr>
        <w:pStyle w:val="Heading3"/>
        <w:pageBreakBefore w:val="0"/>
        <w:rPr/>
      </w:pPr>
      <w:bookmarkStart w:colFirst="0" w:colLast="0" w:name="_qbg63ur7hrfi" w:id="5"/>
      <w:bookmarkEnd w:id="5"/>
      <w:r w:rsidDel="00000000" w:rsidR="00000000" w:rsidRPr="00000000">
        <w:rPr>
          <w:b w:val="1"/>
          <w:color w:val="4a86e8"/>
          <w:u w:val="single"/>
          <w:rtl w:val="0"/>
        </w:rPr>
        <w:t xml:space="preserve">Assignment:</w:t>
      </w:r>
      <w:r w:rsidDel="00000000" w:rsidR="00000000" w:rsidRPr="00000000">
        <w:rPr>
          <w:rtl w:val="0"/>
        </w:rPr>
        <w:t xml:space="preserve"> </w:t>
      </w:r>
    </w:p>
    <w:p w:rsidR="00000000" w:rsidDel="00000000" w:rsidP="00000000" w:rsidRDefault="00000000" w:rsidRPr="00000000" w14:paraId="00000034">
      <w:pPr>
        <w:pageBreakBefore w:val="0"/>
        <w:spacing w:after="240" w:before="240" w:lineRule="auto"/>
        <w:rPr>
          <w:b w:val="1"/>
        </w:rPr>
      </w:pPr>
      <w:r w:rsidDel="00000000" w:rsidR="00000000" w:rsidRPr="00000000">
        <w:rPr>
          <w:b w:val="1"/>
          <w:rtl w:val="0"/>
        </w:rPr>
        <w:t xml:space="preserve">Please complete the following:</w:t>
      </w:r>
    </w:p>
    <w:p w:rsidR="00000000" w:rsidDel="00000000" w:rsidP="00000000" w:rsidRDefault="00000000" w:rsidRPr="00000000" w14:paraId="00000035">
      <w:pPr>
        <w:pageBreakBefore w:val="0"/>
        <w:spacing w:after="240" w:before="240" w:lineRule="auto"/>
        <w:rPr>
          <w:i w:val="1"/>
        </w:rPr>
      </w:pPr>
      <w:r w:rsidDel="00000000" w:rsidR="00000000" w:rsidRPr="00000000">
        <w:rPr>
          <w:rtl w:val="0"/>
        </w:rPr>
        <w:t xml:space="preserve">In this task, you will create data summarization for weekly check-in with the customer after downloading the data-dump from the AWS S3 link provided. </w:t>
      </w:r>
      <w:r w:rsidDel="00000000" w:rsidR="00000000" w:rsidRPr="00000000">
        <w:rPr>
          <w:i w:val="1"/>
          <w:rtl w:val="0"/>
        </w:rPr>
        <w:t xml:space="preserve">(Below the words dataset and data dump are interchangeably used)</w:t>
      </w:r>
    </w:p>
    <w:p w:rsidR="00000000" w:rsidDel="00000000" w:rsidP="00000000" w:rsidRDefault="00000000" w:rsidRPr="00000000" w14:paraId="00000036">
      <w:pPr>
        <w:pageBreakBefore w:val="0"/>
        <w:numPr>
          <w:ilvl w:val="0"/>
          <w:numId w:val="5"/>
        </w:numPr>
        <w:spacing w:after="0" w:afterAutospacing="0" w:before="240" w:lineRule="auto"/>
        <w:ind w:left="720" w:hanging="360"/>
        <w:rPr>
          <w:u w:val="none"/>
        </w:rPr>
      </w:pPr>
      <w:r w:rsidDel="00000000" w:rsidR="00000000" w:rsidRPr="00000000">
        <w:rPr>
          <w:sz w:val="20"/>
          <w:szCs w:val="20"/>
          <w:rtl w:val="0"/>
        </w:rPr>
        <w:t xml:space="preserve">Create an Ipython Notebook in Google Colab using your gmail account for FREE (</w:t>
      </w:r>
      <w:r w:rsidDel="00000000" w:rsidR="00000000" w:rsidRPr="00000000">
        <w:rPr>
          <w:b w:val="1"/>
          <w:sz w:val="20"/>
          <w:szCs w:val="20"/>
          <w:u w:val="single"/>
          <w:rtl w:val="0"/>
        </w:rPr>
        <w:t xml:space="preserve">Hint: </w:t>
      </w:r>
      <w:hyperlink r:id="rId11">
        <w:r w:rsidDel="00000000" w:rsidR="00000000" w:rsidRPr="00000000">
          <w:rPr>
            <w:color w:val="1155cc"/>
            <w:u w:val="single"/>
            <w:rtl w:val="0"/>
          </w:rPr>
          <w:t xml:space="preserve">Welcome To Colaboratory - Colaboratory</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7">
      <w:pPr>
        <w:pageBreakBefore w:val="0"/>
        <w:numPr>
          <w:ilvl w:val="0"/>
          <w:numId w:val="5"/>
        </w:numPr>
        <w:spacing w:after="0" w:afterAutospacing="0" w:before="0" w:beforeAutospacing="0" w:lineRule="auto"/>
        <w:ind w:left="720" w:hanging="360"/>
        <w:rPr>
          <w:u w:val="none"/>
        </w:rPr>
      </w:pPr>
      <w:r w:rsidDel="00000000" w:rsidR="00000000" w:rsidRPr="00000000">
        <w:rPr>
          <w:sz w:val="20"/>
          <w:szCs w:val="20"/>
          <w:rtl w:val="0"/>
        </w:rPr>
        <w:t xml:space="preserve">Download the JSON data-set and build a python client to read data in Google Colab. (attached in the email along with this assignment)</w:t>
      </w:r>
    </w:p>
    <w:p w:rsidR="00000000" w:rsidDel="00000000" w:rsidP="00000000" w:rsidRDefault="00000000" w:rsidRPr="00000000" w14:paraId="00000038">
      <w:pPr>
        <w:pageBreakBefore w:val="0"/>
        <w:numPr>
          <w:ilvl w:val="0"/>
          <w:numId w:val="5"/>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You are expected to transform this file from JSON to CSV and upload in your GDRIVE folder to make this usable for yourself both to manually explore using Google Sheets and programmatically using Ipython Notebook in Google Colab (</w:t>
      </w:r>
      <w:r w:rsidDel="00000000" w:rsidR="00000000" w:rsidRPr="00000000">
        <w:rPr>
          <w:b w:val="1"/>
          <w:sz w:val="20"/>
          <w:szCs w:val="20"/>
          <w:u w:val="single"/>
          <w:rtl w:val="0"/>
        </w:rPr>
        <w:t xml:space="preserve">Hint: </w:t>
      </w:r>
      <w:r w:rsidDel="00000000" w:rsidR="00000000" w:rsidRPr="00000000">
        <w:rPr>
          <w:sz w:val="20"/>
          <w:szCs w:val="20"/>
          <w:rtl w:val="0"/>
        </w:rPr>
        <w:t xml:space="preserve"> you will have to colocate both the dataset and Google Colab to load the data in Google Colab)</w:t>
      </w:r>
    </w:p>
    <w:p w:rsidR="00000000" w:rsidDel="00000000" w:rsidP="00000000" w:rsidRDefault="00000000" w:rsidRPr="00000000" w14:paraId="00000039">
      <w:pPr>
        <w:pageBreakBefore w:val="0"/>
        <w:widowControl w:val="0"/>
        <w:numPr>
          <w:ilvl w:val="0"/>
          <w:numId w:val="5"/>
        </w:numPr>
        <w:ind w:left="720" w:hanging="360"/>
        <w:rPr>
          <w:sz w:val="20"/>
          <w:szCs w:val="20"/>
        </w:rPr>
      </w:pPr>
      <w:r w:rsidDel="00000000" w:rsidR="00000000" w:rsidRPr="00000000">
        <w:rPr>
          <w:sz w:val="20"/>
          <w:szCs w:val="20"/>
          <w:rtl w:val="0"/>
        </w:rPr>
        <w:t xml:space="preserve">Define 3 most Imp Questions based by sampling the data manually/programmatically to evaluate what 3 questions your customer might ask in the next call. (</w:t>
      </w:r>
      <w:r w:rsidDel="00000000" w:rsidR="00000000" w:rsidRPr="00000000">
        <w:rPr>
          <w:b w:val="1"/>
          <w:sz w:val="20"/>
          <w:szCs w:val="20"/>
          <w:u w:val="single"/>
          <w:rtl w:val="0"/>
        </w:rPr>
        <w:t xml:space="preserve">Hint: </w:t>
      </w:r>
      <w:r w:rsidDel="00000000" w:rsidR="00000000" w:rsidRPr="00000000">
        <w:rPr>
          <w:sz w:val="20"/>
          <w:szCs w:val="20"/>
          <w:rtl w:val="0"/>
        </w:rPr>
        <w:t xml:space="preserve">Here the above case study is going to be super handy.)</w:t>
      </w:r>
    </w:p>
    <w:p w:rsidR="00000000" w:rsidDel="00000000" w:rsidP="00000000" w:rsidRDefault="00000000" w:rsidRPr="00000000" w14:paraId="0000003A">
      <w:pPr>
        <w:pageBreakBefore w:val="0"/>
        <w:widowControl w:val="0"/>
        <w:numPr>
          <w:ilvl w:val="0"/>
          <w:numId w:val="5"/>
        </w:numPr>
        <w:ind w:left="720" w:hanging="360"/>
        <w:rPr>
          <w:sz w:val="20"/>
          <w:szCs w:val="20"/>
        </w:rPr>
      </w:pPr>
      <w:r w:rsidDel="00000000" w:rsidR="00000000" w:rsidRPr="00000000">
        <w:rPr>
          <w:sz w:val="20"/>
          <w:szCs w:val="20"/>
          <w:rtl w:val="0"/>
        </w:rPr>
        <w:t xml:space="preserve">Use Google Colab: Ipython Notebook</w:t>
      </w:r>
      <w:r w:rsidDel="00000000" w:rsidR="00000000" w:rsidRPr="00000000">
        <w:rPr>
          <w:b w:val="1"/>
          <w:sz w:val="20"/>
          <w:szCs w:val="20"/>
          <w:rtl w:val="0"/>
        </w:rPr>
        <w:t xml:space="preserve"> </w:t>
      </w:r>
      <w:r w:rsidDel="00000000" w:rsidR="00000000" w:rsidRPr="00000000">
        <w:rPr>
          <w:sz w:val="20"/>
          <w:szCs w:val="20"/>
          <w:rtl w:val="0"/>
        </w:rPr>
        <w:t xml:space="preserve">to explore these by using pandas (</w:t>
      </w:r>
      <w:r w:rsidDel="00000000" w:rsidR="00000000" w:rsidRPr="00000000">
        <w:rPr>
          <w:b w:val="1"/>
          <w:sz w:val="20"/>
          <w:szCs w:val="20"/>
          <w:u w:val="single"/>
          <w:rtl w:val="0"/>
        </w:rPr>
        <w:t xml:space="preserve">Hint:  </w:t>
      </w:r>
      <w:hyperlink r:id="rId12">
        <w:r w:rsidDel="00000000" w:rsidR="00000000" w:rsidRPr="00000000">
          <w:rPr>
            <w:color w:val="1155cc"/>
            <w:sz w:val="20"/>
            <w:szCs w:val="20"/>
            <w:u w:val="single"/>
            <w:rtl w:val="0"/>
          </w:rPr>
          <w:t xml:space="preserve">https://github.com/pandas-dev/pandas</w:t>
        </w:r>
      </w:hyperlink>
      <w:r w:rsidDel="00000000" w:rsidR="00000000" w:rsidRPr="00000000">
        <w:rPr>
          <w:sz w:val="20"/>
          <w:szCs w:val="20"/>
          <w:rtl w:val="0"/>
        </w:rPr>
        <w:t xml:space="preserve">)  for data exploration in the above dataset. (discovery of anomalies in the dataset)</w:t>
      </w:r>
    </w:p>
    <w:p w:rsidR="00000000" w:rsidDel="00000000" w:rsidP="00000000" w:rsidRDefault="00000000" w:rsidRPr="00000000" w14:paraId="0000003B">
      <w:pPr>
        <w:pageBreakBefore w:val="0"/>
        <w:widowControl w:val="0"/>
        <w:numPr>
          <w:ilvl w:val="0"/>
          <w:numId w:val="5"/>
        </w:numPr>
        <w:ind w:left="720" w:hanging="360"/>
        <w:rPr>
          <w:sz w:val="20"/>
          <w:szCs w:val="20"/>
        </w:rPr>
      </w:pPr>
      <w:r w:rsidDel="00000000" w:rsidR="00000000" w:rsidRPr="00000000">
        <w:rPr>
          <w:sz w:val="20"/>
          <w:szCs w:val="20"/>
          <w:rtl w:val="0"/>
        </w:rPr>
        <w:t xml:space="preserve">After identifying anomalies draw distribution graphs </w:t>
      </w:r>
      <w:r w:rsidDel="00000000" w:rsidR="00000000" w:rsidRPr="00000000">
        <w:rPr>
          <w:sz w:val="20"/>
          <w:szCs w:val="20"/>
          <w:u w:val="single"/>
          <w:rtl w:val="0"/>
        </w:rPr>
        <w:t xml:space="preserve">(</w:t>
      </w:r>
      <w:r w:rsidDel="00000000" w:rsidR="00000000" w:rsidRPr="00000000">
        <w:rPr>
          <w:b w:val="1"/>
          <w:sz w:val="20"/>
          <w:szCs w:val="20"/>
          <w:u w:val="single"/>
          <w:rtl w:val="0"/>
        </w:rPr>
        <w:t xml:space="preserve">Hint: </w:t>
      </w:r>
      <w:hyperlink r:id="rId13">
        <w:r w:rsidDel="00000000" w:rsidR="00000000" w:rsidRPr="00000000">
          <w:rPr>
            <w:sz w:val="20"/>
            <w:szCs w:val="20"/>
            <w:rtl w:val="0"/>
          </w:rPr>
          <w:t xml:space="preserve">https://github.com/plotly/plotly.py</w:t>
        </w:r>
      </w:hyperlink>
      <w:r w:rsidDel="00000000" w:rsidR="00000000" w:rsidRPr="00000000">
        <w:rPr>
          <w:sz w:val="20"/>
          <w:szCs w:val="20"/>
          <w:rtl w:val="0"/>
        </w:rPr>
        <w:t xml:space="preserve"> library to draw your charts</w:t>
      </w:r>
      <w:r w:rsidDel="00000000" w:rsidR="00000000" w:rsidRPr="00000000">
        <w:rPr>
          <w:sz w:val="20"/>
          <w:szCs w:val="20"/>
          <w:rtl w:val="0"/>
        </w:rPr>
        <w:t xml:space="preserve">) to demonstrate data challenges you have encountered</w:t>
      </w:r>
    </w:p>
    <w:p w:rsidR="00000000" w:rsidDel="00000000" w:rsidP="00000000" w:rsidRDefault="00000000" w:rsidRPr="00000000" w14:paraId="0000003C">
      <w:pPr>
        <w:pageBreakBefore w:val="0"/>
        <w:widowControl w:val="0"/>
        <w:numPr>
          <w:ilvl w:val="0"/>
          <w:numId w:val="5"/>
        </w:numPr>
        <w:ind w:left="720" w:hanging="360"/>
        <w:rPr>
          <w:sz w:val="20"/>
          <w:szCs w:val="20"/>
        </w:rPr>
      </w:pPr>
      <w:r w:rsidDel="00000000" w:rsidR="00000000" w:rsidRPr="00000000">
        <w:rPr>
          <w:sz w:val="20"/>
          <w:szCs w:val="20"/>
          <w:rtl w:val="0"/>
        </w:rPr>
        <w:t xml:space="preserve">Export CSV in the same folder where you have Google Colab. </w:t>
      </w:r>
      <w:r w:rsidDel="00000000" w:rsidR="00000000" w:rsidRPr="00000000">
        <w:rPr>
          <w:sz w:val="20"/>
          <w:szCs w:val="20"/>
          <w:u w:val="single"/>
          <w:rtl w:val="0"/>
        </w:rPr>
        <w:t xml:space="preserve">(</w:t>
      </w:r>
      <w:r w:rsidDel="00000000" w:rsidR="00000000" w:rsidRPr="00000000">
        <w:rPr>
          <w:b w:val="1"/>
          <w:sz w:val="20"/>
          <w:szCs w:val="20"/>
          <w:u w:val="single"/>
          <w:rtl w:val="0"/>
        </w:rPr>
        <w:t xml:space="preserve">Hint:</w:t>
      </w:r>
      <w:r w:rsidDel="00000000" w:rsidR="00000000" w:rsidRPr="00000000">
        <w:rPr>
          <w:sz w:val="20"/>
          <w:szCs w:val="20"/>
          <w:rtl w:val="0"/>
        </w:rPr>
        <w:t xml:space="preserve">Only anomalies CSV(s) from the above Google Colab notebook)</w:t>
      </w:r>
    </w:p>
    <w:p w:rsidR="00000000" w:rsidDel="00000000" w:rsidP="00000000" w:rsidRDefault="00000000" w:rsidRPr="00000000" w14:paraId="0000003D">
      <w:pPr>
        <w:pageBreakBefore w:val="0"/>
        <w:widowControl w:val="0"/>
        <w:numPr>
          <w:ilvl w:val="0"/>
          <w:numId w:val="5"/>
        </w:numPr>
        <w:ind w:left="720" w:hanging="360"/>
        <w:rPr>
          <w:sz w:val="20"/>
          <w:szCs w:val="20"/>
        </w:rPr>
      </w:pPr>
      <w:r w:rsidDel="00000000" w:rsidR="00000000" w:rsidRPr="00000000">
        <w:rPr>
          <w:sz w:val="20"/>
          <w:szCs w:val="20"/>
          <w:rtl w:val="0"/>
        </w:rPr>
        <w:t xml:space="preserve">Check against carrier website Anomalies (refer to carrier specific track &amp; trace page e.g. Use Carrier name to Google the website for Track and Trace to witness what is wrong with these Anomalies(</w:t>
      </w:r>
      <w:r w:rsidDel="00000000" w:rsidR="00000000" w:rsidRPr="00000000">
        <w:rPr>
          <w:b w:val="1"/>
          <w:sz w:val="20"/>
          <w:szCs w:val="20"/>
          <w:u w:val="single"/>
          <w:rtl w:val="0"/>
        </w:rPr>
        <w:t xml:space="preserve">Hint:</w:t>
      </w:r>
      <w:r w:rsidDel="00000000" w:rsidR="00000000" w:rsidRPr="00000000">
        <w:rPr>
          <w:sz w:val="20"/>
          <w:szCs w:val="20"/>
          <w:rtl w:val="0"/>
        </w:rPr>
        <w:t xml:space="preserve"> Using the Carrier Name, also called Carrier number or scac Google the track and trace website)</w:t>
      </w:r>
    </w:p>
    <w:p w:rsidR="00000000" w:rsidDel="00000000" w:rsidP="00000000" w:rsidRDefault="00000000" w:rsidRPr="00000000" w14:paraId="0000003E">
      <w:pPr>
        <w:pageBreakBefore w:val="0"/>
        <w:widowControl w:val="0"/>
        <w:numPr>
          <w:ilvl w:val="0"/>
          <w:numId w:val="5"/>
        </w:numPr>
        <w:ind w:left="720" w:hanging="360"/>
        <w:rPr>
          <w:sz w:val="20"/>
          <w:szCs w:val="20"/>
        </w:rPr>
      </w:pPr>
      <w:r w:rsidDel="00000000" w:rsidR="00000000" w:rsidRPr="00000000">
        <w:rPr>
          <w:sz w:val="20"/>
          <w:szCs w:val="20"/>
          <w:rtl w:val="0"/>
        </w:rPr>
        <w:t xml:space="preserve">Create note what is wrong in these anomalies csv exported in a separate column in the CSV sheet to highlight your findings by cross checking against carrier websites that you just googled in the previous step. </w:t>
      </w:r>
      <w:r w:rsidDel="00000000" w:rsidR="00000000" w:rsidRPr="00000000">
        <w:rPr>
          <w:sz w:val="20"/>
          <w:szCs w:val="20"/>
          <w:u w:val="single"/>
          <w:rtl w:val="0"/>
        </w:rPr>
        <w:t xml:space="preserve">(</w:t>
      </w:r>
      <w:r w:rsidDel="00000000" w:rsidR="00000000" w:rsidRPr="00000000">
        <w:rPr>
          <w:b w:val="1"/>
          <w:sz w:val="20"/>
          <w:szCs w:val="20"/>
          <w:u w:val="single"/>
          <w:rtl w:val="0"/>
        </w:rPr>
        <w:t xml:space="preserve">Hint:</w:t>
      </w:r>
      <w:r w:rsidDel="00000000" w:rsidR="00000000" w:rsidRPr="00000000">
        <w:rPr>
          <w:sz w:val="20"/>
          <w:szCs w:val="20"/>
          <w:rtl w:val="0"/>
        </w:rPr>
        <w:t xml:space="preserve"> Create an extra column for your findings as notes only for anomalies csv exports)</w:t>
      </w:r>
      <w:r w:rsidDel="00000000" w:rsidR="00000000" w:rsidRPr="00000000">
        <w:rPr>
          <w:rtl w:val="0"/>
        </w:rPr>
      </w:r>
    </w:p>
    <w:p w:rsidR="00000000" w:rsidDel="00000000" w:rsidP="00000000" w:rsidRDefault="00000000" w:rsidRPr="00000000" w14:paraId="0000003F">
      <w:pPr>
        <w:pageBreakBefore w:val="0"/>
        <w:widowControl w:val="0"/>
        <w:numPr>
          <w:ilvl w:val="0"/>
          <w:numId w:val="5"/>
        </w:numPr>
        <w:ind w:left="720" w:hanging="360"/>
        <w:rPr>
          <w:sz w:val="20"/>
          <w:szCs w:val="20"/>
        </w:rPr>
      </w:pPr>
      <w:r w:rsidDel="00000000" w:rsidR="00000000" w:rsidRPr="00000000">
        <w:rPr>
          <w:sz w:val="20"/>
          <w:szCs w:val="20"/>
          <w:rtl w:val="0"/>
        </w:rPr>
        <w:t xml:space="preserve">Write an email to us with a deliverable link Gdrive having all the above files as mentioned at the start of the assignment to address </w:t>
      </w:r>
      <w:hyperlink r:id="rId14">
        <w:r w:rsidDel="00000000" w:rsidR="00000000" w:rsidRPr="00000000">
          <w:rPr>
            <w:color w:val="1155cc"/>
            <w:sz w:val="20"/>
            <w:szCs w:val="20"/>
            <w:highlight w:val="white"/>
            <w:u w:val="single"/>
            <w:rtl w:val="0"/>
          </w:rPr>
          <w:t xml:space="preserve">oleg.kurochka@portcast.io</w:t>
        </w:r>
      </w:hyperlink>
      <w:r w:rsidDel="00000000" w:rsidR="00000000" w:rsidRPr="00000000">
        <w:rPr>
          <w:sz w:val="20"/>
          <w:szCs w:val="20"/>
          <w:highlight w:val="white"/>
          <w:rtl w:val="0"/>
        </w:rPr>
        <w:t xml:space="preserve"> and </w:t>
      </w:r>
      <w:hyperlink r:id="rId15">
        <w:r w:rsidDel="00000000" w:rsidR="00000000" w:rsidRPr="00000000">
          <w:rPr>
            <w:color w:val="1155cc"/>
            <w:sz w:val="20"/>
            <w:szCs w:val="20"/>
            <w:highlight w:val="white"/>
            <w:u w:val="single"/>
            <w:rtl w:val="0"/>
          </w:rPr>
          <w:t xml:space="preserve">ghassen.chniti@portcast.io</w:t>
        </w:r>
      </w:hyperlink>
      <w:r w:rsidDel="00000000" w:rsidR="00000000" w:rsidRPr="00000000">
        <w:rPr>
          <w:sz w:val="20"/>
          <w:szCs w:val="20"/>
          <w:highlight w:val="white"/>
          <w:rtl w:val="0"/>
        </w:rPr>
        <w:t xml:space="preserve"> </w:t>
      </w:r>
      <w:r w:rsidDel="00000000" w:rsidR="00000000" w:rsidRPr="00000000">
        <w:rPr>
          <w:b w:val="1"/>
          <w:sz w:val="20"/>
          <w:szCs w:val="20"/>
          <w:highlight w:val="white"/>
          <w:u w:val="single"/>
          <w:rtl w:val="0"/>
        </w:rPr>
        <w:t xml:space="preserve">with summary email treating them as Nikana-San from </w:t>
      </w:r>
      <w:r w:rsidDel="00000000" w:rsidR="00000000" w:rsidRPr="00000000">
        <w:rPr>
          <w:b w:val="1"/>
          <w:sz w:val="20"/>
          <w:szCs w:val="20"/>
          <w:u w:val="single"/>
          <w:rtl w:val="0"/>
        </w:rPr>
        <w:t xml:space="preserve">Changi Express Logistic (CEL)</w:t>
      </w:r>
      <w:r w:rsidDel="00000000" w:rsidR="00000000" w:rsidRPr="00000000">
        <w:rPr>
          <w:sz w:val="20"/>
          <w:szCs w:val="20"/>
          <w:rtl w:val="0"/>
        </w:rPr>
        <w:t xml:space="preserve">. Note email skills are important in how you craft your findings briefly nudging them to open your attachments. Remember customers in our industry get tons of CSVs in emails hence crafting email becomes important on a day to day basis. </w:t>
      </w:r>
    </w:p>
    <w:p w:rsidR="00000000" w:rsidDel="00000000" w:rsidP="00000000" w:rsidRDefault="00000000" w:rsidRPr="00000000" w14:paraId="00000040">
      <w:pPr>
        <w:pageBreakBefore w:val="0"/>
        <w:widowControl w:val="0"/>
        <w:rPr>
          <w:sz w:val="20"/>
          <w:szCs w:val="20"/>
        </w:rPr>
      </w:pPr>
      <w:r w:rsidDel="00000000" w:rsidR="00000000" w:rsidRPr="00000000">
        <w:rPr>
          <w:rtl w:val="0"/>
        </w:rPr>
      </w:r>
    </w:p>
    <w:p w:rsidR="00000000" w:rsidDel="00000000" w:rsidP="00000000" w:rsidRDefault="00000000" w:rsidRPr="00000000" w14:paraId="00000041">
      <w:pPr>
        <w:pageBreakBefore w:val="0"/>
        <w:widowControl w:val="0"/>
        <w:rPr>
          <w:sz w:val="20"/>
          <w:szCs w:val="20"/>
        </w:rPr>
      </w:pPr>
      <w:r w:rsidDel="00000000" w:rsidR="00000000" w:rsidRPr="00000000">
        <w:rPr>
          <w:rtl w:val="0"/>
        </w:rPr>
      </w:r>
    </w:p>
    <w:p w:rsidR="00000000" w:rsidDel="00000000" w:rsidP="00000000" w:rsidRDefault="00000000" w:rsidRPr="00000000" w14:paraId="00000042">
      <w:pPr>
        <w:pageBreakBefore w:val="0"/>
        <w:widowControl w:val="0"/>
        <w:rPr>
          <w:sz w:val="20"/>
          <w:szCs w:val="20"/>
        </w:rPr>
      </w:pPr>
      <w:r w:rsidDel="00000000" w:rsidR="00000000" w:rsidRPr="00000000">
        <w:rPr>
          <w:rtl w:val="0"/>
        </w:rPr>
      </w:r>
    </w:p>
    <w:p w:rsidR="00000000" w:rsidDel="00000000" w:rsidP="00000000" w:rsidRDefault="00000000" w:rsidRPr="00000000" w14:paraId="00000043">
      <w:pPr>
        <w:pageBreakBefore w:val="0"/>
        <w:widowControl w:val="0"/>
        <w:rPr>
          <w:sz w:val="20"/>
          <w:szCs w:val="20"/>
        </w:rPr>
      </w:pPr>
      <w:r w:rsidDel="00000000" w:rsidR="00000000" w:rsidRPr="00000000">
        <w:rPr>
          <w:rtl w:val="0"/>
        </w:rPr>
      </w:r>
    </w:p>
    <w:p w:rsidR="00000000" w:rsidDel="00000000" w:rsidP="00000000" w:rsidRDefault="00000000" w:rsidRPr="00000000" w14:paraId="00000044">
      <w:pPr>
        <w:pStyle w:val="Heading3"/>
        <w:pageBreakBefore w:val="0"/>
        <w:spacing w:line="240" w:lineRule="auto"/>
        <w:rPr/>
      </w:pPr>
      <w:bookmarkStart w:colFirst="0" w:colLast="0" w:name="_p25zhmefgcre" w:id="6"/>
      <w:bookmarkEnd w:id="6"/>
      <w:r w:rsidDel="00000000" w:rsidR="00000000" w:rsidRPr="00000000">
        <w:rPr>
          <w:b w:val="1"/>
          <w:color w:val="4a86e8"/>
          <w:u w:val="single"/>
          <w:rtl w:val="0"/>
        </w:rPr>
        <w:t xml:space="preserve">Guidance Timeline to Complete:</w:t>
      </w:r>
      <w:r w:rsidDel="00000000" w:rsidR="00000000" w:rsidRPr="00000000">
        <w:rPr>
          <w:rtl w:val="0"/>
        </w:rPr>
      </w:r>
    </w:p>
    <w:p w:rsidR="00000000" w:rsidDel="00000000" w:rsidP="00000000" w:rsidRDefault="00000000" w:rsidRPr="00000000" w14:paraId="00000045">
      <w:pPr>
        <w:pageBreakBefore w:val="0"/>
        <w:spacing w:line="240" w:lineRule="auto"/>
        <w:rPr>
          <w:color w:val="4d5055"/>
          <w:sz w:val="24"/>
          <w:szCs w:val="24"/>
        </w:rPr>
      </w:pPr>
      <w:r w:rsidDel="00000000" w:rsidR="00000000" w:rsidRPr="00000000">
        <w:rPr>
          <w:rtl w:val="0"/>
        </w:rPr>
      </w:r>
    </w:p>
    <w:p w:rsidR="00000000" w:rsidDel="00000000" w:rsidP="00000000" w:rsidRDefault="00000000" w:rsidRPr="00000000" w14:paraId="00000046">
      <w:pPr>
        <w:pageBreakBefore w:val="0"/>
        <w:spacing w:line="240" w:lineRule="auto"/>
        <w:rPr>
          <w:b w:val="1"/>
          <w:sz w:val="20"/>
          <w:szCs w:val="20"/>
        </w:rPr>
      </w:pPr>
      <w:r w:rsidDel="00000000" w:rsidR="00000000" w:rsidRPr="00000000">
        <w:rPr>
          <w:sz w:val="20"/>
          <w:szCs w:val="20"/>
          <w:rtl w:val="0"/>
        </w:rPr>
        <w:t xml:space="preserve">Submission </w:t>
      </w:r>
      <w:r w:rsidDel="00000000" w:rsidR="00000000" w:rsidRPr="00000000">
        <w:rPr>
          <w:b w:val="1"/>
          <w:sz w:val="20"/>
          <w:szCs w:val="20"/>
          <w:rtl w:val="0"/>
        </w:rPr>
        <w:t xml:space="preserve">Tuesday 11:59pm Midnight, </w:t>
      </w:r>
      <w:r w:rsidDel="00000000" w:rsidR="00000000" w:rsidRPr="00000000">
        <w:rPr>
          <w:b w:val="1"/>
          <w:color w:val="38761d"/>
          <w:sz w:val="20"/>
          <w:szCs w:val="20"/>
          <w:rtl w:val="0"/>
        </w:rPr>
        <w:t xml:space="preserve">20th March 2022</w:t>
      </w:r>
      <w:r w:rsidDel="00000000" w:rsidR="00000000" w:rsidRPr="00000000">
        <w:rPr>
          <w:b w:val="1"/>
          <w:sz w:val="20"/>
          <w:szCs w:val="20"/>
          <w:rtl w:val="0"/>
        </w:rPr>
        <w:t xml:space="preserve">(End of Day Singapore Time).</w:t>
      </w:r>
    </w:p>
    <w:p w:rsidR="00000000" w:rsidDel="00000000" w:rsidP="00000000" w:rsidRDefault="00000000" w:rsidRPr="00000000" w14:paraId="00000047">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48">
      <w:pPr>
        <w:pageBreakBefore w:val="0"/>
        <w:rPr>
          <w:sz w:val="20"/>
          <w:szCs w:val="20"/>
        </w:rPr>
      </w:pPr>
      <w:r w:rsidDel="00000000" w:rsidR="00000000" w:rsidRPr="00000000">
        <w:rPr>
          <w:b w:val="1"/>
          <w:color w:val="ff0000"/>
          <w:rtl w:val="0"/>
        </w:rPr>
        <w:t xml:space="preserve">Don’t forget to set a new submission deadline if the above mentioned </w:t>
      </w:r>
      <w:r w:rsidDel="00000000" w:rsidR="00000000" w:rsidRPr="00000000">
        <w:rPr>
          <w:b w:val="1"/>
          <w:color w:val="38761d"/>
          <w:sz w:val="20"/>
          <w:szCs w:val="20"/>
          <w:rtl w:val="0"/>
        </w:rPr>
        <w:t xml:space="preserve">[20th March 2022]</w:t>
      </w:r>
      <w:r w:rsidDel="00000000" w:rsidR="00000000" w:rsidRPr="00000000">
        <w:rPr>
          <w:b w:val="1"/>
          <w:color w:val="ff0000"/>
          <w:rtl w:val="0"/>
        </w:rPr>
        <w:t xml:space="preserve"> is not possible in a reply to the email when you receive the assignment. Customer communication of deadlines and sticking to them is key expectation on the role. </w:t>
      </w:r>
      <w:r w:rsidDel="00000000" w:rsidR="00000000" w:rsidRPr="00000000">
        <w:rPr>
          <w:rtl w:val="0"/>
        </w:rPr>
      </w:r>
    </w:p>
    <w:p w:rsidR="00000000" w:rsidDel="00000000" w:rsidP="00000000" w:rsidRDefault="00000000" w:rsidRPr="00000000" w14:paraId="00000049">
      <w:pPr>
        <w:pStyle w:val="Heading2"/>
        <w:pageBreakBefore w:val="0"/>
        <w:spacing w:line="240" w:lineRule="auto"/>
        <w:rPr>
          <w:b w:val="1"/>
          <w:color w:val="4a86e8"/>
          <w:sz w:val="28"/>
          <w:szCs w:val="28"/>
          <w:u w:val="single"/>
        </w:rPr>
      </w:pPr>
      <w:bookmarkStart w:colFirst="0" w:colLast="0" w:name="_j3i46jqnftms" w:id="7"/>
      <w:bookmarkEnd w:id="7"/>
      <w:r w:rsidDel="00000000" w:rsidR="00000000" w:rsidRPr="00000000">
        <w:rPr>
          <w:b w:val="1"/>
          <w:rtl w:val="0"/>
        </w:rPr>
        <w:t xml:space="preserve">Business Background</w:t>
      </w:r>
      <w:r w:rsidDel="00000000" w:rsidR="00000000" w:rsidRPr="00000000">
        <w:rPr>
          <w:rtl w:val="0"/>
        </w:rPr>
      </w:r>
    </w:p>
    <w:p w:rsidR="00000000" w:rsidDel="00000000" w:rsidP="00000000" w:rsidRDefault="00000000" w:rsidRPr="00000000" w14:paraId="0000004A">
      <w:pPr>
        <w:pStyle w:val="Heading3"/>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b w:val="1"/>
          <w:color w:val="4a86e8"/>
        </w:rPr>
      </w:pPr>
      <w:bookmarkStart w:colFirst="0" w:colLast="0" w:name="_cbvki0w2c59f" w:id="8"/>
      <w:bookmarkEnd w:id="8"/>
      <w:r w:rsidDel="00000000" w:rsidR="00000000" w:rsidRPr="00000000">
        <w:rPr>
          <w:b w:val="1"/>
          <w:color w:val="4a86e8"/>
          <w:rtl w:val="0"/>
        </w:rPr>
        <w:t xml:space="preserve">What does Portcast Do?</w:t>
      </w:r>
    </w:p>
    <w:p w:rsidR="00000000" w:rsidDel="00000000" w:rsidP="00000000" w:rsidRDefault="00000000" w:rsidRPr="00000000" w14:paraId="0000004B">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color w:val="4d5055"/>
          <w:sz w:val="24"/>
          <w:szCs w:val="24"/>
        </w:rPr>
      </w:pPr>
      <w:r w:rsidDel="00000000" w:rsidR="00000000" w:rsidRPr="00000000">
        <w:rPr>
          <w:sz w:val="20"/>
          <w:szCs w:val="20"/>
          <w:rtl w:val="0"/>
        </w:rPr>
        <w:t xml:space="preserve">Portcast helps logistic players with google maps like predictions for estimated arrival time of cargo goods transported via ships, airlines, trucks and trains. ETA predictions is one of the product lines at Portcast and is the team you have applied for.</w:t>
      </w:r>
      <w:r w:rsidDel="00000000" w:rsidR="00000000" w:rsidRPr="00000000">
        <w:rPr>
          <w:rtl w:val="0"/>
        </w:rPr>
      </w:r>
    </w:p>
    <w:p w:rsidR="00000000" w:rsidDel="00000000" w:rsidP="00000000" w:rsidRDefault="00000000" w:rsidRPr="00000000" w14:paraId="0000004C">
      <w:pPr>
        <w:pStyle w:val="Heading3"/>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b w:val="1"/>
          <w:color w:val="4a86e8"/>
        </w:rPr>
      </w:pPr>
      <w:bookmarkStart w:colFirst="0" w:colLast="0" w:name="_cq2zjte2ibn3" w:id="9"/>
      <w:bookmarkEnd w:id="9"/>
      <w:r w:rsidDel="00000000" w:rsidR="00000000" w:rsidRPr="00000000">
        <w:rPr>
          <w:b w:val="1"/>
          <w:color w:val="4a86e8"/>
          <w:rtl w:val="0"/>
        </w:rPr>
        <w:t xml:space="preserve">Why is ETA prediction important ?</w:t>
      </w:r>
    </w:p>
    <w:p w:rsidR="00000000" w:rsidDel="00000000" w:rsidP="00000000" w:rsidRDefault="00000000" w:rsidRPr="00000000" w14:paraId="0000004D">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color w:val="4d5055"/>
          <w:sz w:val="24"/>
          <w:szCs w:val="24"/>
        </w:rPr>
      </w:pPr>
      <w:r w:rsidDel="00000000" w:rsidR="00000000" w:rsidRPr="00000000">
        <w:rPr>
          <w:sz w:val="20"/>
          <w:szCs w:val="20"/>
          <w:rtl w:val="0"/>
        </w:rPr>
        <w:t xml:space="preserve">"Think of your anxiety to correctly predict and communicate to your friend your estimated time of arrival(ETA) when you are looking at the google maps when stuck on a red light"</w:t>
      </w:r>
      <w:r w:rsidDel="00000000" w:rsidR="00000000" w:rsidRPr="00000000">
        <w:rPr>
          <w:rtl w:val="0"/>
        </w:rPr>
      </w:r>
    </w:p>
    <w:p w:rsidR="00000000" w:rsidDel="00000000" w:rsidP="00000000" w:rsidRDefault="00000000" w:rsidRPr="00000000" w14:paraId="0000004E">
      <w:pPr>
        <w:pStyle w:val="Heading3"/>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b w:val="1"/>
          <w:color w:val="4a86e8"/>
        </w:rPr>
      </w:pPr>
      <w:bookmarkStart w:colFirst="0" w:colLast="0" w:name="_3t3suxu3sbrd" w:id="10"/>
      <w:bookmarkEnd w:id="10"/>
      <w:r w:rsidDel="00000000" w:rsidR="00000000" w:rsidRPr="00000000">
        <w:rPr>
          <w:b w:val="1"/>
          <w:color w:val="4a86e8"/>
          <w:rtl w:val="0"/>
        </w:rPr>
        <w:t xml:space="preserve">Impact &amp; Cost Savings?</w:t>
      </w:r>
    </w:p>
    <w:p w:rsidR="00000000" w:rsidDel="00000000" w:rsidP="00000000" w:rsidRDefault="00000000" w:rsidRPr="00000000" w14:paraId="0000004F">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color w:val="4d5055"/>
          <w:sz w:val="24"/>
          <w:szCs w:val="24"/>
        </w:rPr>
      </w:pPr>
      <w:r w:rsidDel="00000000" w:rsidR="00000000" w:rsidRPr="00000000">
        <w:rPr>
          <w:sz w:val="20"/>
          <w:szCs w:val="20"/>
          <w:rtl w:val="0"/>
        </w:rPr>
        <w:t xml:space="preserve">Now think of the entire world moving cargo through multi-modal transport, where every delay in one mode of transport has knock-on effects on other parts of the supply chain thereby creating billion dollar inefficiencies and lost man-hours in the system.</w:t>
      </w:r>
      <w:r w:rsidDel="00000000" w:rsidR="00000000" w:rsidRPr="00000000">
        <w:rPr>
          <w:rtl w:val="0"/>
        </w:rPr>
      </w:r>
    </w:p>
    <w:p w:rsidR="00000000" w:rsidDel="00000000" w:rsidP="00000000" w:rsidRDefault="00000000" w:rsidRPr="00000000" w14:paraId="00000050">
      <w:pPr>
        <w:pStyle w:val="Heading3"/>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b w:val="1"/>
          <w:color w:val="4a86e8"/>
        </w:rPr>
      </w:pPr>
      <w:bookmarkStart w:colFirst="0" w:colLast="0" w:name="_1te05xllrc16" w:id="11"/>
      <w:bookmarkEnd w:id="11"/>
      <w:r w:rsidDel="00000000" w:rsidR="00000000" w:rsidRPr="00000000">
        <w:rPr>
          <w:b w:val="1"/>
          <w:color w:val="4a86e8"/>
          <w:rtl w:val="0"/>
        </w:rPr>
        <w:t xml:space="preserve">Why ML/AI use case?</w:t>
      </w:r>
    </w:p>
    <w:p w:rsidR="00000000" w:rsidDel="00000000" w:rsidP="00000000" w:rsidRDefault="00000000" w:rsidRPr="00000000" w14:paraId="00000051">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sz w:val="20"/>
          <w:szCs w:val="20"/>
          <w:rtl w:val="0"/>
        </w:rPr>
        <w:t xml:space="preserve">Humanly impossible to generate rules, patterns around delay reasons(think the live impact Google Maps brings vs human patterns of old taxi drivers remembering congestion free routes). Ground reality and the always on nature of cargo movement demands a superior AI based approach to this problem at hand</w:t>
      </w:r>
      <w:r w:rsidDel="00000000" w:rsidR="00000000" w:rsidRPr="00000000">
        <w:rPr>
          <w:rtl w:val="0"/>
        </w:rPr>
      </w:r>
    </w:p>
    <w:p w:rsidR="00000000" w:rsidDel="00000000" w:rsidP="00000000" w:rsidRDefault="00000000" w:rsidRPr="00000000" w14:paraId="00000052">
      <w:pPr>
        <w:pStyle w:val="Heading2"/>
        <w:pageBreakBefore w:val="0"/>
        <w:rPr>
          <w:b w:val="1"/>
          <w:color w:val="4a86e8"/>
          <w:sz w:val="28"/>
          <w:szCs w:val="28"/>
        </w:rPr>
      </w:pPr>
      <w:bookmarkStart w:colFirst="0" w:colLast="0" w:name="_5h9bjuil4czl" w:id="12"/>
      <w:bookmarkEnd w:id="12"/>
      <w:r w:rsidDel="00000000" w:rsidR="00000000" w:rsidRPr="00000000">
        <w:rPr>
          <w:b w:val="1"/>
          <w:color w:val="4a86e8"/>
          <w:sz w:val="28"/>
          <w:szCs w:val="28"/>
          <w:rtl w:val="0"/>
        </w:rPr>
        <w:t xml:space="preserve">Visual Analogy: Mental Model</w:t>
      </w:r>
      <w:r w:rsidDel="00000000" w:rsidR="00000000" w:rsidRPr="00000000">
        <w:rPr>
          <w:b w:val="1"/>
          <w:color w:val="4a86e8"/>
          <w:sz w:val="28"/>
          <w:szCs w:val="28"/>
          <w:rtl w:val="0"/>
        </w:rPr>
        <w:t xml:space="preserve"> </w:t>
      </w:r>
    </w:p>
    <w:p w:rsidR="00000000" w:rsidDel="00000000" w:rsidP="00000000" w:rsidRDefault="00000000" w:rsidRPr="00000000" w14:paraId="00000053">
      <w:pPr>
        <w:pageBreakBefore w:val="0"/>
        <w:rPr/>
      </w:pPr>
      <w:r w:rsidDel="00000000" w:rsidR="00000000" w:rsidRPr="00000000">
        <w:rPr>
          <w:rtl w:val="0"/>
        </w:rPr>
        <w:t xml:space="preserve">[</w:t>
      </w:r>
      <w:r w:rsidDel="00000000" w:rsidR="00000000" w:rsidRPr="00000000">
        <w:rPr>
          <w:sz w:val="20"/>
          <w:szCs w:val="20"/>
          <w:rtl w:val="0"/>
        </w:rPr>
        <w:t xml:space="preserve">Download high resolution image at</w:t>
      </w:r>
      <w:r w:rsidDel="00000000" w:rsidR="00000000" w:rsidRPr="00000000">
        <w:rPr>
          <w:rtl w:val="0"/>
        </w:rPr>
        <w:t xml:space="preserve"> </w:t>
      </w:r>
      <w:hyperlink r:id="rId16">
        <w:r w:rsidDel="00000000" w:rsidR="00000000" w:rsidRPr="00000000">
          <w:rPr>
            <w:color w:val="1155cc"/>
            <w:u w:val="single"/>
            <w:rtl w:val="0"/>
          </w:rPr>
          <w:t xml:space="preserve">https://drive.google.com/file/d/1BClxQMRnNqpCY9tZidXCH6GrMDEO2F87/view</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4">
      <w:pPr>
        <w:pStyle w:val="Heading3"/>
        <w:pageBreakBefore w:val="0"/>
        <w:rPr/>
      </w:pPr>
      <w:bookmarkStart w:colFirst="0" w:colLast="0" w:name="_w2erug2dlb40" w:id="13"/>
      <w:bookmarkEnd w:id="13"/>
      <w:r w:rsidDel="00000000" w:rsidR="00000000" w:rsidRPr="00000000">
        <w:rPr>
          <w:u w:val="single"/>
        </w:rPr>
        <w:drawing>
          <wp:inline distB="114300" distT="114300" distL="114300" distR="114300">
            <wp:extent cx="5943600" cy="3492500"/>
            <wp:effectExtent b="0" l="0" r="0" t="0"/>
            <wp:docPr id="2"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5943600" cy="3492500"/>
                    </a:xfrm>
                    <a:prstGeom prst="rect"/>
                    <a:ln/>
                  </pic:spPr>
                </pic:pic>
              </a:graphicData>
            </a:graphic>
          </wp:inline>
        </w:drawing>
      </w:r>
      <w:r w:rsidDel="00000000" w:rsidR="00000000" w:rsidRPr="00000000">
        <w:rPr>
          <w:b w:val="1"/>
          <w:color w:val="4a86e8"/>
          <w:rtl w:val="0"/>
        </w:rPr>
        <w:t xml:space="preserve">Frontend Screenshot  </w:t>
      </w: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w:t>
      </w:r>
      <w:r w:rsidDel="00000000" w:rsidR="00000000" w:rsidRPr="00000000">
        <w:rPr>
          <w:sz w:val="20"/>
          <w:szCs w:val="20"/>
          <w:rtl w:val="0"/>
        </w:rPr>
        <w:t xml:space="preserve">Download high resolution design image at</w:t>
      </w:r>
      <w:r w:rsidDel="00000000" w:rsidR="00000000" w:rsidRPr="00000000">
        <w:rPr>
          <w:rtl w:val="0"/>
        </w:rPr>
        <w:t xml:space="preserve"> </w:t>
      </w:r>
      <w:hyperlink r:id="rId18">
        <w:r w:rsidDel="00000000" w:rsidR="00000000" w:rsidRPr="00000000">
          <w:rPr>
            <w:color w:val="1155cc"/>
            <w:u w:val="single"/>
            <w:rtl w:val="0"/>
          </w:rPr>
          <w:t xml:space="preserve">https://drive.google.com/file/d/1Zb9v7MFoUkMJyFFlMwSGxHhIc84yZf2-/view?usp=sharing</w:t>
        </w:r>
      </w:hyperlink>
      <w:r w:rsidDel="00000000" w:rsidR="00000000" w:rsidRPr="00000000">
        <w:rPr>
          <w:rtl w:val="0"/>
        </w:rPr>
        <w:t xml:space="preserve">] </w:t>
      </w:r>
    </w:p>
    <w:p w:rsidR="00000000" w:rsidDel="00000000" w:rsidP="00000000" w:rsidRDefault="00000000" w:rsidRPr="00000000" w14:paraId="00000056">
      <w:pPr>
        <w:pStyle w:val="Heading2"/>
        <w:pageBreakBefore w:val="0"/>
        <w:rPr>
          <w:b w:val="1"/>
          <w:color w:val="4a86e8"/>
          <w:sz w:val="28"/>
          <w:szCs w:val="28"/>
          <w:u w:val="single"/>
        </w:rPr>
      </w:pPr>
      <w:bookmarkStart w:colFirst="0" w:colLast="0" w:name="_bianxg2kjnt4" w:id="14"/>
      <w:bookmarkEnd w:id="14"/>
      <w:r w:rsidDel="00000000" w:rsidR="00000000" w:rsidRPr="00000000">
        <w:rPr>
          <w:b w:val="1"/>
          <w:u w:val="single"/>
        </w:rPr>
        <w:drawing>
          <wp:inline distB="114300" distT="114300" distL="114300" distR="114300">
            <wp:extent cx="2862263" cy="2245499"/>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862263" cy="2245499"/>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3"/>
        <w:pageBreakBefore w:val="0"/>
        <w:rPr/>
      </w:pPr>
      <w:bookmarkStart w:colFirst="0" w:colLast="0" w:name="_w2x8crxqa7pi" w:id="15"/>
      <w:bookmarkEnd w:id="15"/>
      <w:r w:rsidDel="00000000" w:rsidR="00000000" w:rsidRPr="00000000">
        <w:rPr>
          <w:b w:val="1"/>
          <w:color w:val="4a86e8"/>
          <w:rtl w:val="0"/>
        </w:rPr>
        <w:t xml:space="preserve">Contact: For any Queries/Clarifications [Please Only Whatsapp]</w:t>
      </w: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Sagun Garg</w:t>
      </w:r>
    </w:p>
    <w:p w:rsidR="00000000" w:rsidDel="00000000" w:rsidP="00000000" w:rsidRDefault="00000000" w:rsidRPr="00000000" w14:paraId="00000059">
      <w:pPr>
        <w:pageBreakBefore w:val="0"/>
        <w:rPr/>
      </w:pPr>
      <w:r w:rsidDel="00000000" w:rsidR="00000000" w:rsidRPr="00000000">
        <w:rPr>
          <w:rtl w:val="0"/>
        </w:rPr>
        <w:t xml:space="preserve">+65 83000962 [Whatsapp]</w:t>
      </w:r>
    </w:p>
    <w:p w:rsidR="00000000" w:rsidDel="00000000" w:rsidP="00000000" w:rsidRDefault="00000000" w:rsidRPr="00000000" w14:paraId="0000005A">
      <w:pPr>
        <w:pageBreakBefore w:val="0"/>
        <w:rPr/>
      </w:pP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C">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Try </w:t>
      </w:r>
      <w:hyperlink r:id="rId1">
        <w:r w:rsidDel="00000000" w:rsidR="00000000" w:rsidRPr="00000000">
          <w:rPr>
            <w:color w:val="1155cc"/>
            <w:sz w:val="20"/>
            <w:szCs w:val="20"/>
            <w:u w:val="single"/>
            <w:rtl w:val="0"/>
          </w:rPr>
          <w:t xml:space="preserve">https://www.track-trace.com/container</w:t>
        </w:r>
      </w:hyperlink>
      <w:r w:rsidDel="00000000" w:rsidR="00000000" w:rsidRPr="00000000">
        <w:rPr>
          <w:sz w:val="20"/>
          <w:szCs w:val="20"/>
          <w:rtl w:val="0"/>
        </w:rPr>
        <w:t xml:space="preserve"> instead to find out the right carrier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Style w:val="Heading3"/>
      <w:pageBreakBefore w:val="0"/>
      <w:jc w:val="right"/>
      <w:rPr/>
    </w:pPr>
    <w:bookmarkStart w:colFirst="0" w:colLast="0" w:name="_irm0pexnohii" w:id="16"/>
    <w:bookmarkEnd w:id="16"/>
    <w:r w:rsidDel="00000000" w:rsidR="00000000" w:rsidRPr="00000000">
      <w:rPr>
        <w:rFonts w:ascii="Montserrat" w:cs="Montserrat" w:eastAsia="Montserrat" w:hAnsi="Montserrat"/>
        <w:b w:val="1"/>
      </w:rPr>
      <w:drawing>
        <wp:inline distB="114300" distT="114300" distL="114300" distR="114300">
          <wp:extent cx="862013" cy="333215"/>
          <wp:effectExtent b="0" l="0" r="0" t="0"/>
          <wp:docPr id="3" name="image2.png"/>
          <a:graphic>
            <a:graphicData uri="http://schemas.openxmlformats.org/drawingml/2006/picture">
              <pic:pic>
                <pic:nvPicPr>
                  <pic:cNvPr id="0" name="image2.png"/>
                  <pic:cNvPicPr preferRelativeResize="0"/>
                </pic:nvPicPr>
                <pic:blipFill>
                  <a:blip r:embed="rId1"/>
                  <a:srcRect b="13907" l="10028" r="8882" t="13245"/>
                  <a:stretch>
                    <a:fillRect/>
                  </a:stretch>
                </pic:blipFill>
                <pic:spPr>
                  <a:xfrm>
                    <a:off x="0" y="0"/>
                    <a:ext cx="862013" cy="33321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colab.research.google.com/notebooks/intro.ipynb" TargetMode="External"/><Relationship Id="rId10" Type="http://schemas.openxmlformats.org/officeDocument/2006/relationships/hyperlink" Target="https://www.msc.com/track-a-shipment" TargetMode="External"/><Relationship Id="rId13" Type="http://schemas.openxmlformats.org/officeDocument/2006/relationships/hyperlink" Target="https://github.com/plotly/plotly.py" TargetMode="External"/><Relationship Id="rId12" Type="http://schemas.openxmlformats.org/officeDocument/2006/relationships/hyperlink" Target="https://github.com/pandas-dev/pand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colab.research.google.com/notebooks/intro.ipynb" TargetMode="External"/><Relationship Id="rId15" Type="http://schemas.openxmlformats.org/officeDocument/2006/relationships/hyperlink" Target="mailto:ghassen.chniti@portcast.io" TargetMode="External"/><Relationship Id="rId14" Type="http://schemas.openxmlformats.org/officeDocument/2006/relationships/hyperlink" Target="mailto:oleg.kurochka@portcast.io" TargetMode="External"/><Relationship Id="rId17" Type="http://schemas.openxmlformats.org/officeDocument/2006/relationships/image" Target="media/image3.jpg"/><Relationship Id="rId16" Type="http://schemas.openxmlformats.org/officeDocument/2006/relationships/hyperlink" Target="https://drive.google.com/file/d/1BClxQMRnNqpCY9tZidXCH6GrMDEO2F87/view" TargetMode="External"/><Relationship Id="rId5" Type="http://schemas.openxmlformats.org/officeDocument/2006/relationships/numbering" Target="numbering.xml"/><Relationship Id="rId19" Type="http://schemas.openxmlformats.org/officeDocument/2006/relationships/image" Target="media/image1.png"/><Relationship Id="rId6" Type="http://schemas.openxmlformats.org/officeDocument/2006/relationships/styles" Target="styles.xml"/><Relationship Id="rId18" Type="http://schemas.openxmlformats.org/officeDocument/2006/relationships/hyperlink" Target="https://drive.google.com/file/d/1Zb9v7MFoUkMJyFFlMwSGxHhIc84yZf2-/view?usp=sharing" TargetMode="External"/><Relationship Id="rId7" Type="http://schemas.openxmlformats.org/officeDocument/2006/relationships/hyperlink" Target="https://docs.google.com/document/d/13NhC0F5F9IK83QKJfVzGXHyKM9xoTq19fa_Ql4DyZZA/edit#heading=h.8be9prerbvsc" TargetMode="External"/><Relationship Id="rId8" Type="http://schemas.openxmlformats.org/officeDocument/2006/relationships/hyperlink" Target="mailto:recruit@portcast.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track-trace.com/contain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