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AA</w:t>
            </w:r>
          </w:p>
        </w:tc>
        <w:tc>
          <w:tcPr>
            <w:tcW w:type="dxa" w:w="4320"/>
          </w:tcPr>
          <w:p>
            <w:r>
              <w:t>Accreditation Authority</w:t>
            </w:r>
          </w:p>
        </w:tc>
      </w:tr>
      <w:tr>
        <w:tc>
          <w:tcPr>
            <w:tcW w:type="dxa" w:w="4320"/>
          </w:tcPr>
          <w:p>
            <w:r>
              <w:t>ACAT-1AC</w:t>
            </w:r>
          </w:p>
        </w:tc>
        <w:tc>
          <w:tcPr>
            <w:tcW w:type="dxa" w:w="4320"/>
          </w:tcPr>
          <w:p>
            <w:r>
              <w:t>Acquisition Category 1AC</w:t>
            </w:r>
          </w:p>
        </w:tc>
      </w:tr>
      <w:tr>
        <w:tc>
          <w:tcPr>
            <w:tcW w:type="dxa" w:w="4320"/>
          </w:tcPr>
          <w:p>
            <w:r>
              <w:t>ACE</w:t>
            </w:r>
          </w:p>
        </w:tc>
        <w:tc>
          <w:tcPr>
            <w:tcW w:type="dxa" w:w="4320"/>
          </w:tcPr>
          <w:p>
            <w:r>
              <w:t>Aviation Combat Element</w:t>
            </w:r>
          </w:p>
        </w:tc>
      </w:tr>
      <w:tr>
        <w:tc>
          <w:tcPr>
            <w:tcW w:type="dxa" w:w="4320"/>
          </w:tcPr>
          <w:p>
            <w:r>
              <w:t>ADO</w:t>
            </w:r>
          </w:p>
        </w:tc>
        <w:tc>
          <w:tcPr>
            <w:tcW w:type="dxa" w:w="4320"/>
          </w:tcPr>
          <w:p>
            <w:r>
              <w:t>Activity Duty Officer</w:t>
            </w:r>
          </w:p>
        </w:tc>
      </w:tr>
      <w:tr>
        <w:tc>
          <w:tcPr>
            <w:tcW w:type="dxa" w:w="4320"/>
          </w:tcPr>
          <w:p>
            <w:r>
              <w:t>AFATDS</w:t>
            </w:r>
          </w:p>
        </w:tc>
        <w:tc>
          <w:tcPr>
            <w:tcW w:type="dxa" w:w="4320"/>
          </w:tcPr>
          <w:p>
            <w:r>
              <w:t>Advanced Field Artillery Tactical Data System</w:t>
            </w:r>
          </w:p>
        </w:tc>
      </w:tr>
      <w:tr>
        <w:tc>
          <w:tcPr>
            <w:tcW w:type="dxa" w:w="4320"/>
          </w:tcPr>
          <w:p>
            <w:r>
              <w:t>ATC</w:t>
            </w:r>
          </w:p>
        </w:tc>
        <w:tc>
          <w:tcPr>
            <w:tcW w:type="dxa" w:w="4320"/>
          </w:tcPr>
          <w:p>
            <w:r>
              <w:t>Authority to Connect</w:t>
            </w:r>
          </w:p>
        </w:tc>
      </w:tr>
      <w:tr>
        <w:tc>
          <w:tcPr>
            <w:tcW w:type="dxa" w:w="4320"/>
          </w:tcPr>
          <w:p>
            <w:r>
              <w:t>ATO</w:t>
            </w:r>
          </w:p>
        </w:tc>
        <w:tc>
          <w:tcPr>
            <w:tcW w:type="dxa" w:w="4320"/>
          </w:tcPr>
          <w:p>
            <w:r>
              <w:t>Authorization to Operate</w:t>
            </w:r>
          </w:p>
        </w:tc>
      </w:tr>
      <w:tr>
        <w:tc>
          <w:tcPr>
            <w:tcW w:type="dxa" w:w="4320"/>
          </w:tcPr>
          <w:p>
            <w:r>
              <w:t>ATO/ACO</w:t>
            </w:r>
          </w:p>
        </w:tc>
        <w:tc>
          <w:tcPr>
            <w:tcW w:type="dxa" w:w="4320"/>
          </w:tcPr>
          <w:p>
            <w:r>
              <w:t>Air Tasking Order/Airspace Control Order</w:t>
            </w:r>
          </w:p>
        </w:tc>
      </w:tr>
      <w:tr>
        <w:tc>
          <w:tcPr>
            <w:tcW w:type="dxa" w:w="4320"/>
          </w:tcPr>
          <w:p>
            <w:r>
              <w:t>BIOS</w:t>
            </w:r>
          </w:p>
        </w:tc>
        <w:tc>
          <w:tcPr>
            <w:tcW w:type="dxa" w:w="4320"/>
          </w:tcPr>
          <w:p>
            <w:r>
              <w:t>Basic Input/Output System</w:t>
            </w:r>
          </w:p>
        </w:tc>
      </w:tr>
      <w:tr>
        <w:tc>
          <w:tcPr>
            <w:tcW w:type="dxa" w:w="4320"/>
          </w:tcPr>
          <w:p>
            <w:r>
              <w:t>BOSS</w:t>
            </w:r>
          </w:p>
        </w:tc>
        <w:tc>
          <w:tcPr>
            <w:tcW w:type="dxa" w:w="4320"/>
          </w:tcPr>
          <w:p>
            <w:r>
              <w:t>Battlefield Operations Support System</w:t>
            </w:r>
          </w:p>
        </w:tc>
      </w:tr>
      <w:tr>
        <w:tc>
          <w:tcPr>
            <w:tcW w:type="dxa" w:w="4320"/>
          </w:tcPr>
          <w:p>
            <w:r>
              <w:t>CANES</w:t>
            </w:r>
          </w:p>
        </w:tc>
        <w:tc>
          <w:tcPr>
            <w:tcW w:type="dxa" w:w="4320"/>
          </w:tcPr>
          <w:p>
            <w:r>
              <w:t>Consolidated Afloat Networks and Enterprise Services</w:t>
            </w:r>
          </w:p>
        </w:tc>
      </w:tr>
      <w:tr>
        <w:tc>
          <w:tcPr>
            <w:tcW w:type="dxa" w:w="4320"/>
          </w:tcPr>
          <w:p>
            <w:r>
              <w:t>CCB</w:t>
            </w:r>
          </w:p>
        </w:tc>
        <w:tc>
          <w:tcPr>
            <w:tcW w:type="dxa" w:w="4320"/>
          </w:tcPr>
          <w:p>
            <w:r>
              <w:t>Configuration Control Board</w:t>
            </w:r>
          </w:p>
        </w:tc>
      </w:tr>
      <w:tr>
        <w:tc>
          <w:tcPr>
            <w:tcW w:type="dxa" w:w="4320"/>
          </w:tcPr>
          <w:p>
            <w:r>
              <w:t>CDT</w:t>
            </w:r>
          </w:p>
        </w:tc>
        <w:tc>
          <w:tcPr>
            <w:tcW w:type="dxa" w:w="4320"/>
          </w:tcPr>
          <w:p>
            <w:r>
              <w:t>Chief Developmental Tester</w:t>
            </w:r>
          </w:p>
        </w:tc>
      </w:tr>
      <w:tr>
        <w:tc>
          <w:tcPr>
            <w:tcW w:type="dxa" w:w="4320"/>
          </w:tcPr>
          <w:p>
            <w:r>
              <w:t>CEC</w:t>
            </w:r>
          </w:p>
        </w:tc>
        <w:tc>
          <w:tcPr>
            <w:tcW w:type="dxa" w:w="4320"/>
          </w:tcPr>
          <w:p>
            <w:r>
              <w:t>Cooperative Engagement Capability</w:t>
            </w:r>
          </w:p>
        </w:tc>
      </w:tr>
      <w:tr>
        <w:tc>
          <w:tcPr>
            <w:tcW w:type="dxa" w:w="4320"/>
          </w:tcPr>
          <w:p>
            <w:r>
              <w:t>CEP</w:t>
            </w:r>
          </w:p>
        </w:tc>
        <w:tc>
          <w:tcPr>
            <w:tcW w:type="dxa" w:w="4320"/>
          </w:tcPr>
          <w:p>
            <w:r>
              <w:t>Cooperative Engagement Processor</w:t>
            </w:r>
          </w:p>
        </w:tc>
      </w:tr>
      <w:tr>
        <w:tc>
          <w:tcPr>
            <w:tcW w:type="dxa" w:w="4320"/>
          </w:tcPr>
          <w:p>
            <w:r>
              <w:t>CIVET</w:t>
            </w:r>
          </w:p>
        </w:tc>
        <w:tc>
          <w:tcPr>
            <w:tcW w:type="dxa" w:w="4320"/>
          </w:tcPr>
          <w:p>
            <w:r>
              <w:t>Combined Interoperability and Validation Evaluation Tool</w:t>
            </w:r>
          </w:p>
        </w:tc>
      </w:tr>
      <w:tr>
        <w:tc>
          <w:tcPr>
            <w:tcW w:type="dxa" w:w="4320"/>
          </w:tcPr>
          <w:p>
            <w:r>
              <w:t>CM</w:t>
            </w:r>
          </w:p>
        </w:tc>
        <w:tc>
          <w:tcPr>
            <w:tcW w:type="dxa" w:w="4320"/>
          </w:tcPr>
          <w:p>
            <w:r>
              <w:t>Configuration Management</w:t>
            </w:r>
          </w:p>
        </w:tc>
      </w:tr>
      <w:tr>
        <w:tc>
          <w:tcPr>
            <w:tcW w:type="dxa" w:w="4320"/>
          </w:tcPr>
          <w:p>
            <w:r>
              <w:t>CMCC</w:t>
            </w:r>
          </w:p>
        </w:tc>
        <w:tc>
          <w:tcPr>
            <w:tcW w:type="dxa" w:w="4320"/>
          </w:tcPr>
          <w:p>
            <w:r>
              <w:t>Classified Materials Control Center</w:t>
            </w:r>
          </w:p>
        </w:tc>
      </w:tr>
      <w:tr>
        <w:tc>
          <w:tcPr>
            <w:tcW w:type="dxa" w:w="4320"/>
          </w:tcPr>
          <w:p>
            <w:r>
              <w:t>CMF</w:t>
            </w:r>
          </w:p>
        </w:tc>
        <w:tc>
          <w:tcPr>
            <w:tcW w:type="dxa" w:w="4320"/>
          </w:tcPr>
          <w:p>
            <w:r>
              <w:t>Common Message Format</w:t>
            </w:r>
          </w:p>
        </w:tc>
      </w:tr>
      <w:tr>
        <w:tc>
          <w:tcPr>
            <w:tcW w:type="dxa" w:w="4320"/>
          </w:tcPr>
          <w:p>
            <w:r>
              <w:t>COP</w:t>
            </w:r>
          </w:p>
        </w:tc>
        <w:tc>
          <w:tcPr>
            <w:tcW w:type="dxa" w:w="4320"/>
          </w:tcPr>
          <w:p>
            <w:r>
              <w:t>Common Operational Picture</w:t>
            </w:r>
          </w:p>
        </w:tc>
      </w:tr>
      <w:tr>
        <w:tc>
          <w:tcPr>
            <w:tcW w:type="dxa" w:w="4320"/>
          </w:tcPr>
          <w:p>
            <w:r>
              <w:t>COVID-19</w:t>
            </w:r>
          </w:p>
        </w:tc>
        <w:tc>
          <w:tcPr>
            <w:tcW w:type="dxa" w:w="4320"/>
          </w:tcPr>
          <w:p>
            <w:r>
              <w:t>Coronavirus Disease 2019</w:t>
            </w:r>
          </w:p>
        </w:tc>
      </w:tr>
      <w:tr>
        <w:tc>
          <w:tcPr>
            <w:tcW w:type="dxa" w:w="4320"/>
          </w:tcPr>
          <w:p>
            <w:r>
              <w:t>CRSEG</w:t>
            </w:r>
          </w:p>
        </w:tc>
        <w:tc>
          <w:tcPr>
            <w:tcW w:type="dxa" w:w="4320"/>
          </w:tcPr>
          <w:p>
            <w:r>
              <w:t>Common Reference Scenario Environment Generator</w:t>
            </w:r>
          </w:p>
        </w:tc>
      </w:tr>
      <w:tr>
        <w:tc>
          <w:tcPr>
            <w:tcW w:type="dxa" w:w="4320"/>
          </w:tcPr>
          <w:p>
            <w:r>
              <w:t>CS</w:t>
            </w:r>
          </w:p>
        </w:tc>
        <w:tc>
          <w:tcPr>
            <w:tcW w:type="dxa" w:w="4320"/>
          </w:tcPr>
          <w:p>
            <w:r>
              <w:t>Communications System</w:t>
            </w:r>
          </w:p>
        </w:tc>
      </w:tr>
      <w:tr>
        <w:tc>
          <w:tcPr>
            <w:tcW w:type="dxa" w:w="4320"/>
          </w:tcPr>
          <w:p>
            <w:r>
              <w:t>CSCIs</w:t>
            </w:r>
          </w:p>
        </w:tc>
        <w:tc>
          <w:tcPr>
            <w:tcW w:type="dxa" w:w="4320"/>
          </w:tcPr>
          <w:p>
            <w:r>
              <w:t>Computer Software Configuration Items</w:t>
            </w:r>
          </w:p>
        </w:tc>
      </w:tr>
      <w:tr>
        <w:tc>
          <w:tcPr>
            <w:tcW w:type="dxa" w:w="4320"/>
          </w:tcPr>
          <w:p>
            <w:r>
              <w:t>CSV</w:t>
            </w:r>
          </w:p>
        </w:tc>
        <w:tc>
          <w:tcPr>
            <w:tcW w:type="dxa" w:w="4320"/>
          </w:tcPr>
          <w:p>
            <w:r>
              <w:t>Comma-Separated Value</w:t>
            </w:r>
          </w:p>
        </w:tc>
      </w:tr>
      <w:tr>
        <w:tc>
          <w:tcPr>
            <w:tcW w:type="dxa" w:w="4320"/>
          </w:tcPr>
          <w:p>
            <w:r>
              <w:t>CTN</w:t>
            </w:r>
          </w:p>
        </w:tc>
        <w:tc>
          <w:tcPr>
            <w:tcW w:type="dxa" w:w="4320"/>
          </w:tcPr>
          <w:p>
            <w:r>
              <w:t>Composite Tracking Network</w:t>
            </w:r>
          </w:p>
        </w:tc>
      </w:tr>
      <w:tr>
        <w:tc>
          <w:tcPr>
            <w:tcW w:type="dxa" w:w="4320"/>
          </w:tcPr>
          <w:p>
            <w:r>
              <w:t>CTP</w:t>
            </w:r>
          </w:p>
        </w:tc>
        <w:tc>
          <w:tcPr>
            <w:tcW w:type="dxa" w:w="4320"/>
          </w:tcPr>
          <w:p>
            <w:r>
              <w:t>Common Tactical Picture</w:t>
            </w:r>
          </w:p>
        </w:tc>
      </w:tr>
      <w:tr>
        <w:tc>
          <w:tcPr>
            <w:tcW w:type="dxa" w:w="4320"/>
          </w:tcPr>
          <w:p>
            <w:r>
              <w:t>DAMA</w:t>
            </w:r>
          </w:p>
        </w:tc>
        <w:tc>
          <w:tcPr>
            <w:tcW w:type="dxa" w:w="4320"/>
          </w:tcPr>
          <w:p>
            <w:r>
              <w:t>Demand Assigned Multiple Access</w:t>
            </w:r>
          </w:p>
        </w:tc>
      </w:tr>
      <w:tr>
        <w:tc>
          <w:tcPr>
            <w:tcW w:type="dxa" w:w="4320"/>
          </w:tcPr>
          <w:p>
            <w:r>
              <w:t>DASC</w:t>
            </w:r>
          </w:p>
        </w:tc>
        <w:tc>
          <w:tcPr>
            <w:tcW w:type="dxa" w:w="4320"/>
          </w:tcPr>
          <w:p>
            <w:r>
              <w:t>Direct Air Support Center</w:t>
            </w:r>
          </w:p>
        </w:tc>
      </w:tr>
      <w:tr>
        <w:tc>
          <w:tcPr>
            <w:tcW w:type="dxa" w:w="4320"/>
          </w:tcPr>
          <w:p>
            <w:r>
              <w:t>DCM</w:t>
            </w:r>
          </w:p>
        </w:tc>
        <w:tc>
          <w:tcPr>
            <w:tcW w:type="dxa" w:w="4320"/>
          </w:tcPr>
          <w:p>
            <w:r>
              <w:t>Data Collection Manager</w:t>
            </w:r>
          </w:p>
        </w:tc>
      </w:tr>
      <w:tr>
        <w:tc>
          <w:tcPr>
            <w:tcW w:type="dxa" w:w="4320"/>
          </w:tcPr>
          <w:p>
            <w:r>
              <w:t>DDS</w:t>
            </w:r>
          </w:p>
        </w:tc>
        <w:tc>
          <w:tcPr>
            <w:tcW w:type="dxa" w:w="4320"/>
          </w:tcPr>
          <w:p>
            <w:r>
              <w:t>Data Distribution System</w:t>
            </w:r>
          </w:p>
        </w:tc>
      </w:tr>
      <w:tr>
        <w:tc>
          <w:tcPr>
            <w:tcW w:type="dxa" w:w="4320"/>
          </w:tcPr>
          <w:p>
            <w:r>
              <w:t>DEASIL</w:t>
            </w:r>
          </w:p>
        </w:tc>
        <w:tc>
          <w:tcPr>
            <w:tcW w:type="dxa" w:w="4320"/>
          </w:tcPr>
          <w:p>
            <w:r>
              <w:t>Data Evaluation and Analysis System for the Interpretation of Links</w:t>
            </w:r>
          </w:p>
        </w:tc>
      </w:tr>
      <w:tr>
        <w:tc>
          <w:tcPr>
            <w:tcW w:type="dxa" w:w="4320"/>
          </w:tcPr>
          <w:p>
            <w:r>
              <w:t>DII</w:t>
            </w:r>
          </w:p>
        </w:tc>
        <w:tc>
          <w:tcPr>
            <w:tcW w:type="dxa" w:w="4320"/>
          </w:tcPr>
          <w:p>
            <w:r>
              <w:t>Defense Information Infrastructure</w:t>
            </w:r>
          </w:p>
        </w:tc>
      </w:tr>
      <w:tr>
        <w:tc>
          <w:tcPr>
            <w:tcW w:type="dxa" w:w="4320"/>
          </w:tcPr>
          <w:p>
            <w:r>
              <w:t>DIS</w:t>
            </w:r>
          </w:p>
        </w:tc>
        <w:tc>
          <w:tcPr>
            <w:tcW w:type="dxa" w:w="4320"/>
          </w:tcPr>
          <w:p>
            <w:r>
              <w:t>Distributed Interactive Simulation</w:t>
            </w:r>
          </w:p>
        </w:tc>
      </w:tr>
      <w:tr>
        <w:tc>
          <w:tcPr>
            <w:tcW w:type="dxa" w:w="4320"/>
          </w:tcPr>
          <w:p>
            <w:r>
              <w:t>DISN</w:t>
            </w:r>
          </w:p>
        </w:tc>
        <w:tc>
          <w:tcPr>
            <w:tcW w:type="dxa" w:w="4320"/>
          </w:tcPr>
          <w:p>
            <w:r>
              <w:t>Defense Information Systems Network</w:t>
            </w:r>
          </w:p>
        </w:tc>
      </w:tr>
      <w:tr>
        <w:tc>
          <w:tcPr>
            <w:tcW w:type="dxa" w:w="4320"/>
          </w:tcPr>
          <w:p>
            <w:r>
              <w:t>DISS</w:t>
            </w:r>
          </w:p>
        </w:tc>
        <w:tc>
          <w:tcPr>
            <w:tcW w:type="dxa" w:w="4320"/>
          </w:tcPr>
          <w:p>
            <w:r>
              <w:t>Defense Information System for Security</w:t>
            </w:r>
          </w:p>
        </w:tc>
      </w:tr>
      <w:tr>
        <w:tc>
          <w:tcPr>
            <w:tcW w:type="dxa" w:w="4320"/>
          </w:tcPr>
          <w:p>
            <w:r>
              <w:t>DLT</w:t>
            </w:r>
          </w:p>
        </w:tc>
        <w:tc>
          <w:tcPr>
            <w:tcW w:type="dxa" w:w="4320"/>
          </w:tcPr>
          <w:p>
            <w:r>
              <w:t>Data Link Terminal</w:t>
            </w:r>
          </w:p>
        </w:tc>
      </w:tr>
      <w:tr>
        <w:tc>
          <w:tcPr>
            <w:tcW w:type="dxa" w:w="4320"/>
          </w:tcPr>
          <w:p>
            <w:r>
              <w:t>DMAP</w:t>
            </w:r>
          </w:p>
        </w:tc>
        <w:tc>
          <w:tcPr>
            <w:tcW w:type="dxa" w:w="4320"/>
          </w:tcPr>
          <w:p>
            <w:r>
              <w:t>Data Management and Analysis Plan</w:t>
            </w:r>
          </w:p>
        </w:tc>
      </w:tr>
      <w:tr>
        <w:tc>
          <w:tcPr>
            <w:tcW w:type="dxa" w:w="4320"/>
          </w:tcPr>
          <w:p>
            <w:r>
              <w:t>DST</w:t>
            </w:r>
          </w:p>
        </w:tc>
        <w:tc>
          <w:tcPr>
            <w:tcW w:type="dxa" w:w="4320"/>
          </w:tcPr>
          <w:p>
            <w:r>
              <w:t>Diagnostic Support Tool</w:t>
            </w:r>
          </w:p>
        </w:tc>
      </w:tr>
      <w:tr>
        <w:tc>
          <w:tcPr>
            <w:tcW w:type="dxa" w:w="4320"/>
          </w:tcPr>
          <w:p>
            <w:r>
              <w:t>DT</w:t>
            </w:r>
          </w:p>
        </w:tc>
        <w:tc>
          <w:tcPr>
            <w:tcW w:type="dxa" w:w="4320"/>
          </w:tcPr>
          <w:p>
            <w:r>
              <w:t>Developmental Test</w:t>
            </w:r>
          </w:p>
        </w:tc>
      </w:tr>
      <w:tr>
        <w:tc>
          <w:tcPr>
            <w:tcW w:type="dxa" w:w="4320"/>
          </w:tcPr>
          <w:p>
            <w:r>
              <w:t>DX</w:t>
            </w:r>
          </w:p>
        </w:tc>
        <w:tc>
          <w:tcPr>
            <w:tcW w:type="dxa" w:w="4320"/>
          </w:tcPr>
          <w:p>
            <w:r>
              <w:t>Data Extraction</w:t>
            </w:r>
          </w:p>
        </w:tc>
      </w:tr>
      <w:tr>
        <w:tc>
          <w:tcPr>
            <w:tcW w:type="dxa" w:w="4320"/>
          </w:tcPr>
          <w:p>
            <w:r>
              <w:t>DoD</w:t>
            </w:r>
          </w:p>
        </w:tc>
        <w:tc>
          <w:tcPr>
            <w:tcW w:type="dxa" w:w="4320"/>
          </w:tcPr>
          <w:p>
            <w:r>
              <w:t>Department of Defense</w:t>
            </w:r>
          </w:p>
        </w:tc>
      </w:tr>
      <w:tr>
        <w:tc>
          <w:tcPr>
            <w:tcW w:type="dxa" w:w="4320"/>
          </w:tcPr>
          <w:p>
            <w:r>
              <w:t>FMF</w:t>
            </w:r>
          </w:p>
        </w:tc>
        <w:tc>
          <w:tcPr>
            <w:tcW w:type="dxa" w:w="4320"/>
          </w:tcPr>
          <w:p>
            <w:r>
              <w:t>Fleet Marine Force</w:t>
            </w:r>
          </w:p>
        </w:tc>
      </w:tr>
      <w:tr>
        <w:tc>
          <w:tcPr>
            <w:tcW w:type="dxa" w:w="4320"/>
          </w:tcPr>
          <w:p>
            <w:r>
              <w:t>G/ATOR</w:t>
            </w:r>
          </w:p>
        </w:tc>
        <w:tc>
          <w:tcPr>
            <w:tcW w:type="dxa" w:w="4320"/>
          </w:tcPr>
          <w:p>
            <w:r>
              <w:t>Ground/Air Task-Oriented Radar</w:t>
            </w:r>
          </w:p>
        </w:tc>
      </w:tr>
      <w:tr>
        <w:tc>
          <w:tcPr>
            <w:tcW w:type="dxa" w:w="4320"/>
          </w:tcPr>
          <w:p>
            <w:r>
              <w:t>GB1</w:t>
            </w:r>
          </w:p>
        </w:tc>
        <w:tc>
          <w:tcPr>
            <w:tcW w:type="dxa" w:w="4320"/>
          </w:tcPr>
          <w:p>
            <w:r>
              <w:t>G/ATOR Block 1</w:t>
            </w:r>
          </w:p>
        </w:tc>
      </w:tr>
      <w:tr>
        <w:tc>
          <w:tcPr>
            <w:tcW w:type="dxa" w:w="4320"/>
          </w:tcPr>
          <w:p>
            <w:r>
              <w:t>GB2</w:t>
            </w:r>
          </w:p>
        </w:tc>
        <w:tc>
          <w:tcPr>
            <w:tcW w:type="dxa" w:w="4320"/>
          </w:tcPr>
          <w:p>
            <w:r>
              <w:t>G/ATOR Block 2</w:t>
            </w:r>
          </w:p>
        </w:tc>
      </w:tr>
      <w:tr>
        <w:tc>
          <w:tcPr>
            <w:tcW w:type="dxa" w:w="4320"/>
          </w:tcPr>
          <w:p>
            <w:r>
              <w:t>GBS</w:t>
            </w:r>
          </w:p>
        </w:tc>
        <w:tc>
          <w:tcPr>
            <w:tcW w:type="dxa" w:w="4320"/>
          </w:tcPr>
          <w:p>
            <w:r>
              <w:t>Global Broadcast Service</w:t>
            </w:r>
          </w:p>
        </w:tc>
      </w:tr>
      <w:tr>
        <w:tc>
          <w:tcPr>
            <w:tcW w:type="dxa" w:w="4320"/>
          </w:tcPr>
          <w:p>
            <w:r>
              <w:t>GCCS-M</w:t>
            </w:r>
          </w:p>
        </w:tc>
        <w:tc>
          <w:tcPr>
            <w:tcW w:type="dxa" w:w="4320"/>
          </w:tcPr>
          <w:p>
            <w:r>
              <w:t>Global Command and Control System â€“ Maritime</w:t>
            </w:r>
          </w:p>
        </w:tc>
      </w:tr>
      <w:tr>
        <w:tc>
          <w:tcPr>
            <w:tcW w:type="dxa" w:w="4320"/>
          </w:tcPr>
          <w:p>
            <w:r>
              <w:t>GL</w:t>
            </w:r>
          </w:p>
        </w:tc>
        <w:tc>
          <w:tcPr>
            <w:tcW w:type="dxa" w:w="4320"/>
          </w:tcPr>
          <w:p>
            <w:r>
              <w:t>Group Level</w:t>
            </w:r>
          </w:p>
        </w:tc>
      </w:tr>
      <w:tr>
        <w:tc>
          <w:tcPr>
            <w:tcW w:type="dxa" w:w="4320"/>
          </w:tcPr>
          <w:p>
            <w:r>
              <w:t>GSA</w:t>
            </w:r>
          </w:p>
        </w:tc>
        <w:tc>
          <w:tcPr>
            <w:tcW w:type="dxa" w:w="4320"/>
          </w:tcPr>
          <w:p>
            <w:r>
              <w:t>General Services Administration</w:t>
            </w:r>
          </w:p>
        </w:tc>
      </w:tr>
      <w:tr>
        <w:tc>
          <w:tcPr>
            <w:tcW w:type="dxa" w:w="4320"/>
          </w:tcPr>
          <w:p>
            <w:r>
              <w:t>GUI</w:t>
            </w:r>
          </w:p>
        </w:tc>
        <w:tc>
          <w:tcPr>
            <w:tcW w:type="dxa" w:w="4320"/>
          </w:tcPr>
          <w:p>
            <w:r>
              <w:t>graphical user interface</w:t>
            </w:r>
          </w:p>
        </w:tc>
      </w:tr>
      <w:tr>
        <w:tc>
          <w:tcPr>
            <w:tcW w:type="dxa" w:w="4320"/>
          </w:tcPr>
          <w:p>
            <w:r>
              <w:t>GW</w:t>
            </w:r>
          </w:p>
        </w:tc>
        <w:tc>
          <w:tcPr>
            <w:tcW w:type="dxa" w:w="4320"/>
          </w:tcPr>
          <w:p>
            <w:r>
              <w:t>Gateway</w:t>
            </w:r>
          </w:p>
        </w:tc>
      </w:tr>
      <w:tr>
        <w:tc>
          <w:tcPr>
            <w:tcW w:type="dxa" w:w="4320"/>
          </w:tcPr>
          <w:p>
            <w:r>
              <w:t>HF</w:t>
            </w:r>
          </w:p>
        </w:tc>
        <w:tc>
          <w:tcPr>
            <w:tcW w:type="dxa" w:w="4320"/>
          </w:tcPr>
          <w:p>
            <w:r>
              <w:t>high frequency</w:t>
            </w:r>
          </w:p>
        </w:tc>
      </w:tr>
      <w:tr>
        <w:tc>
          <w:tcPr>
            <w:tcW w:type="dxa" w:w="4320"/>
          </w:tcPr>
          <w:p>
            <w:r>
              <w:t>IAW</w:t>
            </w:r>
          </w:p>
        </w:tc>
        <w:tc>
          <w:tcPr>
            <w:tcW w:type="dxa" w:w="4320"/>
          </w:tcPr>
          <w:p>
            <w:r>
              <w:t>in accordance with</w:t>
            </w:r>
          </w:p>
        </w:tc>
      </w:tr>
      <w:tr>
        <w:tc>
          <w:tcPr>
            <w:tcW w:type="dxa" w:w="4320"/>
          </w:tcPr>
          <w:p>
            <w:r>
              <w:t>IBS</w:t>
            </w:r>
          </w:p>
        </w:tc>
        <w:tc>
          <w:tcPr>
            <w:tcW w:type="dxa" w:w="4320"/>
          </w:tcPr>
          <w:p>
            <w:r>
              <w:t>Integrated Broadcast Service</w:t>
            </w:r>
          </w:p>
        </w:tc>
      </w:tr>
      <w:tr>
        <w:tc>
          <w:tcPr>
            <w:tcW w:type="dxa" w:w="4320"/>
          </w:tcPr>
          <w:p>
            <w:r>
              <w:t>IDD</w:t>
            </w:r>
          </w:p>
        </w:tc>
        <w:tc>
          <w:tcPr>
            <w:tcW w:type="dxa" w:w="4320"/>
          </w:tcPr>
          <w:p>
            <w:r>
              <w:t>Interface Design Description</w:t>
            </w:r>
          </w:p>
        </w:tc>
      </w:tr>
      <w:tr>
        <w:tc>
          <w:tcPr>
            <w:tcW w:type="dxa" w:w="4320"/>
          </w:tcPr>
          <w:p>
            <w:r>
              <w:t>IPRs</w:t>
            </w:r>
          </w:p>
        </w:tc>
        <w:tc>
          <w:tcPr>
            <w:tcW w:type="dxa" w:w="4320"/>
          </w:tcPr>
          <w:p>
            <w:r>
              <w:t>In-Process Reviews</w:t>
            </w:r>
          </w:p>
        </w:tc>
      </w:tr>
      <w:tr>
        <w:tc>
          <w:tcPr>
            <w:tcW w:type="dxa" w:w="4320"/>
          </w:tcPr>
          <w:p>
            <w:r>
              <w:t>IPT</w:t>
            </w:r>
          </w:p>
        </w:tc>
        <w:tc>
          <w:tcPr>
            <w:tcW w:type="dxa" w:w="4320"/>
          </w:tcPr>
          <w:p>
            <w:r>
              <w:t>Integrated Product Team</w:t>
            </w:r>
          </w:p>
        </w:tc>
      </w:tr>
      <w:tr>
        <w:tc>
          <w:tcPr>
            <w:tcW w:type="dxa" w:w="4320"/>
          </w:tcPr>
          <w:p>
            <w:r>
              <w:t>ITB</w:t>
            </w:r>
          </w:p>
        </w:tc>
        <w:tc>
          <w:tcPr>
            <w:tcW w:type="dxa" w:w="4320"/>
          </w:tcPr>
          <w:p>
            <w:r>
              <w:t>Integrated Test Bench</w:t>
            </w:r>
          </w:p>
        </w:tc>
      </w:tr>
      <w:tr>
        <w:tc>
          <w:tcPr>
            <w:tcW w:type="dxa" w:w="4320"/>
          </w:tcPr>
          <w:p>
            <w:r>
              <w:t>IW</w:t>
            </w:r>
          </w:p>
        </w:tc>
        <w:tc>
          <w:tcPr>
            <w:tcW w:type="dxa" w:w="4320"/>
          </w:tcPr>
          <w:p>
            <w:r>
              <w:t>Integrated Waveform</w:t>
            </w:r>
          </w:p>
        </w:tc>
      </w:tr>
      <w:tr>
        <w:tc>
          <w:tcPr>
            <w:tcW w:type="dxa" w:w="4320"/>
          </w:tcPr>
          <w:p>
            <w:r>
              <w:t>IWS-10</w:t>
            </w:r>
          </w:p>
        </w:tc>
        <w:tc>
          <w:tcPr>
            <w:tcW w:type="dxa" w:w="4320"/>
          </w:tcPr>
          <w:p>
            <w:r>
              <w:t>Integrated Warfare Systems 10</w:t>
            </w:r>
          </w:p>
        </w:tc>
      </w:tr>
      <w:tr>
        <w:tc>
          <w:tcPr>
            <w:tcW w:type="dxa" w:w="4320"/>
          </w:tcPr>
          <w:p>
            <w:r>
              <w:t>JADOCS</w:t>
            </w:r>
          </w:p>
        </w:tc>
        <w:tc>
          <w:tcPr>
            <w:tcW w:type="dxa" w:w="4320"/>
          </w:tcPr>
          <w:p>
            <w:r>
              <w:t>Joint Automated Deep Operations Coordination System</w:t>
            </w:r>
          </w:p>
        </w:tc>
      </w:tr>
      <w:tr>
        <w:tc>
          <w:tcPr>
            <w:tcW w:type="dxa" w:w="4320"/>
          </w:tcPr>
          <w:p>
            <w:r>
              <w:t>JRE</w:t>
            </w:r>
          </w:p>
        </w:tc>
        <w:tc>
          <w:tcPr>
            <w:tcW w:type="dxa" w:w="4320"/>
          </w:tcPr>
          <w:p>
            <w:r>
              <w:t>Joint Range Extension</w:t>
            </w:r>
          </w:p>
        </w:tc>
      </w:tr>
      <w:tr>
        <w:tc>
          <w:tcPr>
            <w:tcW w:type="dxa" w:w="4320"/>
          </w:tcPr>
          <w:p>
            <w:r>
              <w:t>JREAP</w:t>
            </w:r>
          </w:p>
        </w:tc>
        <w:tc>
          <w:tcPr>
            <w:tcW w:type="dxa" w:w="4320"/>
          </w:tcPr>
          <w:p>
            <w:r>
              <w:t>Joint Range Extension Application Protocol</w:t>
            </w:r>
          </w:p>
        </w:tc>
      </w:tr>
      <w:tr>
        <w:tc>
          <w:tcPr>
            <w:tcW w:type="dxa" w:w="4320"/>
          </w:tcPr>
          <w:p>
            <w:r>
              <w:t>JREAP-A</w:t>
            </w:r>
          </w:p>
        </w:tc>
        <w:tc>
          <w:tcPr>
            <w:tcW w:type="dxa" w:w="4320"/>
          </w:tcPr>
          <w:p>
            <w:r>
              <w:t>Joint Range Extension Application Protocol A</w:t>
            </w:r>
          </w:p>
        </w:tc>
      </w:tr>
      <w:tr>
        <w:tc>
          <w:tcPr>
            <w:tcW w:type="dxa" w:w="4320"/>
          </w:tcPr>
          <w:p>
            <w:r>
              <w:t>JREAP-C</w:t>
            </w:r>
          </w:p>
        </w:tc>
        <w:tc>
          <w:tcPr>
            <w:tcW w:type="dxa" w:w="4320"/>
          </w:tcPr>
          <w:p>
            <w:r>
              <w:t>Joint Range Extension Application Protocol</w:t>
            </w:r>
          </w:p>
        </w:tc>
      </w:tr>
      <w:tr>
        <w:tc>
          <w:tcPr>
            <w:tcW w:type="dxa" w:w="4320"/>
          </w:tcPr>
          <w:p>
            <w:r>
              <w:t>KMI</w:t>
            </w:r>
          </w:p>
        </w:tc>
        <w:tc>
          <w:tcPr>
            <w:tcW w:type="dxa" w:w="4320"/>
          </w:tcPr>
          <w:p>
            <w:r>
              <w:t>Key Management Infrastructure</w:t>
            </w:r>
          </w:p>
        </w:tc>
      </w:tr>
      <w:tr>
        <w:tc>
          <w:tcPr>
            <w:tcW w:type="dxa" w:w="4320"/>
          </w:tcPr>
          <w:p>
            <w:r>
              <w:t>LAAD</w:t>
            </w:r>
          </w:p>
        </w:tc>
        <w:tc>
          <w:tcPr>
            <w:tcW w:type="dxa" w:w="4320"/>
          </w:tcPr>
          <w:p>
            <w:r>
              <w:t>Low Altitude Air Defense</w:t>
            </w:r>
          </w:p>
        </w:tc>
      </w:tr>
      <w:tr>
        <w:tc>
          <w:tcPr>
            <w:tcW w:type="dxa" w:w="4320"/>
          </w:tcPr>
          <w:p>
            <w:r>
              <w:t>LAN</w:t>
            </w:r>
          </w:p>
        </w:tc>
        <w:tc>
          <w:tcPr>
            <w:tcW w:type="dxa" w:w="4320"/>
          </w:tcPr>
          <w:p>
            <w:r>
              <w:t>local area network</w:t>
            </w:r>
          </w:p>
        </w:tc>
      </w:tr>
      <w:tr>
        <w:tc>
          <w:tcPr>
            <w:tcW w:type="dxa" w:w="4320"/>
          </w:tcPr>
          <w:p>
            <w:r>
              <w:t>LEGS</w:t>
            </w:r>
          </w:p>
        </w:tc>
        <w:tc>
          <w:tcPr>
            <w:tcW w:type="dxa" w:w="4320"/>
          </w:tcPr>
          <w:p>
            <w:r>
              <w:t>Link 16 Environment Gateway Stimulator</w:t>
            </w:r>
          </w:p>
        </w:tc>
      </w:tr>
      <w:tr>
        <w:tc>
          <w:tcPr>
            <w:tcW w:type="dxa" w:w="4320"/>
          </w:tcPr>
          <w:p>
            <w:r>
              <w:t>LHA</w:t>
            </w:r>
          </w:p>
        </w:tc>
        <w:tc>
          <w:tcPr>
            <w:tcW w:type="dxa" w:w="4320"/>
          </w:tcPr>
          <w:p>
            <w:r>
              <w:t>Landing Helicopter Assault</w:t>
            </w:r>
          </w:p>
        </w:tc>
      </w:tr>
      <w:tr>
        <w:tc>
          <w:tcPr>
            <w:tcW w:type="dxa" w:w="4320"/>
          </w:tcPr>
          <w:p>
            <w:r>
              <w:t>LHD</w:t>
            </w:r>
          </w:p>
        </w:tc>
        <w:tc>
          <w:tcPr>
            <w:tcW w:type="dxa" w:w="4320"/>
          </w:tcPr>
          <w:p>
            <w:r>
              <w:t>Landing Helicopter Dock</w:t>
            </w:r>
          </w:p>
        </w:tc>
      </w:tr>
      <w:tr>
        <w:tc>
          <w:tcPr>
            <w:tcW w:type="dxa" w:w="4320"/>
          </w:tcPr>
          <w:p>
            <w:r>
              <w:t>LPD</w:t>
            </w:r>
          </w:p>
        </w:tc>
        <w:tc>
          <w:tcPr>
            <w:tcW w:type="dxa" w:w="4320"/>
          </w:tcPr>
          <w:p>
            <w:r>
              <w:t>Landing Platform Dock</w:t>
            </w:r>
          </w:p>
        </w:tc>
      </w:tr>
      <w:tr>
        <w:tc>
          <w:tcPr>
            <w:tcW w:type="dxa" w:w="4320"/>
          </w:tcPr>
          <w:p>
            <w:r>
              <w:t>LVT</w:t>
            </w:r>
          </w:p>
        </w:tc>
        <w:tc>
          <w:tcPr>
            <w:tcW w:type="dxa" w:w="4320"/>
          </w:tcPr>
          <w:p>
            <w:r>
              <w:t>Low Volume Terminal</w:t>
            </w:r>
          </w:p>
        </w:tc>
      </w:tr>
      <w:tr>
        <w:tc>
          <w:tcPr>
            <w:tcW w:type="dxa" w:w="4320"/>
          </w:tcPr>
          <w:p>
            <w:r>
              <w:t>M&amp;S</w:t>
            </w:r>
          </w:p>
        </w:tc>
        <w:tc>
          <w:tcPr>
            <w:tcW w:type="dxa" w:w="4320"/>
          </w:tcPr>
          <w:p>
            <w:r>
              <w:t>Modeling and Simulation</w:t>
            </w:r>
          </w:p>
        </w:tc>
      </w:tr>
      <w:tr>
        <w:tc>
          <w:tcPr>
            <w:tcW w:type="dxa" w:w="4320"/>
          </w:tcPr>
          <w:p>
            <w:r>
              <w:t>MACCS</w:t>
            </w:r>
          </w:p>
        </w:tc>
        <w:tc>
          <w:tcPr>
            <w:tcW w:type="dxa" w:w="4320"/>
          </w:tcPr>
          <w:p>
            <w:r>
              <w:t>Marine Aviation Command and Control System</w:t>
            </w:r>
          </w:p>
        </w:tc>
      </w:tr>
      <w:tr>
        <w:tc>
          <w:tcPr>
            <w:tcW w:type="dxa" w:w="4320"/>
          </w:tcPr>
          <w:p>
            <w:r>
              <w:t>MACG</w:t>
            </w:r>
          </w:p>
        </w:tc>
        <w:tc>
          <w:tcPr>
            <w:tcW w:type="dxa" w:w="4320"/>
          </w:tcPr>
          <w:p>
            <w:r>
              <w:t>Marine Air Control Group</w:t>
            </w:r>
          </w:p>
        </w:tc>
      </w:tr>
      <w:tr>
        <w:tc>
          <w:tcPr>
            <w:tcW w:type="dxa" w:w="4320"/>
          </w:tcPr>
          <w:p>
            <w:r>
              <w:t>MAD</w:t>
            </w:r>
          </w:p>
        </w:tc>
        <w:tc>
          <w:tcPr>
            <w:tcW w:type="dxa" w:w="4320"/>
          </w:tcPr>
          <w:p>
            <w:r>
              <w:t>Mission Assignment Discrete</w:t>
            </w:r>
          </w:p>
        </w:tc>
      </w:tr>
      <w:tr>
        <w:tc>
          <w:tcPr>
            <w:tcW w:type="dxa" w:w="4320"/>
          </w:tcPr>
          <w:p>
            <w:r>
              <w:t>MAGTF</w:t>
            </w:r>
          </w:p>
        </w:tc>
        <w:tc>
          <w:tcPr>
            <w:tcW w:type="dxa" w:w="4320"/>
          </w:tcPr>
          <w:p>
            <w:r>
              <w:t>Marine Air-Ground Task Force</w:t>
            </w:r>
          </w:p>
        </w:tc>
      </w:tr>
      <w:tr>
        <w:tc>
          <w:tcPr>
            <w:tcW w:type="dxa" w:w="4320"/>
          </w:tcPr>
          <w:p>
            <w:r>
              <w:t>MANDRIL</w:t>
            </w:r>
          </w:p>
        </w:tc>
        <w:tc>
          <w:tcPr>
            <w:tcW w:type="dxa" w:w="4320"/>
          </w:tcPr>
          <w:p>
            <w:r>
              <w:t>Message Analysis and Data Reduction for the Integration of Links</w:t>
            </w:r>
          </w:p>
        </w:tc>
      </w:tr>
      <w:tr>
        <w:tc>
          <w:tcPr>
            <w:tcW w:type="dxa" w:w="4320"/>
          </w:tcPr>
          <w:p>
            <w:r>
              <w:t>MCEN</w:t>
            </w:r>
          </w:p>
        </w:tc>
        <w:tc>
          <w:tcPr>
            <w:tcW w:type="dxa" w:w="4320"/>
          </w:tcPr>
          <w:p>
            <w:r>
              <w:t>Marine Corps Enterprise Network</w:t>
            </w:r>
          </w:p>
        </w:tc>
      </w:tr>
      <w:tr>
        <w:tc>
          <w:tcPr>
            <w:tcW w:type="dxa" w:w="4320"/>
          </w:tcPr>
          <w:p>
            <w:r>
              <w:t>MCEN-S</w:t>
            </w:r>
          </w:p>
        </w:tc>
        <w:tc>
          <w:tcPr>
            <w:tcW w:type="dxa" w:w="4320"/>
          </w:tcPr>
          <w:p>
            <w:r>
              <w:t>Marine Corps Enterprise Network Secret IP Router Network</w:t>
            </w:r>
          </w:p>
        </w:tc>
      </w:tr>
      <w:tr>
        <w:tc>
          <w:tcPr>
            <w:tcW w:type="dxa" w:w="4320"/>
          </w:tcPr>
          <w:p>
            <w:r>
              <w:t>MCMs</w:t>
            </w:r>
          </w:p>
        </w:tc>
        <w:tc>
          <w:tcPr>
            <w:tcW w:type="dxa" w:w="4320"/>
          </w:tcPr>
          <w:p>
            <w:r>
              <w:t>Mine Countermeasures Ships</w:t>
            </w:r>
          </w:p>
        </w:tc>
      </w:tr>
      <w:tr>
        <w:tc>
          <w:tcPr>
            <w:tcW w:type="dxa" w:w="4320"/>
          </w:tcPr>
          <w:p>
            <w:r>
              <w:t>MCO</w:t>
            </w:r>
          </w:p>
        </w:tc>
        <w:tc>
          <w:tcPr>
            <w:tcW w:type="dxa" w:w="4320"/>
          </w:tcPr>
          <w:p>
            <w:r>
              <w:t>Marine Corps Order</w:t>
            </w:r>
          </w:p>
        </w:tc>
      </w:tr>
      <w:tr>
        <w:tc>
          <w:tcPr>
            <w:tcW w:type="dxa" w:w="4320"/>
          </w:tcPr>
          <w:p>
            <w:r>
              <w:t>MCTSSA</w:t>
            </w:r>
          </w:p>
        </w:tc>
        <w:tc>
          <w:tcPr>
            <w:tcW w:type="dxa" w:w="4320"/>
          </w:tcPr>
          <w:p>
            <w:r>
              <w:t>Marine Corps Tactical Systems Support Activity</w:t>
            </w:r>
          </w:p>
        </w:tc>
      </w:tr>
      <w:tr>
        <w:tc>
          <w:tcPr>
            <w:tcW w:type="dxa" w:w="4320"/>
          </w:tcPr>
          <w:p>
            <w:r>
              <w:t>MEFs</w:t>
            </w:r>
          </w:p>
        </w:tc>
        <w:tc>
          <w:tcPr>
            <w:tcW w:type="dxa" w:w="4320"/>
          </w:tcPr>
          <w:p>
            <w:r>
              <w:t>Mission-Essential Functions</w:t>
            </w:r>
          </w:p>
        </w:tc>
      </w:tr>
      <w:tr>
        <w:tc>
          <w:tcPr>
            <w:tcW w:type="dxa" w:w="4320"/>
          </w:tcPr>
          <w:p>
            <w:r>
              <w:t>MIL-STDs</w:t>
            </w:r>
          </w:p>
        </w:tc>
        <w:tc>
          <w:tcPr>
            <w:tcW w:type="dxa" w:w="4320"/>
          </w:tcPr>
          <w:p>
            <w:r>
              <w:t>military standards</w:t>
            </w:r>
          </w:p>
        </w:tc>
      </w:tr>
      <w:tr>
        <w:tc>
          <w:tcPr>
            <w:tcW w:type="dxa" w:w="4320"/>
          </w:tcPr>
          <w:p>
            <w:r>
              <w:t>MMI</w:t>
            </w:r>
          </w:p>
        </w:tc>
        <w:tc>
          <w:tcPr>
            <w:tcW w:type="dxa" w:w="4320"/>
          </w:tcPr>
          <w:p>
            <w:r>
              <w:t>man-machine interface</w:t>
            </w:r>
          </w:p>
        </w:tc>
      </w:tr>
      <w:tr>
        <w:tc>
          <w:tcPr>
            <w:tcW w:type="dxa" w:w="4320"/>
          </w:tcPr>
          <w:p>
            <w:r>
              <w:t>NAT</w:t>
            </w:r>
          </w:p>
        </w:tc>
        <w:tc>
          <w:tcPr>
            <w:tcW w:type="dxa" w:w="4320"/>
          </w:tcPr>
          <w:p>
            <w:r>
              <w:t>Network Address Translation</w:t>
            </w:r>
          </w:p>
        </w:tc>
      </w:tr>
      <w:tr>
        <w:tc>
          <w:tcPr>
            <w:tcW w:type="dxa" w:w="4320"/>
          </w:tcPr>
          <w:p>
            <w:r>
              <w:t>NAVSSI</w:t>
            </w:r>
          </w:p>
        </w:tc>
        <w:tc>
          <w:tcPr>
            <w:tcW w:type="dxa" w:w="4320"/>
          </w:tcPr>
          <w:p>
            <w:r>
              <w:t>Navigation Sensor System Interface</w:t>
            </w:r>
          </w:p>
        </w:tc>
      </w:tr>
      <w:tr>
        <w:tc>
          <w:tcPr>
            <w:tcW w:type="dxa" w:w="4320"/>
          </w:tcPr>
          <w:p>
            <w:r>
              <w:t>NFCS</w:t>
            </w:r>
          </w:p>
        </w:tc>
        <w:tc>
          <w:tcPr>
            <w:tcW w:type="dxa" w:w="4320"/>
          </w:tcPr>
          <w:p>
            <w:r>
              <w:t>Naval Fires Control System</w:t>
            </w:r>
          </w:p>
        </w:tc>
      </w:tr>
      <w:tr>
        <w:tc>
          <w:tcPr>
            <w:tcW w:type="dxa" w:w="4320"/>
          </w:tcPr>
          <w:p>
            <w:r>
              <w:t>NICP</w:t>
            </w:r>
          </w:p>
        </w:tc>
        <w:tc>
          <w:tcPr>
            <w:tcW w:type="dxa" w:w="4320"/>
          </w:tcPr>
          <w:p>
            <w:r>
              <w:t>Network Interface Computer Program</w:t>
            </w:r>
          </w:p>
        </w:tc>
      </w:tr>
      <w:tr>
        <w:tc>
          <w:tcPr>
            <w:tcW w:type="dxa" w:w="4320"/>
          </w:tcPr>
          <w:p>
            <w:r>
              <w:t>NSWC</w:t>
            </w:r>
          </w:p>
        </w:tc>
        <w:tc>
          <w:tcPr>
            <w:tcW w:type="dxa" w:w="4320"/>
          </w:tcPr>
          <w:p>
            <w:r>
              <w:t>Naval Surface Warfare Center</w:t>
            </w:r>
          </w:p>
        </w:tc>
      </w:tr>
      <w:tr>
        <w:tc>
          <w:tcPr>
            <w:tcW w:type="dxa" w:w="4320"/>
          </w:tcPr>
          <w:p>
            <w:r>
              <w:t>OCC</w:t>
            </w:r>
          </w:p>
        </w:tc>
        <w:tc>
          <w:tcPr>
            <w:tcW w:type="dxa" w:w="4320"/>
          </w:tcPr>
          <w:p>
            <w:r>
              <w:t>Operator Control Console</w:t>
            </w:r>
          </w:p>
        </w:tc>
      </w:tr>
      <w:tr>
        <w:tc>
          <w:tcPr>
            <w:tcW w:type="dxa" w:w="4320"/>
          </w:tcPr>
          <w:p>
            <w:r>
              <w:t>PCR</w:t>
            </w:r>
          </w:p>
        </w:tc>
        <w:tc>
          <w:tcPr>
            <w:tcW w:type="dxa" w:w="4320"/>
          </w:tcPr>
          <w:p>
            <w:r>
              <w:t>Problem Change Request</w:t>
            </w:r>
          </w:p>
        </w:tc>
      </w:tr>
      <w:tr>
        <w:tc>
          <w:tcPr>
            <w:tcW w:type="dxa" w:w="4320"/>
          </w:tcPr>
          <w:p>
            <w:r>
              <w:t>PEO</w:t>
            </w:r>
          </w:p>
        </w:tc>
        <w:tc>
          <w:tcPr>
            <w:tcW w:type="dxa" w:w="4320"/>
          </w:tcPr>
          <w:p>
            <w:r>
              <w:t>Program Executive Office</w:t>
            </w:r>
          </w:p>
        </w:tc>
      </w:tr>
      <w:tr>
        <w:tc>
          <w:tcPr>
            <w:tcW w:type="dxa" w:w="4320"/>
          </w:tcPr>
          <w:p>
            <w:r>
              <w:t>PEO LS</w:t>
            </w:r>
          </w:p>
        </w:tc>
        <w:tc>
          <w:tcPr>
            <w:tcW w:type="dxa" w:w="4320"/>
          </w:tcPr>
          <w:p>
            <w:r>
              <w:t>PEO Land Systems</w:t>
            </w:r>
          </w:p>
        </w:tc>
      </w:tr>
      <w:tr>
        <w:tc>
          <w:tcPr>
            <w:tcW w:type="dxa" w:w="4320"/>
          </w:tcPr>
          <w:p>
            <w:r>
              <w:t>PMO</w:t>
            </w:r>
          </w:p>
        </w:tc>
        <w:tc>
          <w:tcPr>
            <w:tcW w:type="dxa" w:w="4320"/>
          </w:tcPr>
          <w:p>
            <w:r>
              <w:t>Program Management Office</w:t>
            </w:r>
          </w:p>
        </w:tc>
      </w:tr>
      <w:tr>
        <w:tc>
          <w:tcPr>
            <w:tcW w:type="dxa" w:w="4320"/>
          </w:tcPr>
          <w:p>
            <w:r>
              <w:t>PO</w:t>
            </w:r>
          </w:p>
        </w:tc>
        <w:tc>
          <w:tcPr>
            <w:tcW w:type="dxa" w:w="4320"/>
          </w:tcPr>
          <w:p>
            <w:r>
              <w:t>Program Office</w:t>
            </w:r>
          </w:p>
        </w:tc>
      </w:tr>
      <w:tr>
        <w:tc>
          <w:tcPr>
            <w:tcW w:type="dxa" w:w="4320"/>
          </w:tcPr>
          <w:p>
            <w:r>
              <w:t>POA&amp;M</w:t>
            </w:r>
          </w:p>
        </w:tc>
        <w:tc>
          <w:tcPr>
            <w:tcW w:type="dxa" w:w="4320"/>
          </w:tcPr>
          <w:p>
            <w:r>
              <w:t>Plan of Action and Milestones</w:t>
            </w:r>
          </w:p>
        </w:tc>
      </w:tr>
      <w:tr>
        <w:tc>
          <w:tcPr>
            <w:tcW w:type="dxa" w:w="4320"/>
          </w:tcPr>
          <w:p>
            <w:r>
              <w:t>POC</w:t>
            </w:r>
          </w:p>
        </w:tc>
        <w:tc>
          <w:tcPr>
            <w:tcW w:type="dxa" w:w="4320"/>
          </w:tcPr>
          <w:p>
            <w:r>
              <w:t>point of contact</w:t>
            </w:r>
          </w:p>
        </w:tc>
      </w:tr>
      <w:tr>
        <w:tc>
          <w:tcPr>
            <w:tcW w:type="dxa" w:w="4320"/>
          </w:tcPr>
          <w:p>
            <w:r>
              <w:t>RAC</w:t>
            </w:r>
          </w:p>
        </w:tc>
        <w:tc>
          <w:tcPr>
            <w:tcW w:type="dxa" w:w="4320"/>
          </w:tcPr>
          <w:p>
            <w:r>
              <w:t>Risk Assessment Code</w:t>
            </w:r>
          </w:p>
        </w:tc>
      </w:tr>
      <w:tr>
        <w:tc>
          <w:tcPr>
            <w:tcW w:type="dxa" w:w="4320"/>
          </w:tcPr>
          <w:p>
            <w:r>
              <w:t>RF</w:t>
            </w:r>
          </w:p>
        </w:tc>
        <w:tc>
          <w:tcPr>
            <w:tcW w:type="dxa" w:w="4320"/>
          </w:tcPr>
          <w:p>
            <w:r>
              <w:t>radio frequency</w:t>
            </w:r>
          </w:p>
        </w:tc>
      </w:tr>
      <w:tr>
        <w:tc>
          <w:tcPr>
            <w:tcW w:type="dxa" w:w="4320"/>
          </w:tcPr>
          <w:p>
            <w:r>
              <w:t>SA</w:t>
            </w:r>
          </w:p>
        </w:tc>
        <w:tc>
          <w:tcPr>
            <w:tcW w:type="dxa" w:w="4320"/>
          </w:tcPr>
          <w:p>
            <w:r>
              <w:t>situational awareness</w:t>
            </w:r>
          </w:p>
        </w:tc>
      </w:tr>
      <w:tr>
        <w:tc>
          <w:tcPr>
            <w:tcW w:type="dxa" w:w="4320"/>
          </w:tcPr>
          <w:p>
            <w:r>
              <w:t>SACC-A</w:t>
            </w:r>
          </w:p>
        </w:tc>
        <w:tc>
          <w:tcPr>
            <w:tcW w:type="dxa" w:w="4320"/>
          </w:tcPr>
          <w:p>
            <w:r>
              <w:t>Supporting Arms Coordination Center â€“A</w:t>
            </w:r>
          </w:p>
        </w:tc>
      </w:tr>
      <w:tr>
        <w:tc>
          <w:tcPr>
            <w:tcW w:type="dxa" w:w="4320"/>
          </w:tcPr>
          <w:p>
            <w:r>
              <w:t>SATCOM</w:t>
            </w:r>
          </w:p>
        </w:tc>
        <w:tc>
          <w:tcPr>
            <w:tcW w:type="dxa" w:w="4320"/>
          </w:tcPr>
          <w:p>
            <w:r>
              <w:t>satellite communications</w:t>
            </w:r>
          </w:p>
        </w:tc>
      </w:tr>
      <w:tr>
        <w:tc>
          <w:tcPr>
            <w:tcW w:type="dxa" w:w="4320"/>
          </w:tcPr>
          <w:p>
            <w:r>
              <w:t>SATSIM</w:t>
            </w:r>
          </w:p>
        </w:tc>
        <w:tc>
          <w:tcPr>
            <w:tcW w:type="dxa" w:w="4320"/>
          </w:tcPr>
          <w:p>
            <w:r>
              <w:t>satellite simulator</w:t>
            </w:r>
          </w:p>
        </w:tc>
      </w:tr>
      <w:tr>
        <w:tc>
          <w:tcPr>
            <w:tcW w:type="dxa" w:w="4320"/>
          </w:tcPr>
          <w:p>
            <w:r>
              <w:t>SCP</w:t>
            </w:r>
          </w:p>
        </w:tc>
        <w:tc>
          <w:tcPr>
            <w:tcW w:type="dxa" w:w="4320"/>
          </w:tcPr>
          <w:p>
            <w:r>
              <w:t>Security Control Point</w:t>
            </w:r>
          </w:p>
        </w:tc>
      </w:tr>
      <w:tr>
        <w:tc>
          <w:tcPr>
            <w:tcW w:type="dxa" w:w="4320"/>
          </w:tcPr>
          <w:p>
            <w:r>
              <w:t>SE</w:t>
            </w:r>
          </w:p>
        </w:tc>
        <w:tc>
          <w:tcPr>
            <w:tcW w:type="dxa" w:w="4320"/>
          </w:tcPr>
          <w:p>
            <w:r>
              <w:t>Systems Engineering</w:t>
            </w:r>
          </w:p>
        </w:tc>
      </w:tr>
      <w:tr>
        <w:tc>
          <w:tcPr>
            <w:tcW w:type="dxa" w:w="4320"/>
          </w:tcPr>
          <w:p>
            <w:r>
              <w:t>SICP</w:t>
            </w:r>
          </w:p>
        </w:tc>
        <w:tc>
          <w:tcPr>
            <w:tcW w:type="dxa" w:w="4320"/>
          </w:tcPr>
          <w:p>
            <w:r>
              <w:t>Subscriber Interface Computer Program</w:t>
            </w:r>
          </w:p>
        </w:tc>
      </w:tr>
      <w:tr>
        <w:tc>
          <w:tcPr>
            <w:tcW w:type="dxa" w:w="4320"/>
          </w:tcPr>
          <w:p>
            <w:r>
              <w:t>SIPRNet</w:t>
            </w:r>
          </w:p>
        </w:tc>
        <w:tc>
          <w:tcPr>
            <w:tcW w:type="dxa" w:w="4320"/>
          </w:tcPr>
          <w:p>
            <w:r>
              <w:t>Secret Internet Protocol Router Network</w:t>
            </w:r>
          </w:p>
        </w:tc>
      </w:tr>
      <w:tr>
        <w:tc>
          <w:tcPr>
            <w:tcW w:type="dxa" w:w="4320"/>
          </w:tcPr>
          <w:p>
            <w:r>
              <w:t>SME</w:t>
            </w:r>
          </w:p>
        </w:tc>
        <w:tc>
          <w:tcPr>
            <w:tcW w:type="dxa" w:w="4320"/>
          </w:tcPr>
          <w:p>
            <w:r>
              <w:t>Subject Matter Expert</w:t>
            </w:r>
          </w:p>
        </w:tc>
      </w:tr>
      <w:tr>
        <w:tc>
          <w:tcPr>
            <w:tcW w:type="dxa" w:w="4320"/>
          </w:tcPr>
          <w:p>
            <w:r>
              <w:t>SMO</w:t>
            </w:r>
          </w:p>
        </w:tc>
        <w:tc>
          <w:tcPr>
            <w:tcW w:type="dxa" w:w="4320"/>
          </w:tcPr>
          <w:p>
            <w:r>
              <w:t>Security Management Office</w:t>
            </w:r>
          </w:p>
        </w:tc>
      </w:tr>
      <w:tr>
        <w:tc>
          <w:tcPr>
            <w:tcW w:type="dxa" w:w="4320"/>
          </w:tcPr>
          <w:p>
            <w:r>
              <w:t>SOP</w:t>
            </w:r>
          </w:p>
        </w:tc>
        <w:tc>
          <w:tcPr>
            <w:tcW w:type="dxa" w:w="4320"/>
          </w:tcPr>
          <w:p>
            <w:r>
              <w:t>Standard Operating Procedures</w:t>
            </w:r>
          </w:p>
        </w:tc>
      </w:tr>
      <w:tr>
        <w:tc>
          <w:tcPr>
            <w:tcW w:type="dxa" w:w="4320"/>
          </w:tcPr>
          <w:p>
            <w:r>
              <w:t>SPP</w:t>
            </w:r>
          </w:p>
        </w:tc>
        <w:tc>
          <w:tcPr>
            <w:tcW w:type="dxa" w:w="4320"/>
          </w:tcPr>
          <w:p>
            <w:r>
              <w:t>Software Patch Procedures</w:t>
            </w:r>
          </w:p>
        </w:tc>
      </w:tr>
      <w:tr>
        <w:tc>
          <w:tcPr>
            <w:tcW w:type="dxa" w:w="4320"/>
          </w:tcPr>
          <w:p>
            <w:r>
              <w:t>SSDS</w:t>
            </w:r>
          </w:p>
        </w:tc>
        <w:tc>
          <w:tcPr>
            <w:tcW w:type="dxa" w:w="4320"/>
          </w:tcPr>
          <w:p>
            <w:r>
              <w:t>Ship Self-Defense System</w:t>
            </w:r>
          </w:p>
        </w:tc>
      </w:tr>
      <w:tr>
        <w:tc>
          <w:tcPr>
            <w:tcW w:type="dxa" w:w="4320"/>
          </w:tcPr>
          <w:p>
            <w:r>
              <w:t>STANAG</w:t>
            </w:r>
          </w:p>
        </w:tc>
        <w:tc>
          <w:tcPr>
            <w:tcW w:type="dxa" w:w="4320"/>
          </w:tcPr>
          <w:p>
            <w:r>
              <w:t>Standardization Agreement</w:t>
            </w:r>
          </w:p>
        </w:tc>
      </w:tr>
      <w:tr>
        <w:tc>
          <w:tcPr>
            <w:tcW w:type="dxa" w:w="4320"/>
          </w:tcPr>
          <w:p>
            <w:r>
              <w:t>STE</w:t>
            </w:r>
          </w:p>
        </w:tc>
        <w:tc>
          <w:tcPr>
            <w:tcW w:type="dxa" w:w="4320"/>
          </w:tcPr>
          <w:p>
            <w:r>
              <w:t>secure telephone equipment</w:t>
            </w:r>
          </w:p>
        </w:tc>
      </w:tr>
      <w:tr>
        <w:tc>
          <w:tcPr>
            <w:tcW w:type="dxa" w:w="4320"/>
          </w:tcPr>
          <w:p>
            <w:r>
              <w:t>STIL</w:t>
            </w:r>
          </w:p>
        </w:tc>
        <w:tc>
          <w:tcPr>
            <w:tcW w:type="dxa" w:w="4320"/>
          </w:tcPr>
          <w:p>
            <w:r>
              <w:t>System Test and Integration Lab</w:t>
            </w:r>
          </w:p>
        </w:tc>
      </w:tr>
      <w:tr>
        <w:tc>
          <w:tcPr>
            <w:tcW w:type="dxa" w:w="4320"/>
          </w:tcPr>
          <w:p>
            <w:r>
              <w:t>STT</w:t>
            </w:r>
          </w:p>
        </w:tc>
        <w:tc>
          <w:tcPr>
            <w:tcW w:type="dxa" w:w="4320"/>
          </w:tcPr>
          <w:p>
            <w:r>
              <w:t>Small Tactical Terminal</w:t>
            </w:r>
          </w:p>
        </w:tc>
      </w:tr>
      <w:tr>
        <w:tc>
          <w:tcPr>
            <w:tcW w:type="dxa" w:w="4320"/>
          </w:tcPr>
          <w:p>
            <w:r>
              <w:t>SUT</w:t>
            </w:r>
          </w:p>
        </w:tc>
        <w:tc>
          <w:tcPr>
            <w:tcW w:type="dxa" w:w="4320"/>
          </w:tcPr>
          <w:p>
            <w:r>
              <w:t>systems under test</w:t>
            </w:r>
          </w:p>
        </w:tc>
      </w:tr>
      <w:tr>
        <w:tc>
          <w:tcPr>
            <w:tcW w:type="dxa" w:w="4320"/>
          </w:tcPr>
          <w:p>
            <w:r>
              <w:t>SVD</w:t>
            </w:r>
          </w:p>
        </w:tc>
        <w:tc>
          <w:tcPr>
            <w:tcW w:type="dxa" w:w="4320"/>
          </w:tcPr>
          <w:p>
            <w:r>
              <w:t>Software Version Description</w:t>
            </w:r>
          </w:p>
        </w:tc>
      </w:tr>
      <w:tr>
        <w:tc>
          <w:tcPr>
            <w:tcW w:type="dxa" w:w="4320"/>
          </w:tcPr>
          <w:p>
            <w:r>
              <w:t>SW</w:t>
            </w:r>
          </w:p>
        </w:tc>
        <w:tc>
          <w:tcPr>
            <w:tcW w:type="dxa" w:w="4320"/>
          </w:tcPr>
          <w:p>
            <w:r>
              <w:t>Software</w:t>
            </w:r>
          </w:p>
        </w:tc>
      </w:tr>
      <w:tr>
        <w:tc>
          <w:tcPr>
            <w:tcW w:type="dxa" w:w="4320"/>
          </w:tcPr>
          <w:p>
            <w:r>
              <w:t>T&amp;E</w:t>
            </w:r>
          </w:p>
        </w:tc>
        <w:tc>
          <w:tcPr>
            <w:tcW w:type="dxa" w:w="4320"/>
          </w:tcPr>
          <w:p>
            <w:r>
              <w:t>Test and Evaluation</w:t>
            </w:r>
          </w:p>
        </w:tc>
      </w:tr>
      <w:tr>
        <w:tc>
          <w:tcPr>
            <w:tcW w:type="dxa" w:w="4320"/>
          </w:tcPr>
          <w:p>
            <w:r>
              <w:t>TACC</w:t>
            </w:r>
          </w:p>
        </w:tc>
        <w:tc>
          <w:tcPr>
            <w:tcW w:type="dxa" w:w="4320"/>
          </w:tcPr>
          <w:p>
            <w:r>
              <w:t>Tactical Air Command Center</w:t>
            </w:r>
          </w:p>
        </w:tc>
      </w:tr>
      <w:tr>
        <w:tc>
          <w:tcPr>
            <w:tcW w:type="dxa" w:w="4320"/>
          </w:tcPr>
          <w:p>
            <w:r>
              <w:t>TAOC</w:t>
            </w:r>
          </w:p>
        </w:tc>
        <w:tc>
          <w:tcPr>
            <w:tcW w:type="dxa" w:w="4320"/>
          </w:tcPr>
          <w:p>
            <w:r>
              <w:t>Tactical Air Operations Center</w:t>
            </w:r>
          </w:p>
        </w:tc>
      </w:tr>
      <w:tr>
        <w:tc>
          <w:tcPr>
            <w:tcW w:type="dxa" w:w="4320"/>
          </w:tcPr>
          <w:p>
            <w:r>
              <w:t>TBMCS</w:t>
            </w:r>
          </w:p>
        </w:tc>
        <w:tc>
          <w:tcPr>
            <w:tcW w:type="dxa" w:w="4320"/>
          </w:tcPr>
          <w:p>
            <w:r>
              <w:t>Theater Battle Management Core System</w:t>
            </w:r>
          </w:p>
        </w:tc>
      </w:tr>
      <w:tr>
        <w:tc>
          <w:tcPr>
            <w:tcW w:type="dxa" w:w="4320"/>
          </w:tcPr>
          <w:p>
            <w:r>
              <w:t>TCP/IP</w:t>
            </w:r>
          </w:p>
        </w:tc>
        <w:tc>
          <w:tcPr>
            <w:tcW w:type="dxa" w:w="4320"/>
          </w:tcPr>
          <w:p>
            <w:r>
              <w:t>Transmission Control Protocol/Internet Protocol</w:t>
            </w:r>
          </w:p>
        </w:tc>
      </w:tr>
      <w:tr>
        <w:tc>
          <w:tcPr>
            <w:tcW w:type="dxa" w:w="4320"/>
          </w:tcPr>
          <w:p>
            <w:r>
              <w:t>TCS</w:t>
            </w:r>
          </w:p>
        </w:tc>
        <w:tc>
          <w:tcPr>
            <w:tcW w:type="dxa" w:w="4320"/>
          </w:tcPr>
          <w:p>
            <w:r>
              <w:t>Tactical COP Server</w:t>
            </w:r>
          </w:p>
        </w:tc>
      </w:tr>
      <w:tr>
        <w:tc>
          <w:tcPr>
            <w:tcW w:type="dxa" w:w="4320"/>
          </w:tcPr>
          <w:p>
            <w:r>
              <w:t>TDL</w:t>
            </w:r>
          </w:p>
        </w:tc>
        <w:tc>
          <w:tcPr>
            <w:tcW w:type="dxa" w:w="4320"/>
          </w:tcPr>
          <w:p>
            <w:r>
              <w:t>Tactical Data Link</w:t>
            </w:r>
          </w:p>
        </w:tc>
      </w:tr>
      <w:tr>
        <w:tc>
          <w:tcPr>
            <w:tcW w:type="dxa" w:w="4320"/>
          </w:tcPr>
          <w:p>
            <w:r>
              <w:t>TDLs</w:t>
            </w:r>
          </w:p>
        </w:tc>
        <w:tc>
          <w:tcPr>
            <w:tcW w:type="dxa" w:w="4320"/>
          </w:tcPr>
          <w:p>
            <w:r>
              <w:t>Tactical Data Links</w:t>
            </w:r>
          </w:p>
        </w:tc>
      </w:tr>
      <w:tr>
        <w:tc>
          <w:tcPr>
            <w:tcW w:type="dxa" w:w="4320"/>
          </w:tcPr>
          <w:p>
            <w:r>
              <w:t>TDSs</w:t>
            </w:r>
          </w:p>
        </w:tc>
        <w:tc>
          <w:tcPr>
            <w:tcW w:type="dxa" w:w="4320"/>
          </w:tcPr>
          <w:p>
            <w:r>
              <w:t>Tactical Data Systems</w:t>
            </w:r>
          </w:p>
        </w:tc>
      </w:tr>
      <w:tr>
        <w:tc>
          <w:tcPr>
            <w:tcW w:type="dxa" w:w="4320"/>
          </w:tcPr>
          <w:p>
            <w:r>
              <w:t>TEMP</w:t>
            </w:r>
          </w:p>
        </w:tc>
        <w:tc>
          <w:tcPr>
            <w:tcW w:type="dxa" w:w="4320"/>
          </w:tcPr>
          <w:p>
            <w:r>
              <w:t>Test and Evaluation Management Plan</w:t>
            </w:r>
          </w:p>
        </w:tc>
      </w:tr>
      <w:tr>
        <w:tc>
          <w:tcPr>
            <w:tcW w:type="dxa" w:w="4320"/>
          </w:tcPr>
          <w:p>
            <w:r>
              <w:t>TMSS</w:t>
            </w:r>
          </w:p>
        </w:tc>
        <w:tc>
          <w:tcPr>
            <w:tcW w:type="dxa" w:w="4320"/>
          </w:tcPr>
          <w:p>
            <w:r>
              <w:t>Threat Modeling and Simulation System</w:t>
            </w:r>
          </w:p>
        </w:tc>
      </w:tr>
      <w:tr>
        <w:tc>
          <w:tcPr>
            <w:tcW w:type="dxa" w:w="4320"/>
          </w:tcPr>
          <w:p>
            <w:r>
              <w:t>TRB</w:t>
            </w:r>
          </w:p>
        </w:tc>
        <w:tc>
          <w:tcPr>
            <w:tcW w:type="dxa" w:w="4320"/>
          </w:tcPr>
          <w:p>
            <w:r>
              <w:t>Technical Review Board</w:t>
            </w:r>
          </w:p>
        </w:tc>
      </w:tr>
      <w:tr>
        <w:tc>
          <w:tcPr>
            <w:tcW w:type="dxa" w:w="4320"/>
          </w:tcPr>
          <w:p>
            <w:r>
              <w:t>TS</w:t>
            </w:r>
          </w:p>
        </w:tc>
        <w:tc>
          <w:tcPr>
            <w:tcW w:type="dxa" w:w="4320"/>
          </w:tcPr>
          <w:p>
            <w:r>
              <w:t>Test Squadron</w:t>
            </w:r>
          </w:p>
        </w:tc>
      </w:tr>
      <w:tr>
        <w:tc>
          <w:tcPr>
            <w:tcW w:type="dxa" w:w="4320"/>
          </w:tcPr>
          <w:p>
            <w:r>
              <w:t>TSO</w:t>
            </w:r>
          </w:p>
        </w:tc>
        <w:tc>
          <w:tcPr>
            <w:tcW w:type="dxa" w:w="4320"/>
          </w:tcPr>
          <w:p>
            <w:r>
              <w:t>Technical Support Officer</w:t>
            </w:r>
          </w:p>
        </w:tc>
      </w:tr>
      <w:tr>
        <w:tc>
          <w:tcPr>
            <w:tcW w:type="dxa" w:w="4320"/>
          </w:tcPr>
          <w:p>
            <w:r>
              <w:t>TTRG</w:t>
            </w:r>
          </w:p>
        </w:tc>
        <w:tc>
          <w:tcPr>
            <w:tcW w:type="dxa" w:w="4320"/>
          </w:tcPr>
          <w:p>
            <w:r>
              <w:t>Test Team Review Group</w:t>
            </w:r>
          </w:p>
        </w:tc>
      </w:tr>
      <w:tr>
        <w:tc>
          <w:tcPr>
            <w:tcW w:type="dxa" w:w="4320"/>
          </w:tcPr>
          <w:p>
            <w:r>
              <w:t>UHF</w:t>
            </w:r>
          </w:p>
        </w:tc>
        <w:tc>
          <w:tcPr>
            <w:tcW w:type="dxa" w:w="4320"/>
          </w:tcPr>
          <w:p>
            <w:r>
              <w:t>ultrahigh frequency</w:t>
            </w:r>
          </w:p>
        </w:tc>
      </w:tr>
      <w:tr>
        <w:tc>
          <w:tcPr>
            <w:tcW w:type="dxa" w:w="4320"/>
          </w:tcPr>
          <w:p>
            <w:r>
              <w:t>USMTF</w:t>
            </w:r>
          </w:p>
        </w:tc>
        <w:tc>
          <w:tcPr>
            <w:tcW w:type="dxa" w:w="4320"/>
          </w:tcPr>
          <w:p>
            <w:r>
              <w:t>U.S. Message Text Format</w:t>
            </w:r>
          </w:p>
        </w:tc>
      </w:tr>
      <w:tr>
        <w:tc>
          <w:tcPr>
            <w:tcW w:type="dxa" w:w="4320"/>
          </w:tcPr>
          <w:p>
            <w:r>
              <w:t>VHF</w:t>
            </w:r>
          </w:p>
        </w:tc>
        <w:tc>
          <w:tcPr>
            <w:tcW w:type="dxa" w:w="4320"/>
          </w:tcPr>
          <w:p>
            <w:r>
              <w:t>very high frequency</w:t>
            </w:r>
          </w:p>
        </w:tc>
      </w:tr>
      <w:tr>
        <w:tc>
          <w:tcPr>
            <w:tcW w:type="dxa" w:w="4320"/>
          </w:tcPr>
          <w:p>
            <w:r>
              <w:t>VM</w:t>
            </w:r>
          </w:p>
        </w:tc>
        <w:tc>
          <w:tcPr>
            <w:tcW w:type="dxa" w:w="4320"/>
          </w:tcPr>
          <w:p>
            <w:r>
              <w:t>Virtual Machine</w:t>
            </w:r>
          </w:p>
        </w:tc>
      </w:tr>
      <w:tr>
        <w:tc>
          <w:tcPr>
            <w:tcW w:type="dxa" w:w="4320"/>
          </w:tcPr>
          <w:p>
            <w:r>
              <w:t>VMF</w:t>
            </w:r>
          </w:p>
        </w:tc>
        <w:tc>
          <w:tcPr>
            <w:tcW w:type="dxa" w:w="4320"/>
          </w:tcPr>
          <w:p>
            <w:r>
              <w:t>Variable Message Format</w:t>
            </w:r>
          </w:p>
        </w:tc>
      </w:tr>
      <w:tr>
        <w:tc>
          <w:tcPr>
            <w:tcW w:type="dxa" w:w="4320"/>
          </w:tcPr>
          <w:p>
            <w:r>
              <w:t>VV&amp;A</w:t>
            </w:r>
          </w:p>
        </w:tc>
        <w:tc>
          <w:tcPr>
            <w:tcW w:type="dxa" w:w="4320"/>
          </w:tcPr>
          <w:p>
            <w:r>
              <w:t>Verification, Validation, and Accreditation</w:t>
            </w:r>
          </w:p>
        </w:tc>
      </w:tr>
      <w:tr>
        <w:tc>
          <w:tcPr>
            <w:tcW w:type="dxa" w:w="4320"/>
          </w:tcPr>
          <w:p>
            <w:r>
              <w:t>WANs</w:t>
            </w:r>
          </w:p>
        </w:tc>
        <w:tc>
          <w:tcPr>
            <w:tcW w:type="dxa" w:w="4320"/>
          </w:tcPr>
          <w:p>
            <w:r>
              <w:t>wide area networks</w:t>
            </w:r>
          </w:p>
        </w:tc>
      </w:tr>
      <w:tr>
        <w:tc>
          <w:tcPr>
            <w:tcW w:type="dxa" w:w="4320"/>
          </w:tcPr>
          <w:p>
            <w:r>
              <w:t>WASP</w:t>
            </w:r>
          </w:p>
        </w:tc>
        <w:tc>
          <w:tcPr>
            <w:tcW w:type="dxa" w:w="4320"/>
          </w:tcPr>
          <w:p>
            <w:r>
              <w:t>Wrap-Around Simulation Program</w:t>
            </w:r>
          </w:p>
        </w:tc>
      </w:tr>
      <w:tr>
        <w:tc>
          <w:tcPr>
            <w:tcW w:type="dxa" w:w="4320"/>
          </w:tcPr>
          <w:p>
            <w:r>
              <w:t>WSD</w:t>
            </w:r>
          </w:p>
        </w:tc>
        <w:tc>
          <w:tcPr>
            <w:tcW w:type="dxa" w:w="4320"/>
          </w:tcPr>
          <w:p>
            <w:r>
              <w:t>Warfighter Support Division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