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C2F" w:rsidRPr="00D71C2F" w:rsidRDefault="00FE25A5" w:rsidP="00823398">
      <w:pPr>
        <w:spacing w:line="48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>DILIGENT DB ANALYSTS ASSIGNMENT 1</w:t>
      </w:r>
    </w:p>
    <w:p w:rsidR="00FE25A5" w:rsidRDefault="00FE25A5" w:rsidP="00FE25A5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Referential Integrity Rule 1?</w:t>
      </w:r>
    </w:p>
    <w:p w:rsidR="000332E6" w:rsidRDefault="00A13CFD" w:rsidP="00A13CFD">
      <w:pPr>
        <w:pStyle w:val="ListParagraph"/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foreign key</w:t>
      </w:r>
      <w:r w:rsidR="000332E6">
        <w:rPr>
          <w:rFonts w:ascii="Arial" w:hAnsi="Arial" w:cs="Arial"/>
          <w:sz w:val="24"/>
          <w:szCs w:val="24"/>
        </w:rPr>
        <w:t xml:space="preserve"> must match a record in the table it is referencing. i.e., the </w:t>
      </w:r>
      <w:r w:rsidR="000332E6" w:rsidRPr="001B0A2B">
        <w:rPr>
          <w:rFonts w:ascii="Arial" w:hAnsi="Arial" w:cs="Arial"/>
          <w:sz w:val="24"/>
          <w:szCs w:val="24"/>
        </w:rPr>
        <w:t>data type</w:t>
      </w:r>
      <w:bookmarkStart w:id="0" w:name="_GoBack"/>
      <w:bookmarkEnd w:id="0"/>
      <w:r w:rsidR="000332E6">
        <w:rPr>
          <w:rFonts w:ascii="Arial" w:hAnsi="Arial" w:cs="Arial"/>
          <w:sz w:val="24"/>
          <w:szCs w:val="24"/>
        </w:rPr>
        <w:t xml:space="preserve"> for a foreign key column must be the same as that for its corresponding primary key column in the referenced table.</w:t>
      </w:r>
    </w:p>
    <w:p w:rsidR="000332E6" w:rsidRDefault="000332E6" w:rsidP="000332E6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is Referential Integrity Rule 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?</w:t>
      </w:r>
    </w:p>
    <w:p w:rsidR="000332E6" w:rsidRDefault="000332E6" w:rsidP="000332E6">
      <w:pPr>
        <w:pStyle w:val="ListParagraph"/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value for a foreign key column must preexist in the corresponding primary key column.</w:t>
      </w:r>
    </w:p>
    <w:p w:rsidR="000332E6" w:rsidRDefault="000332E6" w:rsidP="000332E6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is Mapping Cardinality, give </w:t>
      </w:r>
      <w:r w:rsidR="00695DE7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3 types </w:t>
      </w:r>
      <w:r w:rsidR="00695DE7">
        <w:rPr>
          <w:rFonts w:ascii="Arial" w:hAnsi="Arial" w:cs="Arial"/>
          <w:sz w:val="24"/>
          <w:szCs w:val="24"/>
        </w:rPr>
        <w:t>with</w:t>
      </w:r>
      <w:r>
        <w:rPr>
          <w:rFonts w:ascii="Arial" w:hAnsi="Arial" w:cs="Arial"/>
          <w:sz w:val="24"/>
          <w:szCs w:val="24"/>
        </w:rPr>
        <w:t xml:space="preserve"> examples each</w:t>
      </w:r>
      <w:r w:rsidR="00695DE7">
        <w:rPr>
          <w:rFonts w:ascii="Arial" w:hAnsi="Arial" w:cs="Arial"/>
          <w:sz w:val="24"/>
          <w:szCs w:val="24"/>
        </w:rPr>
        <w:t>.</w:t>
      </w:r>
    </w:p>
    <w:p w:rsidR="00695DE7" w:rsidRDefault="00695DE7" w:rsidP="00695DE7">
      <w:pPr>
        <w:pStyle w:val="ListParagraph"/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Mapping cardinality refers to the number of rows in one table that corresponds to the number of rows in another table. </w:t>
      </w:r>
    </w:p>
    <w:p w:rsidR="00695DE7" w:rsidRDefault="00695DE7" w:rsidP="00695DE7">
      <w:pPr>
        <w:pStyle w:val="ListParagraph"/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types: </w:t>
      </w:r>
      <w:r w:rsidRPr="00695DE7">
        <w:rPr>
          <w:rFonts w:ascii="Arial" w:hAnsi="Arial" w:cs="Arial"/>
          <w:b/>
          <w:sz w:val="24"/>
          <w:szCs w:val="24"/>
        </w:rPr>
        <w:t>one-to-one</w:t>
      </w:r>
      <w:r>
        <w:rPr>
          <w:rFonts w:ascii="Arial" w:hAnsi="Arial" w:cs="Arial"/>
          <w:sz w:val="24"/>
          <w:szCs w:val="24"/>
        </w:rPr>
        <w:t xml:space="preserve"> e.g. one student to one student ID; one person to one </w:t>
      </w:r>
      <w:proofErr w:type="spellStart"/>
      <w:r>
        <w:rPr>
          <w:rFonts w:ascii="Arial" w:hAnsi="Arial" w:cs="Arial"/>
          <w:sz w:val="24"/>
          <w:szCs w:val="24"/>
        </w:rPr>
        <w:t>drivers</w:t>
      </w:r>
      <w:proofErr w:type="spellEnd"/>
      <w:r>
        <w:rPr>
          <w:rFonts w:ascii="Arial" w:hAnsi="Arial" w:cs="Arial"/>
          <w:sz w:val="24"/>
          <w:szCs w:val="24"/>
        </w:rPr>
        <w:t xml:space="preserve"> license number; one person to one social security number.</w:t>
      </w:r>
    </w:p>
    <w:p w:rsidR="00695DE7" w:rsidRDefault="00695DE7" w:rsidP="00695DE7">
      <w:pPr>
        <w:pStyle w:val="ListParagraph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C1988">
        <w:rPr>
          <w:rFonts w:ascii="Arial" w:hAnsi="Arial" w:cs="Arial"/>
          <w:b/>
          <w:sz w:val="24"/>
          <w:szCs w:val="24"/>
        </w:rPr>
        <w:t>Many-to-many</w:t>
      </w:r>
      <w:r>
        <w:rPr>
          <w:rFonts w:ascii="Arial" w:hAnsi="Arial" w:cs="Arial"/>
          <w:sz w:val="24"/>
          <w:szCs w:val="24"/>
        </w:rPr>
        <w:t xml:space="preserve"> e.g. college students to college courses</w:t>
      </w:r>
      <w:r w:rsidR="005C1988">
        <w:rPr>
          <w:rFonts w:ascii="Arial" w:hAnsi="Arial" w:cs="Arial"/>
          <w:sz w:val="24"/>
          <w:szCs w:val="24"/>
        </w:rPr>
        <w:t>; Walmart customers to Walmart store products</w:t>
      </w:r>
    </w:p>
    <w:p w:rsidR="005C1988" w:rsidRDefault="005C1988" w:rsidP="00695DE7">
      <w:pPr>
        <w:pStyle w:val="ListParagraph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C1988">
        <w:rPr>
          <w:rFonts w:ascii="Arial" w:hAnsi="Arial" w:cs="Arial"/>
          <w:b/>
          <w:sz w:val="24"/>
          <w:szCs w:val="24"/>
        </w:rPr>
        <w:t>One-to-many or many-to-one</w:t>
      </w:r>
      <w:r>
        <w:rPr>
          <w:rFonts w:ascii="Arial" w:hAnsi="Arial" w:cs="Arial"/>
          <w:sz w:val="24"/>
          <w:szCs w:val="24"/>
        </w:rPr>
        <w:t xml:space="preserve"> e.g. A museum to works of art; Deeper Life DC to Deeper Life DC pastors; </w:t>
      </w:r>
      <w:proofErr w:type="spellStart"/>
      <w:r>
        <w:rPr>
          <w:rFonts w:ascii="Arial" w:hAnsi="Arial" w:cs="Arial"/>
          <w:sz w:val="24"/>
          <w:szCs w:val="24"/>
        </w:rPr>
        <w:t>DiligentDBAnalyst</w:t>
      </w:r>
      <w:proofErr w:type="spellEnd"/>
      <w:r>
        <w:rPr>
          <w:rFonts w:ascii="Arial" w:hAnsi="Arial" w:cs="Arial"/>
          <w:sz w:val="24"/>
          <w:szCs w:val="24"/>
        </w:rPr>
        <w:t xml:space="preserve"> group to </w:t>
      </w:r>
      <w:proofErr w:type="spellStart"/>
      <w:r>
        <w:rPr>
          <w:rFonts w:ascii="Arial" w:hAnsi="Arial" w:cs="Arial"/>
          <w:sz w:val="24"/>
          <w:szCs w:val="24"/>
        </w:rPr>
        <w:t>DiligentDBAnalyst</w:t>
      </w:r>
      <w:proofErr w:type="spellEnd"/>
      <w:r>
        <w:rPr>
          <w:rFonts w:ascii="Arial" w:hAnsi="Arial" w:cs="Arial"/>
          <w:sz w:val="24"/>
          <w:szCs w:val="24"/>
        </w:rPr>
        <w:t xml:space="preserve"> group leader.</w:t>
      </w:r>
    </w:p>
    <w:p w:rsidR="005C1988" w:rsidRDefault="00BD0AD5" w:rsidP="005C1988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is a primary and foreign key, give examples </w:t>
      </w:r>
      <w:proofErr w:type="gramStart"/>
      <w:r>
        <w:rPr>
          <w:rFonts w:ascii="Arial" w:hAnsi="Arial" w:cs="Arial"/>
          <w:sz w:val="24"/>
          <w:szCs w:val="24"/>
        </w:rPr>
        <w:t>each.</w:t>
      </w:r>
      <w:proofErr w:type="gramEnd"/>
    </w:p>
    <w:p w:rsidR="00BD0AD5" w:rsidRDefault="00BD0AD5" w:rsidP="00BD0AD5">
      <w:pPr>
        <w:pStyle w:val="ListParagraph"/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primary key is a unique identifier. E.g., a driver license number, social security number (SSN), vehicle identification number (VIN).</w:t>
      </w:r>
    </w:p>
    <w:p w:rsidR="00BD0AD5" w:rsidRDefault="00BD0AD5" w:rsidP="00BD0AD5">
      <w:pPr>
        <w:pStyle w:val="ListParagraph"/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foreign key is a duplicated primary key. E.g., </w:t>
      </w:r>
      <w:r w:rsidR="00716A18">
        <w:rPr>
          <w:rFonts w:ascii="Arial" w:hAnsi="Arial" w:cs="Arial"/>
          <w:sz w:val="24"/>
          <w:szCs w:val="24"/>
        </w:rPr>
        <w:t>a table called GROUP may have an attribute, MEMBER_NAME</w:t>
      </w:r>
      <w:r w:rsidR="001B0A2B">
        <w:rPr>
          <w:rFonts w:ascii="Arial" w:hAnsi="Arial" w:cs="Arial"/>
          <w:sz w:val="24"/>
          <w:szCs w:val="24"/>
        </w:rPr>
        <w:t>, which is a foreign key referencing a candidate key,</w:t>
      </w:r>
      <w:r w:rsidR="00716A18">
        <w:rPr>
          <w:rFonts w:ascii="Arial" w:hAnsi="Arial" w:cs="Arial"/>
          <w:sz w:val="24"/>
          <w:szCs w:val="24"/>
        </w:rPr>
        <w:t xml:space="preserve"> </w:t>
      </w:r>
      <w:r w:rsidR="001B0A2B">
        <w:rPr>
          <w:rFonts w:ascii="Arial" w:hAnsi="Arial" w:cs="Arial"/>
          <w:sz w:val="24"/>
          <w:szCs w:val="24"/>
        </w:rPr>
        <w:t>EMPLOYEE_NAME in the EMPLOYEE table.</w:t>
      </w:r>
    </w:p>
    <w:p w:rsidR="003A00A0" w:rsidRPr="003A00A0" w:rsidRDefault="003A00A0" w:rsidP="00BC7F63">
      <w:pPr>
        <w:rPr>
          <w:rFonts w:ascii="Arial" w:hAnsi="Arial" w:cs="Arial"/>
          <w:sz w:val="24"/>
          <w:szCs w:val="24"/>
        </w:rPr>
      </w:pPr>
    </w:p>
    <w:sectPr w:rsidR="003A00A0" w:rsidRPr="003A0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62FC" w:rsidRDefault="001462FC" w:rsidP="00836074">
      <w:pPr>
        <w:spacing w:after="0" w:line="240" w:lineRule="auto"/>
      </w:pPr>
      <w:r>
        <w:separator/>
      </w:r>
    </w:p>
  </w:endnote>
  <w:endnote w:type="continuationSeparator" w:id="0">
    <w:p w:rsidR="001462FC" w:rsidRDefault="001462FC" w:rsidP="00836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62FC" w:rsidRDefault="001462FC" w:rsidP="00836074">
      <w:pPr>
        <w:spacing w:after="0" w:line="240" w:lineRule="auto"/>
      </w:pPr>
      <w:r>
        <w:separator/>
      </w:r>
    </w:p>
  </w:footnote>
  <w:footnote w:type="continuationSeparator" w:id="0">
    <w:p w:rsidR="001462FC" w:rsidRDefault="001462FC" w:rsidP="008360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B315E"/>
    <w:multiLevelType w:val="hybridMultilevel"/>
    <w:tmpl w:val="C0D43C52"/>
    <w:lvl w:ilvl="0" w:tplc="592AFD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80695"/>
    <w:multiLevelType w:val="hybridMultilevel"/>
    <w:tmpl w:val="D8B67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A0FB8"/>
    <w:multiLevelType w:val="hybridMultilevel"/>
    <w:tmpl w:val="5C26AEE6"/>
    <w:lvl w:ilvl="0" w:tplc="91C48E0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E25B6"/>
    <w:multiLevelType w:val="hybridMultilevel"/>
    <w:tmpl w:val="417A3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E2D6D"/>
    <w:multiLevelType w:val="hybridMultilevel"/>
    <w:tmpl w:val="A3EAF776"/>
    <w:lvl w:ilvl="0" w:tplc="C6868FE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333333"/>
        <w:sz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1BD"/>
    <w:rsid w:val="000332E6"/>
    <w:rsid w:val="00050D52"/>
    <w:rsid w:val="00057EE3"/>
    <w:rsid w:val="000E7199"/>
    <w:rsid w:val="00102966"/>
    <w:rsid w:val="0014551F"/>
    <w:rsid w:val="001462FC"/>
    <w:rsid w:val="0018221B"/>
    <w:rsid w:val="001B0A2B"/>
    <w:rsid w:val="001C4261"/>
    <w:rsid w:val="001F5E08"/>
    <w:rsid w:val="002357E3"/>
    <w:rsid w:val="00237DFA"/>
    <w:rsid w:val="0029250B"/>
    <w:rsid w:val="002C63BB"/>
    <w:rsid w:val="0031274F"/>
    <w:rsid w:val="003245F2"/>
    <w:rsid w:val="0039522A"/>
    <w:rsid w:val="003A00A0"/>
    <w:rsid w:val="003A3793"/>
    <w:rsid w:val="003B290A"/>
    <w:rsid w:val="003F587A"/>
    <w:rsid w:val="004038AA"/>
    <w:rsid w:val="00463C70"/>
    <w:rsid w:val="00540A64"/>
    <w:rsid w:val="005615D3"/>
    <w:rsid w:val="00561C36"/>
    <w:rsid w:val="00574702"/>
    <w:rsid w:val="005840C4"/>
    <w:rsid w:val="005A1B69"/>
    <w:rsid w:val="005C1988"/>
    <w:rsid w:val="00695DE7"/>
    <w:rsid w:val="006E0650"/>
    <w:rsid w:val="007006C6"/>
    <w:rsid w:val="00716A18"/>
    <w:rsid w:val="007200D3"/>
    <w:rsid w:val="00757BEF"/>
    <w:rsid w:val="007609CD"/>
    <w:rsid w:val="007D261E"/>
    <w:rsid w:val="007E51AF"/>
    <w:rsid w:val="00823398"/>
    <w:rsid w:val="00824348"/>
    <w:rsid w:val="00836074"/>
    <w:rsid w:val="00836EE5"/>
    <w:rsid w:val="00886DF5"/>
    <w:rsid w:val="00932529"/>
    <w:rsid w:val="009374A3"/>
    <w:rsid w:val="009A0940"/>
    <w:rsid w:val="00A13CFD"/>
    <w:rsid w:val="00AD4F81"/>
    <w:rsid w:val="00B534EF"/>
    <w:rsid w:val="00B63B4F"/>
    <w:rsid w:val="00BA4F8A"/>
    <w:rsid w:val="00BB3D80"/>
    <w:rsid w:val="00BC20D9"/>
    <w:rsid w:val="00BC7F63"/>
    <w:rsid w:val="00BD0AD5"/>
    <w:rsid w:val="00CA3CBF"/>
    <w:rsid w:val="00CB6AFA"/>
    <w:rsid w:val="00D54508"/>
    <w:rsid w:val="00D71C2F"/>
    <w:rsid w:val="00D93A35"/>
    <w:rsid w:val="00DB2DE4"/>
    <w:rsid w:val="00DC1EA7"/>
    <w:rsid w:val="00DD51BD"/>
    <w:rsid w:val="00E1105A"/>
    <w:rsid w:val="00E227B2"/>
    <w:rsid w:val="00E354B1"/>
    <w:rsid w:val="00F2188D"/>
    <w:rsid w:val="00F2746C"/>
    <w:rsid w:val="00F42B1A"/>
    <w:rsid w:val="00F638F4"/>
    <w:rsid w:val="00F64D01"/>
    <w:rsid w:val="00FA2CF7"/>
    <w:rsid w:val="00FD153C"/>
    <w:rsid w:val="00FE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89BD7"/>
  <w15:chartTrackingRefBased/>
  <w15:docId w15:val="{6046CB21-8B3E-46A1-B5D3-6A3EAC9DD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27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127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51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1B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1274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1274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312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C7F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1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88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36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074"/>
  </w:style>
  <w:style w:type="paragraph" w:styleId="Footer">
    <w:name w:val="footer"/>
    <w:basedOn w:val="Normal"/>
    <w:link w:val="FooterChar"/>
    <w:uiPriority w:val="99"/>
    <w:unhideWhenUsed/>
    <w:rsid w:val="00836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9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District of Columbia Public Library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</dc:creator>
  <cp:keywords/>
  <dc:description/>
  <cp:lastModifiedBy>christopher iweriebor</cp:lastModifiedBy>
  <cp:revision>2</cp:revision>
  <dcterms:created xsi:type="dcterms:W3CDTF">2020-01-11T16:43:00Z</dcterms:created>
  <dcterms:modified xsi:type="dcterms:W3CDTF">2020-01-11T16:43:00Z</dcterms:modified>
</cp:coreProperties>
</file>