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2E74B5"/>
          <w:sz w:val="18"/>
        </w:rPr>
        <w:t>PORTFOLIO EVIDENCE</w:t>
      </w:r>
    </w:p>
    <w:p>
      <w:pPr>
        <w:pStyle w:val="Title"/>
      </w:pPr>
      <w:r>
        <w:t>.NET Learning Journey</w:t>
      </w:r>
    </w:p>
    <w:p>
      <w:pPr>
        <w:pStyle w:val="Subtitle"/>
      </w:pPr>
      <w:r>
        <w:t>573.0 documented hours across C#, ASP.NET Core, Web APIs and MVC projects</w:t>
      </w:r>
    </w:p>
    <w:p>
      <w:pPr>
        <w:spacing w:after="360"/>
      </w:pPr>
      <w:r>
        <w:rPr>
          <w:b/>
          <w:color w:val="5E6B75"/>
          <w:sz w:val="20"/>
        </w:rPr>
        <w:t>Christos Gianniotis  •  26 May 2025 – 24 August 2026</w:t>
      </w:r>
    </w:p>
    <w:p>
      <w:pPr>
        <w:spacing w:after="240"/>
        <w:pBdr>
          <w:bottom w:val="single" w:sz="18" w:space="1" w:color="2E74B5"/>
        </w:pBdr>
      </w:pPr>
      <w:r>
        <w:t xml:space="preserve"> </w:t>
      </w:r>
    </w:p>
    <w:p>
      <w:pPr>
        <w:pStyle w:val="Heading1"/>
      </w:pPr>
      <w:r>
        <w:t>Executive summary</w:t>
      </w:r>
    </w:p>
    <w:p>
      <w:r>
        <w:t>This document turns a detailed daily learning diary into a concise, auditable overview of my transition from physics and teaching into software development. It records 573.0 hours across 313 timed study entries and 308 active days, progressing from C# fundamentals to database-backed ASP.NET Core applications and a deeper review of API architecture.</w:t>
      </w:r>
    </w:p>
    <w:p>
      <w:r>
        <w:t>The total is conservative: it includes only entries with an explicit duration. Notes without a recorded duration are preserved in the diary but excluded from the hour calculation.</w:t>
      </w:r>
    </w:p>
    <w:p>
      <w:pPr>
        <w:pStyle w:val="Heading1"/>
      </w:pPr>
      <w:r>
        <w:t>Snapshot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fill="2E74B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DOCUMENTED HOURS</w:t>
            </w:r>
          </w:p>
        </w:tc>
        <w:tc>
          <w:tcPr>
            <w:tcW w:type="dxa" w:w="2448"/>
            <w:shd w:fill="2E74B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ACTIVE DAYS</w:t>
            </w:r>
          </w:p>
        </w:tc>
        <w:tc>
          <w:tcPr>
            <w:tcW w:type="dxa" w:w="2448"/>
            <w:shd w:fill="2E74B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TIMED ENTRIES</w:t>
            </w:r>
          </w:p>
        </w:tc>
        <w:tc>
          <w:tcPr>
            <w:tcW w:type="dxa" w:w="2448"/>
            <w:shd w:fill="2E74B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PORTFOLIO OUTPUTS</w:t>
            </w:r>
          </w:p>
        </w:tc>
      </w:tr>
      <w:tr>
        <w:tc>
          <w:tcPr>
            <w:tcW w:type="dxa" w:w="2448"/>
            <w:shd w:fill="F6F8FA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746"/>
                <w:sz w:val="26"/>
              </w:rPr>
              <w:t>573.0</w:t>
            </w:r>
          </w:p>
        </w:tc>
        <w:tc>
          <w:tcPr>
            <w:tcW w:type="dxa" w:w="2448"/>
            <w:shd w:fill="F6F8FA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746"/>
                <w:sz w:val="26"/>
              </w:rPr>
              <w:t>308</w:t>
            </w:r>
          </w:p>
        </w:tc>
        <w:tc>
          <w:tcPr>
            <w:tcW w:type="dxa" w:w="2448"/>
            <w:shd w:fill="F6F8FA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746"/>
                <w:sz w:val="26"/>
              </w:rPr>
              <w:t>313</w:t>
            </w:r>
          </w:p>
        </w:tc>
        <w:tc>
          <w:tcPr>
            <w:tcW w:type="dxa" w:w="2448"/>
            <w:shd w:fill="F6F8FA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746"/>
                <w:sz w:val="26"/>
              </w:rPr>
              <w:t>2 projects + certification</w:t>
            </w:r>
          </w:p>
        </w:tc>
      </w:tr>
    </w:tbl>
    <w:p>
      <w:pPr>
        <w:pStyle w:val="Heading1"/>
      </w:pPr>
      <w:r>
        <w:t>Learning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43746"/>
                <w:sz w:val="18"/>
              </w:rPr>
              <w:t>Phase</w:t>
            </w:r>
          </w:p>
        </w:tc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43746"/>
                <w:sz w:val="18"/>
              </w:rPr>
              <w:t>Period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43746"/>
                <w:sz w:val="18"/>
              </w:rPr>
              <w:t>Hours</w:t>
            </w:r>
          </w:p>
        </w:tc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43746"/>
                <w:sz w:val="18"/>
              </w:rPr>
              <w:t>Evidence of progress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C# foundations and OOP</w:t>
            </w:r>
          </w:p>
        </w:tc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May 2025 – Sep 2025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159.4 h</w:t>
            </w:r>
          </w:p>
        </w:tc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Syntax, methods, collections, classes, inheritance, interfaces, exceptions and structured problem solving.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LINQ, SQL, EF Core and async</w:t>
            </w:r>
          </w:p>
        </w:tc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Sep 2025 – Nov 2025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69.5 h</w:t>
            </w:r>
          </w:p>
        </w:tc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LINQ queries, relational thinking, SQL, Entity Framework Core and asynchronous data access.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ASP.NET Core Web API learning</w:t>
            </w:r>
          </w:p>
        </w:tc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Nov 2025 – Feb 2026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52.6 h</w:t>
            </w:r>
          </w:p>
        </w:tc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Controllers, HTTP semantics, dependency injection, DTOs, validation, Swagger/OpenAPI and configuration.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MovieManagement API and MVC TaskManager</w:t>
            </w:r>
          </w:p>
        </w:tc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Mar 2026 – Apr 2026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64.5 h</w:t>
            </w:r>
          </w:p>
        </w:tc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Applied layered API design, migrations, PostgreSQL, CRUD endpoints and MVC fundamentals.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ParkingDom MVC project</w:t>
            </w:r>
          </w:p>
        </w:tc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Apr 2026 – Jul 2026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103.2 h</w:t>
            </w:r>
          </w:p>
        </w:tc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Built a multi-role reservation application using MVC, Identity, EF Core, SQLite and Razor.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Certification, revision and project review</w:t>
            </w:r>
          </w:p>
        </w:tc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Jul 2026 – Aug 2026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99.7 h</w:t>
            </w:r>
          </w:p>
        </w:tc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Consolidated C# knowledge, completed certification work and prepared portfolio projects for review.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Architecture and API review</w:t>
            </w:r>
          </w:p>
        </w:tc>
        <w:tc>
          <w:tcPr>
            <w:tcW w:type="dxa" w:w="15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Aug 2026 – Aug 2026</w:t>
            </w:r>
          </w:p>
        </w:tc>
        <w:tc>
          <w:tcPr>
            <w:tcW w:type="dxa" w:w="89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24.3 h</w:t>
            </w:r>
          </w:p>
        </w:tc>
        <w:tc>
          <w:tcPr>
            <w:tcW w:type="dxa" w:w="522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Reviewed HTTP execution flow, REST semantics, layered architecture, dependency injection, DTO validation, EF Core migrations and Docker.</w:t>
            </w:r>
          </w:p>
        </w:tc>
      </w:tr>
    </w:tbl>
    <w:p>
      <w:pPr>
        <w:pStyle w:val="Heading1"/>
      </w:pPr>
      <w:r>
        <w:t>Technical progression</w:t>
      </w:r>
    </w:p>
    <w:p>
      <w:pPr>
        <w:pStyle w:val="ListBullet"/>
      </w:pPr>
      <w:r>
        <w:t>C# foundations: syntax, control flow, methods, arrays, collections, object-oriented design, interfaces, generics, exceptions and debugging.</w:t>
      </w:r>
    </w:p>
    <w:p>
      <w:pPr>
        <w:pStyle w:val="ListBullet"/>
      </w:pPr>
      <w:r>
        <w:t>Data and persistence: SQL fundamentals, relational modelling, LINQ, Entity Framework Core, migrations and asynchronous database access.</w:t>
      </w:r>
    </w:p>
    <w:p>
      <w:pPr>
        <w:pStyle w:val="ListBullet"/>
      </w:pPr>
      <w:r>
        <w:t>Web development: ASP.NET Core, dependency injection, controllers, HTTP status codes, DTOs, validation, configuration and Swagger/OpenAPI.</w:t>
      </w:r>
    </w:p>
    <w:p>
      <w:pPr>
        <w:pStyle w:val="ListBullet"/>
      </w:pPr>
      <w:r>
        <w:t>HTTP and REST execution flow: browser and Swagger requests, Kestrel, routing, model binding, JSON serialization, response bodies, Location headers and the distinction between MVC HTML responses and Web API JSON responses.</w:t>
      </w:r>
    </w:p>
    <w:p>
      <w:pPr>
        <w:pStyle w:val="ListBullet"/>
      </w:pPr>
      <w:r>
        <w:t>Layered architecture: Controller–Service–Repository separation, interface-based dependencies, loose coupling and construction of the dependency chain through the ASP.NET Core DI container.</w:t>
      </w:r>
    </w:p>
    <w:p>
      <w:pPr>
        <w:pStyle w:val="ListBullet"/>
      </w:pPr>
      <w:r>
        <w:t>API correctness and persistence: route disambiguation, CreatedAtAction, 200/201/204 semantics, positional-record DTO validation, Fluent API, migrations, ModelSnapshot, __EFMigrationsHistory and Docker Compose configuration.</w:t>
      </w:r>
    </w:p>
    <w:p>
      <w:pPr>
        <w:pStyle w:val="ListBullet"/>
      </w:pPr>
      <w:r>
        <w:t>Security and application rules: ASP.NET Core Identity, authentication cookies, role-based authorization, resource ownership and server-side validation.</w:t>
      </w:r>
    </w:p>
    <w:p>
      <w:pPr>
        <w:pStyle w:val="ListBullet"/>
      </w:pPr>
      <w:r>
        <w:t>Delivery habits: incremental implementation, small testable changes, structured debugging, Git/GitHub and clear project documentation.</w:t>
      </w:r>
    </w:p>
    <w:p>
      <w:pPr>
        <w:pStyle w:val="Heading1"/>
      </w:pPr>
      <w:r>
        <w:t>Portfolio outcomes</w:t>
      </w:r>
    </w:p>
    <w:p>
      <w:pPr>
        <w:pStyle w:val="Heading2"/>
      </w:pPr>
      <w:r>
        <w:t>ParkingDom — ASP.NET Core MVC</w:t>
      </w:r>
    </w:p>
    <w:p>
      <w:r>
        <w:t>A multi-role parking reservation application built with C#, ASP.NET Core MVC, Identity, Entity Framework Core, SQLite, Razor and Bootstrap. It includes authentication, role-based authorization, ownership rules, date and capacity validation, and protection against overlapping reservations.</w:t>
      </w:r>
    </w:p>
    <w:p>
      <w:hyperlink r:id="rId11">
        <w:r>
          <w:rPr>
            <w:color w:val="0563C1"/>
            <w:u w:val="single"/>
            <w:sz w:val="20"/>
            <w:szCs w:val="20"/>
          </w:rPr>
          <w:t>github.com/chrisep3/ParkingDom</w:t>
        </w:r>
      </w:hyperlink>
      <w:r>
        <w:t xml:space="preserve">   •   </w:t>
      </w:r>
      <w:hyperlink r:id="rId12">
        <w:r>
          <w:rPr>
            <w:color w:val="0563C1"/>
            <w:u w:val="single"/>
            <w:sz w:val="20"/>
            <w:szCs w:val="20"/>
          </w:rPr>
          <w:t>.NET Projects playlist</w:t>
        </w:r>
      </w:hyperlink>
    </w:p>
    <w:p>
      <w:pPr>
        <w:pStyle w:val="Heading2"/>
      </w:pPr>
      <w:r>
        <w:t>MovieManagement API — ASP.NET Core Web API</w:t>
      </w:r>
    </w:p>
    <w:p>
      <w:r>
        <w:t>A CRUD API using Controller–Service–Repository separation, DTOs, migrations, PostgreSQL, asynchronous data access, input validation, Swagger/OpenAPI and appropriate HTTP status codes.</w:t>
      </w:r>
    </w:p>
    <w:p>
      <w:hyperlink r:id="rId13">
        <w:r>
          <w:rPr>
            <w:color w:val="0563C1"/>
            <w:u w:val="single"/>
            <w:sz w:val="20"/>
            <w:szCs w:val="20"/>
          </w:rPr>
          <w:t>github.com/chrisep3/MovieManagement.API</w:t>
        </w:r>
      </w:hyperlink>
    </w:p>
    <w:p>
      <w:pPr>
        <w:pStyle w:val="Heading2"/>
      </w:pPr>
      <w:r>
        <w:t>Certification</w:t>
      </w:r>
    </w:p>
    <w:p>
      <w:r>
        <w:t>Foundational C# with Microsoft — earned through freeCodeCamp in collaboration with Microsoft.</w:t>
      </w:r>
    </w:p>
    <w:p>
      <w:hyperlink r:id="rId14">
        <w:r>
          <w:rPr>
            <w:color w:val="0563C1"/>
            <w:u w:val="single"/>
            <w:sz w:val="20"/>
            <w:szCs w:val="20"/>
          </w:rPr>
          <w:t>View credential</w:t>
        </w:r>
      </w:hyperlink>
    </w:p>
    <w:p>
      <w:pPr>
        <w:pStyle w:val="Heading1"/>
      </w:pPr>
      <w:r>
        <w:t>How the hours were calculated</w:t>
      </w:r>
    </w:p>
    <w:p>
      <w:pPr>
        <w:pStyle w:val="ListBullet"/>
      </w:pPr>
      <w:r>
        <w:t>Source: the personal learning diary maintained throughout the study period.</w:t>
      </w:r>
    </w:p>
    <w:p>
      <w:pPr>
        <w:pStyle w:val="ListBullet"/>
      </w:pPr>
      <w:r>
        <w:t>Included: 313 entries containing an explicit date and duration in minutes.</w:t>
      </w:r>
    </w:p>
    <w:p>
      <w:pPr>
        <w:pStyle w:val="ListBullet"/>
      </w:pPr>
      <w:r>
        <w:t>Excluded: entries without a duration, so the stated total does not estimate undocumented time.</w:t>
      </w:r>
    </w:p>
    <w:p>
      <w:pPr>
        <w:pStyle w:val="ListBullet"/>
      </w:pPr>
      <w:r>
        <w:t>Calculation: all recorded minutes were summed and divided by 60; the accompanying CSV provides the entry-level audit trail.</w:t>
      </w:r>
    </w:p>
    <w:p>
      <w:pPr>
        <w:pStyle w:val="ListBullet"/>
      </w:pPr>
      <w:r>
        <w:t>Privacy: demo credentials and sample email addresses were redacted or replaced in the public diary copy.</w:t>
      </w:r>
    </w:p>
    <w:p>
      <w:pPr>
        <w:pStyle w:val="Heading1"/>
      </w:pPr>
      <w:r>
        <w:t>Working principles developed</w:t>
      </w:r>
    </w:p>
    <w:p>
      <w:pPr>
        <w:pStyle w:val="ListBullet"/>
      </w:pPr>
      <w:r>
        <w:t>Break a difficult problem into small, observable steps and verify each assumption.</w:t>
      </w:r>
    </w:p>
    <w:p>
      <w:pPr>
        <w:pStyle w:val="ListBullet"/>
      </w:pPr>
      <w:r>
        <w:t>Keep business rules close to the service layer and make controller behaviour explicit through HTTP responses.</w:t>
      </w:r>
    </w:p>
    <w:p>
      <w:pPr>
        <w:pStyle w:val="ListBullet"/>
      </w:pPr>
      <w:r>
        <w:t>Validate input early, but also enforce ownership and authorization at the resource level.</w:t>
      </w:r>
    </w:p>
    <w:p>
      <w:pPr>
        <w:pStyle w:val="ListBullet"/>
      </w:pPr>
      <w:r>
        <w:t>Prefer clear naming and understandable code over clever shortcuts.</w:t>
      </w:r>
    </w:p>
    <w:p>
      <w:pPr>
        <w:pStyle w:val="ListBullet"/>
      </w:pPr>
      <w:r>
        <w:t>Use project reviews and documentation to consolidate knowledge, not just to present the final result.</w:t>
      </w:r>
    </w:p>
    <w:p>
      <w:pPr>
        <w:pStyle w:val="Heading1"/>
      </w:pPr>
      <w:r>
        <w:t>Repository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41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43746"/>
                <w:sz w:val="18"/>
              </w:rPr>
              <w:t>File</w:t>
            </w:r>
          </w:p>
        </w:tc>
        <w:tc>
          <w:tcPr>
            <w:tcW w:type="dxa" w:w="56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243746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41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Christos_Gianniotis_DotNet_Learning_Journey.docx</w:t>
            </w:r>
          </w:p>
        </w:tc>
        <w:tc>
          <w:tcPr>
            <w:tcW w:type="dxa" w:w="56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Polished overview of the learning journey and outcomes.</w:t>
            </w:r>
          </w:p>
        </w:tc>
      </w:tr>
      <w:tr>
        <w:trPr>
          <w:cantSplit/>
        </w:trPr>
        <w:tc>
          <w:tcPr>
            <w:tcW w:type="dxa" w:w="41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learning-hours.csv</w:t>
            </w:r>
          </w:p>
        </w:tc>
        <w:tc>
          <w:tcPr>
            <w:tcW w:type="dxa" w:w="56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Entry-level calculation of the documented learning hours.</w:t>
            </w:r>
          </w:p>
        </w:tc>
      </w:tr>
      <w:tr>
        <w:trPr>
          <w:cantSplit/>
        </w:trPr>
        <w:tc>
          <w:tcPr>
            <w:tcW w:type="dxa" w:w="41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raw-notes/C-Ημερολόγιο-Πρόχειρο.docx</w:t>
            </w:r>
          </w:p>
        </w:tc>
        <w:tc>
          <w:tcPr>
            <w:tcW w:type="dxa" w:w="56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All original chronological learning notes, with only demo credentials and sample emails removed.</w:t>
            </w:r>
          </w:p>
        </w:tc>
      </w:tr>
      <w:tr>
        <w:trPr>
          <w:cantSplit/>
        </w:trPr>
        <w:tc>
          <w:tcPr>
            <w:tcW w:type="dxa" w:w="41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README.md</w:t>
            </w:r>
          </w:p>
        </w:tc>
        <w:tc>
          <w:tcPr>
            <w:tcW w:type="dxa" w:w="568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43746"/>
                <w:sz w:val="18"/>
              </w:rPr>
              <w:t>GitHub landing page and methodology summary.</w:t>
            </w:r>
          </w:p>
        </w:tc>
      </w:tr>
    </w:tbl>
    <w:sectPr>
      <w:headerReference w:type="default" r:id="rId9"/>
      <w:footerReference w:type="default" r:id="rId10"/>
      <w:pgSz w:w="12240" w:h="15840"/>
      <w:pgMar w:top="1181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B75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2E74B5"/>
        <w:sz w:val="16"/>
      </w:rPr>
      <w:t>CHRISTOS GIANNIOTIS  /  .NET LEARNING JOURNEY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437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4374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E6B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hrisep3/ParkingDom" TargetMode="External"/><Relationship Id="rId12" Type="http://schemas.openxmlformats.org/officeDocument/2006/relationships/hyperlink" Target="https://www.youtube.com/playlist?list=PLVma984001K4" TargetMode="External"/><Relationship Id="rId13" Type="http://schemas.openxmlformats.org/officeDocument/2006/relationships/hyperlink" Target="https://github.com/chrisep3/MovieManagement.API" TargetMode="External"/><Relationship Id="rId14" Type="http://schemas.openxmlformats.org/officeDocument/2006/relationships/hyperlink" Target="https://www.freecodecamp.org/certification/fcc-a392f03d-1c2c-47c7-9bda-6702698f1e0f/foundational-c-sharp-with-microso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