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Facilitator FAQs</w:t>
      </w:r>
    </w:p>
    <w:p>
      <w:r>
        <w:rPr>
          <w:i/>
          <w:color w:val="6D6578"/>
          <w:sz w:val="22"/>
        </w:rPr>
        <w:t>The Store Is Yours  |  Plumfield Stores leadership simulation</w:t>
      </w:r>
    </w:p>
    <w:p>
      <w:r>
        <w:t xml:space="preserve">Two parts. The </w:t>
      </w:r>
      <w:r>
        <w:rPr>
          <w:b/>
        </w:rPr>
        <w:t>first-time questions</w:t>
      </w:r>
      <w:r>
        <w:t xml:space="preserve"> cover what the game is and how a session runs - safe to share with anyone. The </w:t>
      </w:r>
      <w:r>
        <w:rPr>
          <w:b/>
        </w:rPr>
        <w:t>scoring questions</w:t>
      </w:r>
      <w:r>
        <w:t xml:space="preserve"> further down explain the mechanics and are for facilitators only.</w:t>
      </w:r>
    </w:p>
    <w:p>
      <w:r>
        <w:rPr>
          <w:b/>
        </w:rPr>
        <w:t>For facilitators only, from "How is a shift scored?" onward. Do not read the mechanics out to teams.</w:t>
      </w:r>
      <w:r>
        <w:t xml:space="preserve"> The whole point of the game is that players judge the situation, not reverse-engineer a formula. Use this to answer questions confidently and to steer the debrief, not as a handout. When a team asks "what was the right answer", turn it back into a coaching question rather than quoting numbers.</w:t>
      </w:r>
    </w:p>
    <w:p>
      <w:r>
        <w:rPr>
          <w:b/>
        </w:rPr>
        <w:t>A note on the numbers.</w:t>
      </w:r>
      <w:r>
        <w:t xml:space="preserve"> The specific point values below are provisional and will be re-tuned at a calibration session. Treat the *directions* (what helps, what hurts, what trades off) as stable; treat exact figures as illustrative.</w:t>
      </w:r>
    </w:p>
    <w:p>
      <w:pPr>
        <w:pStyle w:val="Heading1"/>
      </w:pPr>
      <w:r>
        <w:t>First-time questions (safe to share)</w:t>
      </w:r>
    </w:p>
    <w:p>
      <w:pPr>
        <w:spacing w:before="160" w:after="40"/>
      </w:pPr>
      <w:r>
        <w:rPr>
          <w:b/>
          <w:color w:val="1A1420"/>
        </w:rPr>
        <w:t>What is this?</w:t>
      </w:r>
    </w:p>
    <w:p>
      <w:r>
        <w:t>A facilitator-led leadership simulation set in a store. Teams take over running a shop across eight shifts and make time-boxed decisions. Every decision moves live store KPIs and four hidden leadership drivers. It is about developing leadership judgement under pressure, not testing retail knowledge - you do not need to have worked in retail to play well.</w:t>
      </w:r>
    </w:p>
    <w:p>
      <w:pPr>
        <w:spacing w:before="160" w:after="40"/>
      </w:pPr>
      <w:r>
        <w:rPr>
          <w:b/>
          <w:color w:val="1A1420"/>
        </w:rPr>
        <w:t>Who plays, and in what size groups?</w:t>
      </w:r>
    </w:p>
    <w:p>
      <w:r>
        <w:t>Between two and eight teams, with around four being the sweet spot (two to three per session keeps the debriefs manageable). Each team shares a single laptop and decides together.</w:t>
      </w:r>
    </w:p>
    <w:p>
      <w:pPr>
        <w:spacing w:before="160" w:after="40"/>
      </w:pPr>
      <w:r>
        <w:rPr>
          <w:b/>
          <w:color w:val="1A1420"/>
        </w:rPr>
        <w:t>What do we need to run it?</w:t>
      </w:r>
    </w:p>
    <w:p>
      <w:r>
        <w:t>A laptop per team on wifi, and one screen for the facilitator. A big screen or projector the whole room can see makes the briefing and debrief much stronger.</w:t>
      </w:r>
    </w:p>
    <w:p>
      <w:pPr>
        <w:spacing w:before="160" w:after="40"/>
      </w:pPr>
      <w:r>
        <w:rPr>
          <w:b/>
          <w:color w:val="1A1420"/>
        </w:rPr>
        <w:t>Is it competitive?</w:t>
      </w:r>
    </w:p>
    <w:p>
      <w:r>
        <w:t>There is a leaderboard, but winning is not the point. The value is in the debriefs and what people take away about their own leadership. Keep the room focused on that, not the score.</w:t>
      </w:r>
    </w:p>
    <w:p>
      <w:pPr>
        <w:spacing w:before="160" w:after="40"/>
      </w:pPr>
      <w:r>
        <w:rPr>
          <w:b/>
          <w:color w:val="1A1420"/>
        </w:rPr>
        <w:t>How long does it take?</w:t>
      </w:r>
    </w:p>
    <w:p>
      <w:r>
        <w:t>Eight shifts: the first runs twelve minutes so teams can settle in, the rest are eight minutes each. Add the briefing and the debriefs and a typical session runs to roughly half a day, depending on how many teams you have and how deep you go in the conversations.</w:t>
      </w:r>
    </w:p>
    <w:p>
      <w:pPr>
        <w:spacing w:before="160" w:after="40"/>
      </w:pPr>
      <w:r>
        <w:rPr>
          <w:b/>
          <w:color w:val="1A1420"/>
        </w:rPr>
        <w:t>How does a session flow?</w:t>
      </w:r>
    </w:p>
    <w:p>
      <w:r>
        <w:t>Lobby, then a briefing, then eight shifts, then a full debrief. You (the facilitator) drive the moves between phases. Only the shifts themselves are on a hard clock; everything else waits for you, so you set the pace.</w:t>
      </w:r>
    </w:p>
    <w:p>
      <w:pPr>
        <w:spacing w:before="160" w:after="40"/>
      </w:pPr>
      <w:r>
        <w:rPr>
          <w:b/>
          <w:color w:val="1A1420"/>
        </w:rPr>
        <w:t>How do teams join?</w:t>
      </w:r>
    </w:p>
    <w:p>
      <w:r>
        <w:t>You create the session and share a five-character code. Teams enter the code, pick a team name, and they are in. No accounts or logins.</w:t>
      </w:r>
    </w:p>
    <w:p>
      <w:pPr>
        <w:spacing w:before="160" w:after="40"/>
      </w:pPr>
      <w:r>
        <w:rPr>
          <w:b/>
          <w:color w:val="1A1420"/>
        </w:rPr>
        <w:t>Is it based on a real company?</w:t>
      </w:r>
    </w:p>
    <w:p>
      <w:r>
        <w:t>No. It is set in a fictional chain, Plumfield Stores, so nothing hangs on knowing a particular employer's systems or policies.</w:t>
      </w:r>
    </w:p>
    <w:p>
      <w:pPr>
        <w:spacing w:before="160" w:after="40"/>
      </w:pPr>
      <w:r>
        <w:rPr>
          <w:b/>
          <w:color w:val="1A1420"/>
        </w:rPr>
        <w:t>What is a shift?</w:t>
      </w:r>
    </w:p>
    <w:p>
      <w:r>
        <w:t>A timed round. The team reads what is happening in the store and makes their set of decisions before the clock runs out. The shift ends when the timer hits zero or when every team has submitted, whichever comes first.</w:t>
      </w:r>
    </w:p>
    <w:p>
      <w:pPr>
        <w:spacing w:before="160" w:after="40"/>
      </w:pPr>
      <w:r>
        <w:rPr>
          <w:b/>
          <w:color w:val="1A1420"/>
        </w:rPr>
        <w:t>What decisions does a team actually make?</w:t>
      </w:r>
    </w:p>
    <w:p>
      <w:r>
        <w:t>Seven inputs, grouped into five tabs:</w:t>
      </w:r>
    </w:p>
    <w:p>
      <w:pPr>
        <w:spacing w:after="60"/>
        <w:ind w:left="432"/>
      </w:pPr>
      <w:r>
        <w:t>1. Focus - their Priority for the shift, and their Action approach.</w:t>
      </w:r>
    </w:p>
    <w:p>
      <w:pPr>
        <w:spacing w:after="60"/>
        <w:ind w:left="432"/>
      </w:pPr>
      <w:r>
        <w:t>2. Team - their Leadership style, and how they split resource across four areas (the sliders must add up to 100%).</w:t>
      </w:r>
    </w:p>
    <w:p>
      <w:pPr>
        <w:spacing w:after="60"/>
        <w:ind w:left="432"/>
      </w:pPr>
      <w:r>
        <w:t>3. Issue - how they spread their effort across the three live issues on the floor.</w:t>
      </w:r>
    </w:p>
    <w:p>
      <w:pPr>
        <w:spacing w:after="60"/>
        <w:ind w:left="432"/>
      </w:pPr>
      <w:r>
        <w:t>4. People - how they respond to a named team member, on shifts where one comes to them.</w:t>
      </w:r>
    </w:p>
    <w:p>
      <w:pPr>
        <w:spacing w:after="60"/>
        <w:ind w:left="432"/>
      </w:pPr>
      <w:r>
        <w:t>5. Confidence - how strongly they back their judgement this shift (Cautious, Measured or Confident).</w:t>
      </w:r>
    </w:p>
    <w:p>
      <w:pPr>
        <w:spacing w:before="160" w:after="40"/>
      </w:pPr>
      <w:r>
        <w:rPr>
          <w:b/>
          <w:color w:val="1A1420"/>
        </w:rPr>
        <w:t>Do they have to complete everything?</w:t>
      </w:r>
    </w:p>
    <w:p>
      <w:r>
        <w:t>Yes. Focus, Team, Issue and Confidence are always required, and People is required whenever a team member has come to them that shift. They cannot submit an incomplete shift.</w:t>
      </w:r>
    </w:p>
    <w:p>
      <w:pPr>
        <w:spacing w:before="160" w:after="40"/>
      </w:pPr>
      <w:r>
        <w:rPr>
          <w:b/>
          <w:color w:val="1A1420"/>
        </w:rPr>
        <w:t>Can they change their mind after submitting?</w:t>
      </w:r>
    </w:p>
    <w:p>
      <w:r>
        <w:t>Their decision is locked in for that shift once submitted. Encourage teams to talk it through before they commit, because the shift then resolves on what they sent.</w:t>
      </w:r>
    </w:p>
    <w:p>
      <w:pPr>
        <w:spacing w:before="160" w:after="40"/>
      </w:pPr>
      <w:r>
        <w:rPr>
          <w:b/>
          <w:color w:val="1A1420"/>
        </w:rPr>
        <w:t>What is the handover document?</w:t>
      </w:r>
    </w:p>
    <w:p>
      <w:r>
        <w:t>A note from the outgoing manager, Ray Dolan, that every team can open at any time. It is written to sound confident and helpful, but it is deliberately an unreliable narrator - it reflects his view, not the whole truth. Part of the skill is reading it against what teams actually see on the floor.</w:t>
      </w:r>
    </w:p>
    <w:p>
      <w:pPr>
        <w:spacing w:before="160" w:after="40"/>
      </w:pPr>
      <w:r>
        <w:rPr>
          <w:b/>
          <w:color w:val="1A1420"/>
        </w:rPr>
        <w:t>What is the briefing?</w:t>
      </w:r>
    </w:p>
    <w:p>
      <w:r>
        <w:t>A guided walkthrough of the real shift screen that you step through with the room, synced to every team's laptop. It is a live demo, not a lecture or a slide deck.</w:t>
      </w:r>
    </w:p>
    <w:p>
      <w:pPr>
        <w:spacing w:before="160" w:after="40"/>
      </w:pPr>
      <w:r>
        <w:rPr>
          <w:b/>
          <w:color w:val="1A1420"/>
        </w:rPr>
        <w:t>What is the difference between an issue, an alert and a disruption?</w:t>
      </w:r>
    </w:p>
    <w:p>
      <w:r>
        <w:t>Issues are the standing situations on the floor that shift (there are always three). Alerts are short operational or head-office notices. A disruption is an unplanned event that can strike partway through a shift and has to be handled on the fly.</w:t>
      </w:r>
    </w:p>
    <w:p>
      <w:pPr>
        <w:spacing w:before="160" w:after="40"/>
      </w:pPr>
      <w:r>
        <w:rPr>
          <w:b/>
          <w:color w:val="1A1420"/>
        </w:rPr>
        <w:t>What are the hidden drivers people keep mentioning?</w:t>
      </w:r>
    </w:p>
    <w:p>
      <w:r>
        <w:t>Four things underneath the visible KPIs - trust, capability, safety risk and leadership consistency - that teams cannot see while they play. They are revealed after each shift resolves and in the end-of-session report. They often tell the real story of how a team led.</w:t>
      </w:r>
    </w:p>
    <w:p>
      <w:pPr>
        <w:spacing w:before="160" w:after="40"/>
      </w:pPr>
      <w:r>
        <w:rPr>
          <w:b/>
          <w:color w:val="1A1420"/>
        </w:rPr>
        <w:t>What does the facilitator do during a shift?</w:t>
      </w:r>
    </w:p>
    <w:p>
      <w:r>
        <w:t>Very little on purpose. You open the room, brief them, start each shift, then stay out of the way while they play, watching the per-team coaching cards on your dashboard for what to pick up in the debrief.</w:t>
      </w:r>
    </w:p>
    <w:p>
      <w:pPr>
        <w:spacing w:before="160" w:after="40"/>
      </w:pPr>
      <w:r>
        <w:rPr>
          <w:b/>
          <w:color w:val="1A1420"/>
        </w:rPr>
        <w:t>What happens if a laptop drops out or a team has to switch device?</w:t>
      </w:r>
    </w:p>
    <w:p>
      <w:r>
        <w:t>It reconnects automatically when the wifi recovers, and the team keeps its place on the same laptop. If a team genuinely has to move to a new device, each team's coaching card on your dashboard has a key icon that gives you a one-off recovery link to send them.</w:t>
      </w:r>
    </w:p>
    <w:p>
      <w:pPr>
        <w:spacing w:before="160" w:after="40"/>
      </w:pPr>
      <w:r>
        <w:rPr>
          <w:b/>
          <w:color w:val="1A1420"/>
        </w:rPr>
        <w:t>What do people walk away with?</w:t>
      </w:r>
    </w:p>
    <w:p>
      <w:r>
        <w:t>Their leadership signature across the session - the patterns in how they decided, their strengths and development areas, and how the hidden drivers moved. All of it is captured in a printable session report you can share or keep.</w:t>
      </w:r>
    </w:p>
    <w:p>
      <w:pPr>
        <w:pStyle w:val="Heading1"/>
      </w:pPr>
      <w:r>
        <w:t>The basics</w:t>
      </w:r>
    </w:p>
    <w:p>
      <w:pPr>
        <w:spacing w:before="160" w:after="40"/>
      </w:pPr>
      <w:r>
        <w:rPr>
          <w:b/>
          <w:color w:val="1A1420"/>
        </w:rPr>
        <w:t>How is a shift scored?</w:t>
      </w:r>
    </w:p>
    <w:p>
      <w:r>
        <w:t>Each shift, a team's decisions produce a set of small changes to the ten store measures (the visible KPIs) and the four hidden drivers. All the changes from the different parts of the decision are added together, then multiplied by the team's Confidence setting, then applied to their running totals. Nothing is scored in isolation - the parts stack.</w:t>
      </w:r>
    </w:p>
    <w:p>
      <w:r>
        <w:rPr>
          <w:b/>
        </w:rPr>
        <w:t>What actually feeds the score?</w:t>
      </w:r>
      <w:r>
        <w:t xml:space="preserve"> Seven things, all added up before Confidence is applied:</w:t>
      </w:r>
    </w:p>
    <w:p>
      <w:pPr>
        <w:spacing w:after="60"/>
        <w:ind w:left="432"/>
      </w:pPr>
      <w:r>
        <w:t>1. Priority focus</w:t>
      </w:r>
    </w:p>
    <w:p>
      <w:pPr>
        <w:spacing w:after="60"/>
        <w:ind w:left="432"/>
      </w:pPr>
      <w:r>
        <w:t>2. Action approach</w:t>
      </w:r>
    </w:p>
    <w:p>
      <w:pPr>
        <w:spacing w:after="60"/>
        <w:ind w:left="432"/>
      </w:pPr>
      <w:r>
        <w:t>3. Leadership style</w:t>
      </w:r>
    </w:p>
    <w:p>
      <w:pPr>
        <w:spacing w:after="60"/>
        <w:ind w:left="432"/>
      </w:pPr>
      <w:r>
        <w:t>4. Resource allocation (the four sliders)</w:t>
      </w:r>
    </w:p>
    <w:p>
      <w:pPr>
        <w:spacing w:after="60"/>
        <w:ind w:left="432"/>
      </w:pPr>
      <w:r>
        <w:t>5. How they spread effort across the three active issues</w:t>
      </w:r>
    </w:p>
    <w:p>
      <w:pPr>
        <w:spacing w:after="60"/>
        <w:ind w:left="432"/>
      </w:pPr>
      <w:r>
        <w:t>6. Their response to the people moment (when there is one)</w:t>
      </w:r>
    </w:p>
    <w:p>
      <w:pPr>
        <w:spacing w:after="60"/>
        <w:ind w:left="432"/>
      </w:pPr>
      <w:r>
        <w:t>7. The disruption, if one fired that shift</w:t>
      </w:r>
    </w:p>
    <w:p>
      <w:pPr>
        <w:spacing w:before="160" w:after="40"/>
      </w:pPr>
      <w:r>
        <w:rPr>
          <w:b/>
          <w:color w:val="1A1420"/>
        </w:rPr>
        <w:t>How is the shift number itself calculated?</w:t>
      </w:r>
    </w:p>
    <w:p>
      <w:r>
        <w:t xml:space="preserve">From the five goals - Sales, Engaged Colleagues, Brilliant Service, Deliver our Retail Costs, Defined Risk Appetite - each counted </w:t>
      </w:r>
      <w:r>
        <w:rPr>
          <w:b/>
        </w:rPr>
        <w:t>equally</w:t>
      </w:r>
      <w:r>
        <w:t>. That matters: there are four cost measures but they only count as one goal, so a team cannot win on cost-cutting alone. The hidden drivers then nudge the total up or down (see below).</w:t>
      </w:r>
    </w:p>
    <w:p>
      <w:pPr>
        <w:spacing w:before="160" w:after="40"/>
      </w:pPr>
      <w:r>
        <w:rPr>
          <w:b/>
          <w:color w:val="1A1420"/>
        </w:rPr>
        <w:t>Is there a single right answer?</w:t>
      </w:r>
    </w:p>
    <w:p>
      <w:r>
        <w:t>No. There is no combination that always wins. The game rewards *fit*: matching your focus to what the shift actually threw at you, reading the person in a people moment, and escalating a genuine safety or policy issue while handling an operational one yourself. Good leadership in one shift can be the wrong call in the next.</w:t>
      </w:r>
    </w:p>
    <w:p>
      <w:pPr>
        <w:pStyle w:val="Heading1"/>
      </w:pPr>
      <w:r>
        <w:t>Confidence (the multiplier)</w:t>
      </w:r>
    </w:p>
    <w:p>
      <w:pPr>
        <w:spacing w:before="160" w:after="40"/>
      </w:pPr>
      <w:r>
        <w:rPr>
          <w:b/>
          <w:color w:val="1A1420"/>
        </w:rPr>
        <w:t>What does Confidence do?</w:t>
      </w:r>
    </w:p>
    <w:p>
      <w:r>
        <w:t xml:space="preserve">It multiplies </w:t>
      </w:r>
      <w:r>
        <w:rPr>
          <w:b/>
        </w:rPr>
        <w:t>every</w:t>
      </w:r>
      <w:r>
        <w:t xml:space="preserve"> outcome that shift - the good and the bad, visible KPIs and hidden drivers alike. It is a bet on your own judgement, not a way to score more points.</w:t>
      </w:r>
    </w:p>
    <w:p>
      <w:pPr>
        <w:pStyle w:val="ListBullet"/>
      </w:pPr>
      <w:r>
        <w:t>Cautious = x0.75 (dampens everything)</w:t>
      </w:r>
    </w:p>
    <w:p>
      <w:pPr>
        <w:pStyle w:val="ListBullet"/>
      </w:pPr>
      <w:r>
        <w:t>Measured = x1.00 (neutral)</w:t>
      </w:r>
    </w:p>
    <w:p>
      <w:pPr>
        <w:pStyle w:val="ListBullet"/>
      </w:pPr>
      <w:r>
        <w:t>Confident = x1.35 (amplifies everything)</w:t>
      </w:r>
    </w:p>
    <w:p>
      <w:pPr>
        <w:spacing w:before="160" w:after="40"/>
      </w:pPr>
      <w:r>
        <w:rPr>
          <w:b/>
          <w:color w:val="1A1420"/>
        </w:rPr>
        <w:t>So Confident is just better?</w:t>
      </w:r>
    </w:p>
    <w:p>
      <w:r>
        <w:t>No. If a team plays a well-judged shift, Confident magnifies the gain. If they misjudge it, Confident magnifies the damage just as much. Cautious protects the downside but caps the upside. This is one of the richest debrief seams: when did they push, and did their confidence match their actual judgement?</w:t>
      </w:r>
    </w:p>
    <w:p>
      <w:pPr>
        <w:pStyle w:val="Heading1"/>
      </w:pPr>
      <w:r>
        <w:t>Priority focus</w:t>
      </w:r>
    </w:p>
    <w:p>
      <w:pPr>
        <w:spacing w:before="160" w:after="40"/>
      </w:pPr>
      <w:r>
        <w:rPr>
          <w:b/>
          <w:color w:val="1A1420"/>
        </w:rPr>
        <w:t>What does the priority choice do?</w:t>
      </w:r>
    </w:p>
    <w:p>
      <w:r>
        <w:t>It sets what the shift optimises for, and it needs to match the issues actually on the floor:</w:t>
      </w:r>
    </w:p>
    <w:p>
      <w:pPr>
        <w:pStyle w:val="ListBullet"/>
      </w:pPr>
      <w:r>
        <w:t>Safety / Loss - lowers safety risk and shrink/waste, small hit to sales.</w:t>
      </w:r>
    </w:p>
    <w:p>
      <w:pPr>
        <w:pStyle w:val="ListBullet"/>
      </w:pPr>
      <w:r>
        <w:t>People / Team - builds colleague satisfaction, trust and capability, small hit to sales.</w:t>
      </w:r>
    </w:p>
    <w:p>
      <w:pPr>
        <w:pStyle w:val="ListBullet"/>
      </w:pPr>
      <w:r>
        <w:t>Customer - lifts service and sales.</w:t>
      </w:r>
    </w:p>
    <w:p>
      <w:pPr>
        <w:pStyle w:val="ListBullet"/>
      </w:pPr>
      <w:r>
        <w:t>Commercial - lifts sales hardest, but costs service, colleagues and a little trust.</w:t>
      </w:r>
    </w:p>
    <w:p>
      <w:pPr>
        <w:spacing w:before="160" w:after="40"/>
      </w:pPr>
      <w:r>
        <w:rPr>
          <w:b/>
          <w:color w:val="1A1420"/>
        </w:rPr>
        <w:t>Why did focusing on Commercial every shift stop working?</w:t>
      </w:r>
    </w:p>
    <w:p>
      <w:r>
        <w:t>Because it quietly erodes colleagues, service and trust, and because it ignores whatever the shift's real issues were. A team that always picks the same priority regardless of the situation is a classic pattern to name in the debrief.</w:t>
      </w:r>
    </w:p>
    <w:p>
      <w:pPr>
        <w:pStyle w:val="Heading1"/>
      </w:pPr>
      <w:r>
        <w:t>Action approach</w:t>
      </w:r>
    </w:p>
    <w:p>
      <w:pPr>
        <w:spacing w:before="160" w:after="40"/>
      </w:pPr>
      <w:r>
        <w:rPr>
          <w:b/>
          <w:color w:val="1A1420"/>
        </w:rPr>
        <w:t>What do the four actions trade off?</w:t>
      </w:r>
    </w:p>
    <w:p>
      <w:pPr>
        <w:pStyle w:val="ListBullet"/>
      </w:pPr>
      <w:r>
        <w:t>Apply standard process - steady and consistent, but a little rigid (small service dip).</w:t>
      </w:r>
    </w:p>
    <w:p>
      <w:pPr>
        <w:pStyle w:val="ListBullet"/>
      </w:pPr>
      <w:r>
        <w:t>Adapt locally - builds capability and service, but dents availability and consistency.</w:t>
      </w:r>
    </w:p>
    <w:p>
      <w:pPr>
        <w:pStyle w:val="ListBullet"/>
      </w:pPr>
      <w:r>
        <w:t>Escalate - reads as offloading in normal play: it costs trust and capability. The exception is a genuine safety or policy disruption, where escalating to the right owner is correct.</w:t>
      </w:r>
    </w:p>
    <w:p>
      <w:pPr>
        <w:pStyle w:val="ListBullet"/>
      </w:pPr>
      <w:r>
        <w:t>Reallocate resource - flexible and balanced, small all-round gains.</w:t>
      </w:r>
    </w:p>
    <w:p>
      <w:pPr>
        <w:spacing w:before="160" w:after="40"/>
      </w:pPr>
      <w:r>
        <w:rPr>
          <w:b/>
          <w:color w:val="1A1420"/>
        </w:rPr>
        <w:t>Is escalating bad?</w:t>
      </w:r>
    </w:p>
    <w:p>
      <w:r>
        <w:t>Only when it is used to avoid a call the team could have made. On a safety or policy-type disruption it is exactly right and mitigates the damage. On an everyday operational issue it reads as passing the buck.</w:t>
      </w:r>
    </w:p>
    <w:p>
      <w:pPr>
        <w:pStyle w:val="Heading1"/>
      </w:pPr>
      <w:r>
        <w:t>Leadership style</w:t>
      </w:r>
    </w:p>
    <w:p>
      <w:pPr>
        <w:spacing w:before="160" w:after="40"/>
      </w:pPr>
      <w:r>
        <w:rPr>
          <w:b/>
          <w:color w:val="1A1420"/>
        </w:rPr>
        <w:t>How does leadership style affect things?</w:t>
      </w:r>
    </w:p>
    <w:p>
      <w:r>
        <w:t>It mostly moves the hidden drivers, which is why its effect is invisible in the moment:</w:t>
      </w:r>
    </w:p>
    <w:p>
      <w:pPr>
        <w:pStyle w:val="ListBullet"/>
      </w:pPr>
      <w:r>
        <w:t>Directive - keeps things consistent and available short term, but costs colleague satisfaction, trust and capability.</w:t>
      </w:r>
    </w:p>
    <w:p>
      <w:pPr>
        <w:pStyle w:val="ListBullet"/>
      </w:pPr>
      <w:r>
        <w:t>Collaborative - builds trust strongly and some capability, small availability cost.</w:t>
      </w:r>
    </w:p>
    <w:p>
      <w:pPr>
        <w:pStyle w:val="ListBullet"/>
      </w:pPr>
      <w:r>
        <w:t>Coaching - builds capability the most, plus trust, at a small short-term cost to output.</w:t>
      </w:r>
    </w:p>
    <w:p>
      <w:pPr>
        <w:pStyle w:val="ListBullet"/>
      </w:pPr>
      <w:r>
        <w:t>Delegated - builds some capability but weakens leadership consistency.</w:t>
      </w:r>
    </w:p>
    <w:p>
      <w:pPr>
        <w:spacing w:before="160" w:after="40"/>
      </w:pPr>
      <w:r>
        <w:rPr>
          <w:b/>
          <w:color w:val="1A1420"/>
        </w:rPr>
        <w:t>Which style is best?</w:t>
      </w:r>
    </w:p>
    <w:p>
      <w:r>
        <w:t>None, universally. Directive can rescue a chaotic shift but leaves scars if it is the only tool. Coaching and collaborative build the drivers that compound over a session but cost a little in the moment. The interesting question is whether a team varied their style to the situation or defaulted to one.</w:t>
      </w:r>
    </w:p>
    <w:p>
      <w:pPr>
        <w:pStyle w:val="Heading1"/>
      </w:pPr>
      <w:r>
        <w:t>Resource allocation (the four sliders)</w:t>
      </w:r>
    </w:p>
    <w:p>
      <w:pPr>
        <w:spacing w:before="160" w:after="40"/>
      </w:pPr>
      <w:r>
        <w:rPr>
          <w:b/>
          <w:color w:val="1A1420"/>
        </w:rPr>
        <w:t>How are the sliders scored?</w:t>
      </w:r>
    </w:p>
    <w:p>
      <w:r>
        <w:t>Against a balanced split. The further a slider sits from an even quarter, the more it pushes its area up or down. A *considered* tilt is fine and often right. Two things to watch:</w:t>
      </w:r>
    </w:p>
    <w:p>
      <w:pPr>
        <w:pStyle w:val="ListBullet"/>
      </w:pPr>
      <w:r>
        <w:t>A wildly lopsided split (almost everything on one area) costs colleague satisfaction and trust - it reads as neglecting the rest of the store.</w:t>
      </w:r>
    </w:p>
    <w:p>
      <w:pPr>
        <w:pStyle w:val="ListBullet"/>
      </w:pPr>
      <w:r>
        <w:t>Starving problem resolution raises safety risk.</w:t>
      </w:r>
    </w:p>
    <w:p>
      <w:r>
        <w:t>A very even split earns a small colleague bump but wins nothing dramatic.</w:t>
      </w:r>
    </w:p>
    <w:p>
      <w:pPr>
        <w:pStyle w:val="Heading1"/>
      </w:pPr>
      <w:r>
        <w:t>Issues and effort</w:t>
      </w:r>
    </w:p>
    <w:p>
      <w:pPr>
        <w:spacing w:before="160" w:after="40"/>
      </w:pPr>
      <w:r>
        <w:rPr>
          <w:b/>
          <w:color w:val="1A1420"/>
        </w:rPr>
        <w:t>How does spreading effort across the three issues work?</w:t>
      </w:r>
    </w:p>
    <w:p>
      <w:r>
        <w:t>Each shift has exactly three active issues. Teams spread up to 100% of their attention across them. Effort pays back in proportion to where it lands:</w:t>
      </w:r>
    </w:p>
    <w:p>
      <w:pPr>
        <w:pStyle w:val="ListBullet"/>
      </w:pPr>
      <w:r>
        <w:t>Concentrating on a high-severity issue that matches your stated priority approaches a strong, focused response and builds trust and capability.</w:t>
      </w:r>
    </w:p>
    <w:p>
      <w:pPr>
        <w:pStyle w:val="ListBullet"/>
      </w:pPr>
      <w:r>
        <w:t>Spreading thinly across all three dilutes every gain.</w:t>
      </w:r>
    </w:p>
    <w:p>
      <w:pPr>
        <w:pStyle w:val="ListBullet"/>
      </w:pPr>
      <w:r>
        <w:t>Effort on an issue that does *not* match your priority still steadies the floor a little but reads as inconsistent with what you said you were focusing on.</w:t>
      </w:r>
    </w:p>
    <w:p>
      <w:pPr>
        <w:pStyle w:val="ListBullet"/>
      </w:pPr>
      <w:r>
        <w:t>Putting no effort on any issue is penalised - it reads as leaving the floor unmanaged.</w:t>
      </w:r>
    </w:p>
    <w:p>
      <w:pPr>
        <w:spacing w:before="160" w:after="40"/>
      </w:pPr>
      <w:r>
        <w:rPr>
          <w:b/>
          <w:color w:val="1A1420"/>
        </w:rPr>
        <w:t>Why did "a bit on everything" score poorly?</w:t>
      </w:r>
    </w:p>
    <w:p>
      <w:r>
        <w:t>Because dilution is the point. Focus is rewarded; even spreading is often a form of avoidance.</w:t>
      </w:r>
    </w:p>
    <w:p>
      <w:pPr>
        <w:pStyle w:val="Heading1"/>
      </w:pPr>
      <w:r>
        <w:t>People moments</w:t>
      </w:r>
    </w:p>
    <w:p>
      <w:pPr>
        <w:spacing w:before="160" w:after="40"/>
      </w:pPr>
      <w:r>
        <w:rPr>
          <w:b/>
          <w:color w:val="1A1420"/>
        </w:rPr>
        <w:t>What happens on a people moment?</w:t>
      </w:r>
    </w:p>
    <w:p>
      <w:r>
        <w:t>On some shifts a named direct report brings a situation, and the People tab becomes required.</w:t>
      </w:r>
    </w:p>
    <w:p>
      <w:pPr>
        <w:pStyle w:val="ListBullet"/>
      </w:pPr>
      <w:r>
        <w:rPr>
          <w:b/>
        </w:rPr>
        <w:t>Not responding is heavily penalised</w:t>
      </w:r>
      <w:r>
        <w:t xml:space="preserve"> - silence costs trust, consistency and capability. A no-response is itself a signal to that person.</w:t>
      </w:r>
    </w:p>
    <w:p>
      <w:pPr>
        <w:pStyle w:val="ListBullet"/>
      </w:pPr>
      <w:r>
        <w:t>The stance you choose (take charge / coach / hand over / work through together) moves the drivers: collaborative and coaching build trust and capability the most; directive holds consistency but costs trust and capability.</w:t>
      </w:r>
    </w:p>
    <w:p>
      <w:pPr>
        <w:pStyle w:val="ListBullet"/>
      </w:pPr>
      <w:r>
        <w:t xml:space="preserve">Each moment has a </w:t>
      </w:r>
      <w:r>
        <w:rPr>
          <w:b/>
        </w:rPr>
        <w:t>best stance for that specific person and situation</w:t>
      </w:r>
      <w:r>
        <w:t>. Matching it earns a "read-the-person" bonus on top. The general instinct is already rewarded; this just tips reading the individual correctly.</w:t>
      </w:r>
    </w:p>
    <w:p>
      <w:pPr>
        <w:spacing w:before="160" w:after="40"/>
      </w:pPr>
      <w:r>
        <w:rPr>
          <w:b/>
          <w:color w:val="1A1420"/>
        </w:rPr>
        <w:t>Was there a single correct option?</w:t>
      </w:r>
    </w:p>
    <w:p>
      <w:r>
        <w:t>There is a best-fit stance per moment, but a near-miss still scores reasonably. The learning is about reading the person, not memorising an answer key.</w:t>
      </w:r>
    </w:p>
    <w:p>
      <w:pPr>
        <w:pStyle w:val="Heading1"/>
      </w:pPr>
      <w:r>
        <w:t>Disruptions</w:t>
      </w:r>
    </w:p>
    <w:p>
      <w:pPr>
        <w:spacing w:before="160" w:after="40"/>
      </w:pPr>
      <w:r>
        <w:rPr>
          <w:b/>
          <w:color w:val="1A1420"/>
        </w:rPr>
        <w:t>How often do disruptions happen?</w:t>
      </w:r>
    </w:p>
    <w:p>
      <w:r>
        <w:t>Roughly half of shifts carry one (some shifts stay clean), landing at the same moment for every team. There is no facilitator "disrupt now" button.</w:t>
      </w:r>
    </w:p>
    <w:p>
      <w:pPr>
        <w:spacing w:before="160" w:after="40"/>
      </w:pPr>
      <w:r>
        <w:rPr>
          <w:b/>
          <w:color w:val="1A1420"/>
        </w:rPr>
        <w:t>How are they scored?</w:t>
      </w:r>
    </w:p>
    <w:p>
      <w:r>
        <w:t>When one fires, KPIs and drivers take a hit regardless of the response - the event happened. How much depends on how big it is and how hard it is to ride out. The right response then mitigates the damage:</w:t>
      </w:r>
    </w:p>
    <w:p>
      <w:pPr>
        <w:pStyle w:val="ListBullet"/>
      </w:pPr>
      <w:r>
        <w:t>Safety or policy-type disruption: escalating to the right owner is correct - it cuts the safety hit and steadies leadership.</w:t>
      </w:r>
    </w:p>
    <w:p>
      <w:pPr>
        <w:pStyle w:val="ListBullet"/>
      </w:pPr>
      <w:r>
        <w:t>Operational disruption: adapting locally or reallocating recovers ground; escalating something you could have handled yourself costs consistency.</w:t>
      </w:r>
    </w:p>
    <w:p>
      <w:pPr>
        <w:pStyle w:val="Heading1"/>
      </w:pPr>
      <w:r>
        <w:t>Hidden drivers and the score</w:t>
      </w:r>
    </w:p>
    <w:p>
      <w:pPr>
        <w:spacing w:before="160" w:after="40"/>
      </w:pPr>
      <w:r>
        <w:rPr>
          <w:b/>
          <w:color w:val="1A1420"/>
        </w:rPr>
        <w:t>What are the hidden drivers?</w:t>
      </w:r>
    </w:p>
    <w:p>
      <w:r>
        <w:t>Trust, Capability, Safety risk, and Leadership consistency. Teams cannot see them during a shift; they are revealed after each shift resolves and in the end-of-session report. They are both a read on *how* a team is leading and a direct input to the score.</w:t>
      </w:r>
    </w:p>
    <w:p>
      <w:pPr>
        <w:spacing w:before="160" w:after="40"/>
      </w:pPr>
      <w:r>
        <w:rPr>
          <w:b/>
          <w:color w:val="1A1420"/>
        </w:rPr>
        <w:t>How do they affect the score?</w:t>
      </w:r>
    </w:p>
    <w:p>
      <w:r>
        <w:t xml:space="preserve">They nudge each shift's total: trust, capability and consistency add points; </w:t>
      </w:r>
      <w:r>
        <w:rPr>
          <w:b/>
        </w:rPr>
        <w:t>safety risk subtracts, at the heaviest weight of all</w:t>
      </w:r>
      <w:r>
        <w:t>. In practice every point of safety risk hurts the score about twice as much as a point of trust helps it. So a team can post decent KPIs and still slide if safety risk is climbing.</w:t>
      </w:r>
    </w:p>
    <w:p>
      <w:pPr>
        <w:spacing w:before="160" w:after="40"/>
      </w:pPr>
      <w:r>
        <w:rPr>
          <w:b/>
          <w:color w:val="1A1420"/>
        </w:rPr>
        <w:t>Why is safety risk special?</w:t>
      </w:r>
    </w:p>
    <w:p>
      <w:r>
        <w:t>It is the only driver where lower is better, and it carries the biggest score penalty. That is deliberate - it models the idea that you cannot trade safety for a good week.</w:t>
      </w:r>
    </w:p>
    <w:p>
      <w:pPr>
        <w:pStyle w:val="Heading1"/>
      </w:pPr>
      <w:r>
        <w:t>Common questions from the room</w:t>
      </w:r>
    </w:p>
    <w:p>
      <w:pPr>
        <w:spacing w:before="160" w:after="40"/>
      </w:pPr>
      <w:r>
        <w:rPr>
          <w:b/>
          <w:color w:val="1A1420"/>
        </w:rPr>
        <w:t>"Our KPIs look fine but our score dropped - why?"</w:t>
      </w:r>
    </w:p>
    <w:p>
      <w:r>
        <w:t>Almost always the hidden drivers, usually safety risk creeping up, or a poorly-judged shift that Confident amplified. Let the reveal do the talking.</w:t>
      </w:r>
    </w:p>
    <w:p>
      <w:pPr>
        <w:spacing w:before="160" w:after="40"/>
      </w:pPr>
      <w:r>
        <w:rPr>
          <w:b/>
          <w:color w:val="1A1420"/>
        </w:rPr>
        <w:t>"How do we maximise our score?"</w:t>
      </w:r>
    </w:p>
    <w:p>
      <w:r>
        <w:t>There is no fixed recipe. Fit your focus to the shift, read your people, concentrate effort where it matters, and only push Confident when your judgement is sound. Resist giving them a formula - it removes the learning.</w:t>
      </w:r>
    </w:p>
    <w:p>
      <w:pPr>
        <w:spacing w:before="160" w:after="40"/>
      </w:pPr>
      <w:r>
        <w:rPr>
          <w:b/>
          <w:color w:val="1A1420"/>
        </w:rPr>
        <w:t>"Does it matter that we didn't answer the person on the People tab?"</w:t>
      </w:r>
    </w:p>
    <w:p>
      <w:r>
        <w:t>Yes, more than most single choices. A non-response is one of the most punished things in the game, because ignoring a direct report is a real leadership failure.</w:t>
      </w:r>
    </w:p>
    <w:p>
      <w:pPr>
        <w:spacing w:before="160" w:after="40"/>
      </w:pPr>
      <w:r>
        <w:rPr>
          <w:b/>
          <w:color w:val="1A1420"/>
        </w:rPr>
        <w:t>"Was Confident a waste because we lost points?"</w:t>
      </w:r>
    </w:p>
    <w:p>
      <w:r>
        <w:t>No - Confident did exactly what it does: it doubled down on the shift's judgement. The question back to them is whether their confidence was earned.</w:t>
      </w:r>
    </w:p>
    <w:p>
      <w:pPr>
        <w:pStyle w:val="Heading1"/>
      </w:pPr>
      <w:r>
        <w:t>What to share, and what to keep back</w:t>
      </w:r>
    </w:p>
    <w:p>
      <w:r>
        <w:t>Share freely: that the game has no single right answer; that it rewards fit and reading the situation; that Confidence amplifies both good and bad; that hidden drivers matter as much as the visible numbers.</w:t>
      </w:r>
    </w:p>
    <w:p>
      <w:r>
        <w:t>Keep back: the specific point values, the exact weightings, and anything that lets a team play the formula instead of the situation. If pressed, "it is modelled on real trade-offs, and it rewards good judgement over gaming the system" is a fair and true answer.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4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A17A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A17A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9A17A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