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16EAF" w:rsidR="00012838" w:rsidP="00716EAF" w:rsidRDefault="00716EAF" w14:paraId="2729DEB8" w14:textId="3569C591">
      <w:pPr>
        <w:pStyle w:val="Title"/>
        <w:jc w:val="center"/>
        <w:rPr>
          <w:b/>
          <w:bCs/>
          <w:u w:val="single"/>
        </w:rPr>
      </w:pPr>
      <w:r w:rsidRPr="00716EAF">
        <w:rPr>
          <w:b/>
          <w:bCs/>
          <w:u w:val="single"/>
        </w:rPr>
        <w:t>Linux and Unix Encryption at Rest</w:t>
      </w:r>
    </w:p>
    <w:p w:rsidR="00716EAF" w:rsidRDefault="00716EAF" w14:paraId="2B511DB1" w14:textId="5D689468"/>
    <w:sdt>
      <w:sdtPr>
        <w:rPr>
          <w:rFonts w:asciiTheme="minorHAnsi" w:hAnsiTheme="minorHAnsi" w:eastAsiaTheme="minorEastAsia" w:cstheme="minorBidi"/>
          <w:color w:val="auto"/>
          <w:sz w:val="22"/>
          <w:szCs w:val="22"/>
          <w:lang w:val="en-GB" w:eastAsia="ja-JP"/>
        </w:rPr>
        <w:id w:val="-963416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60B9" w:rsidRDefault="009B60B9" w14:paraId="7F6DE167" w14:textId="3C56A6D0">
          <w:pPr>
            <w:pStyle w:val="TOCHeading"/>
          </w:pPr>
          <w:r>
            <w:t>Contents</w:t>
          </w:r>
        </w:p>
        <w:p w:rsidR="009B60B9" w:rsidRDefault="009B60B9" w14:paraId="6465A7D8" w14:textId="0BCACF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2502540">
            <w:r w:rsidRPr="005057A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057AC">
              <w:rPr>
                <w:rStyle w:val="Hyperlink"/>
                <w:b/>
                <w:bCs/>
                <w:noProof/>
              </w:rPr>
              <w:t>LUKS</w:t>
            </w:r>
            <w:r w:rsidRPr="005057AC">
              <w:rPr>
                <w:rStyle w:val="Hyperlink"/>
                <w:noProof/>
              </w:rPr>
              <w:t xml:space="preserve"> - https://access.redhat.com/solutions/100463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0B9" w:rsidRDefault="00012838" w14:paraId="2AE4E435" w14:textId="00B196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72502541">
            <w:r w:rsidRPr="005057AC" w:rsidR="009B60B9">
              <w:rPr>
                <w:rStyle w:val="Hyperlink"/>
                <w:rFonts w:ascii="Arial" w:hAnsi="Arial" w:cs="Arial"/>
                <w:b/>
                <w:bCs/>
                <w:noProof/>
              </w:rPr>
              <w:t>Environment</w:t>
            </w:r>
            <w:r w:rsidR="009B60B9">
              <w:rPr>
                <w:noProof/>
                <w:webHidden/>
              </w:rPr>
              <w:tab/>
            </w:r>
            <w:r w:rsidR="009B60B9">
              <w:rPr>
                <w:noProof/>
                <w:webHidden/>
              </w:rPr>
              <w:fldChar w:fldCharType="begin"/>
            </w:r>
            <w:r w:rsidR="009B60B9">
              <w:rPr>
                <w:noProof/>
                <w:webHidden/>
              </w:rPr>
              <w:instrText xml:space="preserve"> PAGEREF _Toc72502541 \h </w:instrText>
            </w:r>
            <w:r w:rsidR="009B60B9">
              <w:rPr>
                <w:noProof/>
                <w:webHidden/>
              </w:rPr>
            </w:r>
            <w:r w:rsidR="009B60B9">
              <w:rPr>
                <w:noProof/>
                <w:webHidden/>
              </w:rPr>
              <w:fldChar w:fldCharType="separate"/>
            </w:r>
            <w:r w:rsidR="009B60B9">
              <w:rPr>
                <w:noProof/>
                <w:webHidden/>
              </w:rPr>
              <w:t>1</w:t>
            </w:r>
            <w:r w:rsidR="009B60B9">
              <w:rPr>
                <w:noProof/>
                <w:webHidden/>
              </w:rPr>
              <w:fldChar w:fldCharType="end"/>
            </w:r>
          </w:hyperlink>
        </w:p>
        <w:p w:rsidR="009B60B9" w:rsidRDefault="00012838" w14:paraId="2A139DD2" w14:textId="1E1AA4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72502542">
            <w:r w:rsidRPr="005057AC" w:rsidR="009B60B9">
              <w:rPr>
                <w:rStyle w:val="Hyperlink"/>
                <w:rFonts w:ascii="Arial" w:hAnsi="Arial" w:cs="Arial"/>
                <w:b/>
                <w:bCs/>
                <w:noProof/>
              </w:rPr>
              <w:t>Issue</w:t>
            </w:r>
            <w:r w:rsidR="009B60B9">
              <w:rPr>
                <w:noProof/>
                <w:webHidden/>
              </w:rPr>
              <w:tab/>
            </w:r>
            <w:r w:rsidR="009B60B9">
              <w:rPr>
                <w:noProof/>
                <w:webHidden/>
              </w:rPr>
              <w:fldChar w:fldCharType="begin"/>
            </w:r>
            <w:r w:rsidR="009B60B9">
              <w:rPr>
                <w:noProof/>
                <w:webHidden/>
              </w:rPr>
              <w:instrText xml:space="preserve"> PAGEREF _Toc72502542 \h </w:instrText>
            </w:r>
            <w:r w:rsidR="009B60B9">
              <w:rPr>
                <w:noProof/>
                <w:webHidden/>
              </w:rPr>
            </w:r>
            <w:r w:rsidR="009B60B9">
              <w:rPr>
                <w:noProof/>
                <w:webHidden/>
              </w:rPr>
              <w:fldChar w:fldCharType="separate"/>
            </w:r>
            <w:r w:rsidR="009B60B9">
              <w:rPr>
                <w:noProof/>
                <w:webHidden/>
              </w:rPr>
              <w:t>1</w:t>
            </w:r>
            <w:r w:rsidR="009B60B9">
              <w:rPr>
                <w:noProof/>
                <w:webHidden/>
              </w:rPr>
              <w:fldChar w:fldCharType="end"/>
            </w:r>
          </w:hyperlink>
        </w:p>
        <w:p w:rsidR="009B60B9" w:rsidRDefault="00012838" w14:paraId="4D9A4F97" w14:textId="177AC34E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72502543">
            <w:r w:rsidRPr="005057AC" w:rsidR="009B60B9">
              <w:rPr>
                <w:rStyle w:val="Hyperlink"/>
                <w:rFonts w:ascii="Arial" w:hAnsi="Arial" w:cs="Arial"/>
                <w:b/>
                <w:bCs/>
                <w:noProof/>
              </w:rPr>
              <w:t>Resolution</w:t>
            </w:r>
            <w:r w:rsidR="009B60B9">
              <w:rPr>
                <w:noProof/>
                <w:webHidden/>
              </w:rPr>
              <w:tab/>
            </w:r>
            <w:r w:rsidR="009B60B9">
              <w:rPr>
                <w:noProof/>
                <w:webHidden/>
              </w:rPr>
              <w:fldChar w:fldCharType="begin"/>
            </w:r>
            <w:r w:rsidR="009B60B9">
              <w:rPr>
                <w:noProof/>
                <w:webHidden/>
              </w:rPr>
              <w:instrText xml:space="preserve"> PAGEREF _Toc72502543 \h </w:instrText>
            </w:r>
            <w:r w:rsidR="009B60B9">
              <w:rPr>
                <w:noProof/>
                <w:webHidden/>
              </w:rPr>
            </w:r>
            <w:r w:rsidR="009B60B9">
              <w:rPr>
                <w:noProof/>
                <w:webHidden/>
              </w:rPr>
              <w:fldChar w:fldCharType="separate"/>
            </w:r>
            <w:r w:rsidR="009B60B9">
              <w:rPr>
                <w:noProof/>
                <w:webHidden/>
              </w:rPr>
              <w:t>1</w:t>
            </w:r>
            <w:r w:rsidR="009B60B9">
              <w:rPr>
                <w:noProof/>
                <w:webHidden/>
              </w:rPr>
              <w:fldChar w:fldCharType="end"/>
            </w:r>
          </w:hyperlink>
        </w:p>
        <w:p w:rsidR="009B60B9" w:rsidRDefault="00012838" w14:paraId="33EC2694" w14:textId="75C84D1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history="1" w:anchor="_Toc72502544">
            <w:r w:rsidRPr="005057AC" w:rsidR="009B60B9">
              <w:rPr>
                <w:rStyle w:val="Hyperlink"/>
                <w:noProof/>
              </w:rPr>
              <w:t>2.</w:t>
            </w:r>
            <w:r w:rsidR="009B60B9">
              <w:rPr>
                <w:noProof/>
              </w:rPr>
              <w:tab/>
            </w:r>
            <w:r w:rsidRPr="005057AC" w:rsidR="009B60B9">
              <w:rPr>
                <w:rStyle w:val="Hyperlink"/>
                <w:noProof/>
              </w:rPr>
              <w:t>Veracrypt</w:t>
            </w:r>
            <w:r w:rsidR="009B60B9">
              <w:rPr>
                <w:noProof/>
                <w:webHidden/>
              </w:rPr>
              <w:tab/>
            </w:r>
            <w:r w:rsidR="009B60B9">
              <w:rPr>
                <w:noProof/>
                <w:webHidden/>
              </w:rPr>
              <w:fldChar w:fldCharType="begin"/>
            </w:r>
            <w:r w:rsidR="009B60B9">
              <w:rPr>
                <w:noProof/>
                <w:webHidden/>
              </w:rPr>
              <w:instrText xml:space="preserve"> PAGEREF _Toc72502544 \h </w:instrText>
            </w:r>
            <w:r w:rsidR="009B60B9">
              <w:rPr>
                <w:noProof/>
                <w:webHidden/>
              </w:rPr>
            </w:r>
            <w:r w:rsidR="009B60B9">
              <w:rPr>
                <w:noProof/>
                <w:webHidden/>
              </w:rPr>
              <w:fldChar w:fldCharType="separate"/>
            </w:r>
            <w:r w:rsidR="009B60B9">
              <w:rPr>
                <w:noProof/>
                <w:webHidden/>
              </w:rPr>
              <w:t>2</w:t>
            </w:r>
            <w:r w:rsidR="009B60B9">
              <w:rPr>
                <w:noProof/>
                <w:webHidden/>
              </w:rPr>
              <w:fldChar w:fldCharType="end"/>
            </w:r>
          </w:hyperlink>
        </w:p>
        <w:p w:rsidR="009B60B9" w:rsidRDefault="009B60B9" w14:paraId="356D2AC0" w14:textId="2042C39A">
          <w:r>
            <w:rPr>
              <w:b/>
              <w:bCs/>
              <w:noProof/>
            </w:rPr>
            <w:fldChar w:fldCharType="end"/>
          </w:r>
        </w:p>
      </w:sdtContent>
    </w:sdt>
    <w:p w:rsidR="009B60B9" w:rsidRDefault="009B60B9" w14:paraId="10123A4B" w14:textId="265300ED"/>
    <w:p w:rsidR="009B60B9" w:rsidRDefault="009B60B9" w14:paraId="595747FB" w14:textId="77777777"/>
    <w:p w:rsidR="00716EAF" w:rsidRDefault="00716EAF" w14:paraId="13CD9C01" w14:textId="51E687A3"/>
    <w:p w:rsidR="00716EAF" w:rsidP="006B7E09" w:rsidRDefault="001E3FCB" w14:paraId="13EE57AD" w14:textId="072FF914">
      <w:pPr>
        <w:pStyle w:val="Heading1"/>
        <w:numPr>
          <w:ilvl w:val="0"/>
          <w:numId w:val="1"/>
        </w:numPr>
      </w:pPr>
      <w:bookmarkStart w:name="_Toc72502540" w:id="0"/>
      <w:r w:rsidRPr="00BE558E">
        <w:rPr>
          <w:b/>
          <w:bCs/>
          <w:u w:val="single"/>
        </w:rPr>
        <w:t>LUKS</w:t>
      </w:r>
      <w:r w:rsidR="006B7E09">
        <w:tab/>
      </w:r>
      <w:r w:rsidR="006B7E09">
        <w:t xml:space="preserve">- </w:t>
      </w:r>
      <w:hyperlink w:history="1" r:id="rId11">
        <w:r w:rsidRPr="00715C95" w:rsidR="006B7E09">
          <w:rPr>
            <w:rStyle w:val="Hyperlink"/>
          </w:rPr>
          <w:t>https://access.redhat.com/solutions/100463</w:t>
        </w:r>
        <w:bookmarkEnd w:id="0"/>
      </w:hyperlink>
    </w:p>
    <w:p w:rsidR="006B7E09" w:rsidP="006B7E09" w:rsidRDefault="006B7E09" w14:paraId="55B9F827" w14:textId="584F0A1E"/>
    <w:p w:rsidR="003A0AA9" w:rsidP="006B7E09" w:rsidRDefault="003A0AA9" w14:paraId="6B43FEA2" w14:textId="166165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LUKS</w:t>
      </w:r>
      <w:r>
        <w:rPr>
          <w:rFonts w:ascii="Arial" w:hAnsi="Arial" w:cs="Arial"/>
          <w:color w:val="202124"/>
          <w:shd w:val="clear" w:color="auto" w:fill="FFFFFF"/>
        </w:rPr>
        <w:t> (Linux Unified Key Setup) is a cross distribution, kernel based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disk encryption</w:t>
      </w:r>
      <w:r>
        <w:rPr>
          <w:rFonts w:ascii="Arial" w:hAnsi="Arial" w:cs="Arial"/>
          <w:color w:val="202124"/>
          <w:shd w:val="clear" w:color="auto" w:fill="FFFFFF"/>
        </w:rPr>
        <w:t> standard. A central component of which is that all necessary setup information is stored within the format header; giving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full</w:t>
      </w:r>
      <w:r>
        <w:rPr>
          <w:rFonts w:ascii="Arial" w:hAnsi="Arial" w:cs="Arial"/>
          <w:color w:val="202124"/>
          <w:shd w:val="clear" w:color="auto" w:fill="FFFFFF"/>
        </w:rPr>
        <w:t> decryption portability. ... This helps to keep things simple and in line with a 'single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disk</w:t>
      </w:r>
      <w:r>
        <w:rPr>
          <w:rFonts w:ascii="Arial" w:hAnsi="Arial" w:cs="Arial"/>
          <w:color w:val="202124"/>
          <w:shd w:val="clear" w:color="auto" w:fill="FFFFFF"/>
        </w:rPr>
        <w:t> single use' remit.</w:t>
      </w:r>
    </w:p>
    <w:p w:rsidR="003A0AA9" w:rsidP="006B7E09" w:rsidRDefault="003A0AA9" w14:paraId="3170FCB3" w14:textId="569B3FD5">
      <w:pPr>
        <w:rPr>
          <w:rFonts w:ascii="Arial" w:hAnsi="Arial" w:cs="Arial"/>
          <w:color w:val="202124"/>
          <w:shd w:val="clear" w:color="auto" w:fill="FFFFFF"/>
        </w:rPr>
      </w:pPr>
    </w:p>
    <w:p w:rsidR="003A0AA9" w:rsidP="006B7E09" w:rsidRDefault="003A0AA9" w14:paraId="68A276BB" w14:textId="77777777"/>
    <w:p w:rsidR="00BE558E" w:rsidP="00BE558E" w:rsidRDefault="00BE558E" w14:paraId="7ADEBC06" w14:textId="77777777">
      <w:pPr>
        <w:pStyle w:val="Heading2"/>
        <w:spacing w:before="0" w:line="360" w:lineRule="atLeast"/>
        <w:rPr>
          <w:rFonts w:ascii="Arial" w:hAnsi="Arial" w:cs="Arial"/>
        </w:rPr>
      </w:pPr>
      <w:bookmarkStart w:name="_Toc72502541" w:id="1"/>
      <w:r>
        <w:rPr>
          <w:rFonts w:ascii="Arial" w:hAnsi="Arial" w:cs="Arial"/>
          <w:b/>
          <w:bCs/>
        </w:rPr>
        <w:t>Environment</w:t>
      </w:r>
      <w:bookmarkEnd w:id="1"/>
    </w:p>
    <w:p w:rsidRPr="00BE558E" w:rsidR="00BE558E" w:rsidP="00BE558E" w:rsidRDefault="00BE558E" w14:paraId="4DE01F5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BE558E">
        <w:rPr>
          <w:b/>
          <w:bCs/>
        </w:rPr>
        <w:t>Red Hat Enterprise Linux (RHEL) 5, 6, 7, 8</w:t>
      </w:r>
    </w:p>
    <w:p w:rsidR="00BE558E" w:rsidP="00BE558E" w:rsidRDefault="00BE558E" w14:paraId="2A1F8C33" w14:textId="77777777">
      <w:pPr>
        <w:pStyle w:val="Heading2"/>
        <w:spacing w:before="0" w:line="360" w:lineRule="atLeast"/>
        <w:rPr>
          <w:rFonts w:ascii="Arial" w:hAnsi="Arial" w:cs="Arial"/>
        </w:rPr>
      </w:pPr>
      <w:bookmarkStart w:name="_Toc72502542" w:id="2"/>
      <w:r>
        <w:rPr>
          <w:rFonts w:ascii="Arial" w:hAnsi="Arial" w:cs="Arial"/>
          <w:b/>
          <w:bCs/>
        </w:rPr>
        <w:t>Issue</w:t>
      </w:r>
      <w:bookmarkEnd w:id="2"/>
    </w:p>
    <w:p w:rsidR="00BE558E" w:rsidP="00BE558E" w:rsidRDefault="00BE558E" w14:paraId="17524577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t xml:space="preserve">What is LUKS? </w:t>
      </w:r>
      <w:proofErr w:type="spellStart"/>
      <w:r>
        <w:t>cryptsetup</w:t>
      </w:r>
      <w:proofErr w:type="spellEnd"/>
      <w:r>
        <w:t>? dm-crypt?</w:t>
      </w:r>
    </w:p>
    <w:p w:rsidR="00BE558E" w:rsidP="00BE558E" w:rsidRDefault="00BE558E" w14:paraId="4A3F9DE7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What is the difference between </w:t>
      </w:r>
      <w:proofErr w:type="spellStart"/>
      <w:r>
        <w:t>cryptsetup</w:t>
      </w:r>
      <w:proofErr w:type="spellEnd"/>
      <w:r>
        <w:t xml:space="preserve"> plain and </w:t>
      </w:r>
      <w:proofErr w:type="spellStart"/>
      <w:r>
        <w:t>cryptsetup</w:t>
      </w:r>
      <w:proofErr w:type="spellEnd"/>
      <w:r>
        <w:t xml:space="preserve"> LUKS?</w:t>
      </w:r>
    </w:p>
    <w:p w:rsidR="00BE558E" w:rsidP="00BE558E" w:rsidRDefault="00BE558E" w14:paraId="05997F30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What packages are required for LUKS in Red Hat Enterprise Linux?</w:t>
      </w:r>
    </w:p>
    <w:p w:rsidR="00BE558E" w:rsidP="00BE558E" w:rsidRDefault="00BE558E" w14:paraId="6CB106DD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How can LUKS HDD-encryption be accomplished in Red Hat Enterprise Linux?</w:t>
      </w:r>
    </w:p>
    <w:p w:rsidR="00BE558E" w:rsidP="00BE558E" w:rsidRDefault="00BE558E" w14:paraId="5E612F7D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What cipher does LUKS use to encrypt a disk?</w:t>
      </w:r>
    </w:p>
    <w:p w:rsidR="00BE558E" w:rsidP="00BE558E" w:rsidRDefault="00BE558E" w14:paraId="5167BB21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How big are the encryption keys LUKS uses? Can this be changed?</w:t>
      </w:r>
    </w:p>
    <w:p w:rsidR="00BE558E" w:rsidP="00BE558E" w:rsidRDefault="00BE558E" w14:paraId="1382D056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Why do devices encrypted with </w:t>
      </w:r>
      <w:proofErr w:type="spellStart"/>
      <w:r>
        <w:t>cryptsetup</w:t>
      </w:r>
      <w:proofErr w:type="spellEnd"/>
      <w:r>
        <w:t xml:space="preserve"> use a different mode than devices encrypted at install-time?</w:t>
      </w:r>
    </w:p>
    <w:p w:rsidR="00BE558E" w:rsidP="00BE558E" w:rsidRDefault="00BE558E" w14:paraId="1C7F2393" w14:textId="77777777">
      <w:pPr>
        <w:pStyle w:val="Heading2"/>
        <w:spacing w:before="0" w:line="360" w:lineRule="atLeast"/>
        <w:rPr>
          <w:rFonts w:ascii="Arial" w:hAnsi="Arial" w:cs="Arial"/>
        </w:rPr>
      </w:pPr>
      <w:bookmarkStart w:name="_Toc72502543" w:id="3"/>
      <w:r>
        <w:rPr>
          <w:rFonts w:ascii="Arial" w:hAnsi="Arial" w:cs="Arial"/>
          <w:b/>
          <w:bCs/>
        </w:rPr>
        <w:t>Resolution</w:t>
      </w:r>
      <w:bookmarkEnd w:id="3"/>
    </w:p>
    <w:p w:rsidR="00BE558E" w:rsidP="00BE558E" w:rsidRDefault="00BE558E" w14:paraId="548477F2" w14:textId="77777777">
      <w:pPr>
        <w:pStyle w:val="NormalWeb"/>
        <w:numPr>
          <w:ilvl w:val="0"/>
          <w:numId w:val="4"/>
        </w:numPr>
        <w:spacing w:line="360" w:lineRule="atLeast"/>
      </w:pPr>
      <w:r>
        <w:rPr>
          <w:rStyle w:val="Strong"/>
        </w:rPr>
        <w:t>Targeted solutions:</w:t>
      </w:r>
    </w:p>
    <w:p w:rsidR="00BE558E" w:rsidP="00BE558E" w:rsidRDefault="00012838" w14:paraId="78FA6BEE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12">
        <w:r w:rsidR="00BE558E">
          <w:rPr>
            <w:rStyle w:val="Hyperlink"/>
            <w:color w:val="0066CC"/>
          </w:rPr>
          <w:t>How to configure encrypted storage with LUKS using passphrases</w:t>
        </w:r>
      </w:hyperlink>
    </w:p>
    <w:p w:rsidR="00BE558E" w:rsidP="00BE558E" w:rsidRDefault="00012838" w14:paraId="3A0B94AE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13">
        <w:r w:rsidR="00BE558E">
          <w:rPr>
            <w:rStyle w:val="Hyperlink"/>
            <w:color w:val="0066CC"/>
          </w:rPr>
          <w:t>How to configure encrypted storage with LUKS using exportable keys instead of passphrases</w:t>
        </w:r>
      </w:hyperlink>
    </w:p>
    <w:p w:rsidR="00BE558E" w:rsidP="00BE558E" w:rsidRDefault="00012838" w14:paraId="69539D91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14">
        <w:r w:rsidR="00BE558E">
          <w:rPr>
            <w:rStyle w:val="Hyperlink"/>
            <w:color w:val="0066CC"/>
          </w:rPr>
          <w:t xml:space="preserve">How to add a passphrase, key, or </w:t>
        </w:r>
        <w:proofErr w:type="spellStart"/>
        <w:r w:rsidR="00BE558E">
          <w:rPr>
            <w:rStyle w:val="Hyperlink"/>
            <w:color w:val="0066CC"/>
          </w:rPr>
          <w:t>keyfile</w:t>
        </w:r>
        <w:proofErr w:type="spellEnd"/>
        <w:r w:rsidR="00BE558E">
          <w:rPr>
            <w:rStyle w:val="Hyperlink"/>
            <w:color w:val="0066CC"/>
          </w:rPr>
          <w:t xml:space="preserve"> to an existing LUKS device</w:t>
        </w:r>
      </w:hyperlink>
    </w:p>
    <w:p w:rsidR="00BE558E" w:rsidP="00BE558E" w:rsidRDefault="00012838" w14:paraId="47D0B305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15">
        <w:r w:rsidR="00BE558E">
          <w:rPr>
            <w:rStyle w:val="Hyperlink"/>
            <w:color w:val="0066CC"/>
          </w:rPr>
          <w:t>How to extend a LUKS encrypted volume</w:t>
        </w:r>
      </w:hyperlink>
    </w:p>
    <w:p w:rsidR="00BE558E" w:rsidP="00BE558E" w:rsidRDefault="00012838" w14:paraId="2C709D83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16">
        <w:r w:rsidR="00BE558E">
          <w:rPr>
            <w:rStyle w:val="Hyperlink"/>
            <w:color w:val="0066CC"/>
          </w:rPr>
          <w:t xml:space="preserve">How to extend a </w:t>
        </w:r>
        <w:proofErr w:type="spellStart"/>
        <w:r w:rsidR="00BE558E">
          <w:rPr>
            <w:rStyle w:val="Hyperlink"/>
            <w:color w:val="0066CC"/>
          </w:rPr>
          <w:t>volgroup</w:t>
        </w:r>
        <w:proofErr w:type="spellEnd"/>
        <w:r w:rsidR="00BE558E">
          <w:rPr>
            <w:rStyle w:val="Hyperlink"/>
            <w:color w:val="0066CC"/>
          </w:rPr>
          <w:t xml:space="preserve"> and filesystem backed by LUKS-formatted encrypted physical volumes</w:t>
        </w:r>
      </w:hyperlink>
    </w:p>
    <w:p w:rsidR="00BE558E" w:rsidP="00BE558E" w:rsidRDefault="00012838" w14:paraId="77576422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17">
        <w:r w:rsidR="00BE558E">
          <w:rPr>
            <w:rStyle w:val="Hyperlink"/>
            <w:color w:val="0066CC"/>
          </w:rPr>
          <w:t>How to change cipher, key-size, hash, master key of existing LUKS device</w:t>
        </w:r>
      </w:hyperlink>
    </w:p>
    <w:p w:rsidR="00BE558E" w:rsidP="00BE558E" w:rsidRDefault="00012838" w14:paraId="6EA9595F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18">
        <w:r w:rsidR="00BE558E">
          <w:rPr>
            <w:rStyle w:val="Hyperlink"/>
            <w:color w:val="0066CC"/>
          </w:rPr>
          <w:t>How can a specific directory on a filesystem be encrypted?</w:t>
        </w:r>
      </w:hyperlink>
    </w:p>
    <w:p w:rsidR="00BE558E" w:rsidP="00BE558E" w:rsidRDefault="00012838" w14:paraId="71D67670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19">
        <w:r w:rsidR="00BE558E">
          <w:rPr>
            <w:rStyle w:val="Hyperlink"/>
            <w:color w:val="0066CC"/>
          </w:rPr>
          <w:t>How to configure encrypted swap</w:t>
        </w:r>
      </w:hyperlink>
    </w:p>
    <w:p w:rsidR="00BE558E" w:rsidP="00BE558E" w:rsidRDefault="00012838" w14:paraId="4B8A9A4D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20">
        <w:r w:rsidR="00BE558E">
          <w:rPr>
            <w:rStyle w:val="Hyperlink"/>
            <w:color w:val="0066CC"/>
          </w:rPr>
          <w:t>How to recover lost LUKS key or passphrase</w:t>
        </w:r>
      </w:hyperlink>
    </w:p>
    <w:p w:rsidR="00BE558E" w:rsidP="00BE558E" w:rsidRDefault="00012838" w14:paraId="1F4E604E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21">
        <w:r w:rsidR="00BE558E">
          <w:rPr>
            <w:rStyle w:val="Hyperlink"/>
            <w:color w:val="0066CC"/>
          </w:rPr>
          <w:t>How to have a root LUKS partition decrypted without a password</w:t>
        </w:r>
      </w:hyperlink>
    </w:p>
    <w:p w:rsidR="00BE558E" w:rsidP="00BE558E" w:rsidRDefault="00012838" w14:paraId="1CD14C22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22">
        <w:r w:rsidR="00BE558E">
          <w:rPr>
            <w:rStyle w:val="Hyperlink"/>
            <w:color w:val="0066CC"/>
          </w:rPr>
          <w:t>How to create LUKS-Encrypted image and mount it at boot</w:t>
        </w:r>
      </w:hyperlink>
    </w:p>
    <w:p w:rsidR="00BE558E" w:rsidP="00BE558E" w:rsidRDefault="00012838" w14:paraId="246265E2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23">
        <w:r w:rsidR="00BE558E">
          <w:rPr>
            <w:rStyle w:val="Hyperlink"/>
            <w:color w:val="0066CC"/>
          </w:rPr>
          <w:t>How to encrypt root volume group online using </w:t>
        </w:r>
        <w:r w:rsidR="00BE558E">
          <w:rPr>
            <w:rStyle w:val="HTMLCode"/>
            <w:rFonts w:ascii="Consolas" w:hAnsi="Consolas" w:eastAsiaTheme="majorEastAsia"/>
            <w:color w:val="0066CC"/>
            <w:sz w:val="22"/>
            <w:szCs w:val="22"/>
            <w:shd w:val="clear" w:color="auto" w:fill="F5F5F5"/>
          </w:rPr>
          <w:t>LUKS</w:t>
        </w:r>
        <w:r w:rsidR="00BE558E">
          <w:rPr>
            <w:rStyle w:val="Hyperlink"/>
            <w:color w:val="0066CC"/>
          </w:rPr>
          <w:t> in RHEL?</w:t>
        </w:r>
      </w:hyperlink>
    </w:p>
    <w:p w:rsidR="00BE558E" w:rsidP="00BE558E" w:rsidRDefault="00BE558E" w14:paraId="6DEB450C" w14:textId="77777777">
      <w:pPr>
        <w:pStyle w:val="NormalWeb"/>
        <w:numPr>
          <w:ilvl w:val="0"/>
          <w:numId w:val="4"/>
        </w:numPr>
        <w:spacing w:line="360" w:lineRule="atLeast"/>
      </w:pPr>
      <w:r>
        <w:rPr>
          <w:rStyle w:val="Strong"/>
        </w:rPr>
        <w:t>In-depth knowledge article for additional answers:</w:t>
      </w:r>
    </w:p>
    <w:p w:rsidR="00BE558E" w:rsidP="00BE558E" w:rsidRDefault="00012838" w14:paraId="75C4D52B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24">
        <w:r w:rsidR="00BE558E">
          <w:rPr>
            <w:rStyle w:val="Hyperlink"/>
            <w:color w:val="0066CC"/>
          </w:rPr>
          <w:t xml:space="preserve">All about LUKS, </w:t>
        </w:r>
        <w:proofErr w:type="spellStart"/>
        <w:r w:rsidR="00BE558E">
          <w:rPr>
            <w:rStyle w:val="Hyperlink"/>
            <w:color w:val="0066CC"/>
          </w:rPr>
          <w:t>cryptsetup</w:t>
        </w:r>
        <w:proofErr w:type="spellEnd"/>
        <w:r w:rsidR="00BE558E">
          <w:rPr>
            <w:rStyle w:val="Hyperlink"/>
            <w:color w:val="0066CC"/>
          </w:rPr>
          <w:t>, and dm-crypt</w:t>
        </w:r>
      </w:hyperlink>
    </w:p>
    <w:p w:rsidR="00BE558E" w:rsidP="00BE558E" w:rsidRDefault="00BE558E" w14:paraId="1B32BD8C" w14:textId="77777777">
      <w:pPr>
        <w:pStyle w:val="NormalWeb"/>
        <w:numPr>
          <w:ilvl w:val="0"/>
          <w:numId w:val="4"/>
        </w:numPr>
        <w:spacing w:line="360" w:lineRule="atLeast"/>
      </w:pPr>
      <w:r>
        <w:rPr>
          <w:rStyle w:val="Strong"/>
        </w:rPr>
        <w:t>Product documentation references:</w:t>
      </w:r>
    </w:p>
    <w:p w:rsidR="00BE558E" w:rsidP="00BE558E" w:rsidRDefault="00012838" w14:paraId="049E5F22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w:anchor="Disk_Encryption_Guide" r:id="rId25">
        <w:r w:rsidR="00BE558E">
          <w:rPr>
            <w:rStyle w:val="Hyperlink"/>
            <w:color w:val="0066CC"/>
          </w:rPr>
          <w:t>RHEL6 Installation Guide, Appendix C: Disk Encryption</w:t>
        </w:r>
      </w:hyperlink>
    </w:p>
    <w:p w:rsidR="00BE558E" w:rsidP="00BE558E" w:rsidRDefault="00012838" w14:paraId="4AB44277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w:anchor="sect-Security_Guide-LUKS_Disk_Encryption" r:id="rId26">
        <w:r w:rsidR="00BE558E">
          <w:rPr>
            <w:rStyle w:val="Hyperlink"/>
            <w:color w:val="0066CC"/>
          </w:rPr>
          <w:t>RHEL6 Security Guide: LUKS Disk Encryption</w:t>
        </w:r>
      </w:hyperlink>
    </w:p>
    <w:p w:rsidR="00BE558E" w:rsidP="00BE558E" w:rsidRDefault="00012838" w14:paraId="0066A208" w14:textId="77777777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w:anchor="sec-Using_LUKS_Disk_Encryption" r:id="rId27">
        <w:r w:rsidR="00BE558E">
          <w:rPr>
            <w:rStyle w:val="Hyperlink"/>
            <w:color w:val="0066CC"/>
          </w:rPr>
          <w:t>RHEL7 Security Guide: Using LUKS Disk Encryption</w:t>
        </w:r>
      </w:hyperlink>
    </w:p>
    <w:p w:rsidRPr="006B7E09" w:rsidR="006B7E09" w:rsidP="006B7E09" w:rsidRDefault="00012838" w14:paraId="01F0CC99" w14:textId="5EF44879">
      <w:pPr>
        <w:numPr>
          <w:ilvl w:val="1"/>
          <w:numId w:val="4"/>
        </w:numPr>
        <w:spacing w:before="100" w:beforeAutospacing="1" w:after="100" w:afterAutospacing="1" w:line="240" w:lineRule="auto"/>
      </w:pPr>
      <w:hyperlink w:history="1" r:id="rId28">
        <w:r w:rsidR="00BE558E">
          <w:rPr>
            <w:rStyle w:val="Hyperlink"/>
            <w:color w:val="0066CC"/>
          </w:rPr>
          <w:t>RHEL8 Security Hardening: Encrypting block devices using LUKS</w:t>
        </w:r>
      </w:hyperlink>
    </w:p>
    <w:p w:rsidR="006B7E09" w:rsidP="006B7E09" w:rsidRDefault="006B7E09" w14:paraId="4057165D" w14:textId="1A2E0A5D"/>
    <w:p w:rsidRPr="004A01BF" w:rsidR="004A01BF" w:rsidP="004A01BF" w:rsidRDefault="004A01BF" w14:paraId="2CB66F7A" w14:textId="77777777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 w:rsidRPr="004A01BF">
        <w:rPr>
          <w:rFonts w:ascii="Segoe UI" w:hAnsi="Segoe UI" w:cs="Segoe UI"/>
          <w:sz w:val="21"/>
          <w:szCs w:val="21"/>
        </w:rPr>
        <w:t>this is the article, we could test it on a non-prod first for testing</w:t>
      </w:r>
    </w:p>
    <w:p w:rsidR="004A01BF" w:rsidP="004A01BF" w:rsidRDefault="00012838" w14:paraId="6DDF7335" w14:textId="77777777">
      <w:pPr>
        <w:rPr>
          <w:rFonts w:ascii="Segoe UI" w:hAnsi="Segoe UI" w:cs="Segoe UI"/>
          <w:sz w:val="21"/>
          <w:szCs w:val="21"/>
        </w:rPr>
      </w:pPr>
      <w:hyperlink w:tooltip="https://unix.stackexchange.com/questions/444931/is-there-a-way-to-encrypt-disk-without-formatting-it#:~:text=the%20luks%20cryptsetup%20utility%20contains,should%20still%20backup%20your%20data" w:history="1" w:anchor=":~:text=The%20LUKS%20cryptsetup%20utility%20contains,should%20still%20backup%20your%20data" r:id="rId29">
        <w:r w:rsidR="004A01BF">
          <w:rPr>
            <w:rStyle w:val="Hyperlink"/>
            <w:rFonts w:ascii="Segoe UI" w:hAnsi="Segoe UI" w:cs="Segoe UI"/>
            <w:sz w:val="21"/>
            <w:szCs w:val="21"/>
          </w:rPr>
          <w:t>https://unix.stackexchange.com/questions/444931/is-there-a-way-to-encrypt-disk-without-formatting-it#:~:text=The%20LUKS%20cryptsetup%20utility%20contains,should%20still%20backup%20your%20data</w:t>
        </w:r>
      </w:hyperlink>
      <w:r w:rsidR="004A01BF">
        <w:rPr>
          <w:rFonts w:ascii="Segoe UI" w:hAnsi="Segoe UI" w:cs="Segoe UI"/>
          <w:sz w:val="21"/>
          <w:szCs w:val="21"/>
        </w:rPr>
        <w:t>.</w:t>
      </w:r>
    </w:p>
    <w:p w:rsidR="004A01BF" w:rsidP="004A01BF" w:rsidRDefault="004A01BF" w14:paraId="3053BAEE" w14:textId="77777777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Is there a way to encrypt disk without formatting it?</w:t>
      </w:r>
    </w:p>
    <w:p w:rsidR="004A01BF" w:rsidP="004A01BF" w:rsidRDefault="004A01BF" w14:paraId="17370DE9" w14:textId="1B58E728">
      <w:pPr>
        <w:rPr>
          <w:rFonts w:ascii="Segoe UI" w:hAnsi="Segoe UI" w:cs="Segoe UI"/>
          <w:sz w:val="21"/>
          <w:szCs w:val="21"/>
        </w:rPr>
      </w:pPr>
      <w:r w:rsidRPr="74C17150">
        <w:rPr>
          <w:rFonts w:ascii="Segoe UI" w:hAnsi="Segoe UI" w:cs="Segoe UI"/>
          <w:sz w:val="21"/>
          <w:szCs w:val="21"/>
        </w:rPr>
        <w:t>When I was installing my OS, I didn't encrypt. Is there a way to encrypt it now without formatting and without losing any data? I read a few guides how to encrypt and everyone says that I need to ...</w:t>
      </w:r>
    </w:p>
    <w:p w:rsidR="004A01BF" w:rsidP="004A01BF" w:rsidRDefault="004A01BF" w14:paraId="361D6821" w14:textId="77777777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unix.stackexchange.com</w:t>
      </w:r>
    </w:p>
    <w:p w:rsidRPr="005124F6" w:rsidR="004A01BF" w:rsidP="005124F6" w:rsidRDefault="005124F6" w14:paraId="735044F6" w14:textId="792C3BE8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lang w:val="en-US"/>
        </w:rPr>
      </w:pPr>
      <w:r w:rsidRPr="005124F6">
        <w:rPr>
          <w:rFonts w:ascii="Segoe UI" w:hAnsi="Segoe UI" w:cs="Segoe UI"/>
          <w:sz w:val="20"/>
          <w:szCs w:val="20"/>
          <w:lang w:val="en-US"/>
        </w:rPr>
        <w:t>I found this related to LUKS without formatting</w:t>
      </w:r>
      <w:r w:rsidRPr="005124F6">
        <w:rPr>
          <w:rFonts w:ascii="Segoe UI" w:hAnsi="Segoe UI" w:cs="Segoe UI"/>
          <w:sz w:val="20"/>
          <w:szCs w:val="20"/>
          <w:lang w:val="en-US"/>
        </w:rPr>
        <w:br/>
      </w:r>
      <w:r w:rsidRPr="005124F6">
        <w:rPr>
          <w:rFonts w:ascii="Segoe UI" w:hAnsi="Segoe UI" w:cs="Segoe UI"/>
          <w:sz w:val="20"/>
          <w:szCs w:val="20"/>
          <w:lang w:val="en-US"/>
        </w:rPr>
        <w:br/>
      </w:r>
      <w:hyperlink w:tgtFrame="_blank" w:tooltip="https://unix.stackexchange.com/questions/444931/is-there-a-way-to-encrypt-disk-without-formatting-it#:~:text=the%20luks%20cryptsetup%20utility%20contains,should%20still%20backup%20your%20data" w:history="1" w:anchor=":~:text=The%20LUKS%20cryptsetup%20utility%20contains,should%20still%20backup%20your%20data" r:id="rId30">
        <w:r w:rsidRPr="005124F6">
          <w:rPr>
            <w:rStyle w:val="Hyperlink"/>
            <w:rFonts w:ascii="Segoe UI" w:hAnsi="Segoe UI" w:cs="Segoe UI"/>
            <w:sz w:val="21"/>
            <w:szCs w:val="21"/>
            <w:lang w:val="en-US"/>
          </w:rPr>
          <w:t>https://unix.stackexchange.com/questions/444931/is-there-a-way-to-encrypt-disk-without-formatting-it#:~:text=The%20LUKS%20cryptsetup%20utility%20contains,should%20still%20backup%20your%20data</w:t>
        </w:r>
      </w:hyperlink>
      <w:r w:rsidRPr="005124F6">
        <w:rPr>
          <w:rFonts w:ascii="Segoe UI" w:hAnsi="Segoe UI" w:cs="Segoe UI"/>
          <w:sz w:val="21"/>
          <w:szCs w:val="21"/>
          <w:lang w:val="en-US"/>
        </w:rPr>
        <w:t>.</w:t>
      </w:r>
      <w:r w:rsidRPr="005124F6">
        <w:rPr>
          <w:rFonts w:ascii="Segoe UI" w:hAnsi="Segoe UI" w:cs="Segoe UI"/>
          <w:sz w:val="20"/>
          <w:szCs w:val="20"/>
          <w:lang w:val="fr-FR"/>
        </w:rPr>
        <w:br/>
      </w:r>
    </w:p>
    <w:p w:rsidR="004A01BF" w:rsidP="006B7E09" w:rsidRDefault="004A01BF" w14:paraId="69533649" w14:textId="77777777"/>
    <w:p w:rsidR="006B7E09" w:rsidP="00077CDC" w:rsidRDefault="004A01BF" w14:paraId="24435A1B" w14:textId="6F115CD3">
      <w:pPr>
        <w:pStyle w:val="Heading1"/>
        <w:numPr>
          <w:ilvl w:val="0"/>
          <w:numId w:val="1"/>
        </w:numPr>
      </w:pPr>
      <w:bookmarkStart w:name="_Toc72502544" w:id="4"/>
      <w:proofErr w:type="spellStart"/>
      <w:r>
        <w:t>Veracrypt</w:t>
      </w:r>
      <w:bookmarkEnd w:id="4"/>
      <w:proofErr w:type="spellEnd"/>
    </w:p>
    <w:p w:rsidR="00D73F84" w:rsidP="0068570C" w:rsidRDefault="00D73F84" w14:paraId="5CC86625" w14:textId="77777777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latest versions of VeraCrypt are available as pre-compiled libraries via the </w:t>
      </w:r>
      <w:proofErr w:type="spellStart"/>
      <w:r>
        <w:rPr>
          <w:rFonts w:ascii="Segoe UI" w:hAnsi="Segoe UI" w:cs="Segoe UI"/>
          <w:sz w:val="21"/>
          <w:szCs w:val="21"/>
        </w:rPr>
        <w:t>sourceforge</w:t>
      </w:r>
      <w:proofErr w:type="spellEnd"/>
      <w:r>
        <w:rPr>
          <w:rFonts w:ascii="Segoe UI" w:hAnsi="Segoe UI" w:cs="Segoe UI"/>
          <w:sz w:val="21"/>
          <w:szCs w:val="21"/>
        </w:rPr>
        <w:t xml:space="preserve">, so we need to download the archive (i386 or i686 for </w:t>
      </w:r>
      <w:r>
        <w:rPr>
          <w:rStyle w:val="Strong"/>
          <w:rFonts w:ascii="Segoe UI" w:hAnsi="Segoe UI" w:cs="Segoe UI"/>
          <w:sz w:val="21"/>
          <w:szCs w:val="21"/>
        </w:rPr>
        <w:t>32 bit system</w:t>
      </w:r>
      <w:r>
        <w:rPr>
          <w:rFonts w:ascii="Segoe UI" w:hAnsi="Segoe UI" w:cs="Segoe UI"/>
          <w:sz w:val="21"/>
          <w:szCs w:val="21"/>
        </w:rPr>
        <w:t xml:space="preserve">s and amd64 or x86_64 for 64 bit systems), extract it and run the installation </w:t>
      </w:r>
      <w:proofErr w:type="spellStart"/>
      <w:r>
        <w:rPr>
          <w:rFonts w:ascii="Segoe UI" w:hAnsi="Segoe UI" w:cs="Segoe UI"/>
          <w:sz w:val="21"/>
          <w:szCs w:val="21"/>
        </w:rPr>
        <w:t>scrypt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D73F84" w:rsidP="00D73F84" w:rsidRDefault="00012838" w14:paraId="0F038B69" w14:textId="77777777">
      <w:pPr>
        <w:rPr>
          <w:rFonts w:ascii="Segoe UI" w:hAnsi="Segoe UI" w:cs="Segoe UI"/>
          <w:sz w:val="21"/>
          <w:szCs w:val="21"/>
        </w:rPr>
      </w:pPr>
      <w:hyperlink w:tgtFrame="_blank" w:tooltip="http://linuxg.net/install-veracrypt-on-linux/" w:history="1" r:id="rId31">
        <w:r w:rsidR="00D73F84">
          <w:rPr>
            <w:rStyle w:val="Hyperlink"/>
            <w:rFonts w:ascii="Segoe UI" w:hAnsi="Segoe UI" w:cs="Segoe UI"/>
            <w:sz w:val="21"/>
            <w:szCs w:val="21"/>
          </w:rPr>
          <w:t>http://linuxg.net/install-veracrypt-on-linux/</w:t>
        </w:r>
      </w:hyperlink>
    </w:p>
    <w:p w:rsidRPr="0068570C" w:rsidR="0068570C" w:rsidP="0068570C" w:rsidRDefault="0068570C" w14:paraId="39DFC86F" w14:textId="77777777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  <w:r w:rsidRPr="0068570C">
        <w:rPr>
          <w:rFonts w:ascii="Segoe UI" w:hAnsi="Segoe UI" w:eastAsia="Times New Roman" w:cs="Segoe UI"/>
          <w:sz w:val="21"/>
          <w:szCs w:val="21"/>
        </w:rPr>
        <w:t xml:space="preserve">Should work on all the popular Linux systems, including Ubuntu, Linux Mint, </w:t>
      </w:r>
      <w:proofErr w:type="spellStart"/>
      <w:r w:rsidRPr="0068570C">
        <w:rPr>
          <w:rFonts w:ascii="Segoe UI" w:hAnsi="Segoe UI" w:eastAsia="Times New Roman" w:cs="Segoe UI"/>
          <w:sz w:val="21"/>
          <w:szCs w:val="21"/>
        </w:rPr>
        <w:t>Pinguy</w:t>
      </w:r>
      <w:proofErr w:type="spellEnd"/>
      <w:r w:rsidRPr="0068570C">
        <w:rPr>
          <w:rFonts w:ascii="Segoe UI" w:hAnsi="Segoe UI" w:eastAsia="Times New Roman" w:cs="Segoe UI"/>
          <w:sz w:val="21"/>
          <w:szCs w:val="21"/>
        </w:rPr>
        <w:t xml:space="preserve"> OS, Elementary OS, </w:t>
      </w:r>
      <w:proofErr w:type="spellStart"/>
      <w:r w:rsidRPr="0068570C">
        <w:rPr>
          <w:rFonts w:ascii="Segoe UI" w:hAnsi="Segoe UI" w:eastAsia="Times New Roman" w:cs="Segoe UI"/>
          <w:sz w:val="21"/>
          <w:szCs w:val="21"/>
        </w:rPr>
        <w:t>Deepin</w:t>
      </w:r>
      <w:proofErr w:type="spellEnd"/>
      <w:r w:rsidRPr="0068570C">
        <w:rPr>
          <w:rFonts w:ascii="Segoe UI" w:hAnsi="Segoe UI" w:eastAsia="Times New Roman" w:cs="Segoe UI"/>
          <w:sz w:val="21"/>
          <w:szCs w:val="21"/>
        </w:rPr>
        <w:t xml:space="preserve">, Peppermint, LXLE, Linux Lite, Debian, </w:t>
      </w:r>
      <w:proofErr w:type="spellStart"/>
      <w:r w:rsidRPr="0068570C">
        <w:rPr>
          <w:rFonts w:ascii="Segoe UI" w:hAnsi="Segoe UI" w:eastAsia="Times New Roman" w:cs="Segoe UI"/>
          <w:sz w:val="21"/>
          <w:szCs w:val="21"/>
        </w:rPr>
        <w:t>Robolinux</w:t>
      </w:r>
      <w:proofErr w:type="spellEnd"/>
      <w:r w:rsidRPr="0068570C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68570C">
        <w:rPr>
          <w:rFonts w:ascii="Segoe UI" w:hAnsi="Segoe UI" w:eastAsia="Times New Roman" w:cs="Segoe UI"/>
          <w:sz w:val="21"/>
          <w:szCs w:val="21"/>
        </w:rPr>
        <w:t>SparkyLinux</w:t>
      </w:r>
      <w:proofErr w:type="spellEnd"/>
      <w:r w:rsidRPr="0068570C">
        <w:rPr>
          <w:rFonts w:ascii="Segoe UI" w:hAnsi="Segoe UI" w:eastAsia="Times New Roman" w:cs="Segoe UI"/>
          <w:sz w:val="21"/>
          <w:szCs w:val="21"/>
        </w:rPr>
        <w:t xml:space="preserve">, Fedora, CentOS, OpenSUSE, </w:t>
      </w:r>
      <w:proofErr w:type="spellStart"/>
      <w:r w:rsidRPr="0068570C">
        <w:rPr>
          <w:rFonts w:ascii="Segoe UI" w:hAnsi="Segoe UI" w:eastAsia="Times New Roman" w:cs="Segoe UI"/>
          <w:sz w:val="21"/>
          <w:szCs w:val="21"/>
        </w:rPr>
        <w:t>Mageia</w:t>
      </w:r>
      <w:proofErr w:type="spellEnd"/>
      <w:r w:rsidRPr="0068570C">
        <w:rPr>
          <w:rFonts w:ascii="Segoe UI" w:hAnsi="Segoe UI" w:eastAsia="Times New Roman" w:cs="Segoe UI"/>
          <w:sz w:val="21"/>
          <w:szCs w:val="21"/>
        </w:rPr>
        <w:t xml:space="preserve">, </w:t>
      </w:r>
      <w:proofErr w:type="spellStart"/>
      <w:r w:rsidRPr="0068570C">
        <w:rPr>
          <w:rFonts w:ascii="Segoe UI" w:hAnsi="Segoe UI" w:eastAsia="Times New Roman" w:cs="Segoe UI"/>
          <w:sz w:val="21"/>
          <w:szCs w:val="21"/>
        </w:rPr>
        <w:t>OpenMandriva</w:t>
      </w:r>
      <w:proofErr w:type="spellEnd"/>
      <w:r w:rsidRPr="0068570C">
        <w:rPr>
          <w:rFonts w:ascii="Segoe UI" w:hAnsi="Segoe UI" w:eastAsia="Times New Roman" w:cs="Segoe UI"/>
          <w:sz w:val="21"/>
          <w:szCs w:val="21"/>
        </w:rPr>
        <w:t xml:space="preserve">, Arch Linux, </w:t>
      </w:r>
      <w:proofErr w:type="spellStart"/>
      <w:r w:rsidRPr="0068570C">
        <w:rPr>
          <w:rFonts w:ascii="Segoe UI" w:hAnsi="Segoe UI" w:eastAsia="Times New Roman" w:cs="Segoe UI"/>
          <w:sz w:val="21"/>
          <w:szCs w:val="21"/>
        </w:rPr>
        <w:t>Manjaro</w:t>
      </w:r>
      <w:proofErr w:type="spellEnd"/>
      <w:r w:rsidRPr="0068570C">
        <w:rPr>
          <w:rFonts w:ascii="Segoe UI" w:hAnsi="Segoe UI" w:eastAsia="Times New Roman" w:cs="Segoe UI"/>
          <w:sz w:val="21"/>
          <w:szCs w:val="21"/>
        </w:rPr>
        <w:t>, ROSA Desktop etc.</w:t>
      </w:r>
    </w:p>
    <w:p w:rsidRPr="00D73F84" w:rsidR="00D73F84" w:rsidP="00D73F84" w:rsidRDefault="00D73F84" w14:paraId="7D4C1876" w14:textId="77777777"/>
    <w:sectPr w:rsidRPr="00D73F84" w:rsidR="00D73F84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2838" w:rsidP="00D007AF" w:rsidRDefault="00012838" w14:paraId="2B8D3CEB" w14:textId="77777777">
      <w:pPr>
        <w:spacing w:after="0" w:line="240" w:lineRule="auto"/>
      </w:pPr>
      <w:r>
        <w:separator/>
      </w:r>
    </w:p>
  </w:endnote>
  <w:endnote w:type="continuationSeparator" w:id="0">
    <w:p w:rsidR="00012838" w:rsidP="00D007AF" w:rsidRDefault="00012838" w14:paraId="5744692E" w14:textId="77777777">
      <w:pPr>
        <w:spacing w:after="0" w:line="240" w:lineRule="auto"/>
      </w:pPr>
      <w:r>
        <w:continuationSeparator/>
      </w:r>
    </w:p>
  </w:endnote>
  <w:endnote w:type="continuationNotice" w:id="1">
    <w:p w:rsidR="00012838" w:rsidRDefault="00012838" w14:paraId="2055132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716EAF" w:rsidRDefault="00716EAF" w14:paraId="541216FA" w14:textId="0C58984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DD7A15B" wp14:editId="4A641CF7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1" name="MSIPCM6fdd4ccc9d887941291245d7" descr="{&quot;HashCode&quot;:-151043188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716EAF" w:rsidR="00716EAF" w:rsidP="00716EAF" w:rsidRDefault="00716EAF" w14:paraId="298974D1" w14:textId="0523C9E5">
                          <w:pPr>
                            <w:spacing w:after="0"/>
                            <w:rPr>
                              <w:rFonts w:ascii="Arial Black" w:hAnsi="Arial Black"/>
                              <w:color w:val="317100"/>
                              <w:sz w:val="20"/>
                            </w:rPr>
                          </w:pPr>
                          <w:r w:rsidRPr="00716EAF">
                            <w:rPr>
                              <w:rFonts w:ascii="Arial Black" w:hAnsi="Arial Black"/>
                              <w:color w:val="317100"/>
                              <w:sz w:val="20"/>
                            </w:rPr>
                            <w:t>TP ICAP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65FE9078">
            <v:shapetype id="_x0000_t202" coordsize="21600,21600" o:spt="202" path="m,l,21600r21600,l21600,xe" w14:anchorId="3DD7A15B">
              <v:stroke joinstyle="miter"/>
              <v:path gradientshapeok="t" o:connecttype="rect"/>
            </v:shapetype>
            <v:shape id="MSIPCM6fdd4ccc9d887941291245d7" style="position:absolute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1510431886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">
              <v:textbox inset="20pt,0,,0">
                <w:txbxContent>
                  <w:p w:rsidRPr="00716EAF" w:rsidR="00716EAF" w:rsidP="00716EAF" w:rsidRDefault="00716EAF" w14:paraId="36260ECC" w14:textId="0523C9E5">
                    <w:pPr>
                      <w:spacing w:after="0"/>
                      <w:rPr>
                        <w:rFonts w:ascii="Arial Black" w:hAnsi="Arial Black"/>
                        <w:color w:val="317100"/>
                        <w:sz w:val="20"/>
                      </w:rPr>
                    </w:pPr>
                    <w:r w:rsidRPr="00716EAF">
                      <w:rPr>
                        <w:rFonts w:ascii="Arial Black" w:hAnsi="Arial Black"/>
                        <w:color w:val="317100"/>
                        <w:sz w:val="20"/>
                      </w:rPr>
                      <w:t>TP ICAP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2838" w:rsidP="00D007AF" w:rsidRDefault="00012838" w14:paraId="799FAFA3" w14:textId="77777777">
      <w:pPr>
        <w:spacing w:after="0" w:line="240" w:lineRule="auto"/>
      </w:pPr>
      <w:r>
        <w:separator/>
      </w:r>
    </w:p>
  </w:footnote>
  <w:footnote w:type="continuationSeparator" w:id="0">
    <w:p w:rsidR="00012838" w:rsidP="00D007AF" w:rsidRDefault="00012838" w14:paraId="78FB401A" w14:textId="77777777">
      <w:pPr>
        <w:spacing w:after="0" w:line="240" w:lineRule="auto"/>
      </w:pPr>
      <w:r>
        <w:continuationSeparator/>
      </w:r>
    </w:p>
  </w:footnote>
  <w:footnote w:type="continuationNotice" w:id="1">
    <w:p w:rsidR="00012838" w:rsidRDefault="00012838" w14:paraId="53DE7112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5854"/>
    <w:multiLevelType w:val="hybridMultilevel"/>
    <w:tmpl w:val="967ECBF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BC7132"/>
    <w:multiLevelType w:val="multilevel"/>
    <w:tmpl w:val="BAD4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8365394"/>
    <w:multiLevelType w:val="multilevel"/>
    <w:tmpl w:val="5CAC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88A3E3B"/>
    <w:multiLevelType w:val="multilevel"/>
    <w:tmpl w:val="240A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9A2450C"/>
    <w:multiLevelType w:val="hybridMultilevel"/>
    <w:tmpl w:val="2174B6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A565246"/>
    <w:multiLevelType w:val="hybridMultilevel"/>
    <w:tmpl w:val="AED24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AF"/>
    <w:rsid w:val="00012838"/>
    <w:rsid w:val="000700F4"/>
    <w:rsid w:val="00077CDC"/>
    <w:rsid w:val="000C5795"/>
    <w:rsid w:val="000F28C9"/>
    <w:rsid w:val="001714DE"/>
    <w:rsid w:val="001E3FCB"/>
    <w:rsid w:val="003A0AA9"/>
    <w:rsid w:val="003D779B"/>
    <w:rsid w:val="004A01BF"/>
    <w:rsid w:val="005124F6"/>
    <w:rsid w:val="0068570C"/>
    <w:rsid w:val="006B7E09"/>
    <w:rsid w:val="00716EAF"/>
    <w:rsid w:val="008165C0"/>
    <w:rsid w:val="00853615"/>
    <w:rsid w:val="009B60B9"/>
    <w:rsid w:val="00A05AE1"/>
    <w:rsid w:val="00B52EED"/>
    <w:rsid w:val="00B54B0D"/>
    <w:rsid w:val="00BE558E"/>
    <w:rsid w:val="00D007AF"/>
    <w:rsid w:val="00D73F84"/>
    <w:rsid w:val="00D91A45"/>
    <w:rsid w:val="00F14F5F"/>
    <w:rsid w:val="74C1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BB87"/>
  <w15:chartTrackingRefBased/>
  <w15:docId w15:val="{FB703D65-54C5-418E-B993-024CE06C13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FC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58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F8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EA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6EAF"/>
  </w:style>
  <w:style w:type="paragraph" w:styleId="Footer">
    <w:name w:val="footer"/>
    <w:basedOn w:val="Normal"/>
    <w:link w:val="FooterChar"/>
    <w:uiPriority w:val="99"/>
    <w:unhideWhenUsed/>
    <w:rsid w:val="00716EA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6EAF"/>
  </w:style>
  <w:style w:type="paragraph" w:styleId="Title">
    <w:name w:val="Title"/>
    <w:basedOn w:val="Normal"/>
    <w:next w:val="Normal"/>
    <w:link w:val="TitleChar"/>
    <w:uiPriority w:val="10"/>
    <w:qFormat/>
    <w:rsid w:val="00716EA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16EA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1E3FC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7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E09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E558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55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5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558E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01BF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D73F8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60B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60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0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1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72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8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4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ccess.redhat.com/solutions/1121163" TargetMode="External" Id="rId13" /><Relationship Type="http://schemas.openxmlformats.org/officeDocument/2006/relationships/hyperlink" Target="https://access.redhat.com/knowledge/solutions/202513" TargetMode="External" Id="rId18" /><Relationship Type="http://schemas.openxmlformats.org/officeDocument/2006/relationships/hyperlink" Target="https://access.redhat.com/documentation/en-US/Red_Hat_Enterprise_Linux/6/html/Security_Guide/chap-Security_Guide-Encryption.html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access.redhat.com/solutions/256833" TargetMode="External" Id="rId21" /><Relationship Type="http://schemas.openxmlformats.org/officeDocument/2006/relationships/theme" Target="theme/theme1.xml" Id="rId34" /><Relationship Type="http://schemas.openxmlformats.org/officeDocument/2006/relationships/settings" Target="settings.xml" Id="rId7" /><Relationship Type="http://schemas.openxmlformats.org/officeDocument/2006/relationships/hyperlink" Target="https://access.redhat.com/solutions/447423" TargetMode="External" Id="rId12" /><Relationship Type="http://schemas.openxmlformats.org/officeDocument/2006/relationships/hyperlink" Target="https://access.redhat.com/solutions/1162843" TargetMode="External" Id="rId17" /><Relationship Type="http://schemas.openxmlformats.org/officeDocument/2006/relationships/hyperlink" Target="https://access.redhat.com/documentation/en-US/Red_Hat_Enterprise_Linux/6/html-single/Installation_Guide/" TargetMode="External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hyperlink" Target="https://access.redhat.com/solutions/302923" TargetMode="External" Id="rId16" /><Relationship Type="http://schemas.openxmlformats.org/officeDocument/2006/relationships/hyperlink" Target="https://access.redhat.com/solutions/1543373" TargetMode="External" Id="rId20" /><Relationship Type="http://schemas.openxmlformats.org/officeDocument/2006/relationships/hyperlink" Target="https://unix.stackexchange.com/questions/444931/is-there-a-way-to-encrypt-disk-without-formatting-it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access.redhat.com/solutions/100463" TargetMode="External" Id="rId11" /><Relationship Type="http://schemas.openxmlformats.org/officeDocument/2006/relationships/hyperlink" Target="https://access.redhat.com/knowledge/articles/193443" TargetMode="External" Id="rId24" /><Relationship Type="http://schemas.openxmlformats.org/officeDocument/2006/relationships/footer" Target="footer1.xml" Id="rId32" /><Relationship Type="http://schemas.openxmlformats.org/officeDocument/2006/relationships/numbering" Target="numbering.xml" Id="rId5" /><Relationship Type="http://schemas.openxmlformats.org/officeDocument/2006/relationships/hyperlink" Target="https://access.redhat.com/solutions/236543" TargetMode="External" Id="rId15" /><Relationship Type="http://schemas.openxmlformats.org/officeDocument/2006/relationships/hyperlink" Target="https://access.redhat.com/solutions/2339691" TargetMode="External" Id="rId23" /><Relationship Type="http://schemas.openxmlformats.org/officeDocument/2006/relationships/hyperlink" Target="https://access.redhat.com/documentation/en-us/red_hat_enterprise_linux/8/html/security_hardening/encrypting-block-devices-using-luks_security-hardening" TargetMode="External" Id="rId28" /><Relationship Type="http://schemas.openxmlformats.org/officeDocument/2006/relationships/endnotes" Target="endnotes.xml" Id="rId10" /><Relationship Type="http://schemas.openxmlformats.org/officeDocument/2006/relationships/hyperlink" Target="https://access.redhat.com/solutions/1121603" TargetMode="External" Id="rId19" /><Relationship Type="http://schemas.openxmlformats.org/officeDocument/2006/relationships/hyperlink" Target="http://linuxg.net/install-veracrypt-on-linux/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access.redhat.com/solutions/230993" TargetMode="External" Id="rId14" /><Relationship Type="http://schemas.openxmlformats.org/officeDocument/2006/relationships/hyperlink" Target="https://access.redhat.com/solutions/3440681" TargetMode="External" Id="rId22" /><Relationship Type="http://schemas.openxmlformats.org/officeDocument/2006/relationships/hyperlink" Target="https://access.redhat.com/documentation/en-US/Red_Hat_Enterprise_Linux/7/html/Security_Guide/sec-Encryption.html" TargetMode="External" Id="rId27" /><Relationship Type="http://schemas.openxmlformats.org/officeDocument/2006/relationships/hyperlink" Target="https://unix.stackexchange.com/questions/444931/is-there-a-way-to-encrypt-disk-without-formatting-it" TargetMode="External" Id="rId30" /><Relationship Type="http://schemas.openxmlformats.org/officeDocument/2006/relationships/webSettings" Target="webSettings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9fb914-aec3-450a-b97f-64deed341a4b" xsi:nil="true"/>
    <lcf76f155ced4ddcb4097134ff3c332f xmlns="f1df8f3e-d27b-41f5-a6e6-51cd4063a58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17ADDB55EC449C92B58285631543" ma:contentTypeVersion="16" ma:contentTypeDescription="Create a new document." ma:contentTypeScope="" ma:versionID="5249636e03ac2a8db16ef00e733908e5">
  <xsd:schema xmlns:xsd="http://www.w3.org/2001/XMLSchema" xmlns:xs="http://www.w3.org/2001/XMLSchema" xmlns:p="http://schemas.microsoft.com/office/2006/metadata/properties" xmlns:ns2="f1df8f3e-d27b-41f5-a6e6-51cd4063a58e" xmlns:ns3="9d9fb914-aec3-450a-b97f-64deed341a4b" targetNamespace="http://schemas.microsoft.com/office/2006/metadata/properties" ma:root="true" ma:fieldsID="f680b7945d800fe5b3920ed3ad7054dc" ns2:_="" ns3:_="">
    <xsd:import namespace="f1df8f3e-d27b-41f5-a6e6-51cd4063a58e"/>
    <xsd:import namespace="9d9fb914-aec3-450a-b97f-64deed341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8f3e-d27b-41f5-a6e6-51cd4063a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a2af3a9-1f18-4a40-87ed-e12653692b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fb914-aec3-450a-b97f-64deed341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7fe5c05-a993-40b3-96b0-86817357216a}" ma:internalName="TaxCatchAll" ma:showField="CatchAllData" ma:web="9d9fb914-aec3-450a-b97f-64deed341a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174078-40CA-4792-A7D2-F65AE369F5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543258-40D3-4FA4-9019-D2B9EA97CD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D9D614-AA47-4C09-BBDD-2E32B7571329}"/>
</file>

<file path=customXml/itemProps4.xml><?xml version="1.0" encoding="utf-8"?>
<ds:datastoreItem xmlns:ds="http://schemas.openxmlformats.org/officeDocument/2006/customXml" ds:itemID="{118805E1-E086-4F34-9F58-737420B9BC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941</Words>
  <Characters>5367</Characters>
  <Application>Microsoft Office Word</Application>
  <DocSecurity>4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Michael, Peter</dc:creator>
  <cp:keywords/>
  <dc:description/>
  <cp:lastModifiedBy>Atienza, Christopher</cp:lastModifiedBy>
  <cp:revision>20</cp:revision>
  <dcterms:created xsi:type="dcterms:W3CDTF">2021-05-22T04:16:00Z</dcterms:created>
  <dcterms:modified xsi:type="dcterms:W3CDTF">2021-06-24T22:08:00Z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b5683d-8785-4271-a364-b336b100d41c_Enabled">
    <vt:lpwstr>true</vt:lpwstr>
  </property>
  <property fmtid="{D5CDD505-2E9C-101B-9397-08002B2CF9AE}" pid="3" name="MSIP_Label_c2b5683d-8785-4271-a364-b336b100d41c_SetDate">
    <vt:lpwstr>2021-05-21T14:01:37Z</vt:lpwstr>
  </property>
  <property fmtid="{D5CDD505-2E9C-101B-9397-08002B2CF9AE}" pid="4" name="MSIP_Label_c2b5683d-8785-4271-a364-b336b100d41c_Method">
    <vt:lpwstr>Privileged</vt:lpwstr>
  </property>
  <property fmtid="{D5CDD505-2E9C-101B-9397-08002B2CF9AE}" pid="5" name="MSIP_Label_c2b5683d-8785-4271-a364-b336b100d41c_Name">
    <vt:lpwstr>c2b5683d-8785-4271-a364-b336b100d41c</vt:lpwstr>
  </property>
  <property fmtid="{D5CDD505-2E9C-101B-9397-08002B2CF9AE}" pid="6" name="MSIP_Label_c2b5683d-8785-4271-a364-b336b100d41c_SiteId">
    <vt:lpwstr>7bc8ad67-ee7f-43cb-8a42-1ada7dcc636e</vt:lpwstr>
  </property>
  <property fmtid="{D5CDD505-2E9C-101B-9397-08002B2CF9AE}" pid="7" name="MSIP_Label_c2b5683d-8785-4271-a364-b336b100d41c_ActionId">
    <vt:lpwstr>354616ec-f37c-429e-89e7-58d414718fed</vt:lpwstr>
  </property>
  <property fmtid="{D5CDD505-2E9C-101B-9397-08002B2CF9AE}" pid="8" name="MSIP_Label_c2b5683d-8785-4271-a364-b336b100d41c_ContentBits">
    <vt:lpwstr>2</vt:lpwstr>
  </property>
  <property fmtid="{D5CDD505-2E9C-101B-9397-08002B2CF9AE}" pid="9" name="ContentTypeId">
    <vt:lpwstr>0x010100862217ADDB55EC449C92B58285631543</vt:lpwstr>
  </property>
</Properties>
</file>