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4EBD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0. Snapshot</w:t>
      </w:r>
    </w:p>
    <w:p w14:paraId="0EF4928A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Topic: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Long-term memory for agents via retrieval + vector DB, applied to integrating </w:t>
      </w:r>
      <w:proofErr w:type="spellStart"/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Cloud (Milvus)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+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Cipher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into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CLOD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(your agentic system)</w:t>
      </w:r>
    </w:p>
    <w:p w14:paraId="57A65E92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Source / Title: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“I Gave My AI Infinite Memory… and It Changed Everything (Ultra Low Cost)” (transcript provided)</w:t>
      </w:r>
    </w:p>
    <w:p w14:paraId="2486E7D9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Instructor / Host: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(Not provided)</w:t>
      </w:r>
    </w:p>
    <w:p w14:paraId="66793D61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Format: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Short demo / walkthrough (CLI + Cursor MCP integration)</w:t>
      </w:r>
    </w:p>
    <w:p w14:paraId="5434B25D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Level: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Intermediate (practical integration) (Inferred)</w:t>
      </w:r>
    </w:p>
    <w:p w14:paraId="04AB8ADB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Primary Audience: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Agent builders shipping multi-session, multi-agent systems (CLOD) who need persistence + shared context</w:t>
      </w:r>
    </w:p>
    <w:p w14:paraId="43FAAAB5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One-sentence summary: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Turn CLOD from “context-window reactive” into “persistent + cross-agent consistent” by adding a retrieval-based memory layer (Cipher) backed by a managed Milvus vector store (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Cloud), with a clean write/retrieve policy and memory governance.</w:t>
      </w:r>
    </w:p>
    <w:p w14:paraId="0273AF9C" w14:textId="77777777" w:rsidR="00A509E4" w:rsidRPr="00A509E4" w:rsidRDefault="00A509E4" w:rsidP="00A5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Outcomes (if applied):</w:t>
      </w:r>
    </w:p>
    <w:p w14:paraId="2B249C96" w14:textId="77777777" w:rsidR="00A509E4" w:rsidRPr="00A509E4" w:rsidRDefault="00A509E4" w:rsidP="00A509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CLOD can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remember across sessions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without stuffing full chat histories into prompts.</w:t>
      </w:r>
    </w:p>
    <w:p w14:paraId="3697E0B7" w14:textId="77777777" w:rsidR="00A509E4" w:rsidRPr="00A509E4" w:rsidRDefault="00A509E4" w:rsidP="00A509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Multiple agents/tools can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share the same memory substrate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through MCP.</w:t>
      </w:r>
    </w:p>
    <w:p w14:paraId="7B949C20" w14:textId="77777777" w:rsidR="00A509E4" w:rsidRPr="00A509E4" w:rsidRDefault="00A509E4" w:rsidP="00A509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You get a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repeatable memory pipeline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: capture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embed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store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retrieve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apply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reflect.</w:t>
      </w:r>
    </w:p>
    <w:p w14:paraId="0F367B0D" w14:textId="77777777" w:rsidR="00A509E4" w:rsidRPr="00A509E4" w:rsidRDefault="00A509E4" w:rsidP="00A509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You can separate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knowledge memory vs reflection/summary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for stability and cost control.</w:t>
      </w:r>
    </w:p>
    <w:p w14:paraId="381B6C47" w14:textId="77777777" w:rsidR="00A509E4" w:rsidRPr="00A509E4" w:rsidRDefault="00A509E4" w:rsidP="00A509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You can integrate your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alternate memory system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via a “memory router” rather than choosing one.</w:t>
      </w:r>
    </w:p>
    <w:p w14:paraId="0F15AF5F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440CD9C0">
          <v:rect id="_x0000_i1025" style="width:0;height:1.5pt" o:hralign="center" o:hrstd="t" o:hr="t" fillcolor="#a0a0a0" stroked="f"/>
        </w:pict>
      </w:r>
    </w:p>
    <w:p w14:paraId="4DF57F3E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1. Big Picture &amp; Core Thesis</w:t>
      </w:r>
    </w:p>
    <w:p w14:paraId="5E1F3C0C" w14:textId="77777777" w:rsidR="00A509E4" w:rsidRPr="00A509E4" w:rsidRDefault="00A509E4" w:rsidP="00A509E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Most “agents” don’t truly have memory—they have a short context window. As conversations and workstreams grow, older details fall out of the window, causing repeated questions, inconsistency, and “fresh-start amnesia.” The fix isn’t only bigger context; it’s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long-term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: store what matters and retrieve it when needed.</w:t>
      </w:r>
    </w:p>
    <w:p w14:paraId="6F4F7FFC" w14:textId="77777777" w:rsidR="00A509E4" w:rsidRPr="00A509E4" w:rsidRDefault="00A509E4" w:rsidP="00A509E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The core move is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retrieval-based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: convert interactions/artifacts into embeddings, store them in a vector database, and retrieve only the most relevant items at inference time. This keeps CLOD consistent and scalable across long timelines, while staying cost-efficient because you’re not re-sending entire histories. 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Cloud provides managed Milvus infrastructure for fast similarity search and operational simplicity (public endpoint + token/credentials). </w:t>
      </w:r>
      <w:hyperlink r:id="rId5" w:tgtFrame="_blank" w:history="1">
        <w:proofErr w:type="spellStart"/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Zilliz</w:t>
        </w:r>
        <w:proofErr w:type="spellEnd"/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 xml:space="preserve"> Cloud Developer Hub+1</w:t>
        </w:r>
      </w:hyperlink>
    </w:p>
    <w:p w14:paraId="57EDC867" w14:textId="77777777" w:rsidR="00A509E4" w:rsidRPr="00A509E4" w:rsidRDefault="00A509E4" w:rsidP="00A509E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Cipher fits as the memory “layer” that connects your agents/IDEs to the vector store (via MCP), so agents can store and query memory as a tool rather than as prompt-bloat. </w:t>
      </w:r>
      <w:hyperlink r:id="rId6" w:tgtFrame="_blank" w:history="1"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GitHub+1</w:t>
        </w:r>
      </w:hyperlink>
    </w:p>
    <w:p w14:paraId="582DF9F3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3C0A636E">
          <v:rect id="_x0000_i1026" style="width:0;height:1.5pt" o:hralign="center" o:hrstd="t" o:hr="t" fillcolor="#a0a0a0" stroked="f"/>
        </w:pict>
      </w:r>
    </w:p>
    <w:p w14:paraId="76DAB3A5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2. Module Breakdown</w:t>
      </w:r>
    </w:p>
    <w:p w14:paraId="3F2AAF03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1 – The Problem: Context Windows Aren’t Memory</w:t>
      </w:r>
    </w:p>
    <w:p w14:paraId="6388D97C" w14:textId="77777777" w:rsidR="00A509E4" w:rsidRPr="00A509E4" w:rsidRDefault="00A509E4" w:rsidP="00A5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Define the failure mode (forgetting, repetition, broken long chats).</w:t>
      </w:r>
    </w:p>
    <w:p w14:paraId="140C4A42" w14:textId="77777777" w:rsidR="00A509E4" w:rsidRPr="00A509E4" w:rsidRDefault="00A509E4" w:rsidP="00A5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36898225" w14:textId="77777777" w:rsidR="00A509E4" w:rsidRPr="00A509E4" w:rsidRDefault="00A509E4" w:rsidP="00A509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“Strong at the start, forgets later” is a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system design issue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, not user error.</w:t>
      </w:r>
    </w:p>
    <w:p w14:paraId="545299CF" w14:textId="77777777" w:rsidR="00A509E4" w:rsidRPr="00A509E4" w:rsidRDefault="00A509E4" w:rsidP="00A509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Context windows are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temporary working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, not persistence.</w:t>
      </w:r>
    </w:p>
    <w:p w14:paraId="7FE38844" w14:textId="77777777" w:rsidR="00A509E4" w:rsidRPr="00A509E4" w:rsidRDefault="00A509E4" w:rsidP="00A5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</w:p>
    <w:p w14:paraId="56EF9263" w14:textId="77777777" w:rsidR="00A509E4" w:rsidRPr="00A509E4" w:rsidRDefault="00A509E4" w:rsidP="00A509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Decide what CLOD must remember long-term: project facts, user 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prefs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>, decisions, constraints, procedures.</w:t>
      </w:r>
    </w:p>
    <w:p w14:paraId="3FCFB934" w14:textId="77777777" w:rsidR="00A509E4" w:rsidRPr="00A509E4" w:rsidRDefault="00A509E4" w:rsidP="00A5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Connection: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Sets requirements for retrieval-based memory.</w:t>
      </w:r>
    </w:p>
    <w:p w14:paraId="1F00E68B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2 – Retrieval Memory: Store Meaning, Retrieve Relevance</w:t>
      </w:r>
    </w:p>
    <w:p w14:paraId="0099367F" w14:textId="77777777" w:rsidR="00A509E4" w:rsidRPr="00A509E4" w:rsidRDefault="00A509E4" w:rsidP="00A5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Replace “load everything” with “retrieve what matters.”</w:t>
      </w:r>
    </w:p>
    <w:p w14:paraId="10CC4B01" w14:textId="77777777" w:rsidR="00A509E4" w:rsidRPr="00A509E4" w:rsidRDefault="00A509E4" w:rsidP="00A5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086626EE" w14:textId="77777777" w:rsidR="00A509E4" w:rsidRPr="00A509E4" w:rsidRDefault="00A509E4" w:rsidP="00A509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Store interactions as embeddings (semantic meaning).</w:t>
      </w:r>
    </w:p>
    <w:p w14:paraId="51F034F7" w14:textId="77777777" w:rsidR="00A509E4" w:rsidRPr="00A509E4" w:rsidRDefault="00A509E4" w:rsidP="00A509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Retrieve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top-K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relevant memories per query/step.</w:t>
      </w:r>
    </w:p>
    <w:p w14:paraId="072CC848" w14:textId="77777777" w:rsidR="00A509E4" w:rsidRPr="00A509E4" w:rsidRDefault="00A509E4" w:rsidP="00A509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Memory becomes cross-session and cross-agent.</w:t>
      </w:r>
    </w:p>
    <w:p w14:paraId="5C0C142C" w14:textId="77777777" w:rsidR="00A509E4" w:rsidRPr="00A509E4" w:rsidRDefault="00A509E4" w:rsidP="00A5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</w:p>
    <w:p w14:paraId="566EC7A8" w14:textId="77777777" w:rsidR="00A509E4" w:rsidRPr="00A509E4" w:rsidRDefault="00A509E4" w:rsidP="00A509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Establish a memory policy: what gets written, when retrieval happens, how many items, what priority.</w:t>
      </w:r>
    </w:p>
    <w:p w14:paraId="72EE528B" w14:textId="77777777" w:rsidR="00A509E4" w:rsidRPr="00A509E4" w:rsidRDefault="00A509E4" w:rsidP="00A5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Connection: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Leads to infrastructure choice: vector DB.</w:t>
      </w:r>
    </w:p>
    <w:p w14:paraId="3BE18885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Module 3 – Storage Layer: </w:t>
      </w:r>
      <w:proofErr w:type="spellStart"/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Cloud (Managed Milvus)</w:t>
      </w:r>
    </w:p>
    <w:p w14:paraId="563F310E" w14:textId="77777777" w:rsidR="00A509E4" w:rsidRPr="00A509E4" w:rsidRDefault="00A509E4" w:rsidP="00A50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Provide a scalable, low-ops vector store.</w:t>
      </w:r>
    </w:p>
    <w:p w14:paraId="5149BEA7" w14:textId="77777777" w:rsidR="00A509E4" w:rsidRPr="00A509E4" w:rsidRDefault="00A509E4" w:rsidP="00A50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1523DAF9" w14:textId="77777777" w:rsidR="00A509E4" w:rsidRPr="00A509E4" w:rsidRDefault="00A509E4" w:rsidP="00A509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Cloud exposes a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public endpoint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and authenticates via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token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(API key or </w:t>
      </w:r>
      <w:proofErr w:type="spellStart"/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username:password</w:t>
      </w:r>
      <w:proofErr w:type="spellEnd"/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credential). </w:t>
      </w:r>
      <w:hyperlink r:id="rId7" w:tgtFrame="_blank" w:history="1">
        <w:proofErr w:type="spellStart"/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Zilliz</w:t>
        </w:r>
        <w:proofErr w:type="spellEnd"/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 xml:space="preserve"> Cloud Developer Hub+1</w:t>
        </w:r>
      </w:hyperlink>
    </w:p>
    <w:p w14:paraId="1B942ED1" w14:textId="77777777" w:rsidR="00A509E4" w:rsidRPr="00A509E4" w:rsidRDefault="00A509E4" w:rsidP="00A509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Milvus conventions: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token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often formatted </w:t>
      </w:r>
      <w:proofErr w:type="spellStart"/>
      <w:proofErr w:type="gram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username:password</w:t>
      </w:r>
      <w:proofErr w:type="spellEnd"/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depending on client. </w:t>
      </w:r>
      <w:hyperlink r:id="rId8" w:tgtFrame="_blank" w:history="1"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Milvus</w:t>
        </w:r>
      </w:hyperlink>
    </w:p>
    <w:p w14:paraId="1ED4CFC9" w14:textId="77777777" w:rsidR="00A509E4" w:rsidRPr="00A509E4" w:rsidRDefault="00A509E4" w:rsidP="00A50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</w:p>
    <w:p w14:paraId="65340CE9" w14:textId="77777777" w:rsidR="00A509E4" w:rsidRPr="00A509E4" w:rsidRDefault="00A509E4" w:rsidP="00A509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Create cluster, capture endpoint + auth, plan collection strategy (multi-tenant, per-agent, per-domain).</w:t>
      </w:r>
    </w:p>
    <w:p w14:paraId="18E03E02" w14:textId="77777777" w:rsidR="00A509E4" w:rsidRPr="00A509E4" w:rsidRDefault="00A509E4" w:rsidP="00A50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Connection: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Enables memory layer integration (Cipher).</w:t>
      </w:r>
    </w:p>
    <w:p w14:paraId="6DB793C3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4 – Memory Layer: Cipher (MCP Tooling + Memory Ops)</w:t>
      </w:r>
    </w:p>
    <w:p w14:paraId="36AC9328" w14:textId="77777777" w:rsidR="00A509E4" w:rsidRPr="00A509E4" w:rsidRDefault="00A509E4" w:rsidP="00A50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Make memory accessible as tools to agents and IDEs (Cursor, Claude Code, etc.).</w:t>
      </w:r>
    </w:p>
    <w:p w14:paraId="15962DFD" w14:textId="77777777" w:rsidR="00A509E4" w:rsidRPr="00A509E4" w:rsidRDefault="00A509E4" w:rsidP="00A50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3D6F0F30" w14:textId="77777777" w:rsidR="00A509E4" w:rsidRPr="00A509E4" w:rsidRDefault="00A509E4" w:rsidP="00A509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Cipher is an open-source memory layer designed for coding/agent workflows and integrates via MCP. </w:t>
      </w:r>
      <w:hyperlink r:id="rId9" w:tgtFrame="_blank" w:history="1"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GitHub+1</w:t>
        </w:r>
      </w:hyperlink>
    </w:p>
    <w:p w14:paraId="68A67AD4" w14:textId="77777777" w:rsidR="00A509E4" w:rsidRPr="00A509E4" w:rsidRDefault="00A509E4" w:rsidP="00A509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MCP mode allows multiple clients/agents to talk to the same memory backend.</w:t>
      </w:r>
    </w:p>
    <w:p w14:paraId="55C3016A" w14:textId="77777777" w:rsidR="00A509E4" w:rsidRPr="00A509E4" w:rsidRDefault="00A509E4" w:rsidP="00A50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</w:p>
    <w:p w14:paraId="351A16A7" w14:textId="77777777" w:rsidR="00A509E4" w:rsidRPr="00A509E4" w:rsidRDefault="00A509E4" w:rsidP="00A509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Configure Cipher to point at 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Cloud + choose collections.</w:t>
      </w:r>
    </w:p>
    <w:p w14:paraId="44E3C1A9" w14:textId="77777777" w:rsidR="00A509E4" w:rsidRPr="00A509E4" w:rsidRDefault="00A509E4" w:rsidP="00A509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Run Cipher in MCP mode and register it as a tool provider.</w:t>
      </w:r>
    </w:p>
    <w:p w14:paraId="708944B0" w14:textId="77777777" w:rsidR="00A509E4" w:rsidRPr="00A509E4" w:rsidRDefault="00A509E4" w:rsidP="00A50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Connection: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Now you need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an application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>-grade integration for CLOD.</w:t>
      </w:r>
    </w:p>
    <w:p w14:paraId="5D1CFB0A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5 – CLOD Integration: Operationalizing Memory (Beyond the Demo)</w:t>
      </w:r>
    </w:p>
    <w:p w14:paraId="3BD78613" w14:textId="77777777" w:rsidR="00A509E4" w:rsidRPr="00A509E4" w:rsidRDefault="00A509E4" w:rsidP="00A50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Convert the demo pattern into production architecture.</w:t>
      </w:r>
    </w:p>
    <w:p w14:paraId="563F5FC4" w14:textId="77777777" w:rsidR="00A509E4" w:rsidRPr="00A509E4" w:rsidRDefault="00A509E4" w:rsidP="00A50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Ideas (Inferred):</w:t>
      </w:r>
    </w:p>
    <w:p w14:paraId="5849CC60" w14:textId="77777777" w:rsidR="00A509E4" w:rsidRPr="00A509E4" w:rsidRDefault="00A509E4" w:rsidP="00A509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Memory needs governance: schemas, retention, access control, “what to store,” and conflict resolution.</w:t>
      </w:r>
    </w:p>
    <w:p w14:paraId="2232677A" w14:textId="77777777" w:rsidR="00A509E4" w:rsidRPr="00A509E4" w:rsidRDefault="00A509E4" w:rsidP="00A509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Your alternate memory system can coexist via a routing layer.</w:t>
      </w:r>
    </w:p>
    <w:p w14:paraId="02B87CAE" w14:textId="77777777" w:rsidR="00A509E4" w:rsidRPr="00A509E4" w:rsidRDefault="00A509E4" w:rsidP="00A50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</w:p>
    <w:p w14:paraId="7A93CC04" w14:textId="77777777" w:rsidR="00A509E4" w:rsidRPr="00A509E4" w:rsidRDefault="00A509E4" w:rsidP="00A509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Implement a Memory Router: structured memory </w:t>
      </w:r>
      <w:r w:rsidRPr="00A509E4">
        <w:rPr>
          <w:rFonts w:ascii="Arial" w:eastAsia="Times New Roman" w:hAnsi="Arial" w:cs="Arial"/>
          <w:kern w:val="0"/>
          <w14:ligatures w14:val="none"/>
        </w:rPr>
        <w:t>↔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vector memory </w:t>
      </w:r>
      <w:r w:rsidRPr="00A509E4">
        <w:rPr>
          <w:rFonts w:ascii="Arial" w:eastAsia="Times New Roman" w:hAnsi="Arial" w:cs="Arial"/>
          <w:kern w:val="0"/>
          <w14:ligatures w14:val="none"/>
        </w:rPr>
        <w:t>↔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agent runtime.</w:t>
      </w:r>
    </w:p>
    <w:p w14:paraId="1306A720" w14:textId="77777777" w:rsidR="00A509E4" w:rsidRPr="00A509E4" w:rsidRDefault="00A509E4" w:rsidP="00A509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Add evaluation + observability.</w:t>
      </w:r>
    </w:p>
    <w:p w14:paraId="01462FCD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75955424">
          <v:rect id="_x0000_i1027" style="width:0;height:1.5pt" o:hralign="center" o:hrstd="t" o:hr="t" fillcolor="#a0a0a0" stroked="f"/>
        </w:pict>
      </w:r>
    </w:p>
    <w:p w14:paraId="7CA46F49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3. Key Frameworks &amp; Processes</w:t>
      </w:r>
    </w:p>
    <w:p w14:paraId="4B4E3CFB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Framework: The CAPR Loop (Capture </w:t>
      </w:r>
      <w:r w:rsidRPr="00A509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→</w:t>
      </w: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Annotate </w:t>
      </w:r>
      <w:r w:rsidRPr="00A509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→</w:t>
      </w: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Persist </w:t>
      </w:r>
      <w:r w:rsidRPr="00A509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→</w:t>
      </w: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Retrieve)</w:t>
      </w:r>
    </w:p>
    <w:p w14:paraId="13863923" w14:textId="77777777" w:rsidR="00A509E4" w:rsidRPr="00A509E4" w:rsidRDefault="00A509E4" w:rsidP="00A50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Standardize memory handling inside CLOD.</w:t>
      </w:r>
    </w:p>
    <w:p w14:paraId="1F4A9FED" w14:textId="77777777" w:rsidR="00A509E4" w:rsidRPr="00A509E4" w:rsidRDefault="00A509E4" w:rsidP="00A50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</w:p>
    <w:p w14:paraId="0CE60105" w14:textId="77777777" w:rsidR="00A509E4" w:rsidRPr="00A509E4" w:rsidRDefault="00A509E4" w:rsidP="00A509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Capture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: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collect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candidate memories (facts, decisions, preferences, artifacts).</w:t>
      </w:r>
    </w:p>
    <w:p w14:paraId="6EC1DFF3" w14:textId="77777777" w:rsidR="00A509E4" w:rsidRPr="00A509E4" w:rsidRDefault="00A509E4" w:rsidP="00A509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Annotate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: add metadata (tenant, agent, task, timestamp, confidence, sensitivity).</w:t>
      </w:r>
    </w:p>
    <w:p w14:paraId="1EB963E4" w14:textId="77777777" w:rsidR="00A509E4" w:rsidRPr="00A509E4" w:rsidRDefault="00A509E4" w:rsidP="00A509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Persist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: embed + write to vector store (Cipher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>).</w:t>
      </w:r>
    </w:p>
    <w:p w14:paraId="4939E9FC" w14:textId="77777777" w:rsidR="00A509E4" w:rsidRPr="00A509E4" w:rsidRDefault="00A509E4" w:rsidP="00A509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Retrieve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: query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top-K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by similarity + filters; attach to agent context/tool reasoning.</w:t>
      </w:r>
    </w:p>
    <w:p w14:paraId="4DD23F50" w14:textId="77777777" w:rsidR="00A509E4" w:rsidRPr="00A509E4" w:rsidRDefault="00A509E4" w:rsidP="00A50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When to use: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Every meaningful agent step / end-of-session / after major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decisions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15D3C6F1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Framework: Two-Lane Memory (Knowledge vs Reflection)</w:t>
      </w:r>
    </w:p>
    <w:p w14:paraId="7883CE15" w14:textId="77777777" w:rsidR="00A509E4" w:rsidRPr="00A509E4" w:rsidRDefault="00A509E4" w:rsidP="00A50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Prevent noisy logs from polluting stable knowledge.</w:t>
      </w:r>
    </w:p>
    <w:p w14:paraId="73860738" w14:textId="77777777" w:rsidR="00A509E4" w:rsidRPr="00A509E4" w:rsidRDefault="00A509E4" w:rsidP="00A50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Lanes:</w:t>
      </w:r>
    </w:p>
    <w:p w14:paraId="77CFD877" w14:textId="77777777" w:rsidR="00A509E4" w:rsidRPr="00A509E4" w:rsidRDefault="00A509E4" w:rsidP="00A509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Knowledge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: durable facts, constraints, preferences, system truths.</w:t>
      </w:r>
    </w:p>
    <w:p w14:paraId="7BB0476F" w14:textId="77777777" w:rsidR="00A509E4" w:rsidRPr="00A509E4" w:rsidRDefault="00A509E4" w:rsidP="00A509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Reflection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: summaries, lessons learned, “what changed,” session recaps.</w:t>
      </w:r>
    </w:p>
    <w:p w14:paraId="34B1776B" w14:textId="77777777" w:rsidR="00A509E4" w:rsidRPr="00A509E4" w:rsidRDefault="00A509E4" w:rsidP="00A50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Operational rule: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Write to reflection frequently;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promote to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knowledge only when stable.</w:t>
      </w:r>
    </w:p>
    <w:p w14:paraId="173F14B9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Process: “End-of-Run Reflection Commit”</w:t>
      </w:r>
    </w:p>
    <w:p w14:paraId="6A0AB04E" w14:textId="77777777" w:rsidR="00A509E4" w:rsidRPr="00A509E4" w:rsidRDefault="00A509E4" w:rsidP="00A50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Trigger: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Task completion, milestone reached, or context window getting crowded.</w:t>
      </w:r>
    </w:p>
    <w:p w14:paraId="371A9BE5" w14:textId="77777777" w:rsidR="00A509E4" w:rsidRPr="00A509E4" w:rsidRDefault="00A509E4" w:rsidP="00A50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</w:p>
    <w:p w14:paraId="12DB67D3" w14:textId="77777777" w:rsidR="00A509E4" w:rsidRPr="00A509E4" w:rsidRDefault="00A509E4" w:rsidP="00A509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Summarize what happened (decisions, changes, new facts).</w:t>
      </w:r>
    </w:p>
    <w:p w14:paraId="062AD602" w14:textId="77777777" w:rsidR="00A509E4" w:rsidRPr="00A509E4" w:rsidRDefault="00A509E4" w:rsidP="00A509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Extract “stable truths”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knowledge lane.</w:t>
      </w:r>
    </w:p>
    <w:p w14:paraId="3460C1BA" w14:textId="77777777" w:rsidR="00A509E4" w:rsidRPr="00A509E4" w:rsidRDefault="00A509E4" w:rsidP="00A509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Store recap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reflection lane.</w:t>
      </w:r>
    </w:p>
    <w:p w14:paraId="7EF4BC7B" w14:textId="77777777" w:rsidR="00A509E4" w:rsidRPr="00A509E4" w:rsidRDefault="00A509E4" w:rsidP="00A509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Tag with task/project IDs.</w:t>
      </w:r>
    </w:p>
    <w:p w14:paraId="0DEFB891" w14:textId="77777777" w:rsidR="00A509E4" w:rsidRPr="00A509E4" w:rsidRDefault="00A509E4" w:rsidP="00A50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Outcome: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Future retrieval returns compact, high-signal memory.</w:t>
      </w:r>
    </w:p>
    <w:p w14:paraId="40884C25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Process: CLOD Memory Router (to integrate your alternate memory system) (Inferred)</w:t>
      </w:r>
    </w:p>
    <w:p w14:paraId="47DE0D7E" w14:textId="77777777" w:rsidR="00A509E4" w:rsidRPr="00A509E4" w:rsidRDefault="00A509E4" w:rsidP="00A5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Trigger: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Any “store memory” or “need context” event.</w:t>
      </w:r>
    </w:p>
    <w:p w14:paraId="2CB883C0" w14:textId="77777777" w:rsidR="00A509E4" w:rsidRPr="00A509E4" w:rsidRDefault="00A509E4" w:rsidP="00A5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</w:p>
    <w:p w14:paraId="3DA32295" w14:textId="77777777" w:rsidR="00A509E4" w:rsidRPr="00A509E4" w:rsidRDefault="00A509E4" w:rsidP="00A509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Classify memory: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structured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(entities/records) vs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semantic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(free text) vs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episodic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(timeline).</w:t>
      </w:r>
    </w:p>
    <w:p w14:paraId="3672930F" w14:textId="77777777" w:rsidR="00A509E4" w:rsidRPr="00A509E4" w:rsidRDefault="00A509E4" w:rsidP="00A509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Route:</w:t>
      </w:r>
    </w:p>
    <w:p w14:paraId="648073A0" w14:textId="77777777" w:rsidR="00A509E4" w:rsidRPr="00A509E4" w:rsidRDefault="00A509E4" w:rsidP="00A509E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Structured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your alternate memory system (source of truth)</w:t>
      </w:r>
    </w:p>
    <w:p w14:paraId="2EE09E69" w14:textId="77777777" w:rsidR="00A509E4" w:rsidRPr="00A509E4" w:rsidRDefault="00A509E4" w:rsidP="00A509E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Semantic/episodic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Cipher/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(fast recall)</w:t>
      </w:r>
    </w:p>
    <w:p w14:paraId="7A2A0173" w14:textId="77777777" w:rsidR="00A509E4" w:rsidRPr="00A509E4" w:rsidRDefault="00A509E4" w:rsidP="00A509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On retrieval: merge + dedupe + rank results, then pass a “memory bundle” to the agent.</w:t>
      </w:r>
    </w:p>
    <w:p w14:paraId="38869AC7" w14:textId="77777777" w:rsidR="00A509E4" w:rsidRPr="00A509E4" w:rsidRDefault="00A509E4" w:rsidP="00A5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Outcome: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Best of both worlds: precision + recall.</w:t>
      </w:r>
    </w:p>
    <w:p w14:paraId="1EECA3D4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Checklist: What CLOD Should Store</w:t>
      </w:r>
    </w:p>
    <w:p w14:paraId="7755C631" w14:textId="77777777" w:rsidR="00A509E4" w:rsidRPr="00A509E4" w:rsidRDefault="00A509E4" w:rsidP="00A5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Always store</w:t>
      </w:r>
    </w:p>
    <w:p w14:paraId="30A13F43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User/org preferences that affect behavior</w:t>
      </w:r>
    </w:p>
    <w:p w14:paraId="3504B1C0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Project constraints (“we use X”, “avoid Y”, “deploy on Z”)</w:t>
      </w:r>
    </w:p>
    <w:p w14:paraId="1023E660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Decisions + rationale (short)</w:t>
      </w:r>
    </w:p>
    <w:p w14:paraId="4C499943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Definitions of internal terms (like “CLOD”, “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Milvern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>/Milvus”, etc.)</w:t>
      </w:r>
    </w:p>
    <w:p w14:paraId="3E897582" w14:textId="77777777" w:rsidR="00A509E4" w:rsidRPr="00A509E4" w:rsidRDefault="00A509E4" w:rsidP="00A5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Sometimes store</w:t>
      </w:r>
    </w:p>
    <w:p w14:paraId="3A6DD1B8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Reusable snippets, playbooks, runbooks</w:t>
      </w:r>
    </w:p>
    <w:p w14:paraId="2213635A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Bug postmortems, “gotchas”</w:t>
      </w:r>
    </w:p>
    <w:p w14:paraId="5CD72F90" w14:textId="77777777" w:rsidR="00A509E4" w:rsidRPr="00A509E4" w:rsidRDefault="00A509E4" w:rsidP="00A5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Avoid storing</w:t>
      </w:r>
    </w:p>
    <w:p w14:paraId="4648862C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Raw verbose logs, transient scratch text</w:t>
      </w:r>
    </w:p>
    <w:p w14:paraId="67501E2C" w14:textId="77777777" w:rsidR="00A509E4" w:rsidRPr="00A509E4" w:rsidRDefault="00A509E4" w:rsidP="00A50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Secrets/credentials (store references, not values)</w:t>
      </w:r>
    </w:p>
    <w:p w14:paraId="07A2762C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7CC9D978">
          <v:rect id="_x0000_i1028" style="width:0;height:1.5pt" o:hralign="center" o:hrstd="t" o:hr="t" fillcolor="#a0a0a0" stroked="f"/>
        </w:pict>
      </w:r>
    </w:p>
    <w:p w14:paraId="7E9C36F2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4. Principles &amp; Heuristics</w:t>
      </w:r>
    </w:p>
    <w:p w14:paraId="49F4CE43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Core Principles</w:t>
      </w:r>
    </w:p>
    <w:p w14:paraId="4F99ACFE" w14:textId="77777777" w:rsidR="00A509E4" w:rsidRPr="00A509E4" w:rsidRDefault="00A509E4" w:rsidP="00A5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Memory should be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retrieved, not replayed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(don’t re-inject full history).</w:t>
      </w:r>
    </w:p>
    <w:p w14:paraId="558E5F25" w14:textId="77777777" w:rsidR="00A509E4" w:rsidRPr="00A509E4" w:rsidRDefault="00A509E4" w:rsidP="00A5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Treat memory as a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product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: schema, quality, privacy, lifecycle.</w:t>
      </w:r>
    </w:p>
    <w:p w14:paraId="51E4E43C" w14:textId="77777777" w:rsidR="00A509E4" w:rsidRPr="00A509E4" w:rsidRDefault="00A509E4" w:rsidP="00A5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Separate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stable knowledge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from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session exhaust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5514AAD0" w14:textId="77777777" w:rsidR="00A509E4" w:rsidRPr="00A509E4" w:rsidRDefault="00A509E4" w:rsidP="00A5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Prefer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short, well-tagged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memories over long dumps.</w:t>
      </w:r>
    </w:p>
    <w:p w14:paraId="14E9BF50" w14:textId="77777777" w:rsidR="00A509E4" w:rsidRPr="00A509E4" w:rsidRDefault="00A509E4" w:rsidP="00A5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Retrieval must be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constrained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(filters +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top-K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>) to avoid distraction.</w:t>
      </w:r>
    </w:p>
    <w:p w14:paraId="665D1A0E" w14:textId="77777777" w:rsidR="00A509E4" w:rsidRPr="00A509E4" w:rsidRDefault="00A509E4" w:rsidP="00A5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Make memory writes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intentional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(triggered by events), not constant background noise.</w:t>
      </w:r>
    </w:p>
    <w:p w14:paraId="1CBD7B8E" w14:textId="77777777" w:rsidR="00A509E4" w:rsidRPr="00A509E4" w:rsidRDefault="00A509E4" w:rsidP="00A5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Use memory to improve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consistency + continuity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>, not to hoard everything.</w:t>
      </w:r>
    </w:p>
    <w:p w14:paraId="2C39C2B7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Heuristics (Rules of Thumb)</w:t>
      </w:r>
    </w:p>
    <w:p w14:paraId="3EEFAEF0" w14:textId="77777777" w:rsidR="00A509E4" w:rsidRPr="00A509E4" w:rsidRDefault="00A509E4" w:rsidP="00A5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IF</w:t>
      </w:r>
      <w:proofErr w:type="gramEnd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 fact </w:t>
      </w:r>
      <w:proofErr w:type="gram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will still matter</w:t>
      </w:r>
      <w:proofErr w:type="gramEnd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in 30 days, THEN write it to Knowledge Memory.</w:t>
      </w:r>
    </w:p>
    <w:p w14:paraId="0C16F978" w14:textId="77777777" w:rsidR="00A509E4" w:rsidRPr="00A509E4" w:rsidRDefault="00A509E4" w:rsidP="00A5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IF something is “what we learned from doing X,” THEN write it to Reflection Memory.</w:t>
      </w:r>
    </w:p>
    <w:p w14:paraId="686D209F" w14:textId="77777777" w:rsidR="00A509E4" w:rsidRPr="00A509E4" w:rsidRDefault="00A509E4" w:rsidP="00A5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IF memory is sensitive (tokens, passwords, private user data), THEN store a pointer/redaction, not the raw value.</w:t>
      </w:r>
    </w:p>
    <w:p w14:paraId="3D895E29" w14:textId="77777777" w:rsidR="00A509E4" w:rsidRPr="00A509E4" w:rsidRDefault="00A509E4" w:rsidP="00A5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IF retrieval returns &gt;N items, THEN </w:t>
      </w:r>
      <w:proofErr w:type="spell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rerank</w:t>
      </w:r>
      <w:proofErr w:type="spellEnd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by metadata (project, recency, confidence) before injecting to agent context.</w:t>
      </w:r>
    </w:p>
    <w:p w14:paraId="59EE2209" w14:textId="77777777" w:rsidR="00A509E4" w:rsidRPr="00A509E4" w:rsidRDefault="00A509E4" w:rsidP="00A5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IF</w:t>
      </w:r>
      <w:proofErr w:type="gramEnd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two memories conflict, THEN prefer (a) newer, (b) higher-confidence, (c) structured-source-of-truth record.</w:t>
      </w:r>
    </w:p>
    <w:p w14:paraId="1F9C96A0" w14:textId="77777777" w:rsidR="00A509E4" w:rsidRPr="00A509E4" w:rsidRDefault="00A509E4" w:rsidP="00A5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IF an agent is about to </w:t>
      </w:r>
      <w:proofErr w:type="gram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make a decision</w:t>
      </w:r>
      <w:proofErr w:type="gramEnd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, THEN retrieve “constraints + prior decisions” first.</w:t>
      </w:r>
    </w:p>
    <w:p w14:paraId="554B4C6B" w14:textId="77777777" w:rsidR="00A509E4" w:rsidRPr="00A509E4" w:rsidRDefault="00A509E4" w:rsidP="00A5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IF you’re integrating multiple agents, THEN centralize memory via MCP so they share one substrate.</w:t>
      </w:r>
    </w:p>
    <w:p w14:paraId="44BF8BF9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66A8BC1D">
          <v:rect id="_x0000_i1029" style="width:0;height:1.5pt" o:hralign="center" o:hrstd="t" o:hr="t" fillcolor="#a0a0a0" stroked="f"/>
        </w:pict>
      </w:r>
    </w:p>
    <w:p w14:paraId="0369A6E7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5. Counterintuitive Insights &amp; Common Mistakes</w:t>
      </w:r>
    </w:p>
    <w:p w14:paraId="07349E6C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Counterintuitive Insights</w:t>
      </w:r>
    </w:p>
    <w:p w14:paraId="08AE590C" w14:textId="77777777" w:rsidR="00A509E4" w:rsidRPr="00A509E4" w:rsidRDefault="00A509E4" w:rsidP="00A50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“Infinite memory” is mostly about retrieval discipline, not storing everything.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If you store everything indiscriminately, you increase false recall and reduce agent reliability.</w:t>
      </w:r>
    </w:p>
    <w:p w14:paraId="239AE399" w14:textId="77777777" w:rsidR="00A509E4" w:rsidRPr="00A509E4" w:rsidRDefault="00A509E4" w:rsidP="00A50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Reflection memory is often more valuable than raw transcripts.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A 10-line recap outperforms 10,000 lines of logs for downstream reasoning.</w:t>
      </w:r>
    </w:p>
    <w:p w14:paraId="081A2DF1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Common Mistakes / Myths</w:t>
      </w:r>
    </w:p>
    <w:p w14:paraId="6F61235B" w14:textId="77777777" w:rsidR="00A509E4" w:rsidRPr="00A509E4" w:rsidRDefault="00A509E4" w:rsidP="00A5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“Let’s just increase the context window.”</w:t>
      </w:r>
    </w:p>
    <w:p w14:paraId="7C964BB9" w14:textId="77777777" w:rsidR="00A509E4" w:rsidRPr="00A509E4" w:rsidRDefault="00A509E4" w:rsidP="00A509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Why people do </w:t>
      </w:r>
      <w:proofErr w:type="gramStart"/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it: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feels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simpler than infrastructure.</w:t>
      </w:r>
    </w:p>
    <w:p w14:paraId="2CE3E72D" w14:textId="77777777" w:rsidR="00A509E4" w:rsidRPr="00A509E4" w:rsidRDefault="00A509E4" w:rsidP="00A509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Use retrieval memory for persistence; reserve context window for current reasoning.</w:t>
      </w:r>
    </w:p>
    <w:p w14:paraId="3E2883A3" w14:textId="77777777" w:rsidR="00A509E4" w:rsidRPr="00A509E4" w:rsidRDefault="00A509E4" w:rsidP="00A5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Storing raw secrets in memory.</w:t>
      </w:r>
    </w:p>
    <w:p w14:paraId="334ED956" w14:textId="77777777" w:rsidR="00A509E4" w:rsidRPr="00A509E4" w:rsidRDefault="00A509E4" w:rsidP="00A509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Why: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convenience.</w:t>
      </w:r>
    </w:p>
    <w:p w14:paraId="72F478E7" w14:textId="77777777" w:rsidR="00A509E4" w:rsidRPr="00A509E4" w:rsidRDefault="00A509E4" w:rsidP="00A509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redact + store references; implement sensitivity tags.</w:t>
      </w:r>
    </w:p>
    <w:p w14:paraId="27CF2CC2" w14:textId="77777777" w:rsidR="00A509E4" w:rsidRPr="00A509E4" w:rsidRDefault="00A509E4" w:rsidP="00A5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One giant collection for everything.</w:t>
      </w:r>
    </w:p>
    <w:p w14:paraId="51F4C540" w14:textId="77777777" w:rsidR="00A509E4" w:rsidRPr="00A509E4" w:rsidRDefault="00A509E4" w:rsidP="00A509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Why: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easy start.</w:t>
      </w:r>
    </w:p>
    <w:p w14:paraId="363FF9A0" w14:textId="77777777" w:rsidR="00A509E4" w:rsidRPr="00A509E4" w:rsidRDefault="00A509E4" w:rsidP="00A509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use namespaces/collections (tenant/project) + metadata filters, or you’ll get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cross-talk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4F582CA4" w14:textId="77777777" w:rsidR="00A509E4" w:rsidRPr="00A509E4" w:rsidRDefault="00A509E4" w:rsidP="00A5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No promotion policy (everything becomes “truth”).</w:t>
      </w:r>
    </w:p>
    <w:p w14:paraId="04B56E4B" w14:textId="77777777" w:rsidR="00A509E4" w:rsidRPr="00A509E4" w:rsidRDefault="00A509E4" w:rsidP="00A509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keep “candidate” vs “verified” states; promote only after confirmation or repetition.</w:t>
      </w:r>
    </w:p>
    <w:p w14:paraId="3F54D723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7245978C">
          <v:rect id="_x0000_i1030" style="width:0;height:1.5pt" o:hralign="center" o:hrstd="t" o:hr="t" fillcolor="#a0a0a0" stroked="f"/>
        </w:pict>
      </w:r>
    </w:p>
    <w:p w14:paraId="34CE33C8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6. Implementation Guide – How to Apply This (CLOD + </w:t>
      </w:r>
      <w:proofErr w:type="spellStart"/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 xml:space="preserve"> Cloud + Milvus + Cipher)</w:t>
      </w:r>
    </w:p>
    <w:p w14:paraId="65A53FDE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6.1 </w:t>
      </w:r>
      <w:proofErr w:type="spellStart"/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Quickstart</w:t>
      </w:r>
      <w:proofErr w:type="spellEnd"/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Plan (practical, production-leaning)</w:t>
      </w:r>
    </w:p>
    <w:p w14:paraId="0F901B0B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Define CLOD memory taxonomy (1 hour)</w:t>
      </w:r>
    </w:p>
    <w:p w14:paraId="266A1DFC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Knowledge Memory: stable facts + policies</w:t>
      </w:r>
    </w:p>
    <w:p w14:paraId="500D0DBC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Reflection Memory: session/task summaries</w:t>
      </w:r>
    </w:p>
    <w:p w14:paraId="1FD4C030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Optional: Episodic timeline (events), Artifact memory (docs/snippets)</w:t>
      </w:r>
    </w:p>
    <w:p w14:paraId="3FDDB194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Provision </w:t>
      </w:r>
      <w:proofErr w:type="spellStart"/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Cloud</w:t>
      </w:r>
    </w:p>
    <w:p w14:paraId="36F240D3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Create a cluster and capture:</w:t>
      </w:r>
    </w:p>
    <w:p w14:paraId="06ADB220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Public endpoint</w:t>
      </w:r>
    </w:p>
    <w:p w14:paraId="50973670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Token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(API key or username/password credential) </w:t>
      </w:r>
      <w:hyperlink r:id="rId10" w:tgtFrame="_blank" w:history="1">
        <w:proofErr w:type="spellStart"/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Zilliz</w:t>
        </w:r>
        <w:proofErr w:type="spellEnd"/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 xml:space="preserve"> Cloud Developer Hub+1</w:t>
        </w:r>
      </w:hyperlink>
    </w:p>
    <w:p w14:paraId="54104519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Decide tenancy strategy:</w:t>
      </w:r>
    </w:p>
    <w:p w14:paraId="0F37A4D4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Per-customer collection(s), or</w:t>
      </w:r>
    </w:p>
    <w:p w14:paraId="64BB1D33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Shared collection with strict metadata partitioning</w:t>
      </w:r>
    </w:p>
    <w:p w14:paraId="795C129A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Stand up Cipher as your “semantic memory service”</w:t>
      </w:r>
    </w:p>
    <w:p w14:paraId="5C429F6C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Use Cipher’s configuration (e.g., </w:t>
      </w:r>
      <w:proofErr w:type="spell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memAgent</w:t>
      </w:r>
      <w:proofErr w:type="spellEnd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/</w:t>
      </w:r>
      <w:proofErr w:type="spellStart"/>
      <w:r w:rsidRPr="00A509E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cipher.yml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in the repo) to point to your LLM + vector store. </w:t>
      </w:r>
      <w:hyperlink r:id="rId11" w:tgtFrame="_blank" w:history="1"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GitHub</w:t>
        </w:r>
      </w:hyperlink>
    </w:p>
    <w:p w14:paraId="02EAC748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Configure it to use 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>/Milvus as the vector store backend.</w:t>
      </w:r>
    </w:p>
    <w:p w14:paraId="03EBCEDB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Run Cipher in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MCP mode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so CLOD and other clients can access it as tools.</w:t>
      </w:r>
    </w:p>
    <w:p w14:paraId="086B55CC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Implement a CLOD Memory Router (recommended if you already have an alternate memory system)</w:t>
      </w:r>
    </w:p>
    <w:p w14:paraId="18C719FE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Write path:</w:t>
      </w:r>
    </w:p>
    <w:p w14:paraId="293CD3E9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Structured facts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alternate memory system</w:t>
      </w:r>
    </w:p>
    <w:p w14:paraId="1D9A4BCB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Semantic/episodic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Cipher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</w:p>
    <w:p w14:paraId="435A5C6C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Read path:</w:t>
      </w:r>
    </w:p>
    <w:p w14:paraId="7C98857B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Pull structured “truth” first</w:t>
      </w:r>
    </w:p>
    <w:p w14:paraId="0245AF42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Then semantic recall via Cipher</w:t>
      </w:r>
    </w:p>
    <w:p w14:paraId="466115EC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Merge + dedupe + rank</w:t>
      </w:r>
    </w:p>
    <w:p w14:paraId="1592D941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Create a “Memory Write Policy” inside CLOD</w:t>
      </w:r>
    </w:p>
    <w:p w14:paraId="3DA546EA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Add explicit triggers:</w:t>
      </w:r>
    </w:p>
    <w:p w14:paraId="089E509C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End of task</w:t>
      </w:r>
    </w:p>
    <w:p w14:paraId="3C871CBB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After major decision</w:t>
      </w:r>
    </w:p>
    <w:p w14:paraId="26660448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After user states preference/constraint</w:t>
      </w:r>
    </w:p>
    <w:p w14:paraId="32BF0989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After codebase change summary (for coding agents)</w:t>
      </w:r>
    </w:p>
    <w:p w14:paraId="65DD9C44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Add a “promotion rule”:</w:t>
      </w:r>
    </w:p>
    <w:p w14:paraId="01C0D232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Reflection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Knowledge only when stable/verified</w:t>
      </w:r>
    </w:p>
    <w:p w14:paraId="5D4C7472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Create a “Memory Retrieve Policy” inside CLOD</w:t>
      </w:r>
    </w:p>
    <w:p w14:paraId="591C20AB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Retrieve at:</w:t>
      </w:r>
    </w:p>
    <w:p w14:paraId="271E1624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Task start (load project constraints + preferences)</w:t>
      </w:r>
    </w:p>
    <w:p w14:paraId="48442AA2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Before planning (load prior decisions + known pitfalls)</w:t>
      </w:r>
    </w:p>
    <w:p w14:paraId="7A247498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Before final response (load user-specific preferences)</w:t>
      </w:r>
    </w:p>
    <w:p w14:paraId="6399F310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Keep retrieval tight:</w:t>
      </w:r>
    </w:p>
    <w:p w14:paraId="240E92CB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top-K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small (e.g., 5–15)</w:t>
      </w:r>
    </w:p>
    <w:p w14:paraId="5E223163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filter by project/tenant/agent role</w:t>
      </w:r>
    </w:p>
    <w:p w14:paraId="60CD9348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include a short “why retrieved” annotation for debugging</w:t>
      </w:r>
    </w:p>
    <w:p w14:paraId="499815B6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Observability &amp; quality controls</w:t>
      </w:r>
    </w:p>
    <w:p w14:paraId="6A85B7D0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Log each retrieval bundle: query, returned memory IDs, scores, metadata filters.</w:t>
      </w:r>
    </w:p>
    <w:p w14:paraId="26E99875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Add a “memory feedback” action:</w:t>
      </w:r>
    </w:p>
    <w:p w14:paraId="6A8A7793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mark memory as wrong/outdated</w:t>
      </w:r>
    </w:p>
    <w:p w14:paraId="5D1A2FA5" w14:textId="77777777" w:rsidR="00A509E4" w:rsidRPr="00A509E4" w:rsidRDefault="00A509E4" w:rsidP="00A509E4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downrank or archive</w:t>
      </w:r>
    </w:p>
    <w:p w14:paraId="50A2C6B3" w14:textId="77777777" w:rsidR="00A509E4" w:rsidRPr="00A509E4" w:rsidRDefault="00A509E4" w:rsidP="00A50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Security hardening</w:t>
      </w:r>
    </w:p>
    <w:p w14:paraId="0FADA13D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Never store raw secrets.</w:t>
      </w:r>
    </w:p>
    <w:p w14:paraId="130F5D55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Encrypt at rest where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applicable;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limit access tokens.</w:t>
      </w:r>
    </w:p>
    <w:p w14:paraId="4F7C33E2" w14:textId="77777777" w:rsidR="00A509E4" w:rsidRPr="00A509E4" w:rsidRDefault="00A509E4" w:rsidP="00A509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Separate clusters/collections for high-sensitivity tenants if needed.</w:t>
      </w:r>
    </w:p>
    <w:p w14:paraId="6ADF532B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72D3CF17">
          <v:rect id="_x0000_i1031" style="width:0;height:1.5pt" o:hralign="center" o:hrstd="t" o:hr="t" fillcolor="#a0a0a0" stroked="f"/>
        </w:pict>
      </w:r>
    </w:p>
    <w:p w14:paraId="1486924F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6.2 If You Only Did Three Things…</w:t>
      </w:r>
    </w:p>
    <w:p w14:paraId="09A79394" w14:textId="77777777" w:rsidR="00A509E4" w:rsidRPr="00A509E4" w:rsidRDefault="00A509E4" w:rsidP="00A50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Build the Memory Router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so your alternate system and Cipher don’t fight—CLOD gets unified recall.</w:t>
      </w:r>
    </w:p>
    <w:p w14:paraId="7CD5550D" w14:textId="77777777" w:rsidR="00A509E4" w:rsidRPr="00A509E4" w:rsidRDefault="00A509E4" w:rsidP="00A50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Adopt Two-Lane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(Knowledge vs Reflection) to keep recall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high-signal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1F2CCE15" w14:textId="77777777" w:rsidR="00A509E4" w:rsidRPr="00A509E4" w:rsidRDefault="00A509E4" w:rsidP="00A50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Instrument retrieval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(log what was fetched + why) so you can debug memory-caused mistakes.</w:t>
      </w:r>
    </w:p>
    <w:p w14:paraId="14EAC6EF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42BCA1A9">
          <v:rect id="_x0000_i1032" style="width:0;height:1.5pt" o:hralign="center" o:hrstd="t" o:hr="t" fillcolor="#a0a0a0" stroked="f"/>
        </w:pict>
      </w:r>
    </w:p>
    <w:p w14:paraId="0DDE875C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6.3 Example Applications (CLOD-centric)</w:t>
      </w:r>
    </w:p>
    <w:p w14:paraId="2CFB814E" w14:textId="77777777" w:rsidR="00A509E4" w:rsidRPr="00A509E4" w:rsidRDefault="00A509E4" w:rsidP="00A509E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Example 1: Multi-agent “handoff” continuity</w:t>
      </w:r>
    </w:p>
    <w:p w14:paraId="479C5F9B" w14:textId="77777777" w:rsidR="00A509E4" w:rsidRPr="00A509E4" w:rsidRDefault="00A509E4" w:rsidP="00A50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Agent A does discovery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stores reflection summary + extracted constraints (knowledge).</w:t>
      </w:r>
    </w:p>
    <w:p w14:paraId="550CA815" w14:textId="77777777" w:rsidR="00A509E4" w:rsidRPr="00A509E4" w:rsidRDefault="00A509E4" w:rsidP="00A50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Agent B starts later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retrieves “project constraints + last recap,” continues without re-interviewing the user.</w:t>
      </w:r>
    </w:p>
    <w:p w14:paraId="6199013F" w14:textId="77777777" w:rsidR="00A509E4" w:rsidRPr="00A509E4" w:rsidRDefault="00A509E4" w:rsidP="00A509E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Example 2: Persistent org preferences</w:t>
      </w:r>
    </w:p>
    <w:p w14:paraId="45D1C300" w14:textId="77777777" w:rsidR="00A509E4" w:rsidRPr="00A509E4" w:rsidRDefault="00A509E4" w:rsidP="00A50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CLOD stores: preferred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stack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>, style rules, deployment constraints, compliance notes.</w:t>
      </w:r>
    </w:p>
    <w:p w14:paraId="1B32AD2C" w14:textId="77777777" w:rsidR="00A509E4" w:rsidRPr="00A509E4" w:rsidRDefault="00A509E4" w:rsidP="00A50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Every new task starts with retrieval of “org standards” + “current project decisions.”</w:t>
      </w:r>
    </w:p>
    <w:p w14:paraId="022A201E" w14:textId="77777777" w:rsidR="00A509E4" w:rsidRPr="00A509E4" w:rsidRDefault="00A509E4" w:rsidP="00A509E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Example 3: Long-running build/debug loop</w:t>
      </w:r>
    </w:p>
    <w:p w14:paraId="251EDC0B" w14:textId="77777777" w:rsidR="00A509E4" w:rsidRPr="00A509E4" w:rsidRDefault="00A509E4" w:rsidP="00A50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After each debugging session, CLOD writes a short “what we tried + result.”</w:t>
      </w:r>
    </w:p>
    <w:p w14:paraId="2BEC4DDE" w14:textId="77777777" w:rsidR="00A509E4" w:rsidRPr="00A509E4" w:rsidRDefault="00A509E4" w:rsidP="00A50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Next time, retrieval prevents repeating failed attempts.</w:t>
      </w:r>
    </w:p>
    <w:p w14:paraId="23740D26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5992B76B">
          <v:rect id="_x0000_i1033" style="width:0;height:1.5pt" o:hralign="center" o:hrstd="t" o:hr="t" fillcolor="#a0a0a0" stroked="f"/>
        </w:pict>
      </w:r>
    </w:p>
    <w:p w14:paraId="362939EE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7. Style &amp; Story Notes</w:t>
      </w:r>
    </w:p>
    <w:p w14:paraId="66A0321B" w14:textId="77777777" w:rsidR="00A509E4" w:rsidRPr="00A509E4" w:rsidRDefault="00A509E4" w:rsidP="00A50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Teaching style: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Hands-on, tool-first walkthrough; “show it working” via Cursor MCP integration; emphasizes practical setup steps and visible proof (memories stored + retrieved).</w:t>
      </w:r>
    </w:p>
    <w:p w14:paraId="2AAF1D10" w14:textId="77777777" w:rsidR="00A509E4" w:rsidRPr="00A509E4" w:rsidRDefault="00A509E4" w:rsidP="00A50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Metaphors / story moves:</w:t>
      </w:r>
    </w:p>
    <w:p w14:paraId="1AFAADD4" w14:textId="77777777" w:rsidR="00A509E4" w:rsidRPr="00A509E4" w:rsidRDefault="00A509E4" w:rsidP="00A509E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“Agents don’t have memory”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explains why they degrade over time.</w:t>
      </w:r>
    </w:p>
    <w:p w14:paraId="1DEB6EA4" w14:textId="77777777" w:rsidR="00A509E4" w:rsidRPr="00A509E4" w:rsidRDefault="00A509E4" w:rsidP="00A509E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“Infinite memory” framing </w:t>
      </w:r>
      <w:r w:rsidRPr="00A509E4">
        <w:rPr>
          <w:rFonts w:ascii="Arial" w:eastAsia="Times New Roman" w:hAnsi="Arial" w:cs="Arial"/>
          <w:kern w:val="0"/>
          <w14:ligatures w14:val="none"/>
        </w:rPr>
        <w:t>→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motivates retrieval-based design.</w:t>
      </w:r>
    </w:p>
    <w:p w14:paraId="6C004E23" w14:textId="77777777" w:rsidR="00A509E4" w:rsidRPr="00A509E4" w:rsidRDefault="00A509E4" w:rsidP="00A50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Notable phrasing patterns (paraphrased):</w:t>
      </w:r>
    </w:p>
    <w:p w14:paraId="62C27645" w14:textId="77777777" w:rsidR="00A509E4" w:rsidRPr="00A509E4" w:rsidRDefault="00A509E4" w:rsidP="00A509E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Retrieval turns a reactive agent into one that can “remember and evolve.”</w:t>
      </w:r>
    </w:p>
    <w:p w14:paraId="59402216" w14:textId="77777777" w:rsidR="00A509E4" w:rsidRPr="00A509E4" w:rsidRDefault="00A509E4" w:rsidP="00A509E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The “magic” is not more context, it’s selective recall.</w:t>
      </w:r>
    </w:p>
    <w:p w14:paraId="0C688AD9" w14:textId="77777777" w:rsidR="00A509E4" w:rsidRPr="00A509E4" w:rsidRDefault="00A509E4" w:rsidP="00A509E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pict w14:anchorId="6C937AB4">
          <v:rect id="_x0000_i1034" style="width:0;height:1.5pt" o:hralign="center" o:hrstd="t" o:hr="t" fillcolor="#a0a0a0" stroked="f"/>
        </w:pict>
      </w:r>
    </w:p>
    <w:p w14:paraId="21A36D0B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lastRenderedPageBreak/>
        <w:t>8. Notes for Future Skill / Prompt Building</w:t>
      </w:r>
    </w:p>
    <w:p w14:paraId="159AFA0B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8.1 What This Masterclass Is Best At</w:t>
      </w:r>
    </w:p>
    <w:p w14:paraId="75773090" w14:textId="77777777" w:rsidR="00A509E4" w:rsidRPr="00A509E4" w:rsidRDefault="00A509E4" w:rsidP="00A50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A concrete pattern for </w:t>
      </w:r>
      <w:r w:rsidRPr="00A509E4">
        <w:rPr>
          <w:rFonts w:ascii="Quire Sans" w:eastAsia="Times New Roman" w:hAnsi="Quire Sans" w:cs="Quire Sans"/>
          <w:b/>
          <w:bCs/>
          <w:kern w:val="0"/>
          <w14:ligatures w14:val="none"/>
        </w:rPr>
        <w:t>standing up persistent memory</w:t>
      </w: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using a memory layer + vector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DB, and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wiring it into an agent environment via MCP. </w:t>
      </w:r>
      <w:hyperlink r:id="rId12" w:tgtFrame="_blank" w:history="1">
        <w:r w:rsidRPr="00A509E4">
          <w:rPr>
            <w:rFonts w:ascii="Quire Sans" w:eastAsia="Times New Roman" w:hAnsi="Quire Sans" w:cs="Quire Sans"/>
            <w:color w:val="0000FF"/>
            <w:kern w:val="0"/>
            <w:u w:val="single"/>
            <w14:ligatures w14:val="none"/>
          </w:rPr>
          <w:t>GitHub+1</w:t>
        </w:r>
      </w:hyperlink>
    </w:p>
    <w:p w14:paraId="788F09D5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8.2 How It Might Combine with Others</w:t>
      </w:r>
    </w:p>
    <w:p w14:paraId="22792498" w14:textId="77777777" w:rsidR="00A509E4" w:rsidRPr="00A509E4" w:rsidRDefault="00A509E4" w:rsidP="00A50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Pair with:</w:t>
      </w:r>
    </w:p>
    <w:p w14:paraId="1C7DAA92" w14:textId="77777777" w:rsidR="00A509E4" w:rsidRPr="00A509E4" w:rsidRDefault="00A509E4" w:rsidP="00A509E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“Memory governance” (privacy, retention, evaluation)</w:t>
      </w:r>
    </w:p>
    <w:p w14:paraId="1C05643B" w14:textId="77777777" w:rsidR="00A509E4" w:rsidRPr="00A509E4" w:rsidRDefault="00A509E4" w:rsidP="00A509E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“RAG quality” (chunking, metadata, reranking)</w:t>
      </w:r>
    </w:p>
    <w:p w14:paraId="15E2DFF6" w14:textId="77777777" w:rsidR="00A509E4" w:rsidRPr="00A509E4" w:rsidRDefault="00A509E4" w:rsidP="00A509E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>“Agent architecture” (planner/executor/reflection loops)</w:t>
      </w:r>
    </w:p>
    <w:p w14:paraId="3BB6A082" w14:textId="77777777" w:rsidR="00A509E4" w:rsidRPr="00A509E4" w:rsidRDefault="00A509E4" w:rsidP="00A509E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A509E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8.3 Tags / Keywords</w:t>
      </w:r>
    </w:p>
    <w:p w14:paraId="68386148" w14:textId="77777777" w:rsidR="00A509E4" w:rsidRPr="00A509E4" w:rsidRDefault="00A509E4" w:rsidP="00A509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agent memory, long-term memory, retrieval, embeddings, vector database, Milvus, </w:t>
      </w:r>
      <w:proofErr w:type="spellStart"/>
      <w:r w:rsidRPr="00A509E4">
        <w:rPr>
          <w:rFonts w:ascii="Quire Sans" w:eastAsia="Times New Roman" w:hAnsi="Quire Sans" w:cs="Quire Sans"/>
          <w:kern w:val="0"/>
          <w14:ligatures w14:val="none"/>
        </w:rPr>
        <w:t>Zilliz</w:t>
      </w:r>
      <w:proofErr w:type="spellEnd"/>
      <w:r w:rsidRPr="00A509E4">
        <w:rPr>
          <w:rFonts w:ascii="Quire Sans" w:eastAsia="Times New Roman" w:hAnsi="Quire Sans" w:cs="Quire Sans"/>
          <w:kern w:val="0"/>
          <w14:ligatures w14:val="none"/>
        </w:rPr>
        <w:t xml:space="preserve"> Cloud, Cipher, MCP, Cursor, multi-agent context sharing, reflection memory, knowledge memory, memory routing, memory governance, prompt budgeting, semantic search, observability, </w:t>
      </w:r>
      <w:proofErr w:type="gramStart"/>
      <w:r w:rsidRPr="00A509E4">
        <w:rPr>
          <w:rFonts w:ascii="Quire Sans" w:eastAsia="Times New Roman" w:hAnsi="Quire Sans" w:cs="Quire Sans"/>
          <w:kern w:val="0"/>
          <w14:ligatures w14:val="none"/>
        </w:rPr>
        <w:t>deduplication</w:t>
      </w:r>
      <w:proofErr w:type="gramEnd"/>
      <w:r w:rsidRPr="00A509E4">
        <w:rPr>
          <w:rFonts w:ascii="Quire Sans" w:eastAsia="Times New Roman" w:hAnsi="Quire Sans" w:cs="Quire Sans"/>
          <w:kern w:val="0"/>
          <w14:ligatures w14:val="none"/>
        </w:rPr>
        <w:t>, tenancy isolation</w:t>
      </w:r>
    </w:p>
    <w:p w14:paraId="3DD5A6A5" w14:textId="77777777" w:rsidR="00C347C1" w:rsidRPr="00A509E4" w:rsidRDefault="00C347C1">
      <w:pPr>
        <w:rPr>
          <w:rFonts w:ascii="Quire Sans" w:hAnsi="Quire Sans" w:cs="Quire Sans"/>
        </w:rPr>
      </w:pPr>
    </w:p>
    <w:sectPr w:rsidR="00C347C1" w:rsidRPr="00A5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F1"/>
    <w:multiLevelType w:val="multilevel"/>
    <w:tmpl w:val="F25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14D5"/>
    <w:multiLevelType w:val="multilevel"/>
    <w:tmpl w:val="E4E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D7A46"/>
    <w:multiLevelType w:val="multilevel"/>
    <w:tmpl w:val="555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5795A"/>
    <w:multiLevelType w:val="multilevel"/>
    <w:tmpl w:val="728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269ED"/>
    <w:multiLevelType w:val="multilevel"/>
    <w:tmpl w:val="D7B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21BE0"/>
    <w:multiLevelType w:val="multilevel"/>
    <w:tmpl w:val="22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9187B"/>
    <w:multiLevelType w:val="multilevel"/>
    <w:tmpl w:val="B8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13854"/>
    <w:multiLevelType w:val="multilevel"/>
    <w:tmpl w:val="77DA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364CD"/>
    <w:multiLevelType w:val="multilevel"/>
    <w:tmpl w:val="BDC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E651E"/>
    <w:multiLevelType w:val="multilevel"/>
    <w:tmpl w:val="EBE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B4B88"/>
    <w:multiLevelType w:val="multilevel"/>
    <w:tmpl w:val="C79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50D97"/>
    <w:multiLevelType w:val="multilevel"/>
    <w:tmpl w:val="1C7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144D2"/>
    <w:multiLevelType w:val="multilevel"/>
    <w:tmpl w:val="F9D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533EB"/>
    <w:multiLevelType w:val="multilevel"/>
    <w:tmpl w:val="E3A8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B293F"/>
    <w:multiLevelType w:val="multilevel"/>
    <w:tmpl w:val="0A8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A232D"/>
    <w:multiLevelType w:val="multilevel"/>
    <w:tmpl w:val="652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3414E"/>
    <w:multiLevelType w:val="multilevel"/>
    <w:tmpl w:val="1CD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C6839"/>
    <w:multiLevelType w:val="multilevel"/>
    <w:tmpl w:val="3A6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87E5D"/>
    <w:multiLevelType w:val="multilevel"/>
    <w:tmpl w:val="116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E30CF"/>
    <w:multiLevelType w:val="multilevel"/>
    <w:tmpl w:val="46F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25689"/>
    <w:multiLevelType w:val="multilevel"/>
    <w:tmpl w:val="1D14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452B5"/>
    <w:multiLevelType w:val="multilevel"/>
    <w:tmpl w:val="7AC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24369"/>
    <w:multiLevelType w:val="multilevel"/>
    <w:tmpl w:val="BC4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D76BB"/>
    <w:multiLevelType w:val="multilevel"/>
    <w:tmpl w:val="8A8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14975">
    <w:abstractNumId w:val="6"/>
  </w:num>
  <w:num w:numId="2" w16cid:durableId="1050496489">
    <w:abstractNumId w:val="11"/>
  </w:num>
  <w:num w:numId="3" w16cid:durableId="234558517">
    <w:abstractNumId w:val="2"/>
  </w:num>
  <w:num w:numId="4" w16cid:durableId="1396011190">
    <w:abstractNumId w:val="18"/>
  </w:num>
  <w:num w:numId="5" w16cid:durableId="975721646">
    <w:abstractNumId w:val="10"/>
  </w:num>
  <w:num w:numId="6" w16cid:durableId="1118987412">
    <w:abstractNumId w:val="13"/>
  </w:num>
  <w:num w:numId="7" w16cid:durableId="1465467553">
    <w:abstractNumId w:val="8"/>
  </w:num>
  <w:num w:numId="8" w16cid:durableId="100734495">
    <w:abstractNumId w:val="15"/>
  </w:num>
  <w:num w:numId="9" w16cid:durableId="909463202">
    <w:abstractNumId w:val="12"/>
  </w:num>
  <w:num w:numId="10" w16cid:durableId="701245148">
    <w:abstractNumId w:val="19"/>
  </w:num>
  <w:num w:numId="11" w16cid:durableId="101457258">
    <w:abstractNumId w:val="20"/>
  </w:num>
  <w:num w:numId="12" w16cid:durableId="1679770311">
    <w:abstractNumId w:val="4"/>
  </w:num>
  <w:num w:numId="13" w16cid:durableId="959334375">
    <w:abstractNumId w:val="22"/>
  </w:num>
  <w:num w:numId="14" w16cid:durableId="1768579991">
    <w:abstractNumId w:val="5"/>
  </w:num>
  <w:num w:numId="15" w16cid:durableId="545534126">
    <w:abstractNumId w:val="17"/>
  </w:num>
  <w:num w:numId="16" w16cid:durableId="1936357124">
    <w:abstractNumId w:val="7"/>
  </w:num>
  <w:num w:numId="17" w16cid:durableId="1959530882">
    <w:abstractNumId w:val="3"/>
  </w:num>
  <w:num w:numId="18" w16cid:durableId="1197818846">
    <w:abstractNumId w:val="14"/>
  </w:num>
  <w:num w:numId="19" w16cid:durableId="966545571">
    <w:abstractNumId w:val="16"/>
  </w:num>
  <w:num w:numId="20" w16cid:durableId="1249071172">
    <w:abstractNumId w:val="9"/>
  </w:num>
  <w:num w:numId="21" w16cid:durableId="890657854">
    <w:abstractNumId w:val="1"/>
  </w:num>
  <w:num w:numId="22" w16cid:durableId="596986417">
    <w:abstractNumId w:val="21"/>
  </w:num>
  <w:num w:numId="23" w16cid:durableId="550307546">
    <w:abstractNumId w:val="23"/>
  </w:num>
  <w:num w:numId="24" w16cid:durableId="77320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C1"/>
    <w:rsid w:val="00076109"/>
    <w:rsid w:val="006B1CDB"/>
    <w:rsid w:val="00A509E4"/>
    <w:rsid w:val="00C347C1"/>
    <w:rsid w:val="00CD2F79"/>
    <w:rsid w:val="00E2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9F9F"/>
  <w15:chartTrackingRefBased/>
  <w15:docId w15:val="{2B351653-6D36-4470-BA5E-A46EB09C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lvus.io/docs/v2.3.x/manage_connection.md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zilliz.com/docs/connect-to-cluster?utm_source=chatgpt.com" TargetMode="External"/><Relationship Id="rId12" Type="http://schemas.openxmlformats.org/officeDocument/2006/relationships/hyperlink" Target="https://github.com/campfirein/cipher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mpfirein/cipher?utm_source=chatgpt.com" TargetMode="External"/><Relationship Id="rId11" Type="http://schemas.openxmlformats.org/officeDocument/2006/relationships/hyperlink" Target="https://github.com/campfirein/cipher?utm_source=chatgpt.com" TargetMode="External"/><Relationship Id="rId5" Type="http://schemas.openxmlformats.org/officeDocument/2006/relationships/hyperlink" Target="https://docs.zilliz.com/docs/connect-to-cluster?utm_source=chatgpt.com" TargetMode="External"/><Relationship Id="rId10" Type="http://schemas.openxmlformats.org/officeDocument/2006/relationships/hyperlink" Target="https://docs.zilliz.com/docs/connect-to-clust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mpfirein/cipher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3</cp:revision>
  <dcterms:created xsi:type="dcterms:W3CDTF">2026-01-12T06:32:00Z</dcterms:created>
  <dcterms:modified xsi:type="dcterms:W3CDTF">2026-01-12T06:33:00Z</dcterms:modified>
</cp:coreProperties>
</file>