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1A7F7A"/>
          <w:sz w:val="72"/>
          <w:szCs w:val="72"/>
        </w:rPr>
        <w:t xml:space="preserve">CareShare 2.0</w:t>
      </w:r>
    </w:p>
    <w:p>
      <w:pPr>
        <w:spacing w:after="80" w:before="0"/>
        <w:jc w:val="center"/>
      </w:pPr>
      <w:r>
        <w:rPr>
          <w:rFonts w:ascii="Arial" w:cs="Arial" w:eastAsia="Arial" w:hAnsi="Arial"/>
          <w:color w:val="595959"/>
          <w:sz w:val="36"/>
          <w:szCs w:val="36"/>
        </w:rPr>
        <w:t xml:space="preserve">Development Brief</w:t>
      </w:r>
    </w:p>
    <w:p>
      <w:pPr>
        <w:spacing w:after="400" w:before="0"/>
        <w:jc w:val="center"/>
      </w:pPr>
      <w:r>
        <w:rPr>
          <w:rFonts w:ascii="Arial" w:cs="Arial" w:eastAsia="Arial" w:hAnsi="Arial"/>
          <w:i/>
          <w:iCs/>
          <w:color w:val="595959"/>
          <w:sz w:val="24"/>
          <w:szCs w:val="24"/>
        </w:rPr>
        <w:t xml:space="preserve">Flutter · Firebase · April 2026</w:t>
      </w:r>
    </w:p>
    <w:p>
      <w:pPr>
        <w:jc w:val="center"/>
      </w:pPr>
      <w:r>
        <w:rPr>
          <w:rFonts w:ascii="Arial" w:cs="Arial" w:eastAsia="Arial" w:hAnsi="Arial"/>
          <w:b/>
          <w:bCs/>
          <w:sz w:val="22"/>
          <w:szCs w:val="22"/>
        </w:rPr>
        <w:t xml:space="preserve">Priorities: </w:t>
      </w:r>
      <w:r>
        <w:rPr>
          <w:rFonts w:ascii="Arial" w:cs="Arial" w:eastAsia="Arial" w:hAnsi="Arial"/>
          <w:color w:val="595959"/>
          <w:sz w:val="22"/>
          <w:szCs w:val="22"/>
        </w:rPr>
        <w:t xml:space="preserve">Ship fast  ·  Build it right  ·  Minimise costs</w:t>
      </w:r>
    </w:p>
    <w:p>
      <w:r>
        <w:br w:type="page"/>
      </w:r>
    </w:p>
    <w:p>
      <w:pPr>
        <w:pStyle w:val="Heading1"/>
        <w:spacing w:after="120" w:before="320"/>
      </w:pPr>
      <w:r>
        <w:rPr>
          <w:rFonts w:ascii="Arial" w:cs="Arial" w:eastAsia="Arial" w:hAnsi="Arial"/>
          <w:b/>
          <w:bCs/>
          <w:color w:val="1A7F7A"/>
          <w:sz w:val="32"/>
          <w:szCs w:val="32"/>
        </w:rPr>
        <w:t xml:space="preserve">1. Background &amp; Vision</w:t>
      </w:r>
    </w:p>
    <w:p>
      <w:pPr>
        <w:spacing w:after="100" w:before="0"/>
      </w:pPr>
      <w:r>
        <w:rPr>
          <w:rFonts w:ascii="Arial" w:cs="Arial" w:eastAsia="Arial" w:hAnsi="Arial"/>
          <w:color w:val="111111"/>
          <w:sz w:val="22"/>
          <w:szCs w:val="22"/>
        </w:rPr>
        <w:t xml:space="preserve">CareShare is a mobile and web app (iOS, Android, web) that helps small groups coordinate the care of one or more people. The original version was built in Flutter with a Firebase Realtime Database backend and was used by a real care group of 12 people. Version 2.0 is a clean-slate rebuild with no legacy code carried forward.</w:t>
      </w:r>
    </w:p>
    <w:p>
      <w:pPr>
        <w:spacing w:after="0" w:before="80"/>
      </w:pPr>
    </w:p>
    <w:p>
      <w:pPr>
        <w:spacing w:after="100" w:before="0"/>
      </w:pPr>
      <w:r>
        <w:rPr>
          <w:rFonts w:ascii="Arial" w:cs="Arial" w:eastAsia="Arial" w:hAnsi="Arial"/>
          <w:color w:val="111111"/>
          <w:sz w:val="22"/>
          <w:szCs w:val="22"/>
        </w:rPr>
        <w:t xml:space="preserve">The app broadens from a single-recipient model to support any care context: an elderly couple, a family, or an individual — across a wide range of care pathways. It must be usable by both tech-comfortable younger carers and older adults or care recipients with limited digital confidence.</w:t>
      </w:r>
    </w:p>
    <w:p>
      <w:pPr>
        <w:spacing w:after="0" w:before="80"/>
      </w:pPr>
    </w:p>
    <w:p>
      <w:pPr>
        <w:spacing w:after="100" w:before="0"/>
      </w:pPr>
      <w:r>
        <w:rPr>
          <w:rFonts w:ascii="Arial" w:cs="Arial" w:eastAsia="Arial" w:hAnsi="Arial"/>
          <w:color w:val="111111"/>
          <w:sz w:val="22"/>
          <w:szCs w:val="22"/>
        </w:rPr>
        <w:t xml:space="preserve">Future direction: a service provider marketplace allowing carers to find and book professional support — professional carers, tradesmen, financial advisers, care homes. Architecture should not foreclose this.</w:t>
      </w:r>
    </w:p>
    <w:p>
      <w:pPr>
        <w:spacing w:after="0" w:before="160"/>
      </w:pPr>
    </w:p>
    <w:p>
      <w:pPr>
        <w:pStyle w:val="Heading1"/>
        <w:spacing w:after="120" w:before="320"/>
      </w:pPr>
      <w:r>
        <w:rPr>
          <w:rFonts w:ascii="Arial" w:cs="Arial" w:eastAsia="Arial" w:hAnsi="Arial"/>
          <w:b/>
          <w:bCs/>
          <w:color w:val="1A7F7A"/>
          <w:sz w:val="32"/>
          <w:szCs w:val="32"/>
        </w:rPr>
        <w:t xml:space="preserve">2. Core Structural Model</w:t>
      </w:r>
    </w:p>
    <w:p>
      <w:pPr>
        <w:spacing w:after="100" w:before="0"/>
      </w:pPr>
      <w:r>
        <w:rPr>
          <w:rFonts w:ascii="Arial" w:cs="Arial" w:eastAsia="Arial" w:hAnsi="Arial"/>
          <w:color w:val="111111"/>
          <w:sz w:val="22"/>
          <w:szCs w:val="22"/>
        </w:rPr>
        <w:t xml:space="preserve">The central architectural decision in v2 is separating who is being cared for (the Household and its Care Recipients) from who is doing the caring (the Care Group). This enables multiple care recipients per household and a user participating in multiple care groups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7A" w:sz="1"/>
              <w:left w:val="single" w:color="1A7F7A" w:sz="1"/>
              <w:bottom w:val="single" w:color="1A7F7A" w:sz="1"/>
              <w:right w:val="single" w:color="1A7F7A" w:sz="1"/>
            </w:tcBorders>
            <w:shd w:fill="E6F4F3" w:val="clear"/>
            <w:tcMar>
              <w:top w:type="dxa" w:w="120"/>
              <w:left w:type="dxa" w:w="200"/>
              <w:bottom w:type="dxa" w:w="120"/>
              <w:right w:type="dxa" w:w="200"/>
            </w:tcMar>
          </w:tcPr>
          <w:p>
            <w:pPr>
              <w:spacing w:after="60" w:before="0"/>
            </w:pPr>
            <w:r>
              <w:rPr>
                <w:rFonts w:ascii="Arial" w:cs="Arial" w:eastAsia="Arial" w:hAnsi="Arial"/>
                <w:b/>
                <w:bCs/>
                <w:color w:val="1A7F7A"/>
                <w:sz w:val="20"/>
                <w:szCs w:val="20"/>
              </w:rPr>
              <w:t xml:space="preserve">Core hierarchy</w:t>
            </w:r>
          </w:p>
          <w:p>
            <w:pPr>
              <w:spacing w:after="0" w:before="0"/>
            </w:pPr>
            <w:r>
              <w:rPr>
                <w:rFonts w:ascii="Arial" w:cs="Arial" w:eastAsia="Arial" w:hAnsi="Arial"/>
                <w:color w:val="111111"/>
                <w:sz w:val="20"/>
                <w:szCs w:val="20"/>
              </w:rPr>
              <w:t xml:space="preserve">Household → Care Recipients (one or more) → Care Group (carers + roles). All activity — tasks, notes, expenses, journals, meetings — is scoped to a Household.</w:t>
            </w:r>
          </w:p>
        </w:tc>
      </w:tr>
    </w:tbl>
    <w:p>
      <w:pPr>
        <w:spacing w:after="0" w:before="80"/>
      </w:pPr>
    </w:p>
    <w:p>
      <w:pPr>
        <w:pStyle w:val="Heading2"/>
        <w:spacing w:after="80" w:before="240"/>
      </w:pPr>
      <w:r>
        <w:rPr>
          <w:rFonts w:ascii="Arial" w:cs="Arial" w:eastAsia="Arial" w:hAnsi="Arial"/>
          <w:b/>
          <w:bCs/>
          <w:color w:val="111111"/>
          <w:sz w:val="26"/>
          <w:szCs w:val="26"/>
        </w:rPr>
        <w:t xml:space="preserve">2.1 Household</w:t>
      </w:r>
    </w:p>
    <w:p>
      <w:pPr>
        <w:spacing w:after="100" w:before="0"/>
      </w:pPr>
      <w:r>
        <w:rPr>
          <w:rFonts w:ascii="Arial" w:cs="Arial" w:eastAsia="Arial" w:hAnsi="Arial"/>
          <w:color w:val="111111"/>
          <w:sz w:val="22"/>
          <w:szCs w:val="22"/>
        </w:rPr>
        <w:t xml:space="preserve">Represents the unit of care. Contains one or more Care Recipients. Linked to one Care Group. A care pathway (or multiple) is applied at the Household level or per individual recipient.</w:t>
      </w:r>
    </w:p>
    <w:p>
      <w:pPr>
        <w:spacing w:after="0" w:before="80"/>
      </w:pPr>
    </w:p>
    <w:p>
      <w:pPr>
        <w:pStyle w:val="Heading2"/>
        <w:spacing w:after="80" w:before="240"/>
      </w:pPr>
      <w:r>
        <w:rPr>
          <w:rFonts w:ascii="Arial" w:cs="Arial" w:eastAsia="Arial" w:hAnsi="Arial"/>
          <w:b/>
          <w:bCs/>
          <w:color w:val="111111"/>
          <w:sz w:val="26"/>
          <w:szCs w:val="26"/>
        </w:rPr>
        <w:t xml:space="preserve">2.2 Care Recipient</w:t>
      </w:r>
    </w:p>
    <w:p>
      <w:pPr>
        <w:spacing w:after="100" w:before="0"/>
      </w:pPr>
      <w:r>
        <w:rPr>
          <w:rFonts w:ascii="Arial" w:cs="Arial" w:eastAsia="Arial" w:hAnsi="Arial"/>
          <w:color w:val="111111"/>
          <w:sz w:val="22"/>
          <w:szCs w:val="22"/>
        </w:rPr>
        <w:t xml:space="preserve">A person who receives care. Two access modes: (a) Managed profile — no app login, carers manage on their behalf. (b) Limited-access user — can view their own care plan, relevant tasks and notes, but cannot edit. Both modes must be supported.</w:t>
      </w:r>
    </w:p>
    <w:p>
      <w:pPr>
        <w:spacing w:after="0" w:before="80"/>
      </w:pPr>
    </w:p>
    <w:p>
      <w:pPr>
        <w:pStyle w:val="Heading2"/>
        <w:spacing w:after="80" w:before="240"/>
      </w:pPr>
      <w:r>
        <w:rPr>
          <w:rFonts w:ascii="Arial" w:cs="Arial" w:eastAsia="Arial" w:hAnsi="Arial"/>
          <w:b/>
          <w:bCs/>
          <w:color w:val="111111"/>
          <w:sz w:val="26"/>
          <w:szCs w:val="26"/>
        </w:rPr>
        <w:t xml:space="preserve">2.3 Care Group</w:t>
      </w:r>
    </w:p>
    <w:p>
      <w:pPr>
        <w:spacing w:after="100" w:before="0"/>
      </w:pPr>
      <w:r>
        <w:rPr>
          <w:rFonts w:ascii="Arial" w:cs="Arial" w:eastAsia="Arial" w:hAnsi="Arial"/>
          <w:color w:val="111111"/>
          <w:sz w:val="22"/>
          <w:szCs w:val="22"/>
        </w:rPr>
        <w:t xml:space="preserve">The group of people organised around a Household. Each member holds one or more roles. A user can be a member of multiple Care Groups, each around a different Household.</w:t>
      </w:r>
    </w:p>
    <w:p>
      <w:pPr>
        <w:spacing w:after="0" w:before="160"/>
      </w:pPr>
    </w:p>
    <w:p>
      <w:pPr>
        <w:pStyle w:val="Heading1"/>
        <w:spacing w:after="120" w:before="320"/>
      </w:pPr>
      <w:r>
        <w:rPr>
          <w:rFonts w:ascii="Arial" w:cs="Arial" w:eastAsia="Arial" w:hAnsi="Arial"/>
          <w:b/>
          <w:bCs/>
          <w:color w:val="1A7F7A"/>
          <w:sz w:val="32"/>
          <w:szCs w:val="32"/>
        </w:rPr>
        <w:t xml:space="preserve">3. Roles &amp; Permissions</w:t>
      </w:r>
    </w:p>
    <w:p>
      <w:pPr>
        <w:spacing w:after="100" w:before="0"/>
      </w:pPr>
      <w:r>
        <w:rPr>
          <w:rFonts w:ascii="Arial" w:cs="Arial" w:eastAsia="Arial" w:hAnsi="Arial"/>
          <w:color w:val="111111"/>
          <w:sz w:val="22"/>
          <w:szCs w:val="22"/>
        </w:rPr>
        <w:t xml:space="preserve">Roles are assigned per Care Group (not globally). A user can hold multiple roles within the same group. Stored as a string array on the member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member. View and action tasks, write notes, send chat messages, give kudos.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Principal Carer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Carer permissions plus: assign tasks, manage group membership, configure tracking and geofencing, manage care pathways.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Receives Care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modes: managed profile (no login) or limited app access (view-only of own care data).</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Power of Attorney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 label denoting legal authority. Can access sensitive documents and notes. Actions are audit-trailed.</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Manager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log and categorise expenses, view expense history, export expense reports.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160"/>
      </w:pPr>
    </w:p>
    <w:p>
      <w:pPr>
        <w:pStyle w:val="Heading1"/>
        <w:spacing w:after="120" w:before="320"/>
      </w:pPr>
      <w:r>
        <w:rPr>
          <w:rFonts w:ascii="Arial" w:cs="Arial" w:eastAsia="Arial" w:hAnsi="Arial"/>
          <w:b/>
          <w:bCs/>
          <w:color w:val="1A7F7A"/>
          <w:sz w:val="32"/>
          <w:szCs w:val="32"/>
        </w:rPr>
        <w:t xml:space="preserve">4. Setup &amp; Care Pathways</w:t>
      </w:r>
    </w:p>
    <w:p>
      <w:pPr>
        <w:pStyle w:val="Heading2"/>
        <w:spacing w:after="80" w:before="240"/>
      </w:pPr>
      <w:r>
        <w:rPr>
          <w:rFonts w:ascii="Arial" w:cs="Arial" w:eastAsia="Arial" w:hAnsi="Arial"/>
          <w:b/>
          <w:bCs/>
          <w:color w:val="111111"/>
          <w:sz w:val="26"/>
          <w:szCs w:val="26"/>
        </w:rPr>
        <w:t xml:space="preserve">4.1 Setup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Wizard on first launch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Guides new user through: pathway selection, household creation, care recipient setup, invite carers, avatar selection.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Skippable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can skip the wizard with a persistent banner prompting completion later.</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Progress indicator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Pill-style stepper at top. Not numbered in Simple Mode — progress bar only.</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Resume wizard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Incomplete wizard can be resumed from where it was left via a dashboard banner.</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4.2 Care Pathways</w:t>
      </w:r>
    </w:p>
    <w:p>
      <w:pPr>
        <w:spacing w:after="100" w:before="0"/>
      </w:pPr>
      <w:r>
        <w:rPr>
          <w:rFonts w:ascii="Arial" w:cs="Arial" w:eastAsia="Arial" w:hAnsi="Arial"/>
          <w:color w:val="111111"/>
          <w:sz w:val="22"/>
          <w:szCs w:val="22"/>
        </w:rPr>
        <w:t xml:space="preserve">A care pathway configures the app for a specific care context. Selected in the wizard and adjustable at any time. Pathways apply to an individual recipient or the whole household. Multiple pathways can be active simultaneously.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Select care pathway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 from library during setup wizard or via Household Settings.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Pathway pre-configuration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selection: pre-populate suggested task categories, contacts template, and relevant guidance.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Ongoing contextual guidance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Pathway-specific tips surfaced inline (dismissible). E.g. routine-based task suggestions for Dementia pathway.</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Dashboard pathway chip</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pathway(s) shown as chips on dashboard. Tap to view pathway detail and resources.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Multiple active pathways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household or recipient can have more than one pathway active.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Pathway library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Elderly Care, Dementia Care, Short-term Medical, Mental Health, Physical Disability, Palliative Care, Child/Young Person, Unemployment/Crisis.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 pathway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Carer can create a custom pathway with their own categories and guidance.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0" w:before="160"/>
      </w:pPr>
    </w:p>
    <w:p>
      <w:pPr>
        <w:pStyle w:val="Heading1"/>
        <w:spacing w:after="120" w:before="320"/>
      </w:pPr>
      <w:r>
        <w:rPr>
          <w:rFonts w:ascii="Arial" w:cs="Arial" w:eastAsia="Arial" w:hAnsi="Arial"/>
          <w:b/>
          <w:bCs/>
          <w:color w:val="1A7F7A"/>
          <w:sz w:val="32"/>
          <w:szCs w:val="32"/>
        </w:rPr>
        <w:t xml:space="preserve">5. Functional Requirements</w:t>
      </w:r>
    </w:p>
    <w:p>
      <w:pPr>
        <w:pStyle w:val="Heading2"/>
        <w:spacing w:after="80" w:before="240"/>
      </w:pPr>
      <w:r>
        <w:rPr>
          <w:rFonts w:ascii="Arial" w:cs="Arial" w:eastAsia="Arial" w:hAnsi="Arial"/>
          <w:b/>
          <w:bCs/>
          <w:color w:val="111111"/>
          <w:sz w:val="26"/>
          <w:szCs w:val="26"/>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 up / sign 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Email/password and Google Sign-In via Firebase Auth.</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Sign out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local state and Firestore listeners.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Password reset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Email-based reset flow.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Profile on first login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new user to complete profile (name, avatar) before proceeding.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5.2 Households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a Household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optional description. Automatically creates a linked Care Group.</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Add Care Recipients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or more recipients per household. Managed profile or limited-access user.</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Apply care pathway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and manage pathway(s) per household or per recipient.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 Household details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name, description, recipients, pathways.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Household overview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of active tasks, recent activity, and Care Group members.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5.3 Care Group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Invite by email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invitation with optional personal message. Invitee sees pending invitation on home screen.</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Accept / decline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can respond to each pending invitation.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Assign roles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Carer can assign one or more roles to any member.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Remove member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Principal Carer can remove a member from the group.</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 member profiles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any member's details, roles, kudos score, and contributions.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5.4 Tasks</w:t>
      </w:r>
    </w:p>
    <w:p>
      <w:pPr>
        <w:spacing w:after="100" w:before="0"/>
      </w:pPr>
      <w:r>
        <w:rPr>
          <w:rFonts w:ascii="Arial" w:cs="Arial" w:eastAsia="Arial" w:hAnsi="Arial"/>
          <w:color w:val="111111"/>
          <w:sz w:val="22"/>
          <w:szCs w:val="22"/>
        </w:rPr>
        <w:t xml:space="preserve">Tasks are the primary coordination mechanism. Scoped to a Household, optionally linked to a specific Care Recipient.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a task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description, category, due date, effort (XS–XXL), priority, assignee, linked recipient (optional).</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Task statuses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 → Open → In Progress → Complete. Draft is deliberate opt-in; publishing is the default path.</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Edit a task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group member can edit. Changes logged in task history.</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Delete a task</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 delete with confirmation. Principal Carer can delete any task.</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Assign / reassign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to any group member. Reassignment triggers notification.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 and sort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by status, category, assignee, recipient, overdue. Sort by due date, priority, effort.</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comments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Threaded comments per task.</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Attach voice note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or attach a voice note to a task. Stored in Firebase Storage.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Recurring tasks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task to repeat (daily, weekly, monthly). Auto-creates next instance on completion.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80" w:before="80"/>
        <w:ind w:left="360"/>
      </w:pPr>
      <w:r>
        <w:rPr>
          <w:rFonts w:ascii="Arial" w:cs="Arial" w:eastAsia="Arial" w:hAnsi="Arial"/>
          <w:i/>
          <w:iCs/>
          <w:color w:val="595959"/>
          <w:sz w:val="20"/>
          <w:szCs w:val="20"/>
        </w:rPr>
        <w:t xml:space="preserve">⚑  Live v1 data showed ~44% of tasks stuck in Draft. Publishing must be the default — Draft is an explicit opt-in.</w:t>
      </w:r>
    </w:p>
    <w:p>
      <w:pPr>
        <w:spacing w:after="0" w:before="80"/>
      </w:pPr>
    </w:p>
    <w:p>
      <w:pPr>
        <w:pStyle w:val="Heading2"/>
        <w:spacing w:after="80" w:before="240"/>
      </w:pPr>
      <w:r>
        <w:rPr>
          <w:rFonts w:ascii="Arial" w:cs="Arial" w:eastAsia="Arial" w:hAnsi="Arial"/>
          <w:b/>
          <w:bCs/>
          <w:color w:val="111111"/>
          <w:sz w:val="26"/>
          <w:szCs w:val="26"/>
        </w:rPr>
        <w:t xml:space="preserve">5.5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a text note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category, rich text body. Linked to Household and optionally to a specific recipient.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Create a voice note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audio in-app. Saved as a note type. Playback inline.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note on task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a voice note directly to a task.</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Auto-transcription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Optionally transcribe voice notes to text via Speech-to-Text API.</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Edit a note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member can edit. Change history stored.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Attach a URL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 link to a note (e.g. GP website, government form).</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Surface notes prominently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 were underused in v1. Dashboard should feature recent notes alongside tasks.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5.6 Care Journal</w:t>
      </w:r>
    </w:p>
    <w:p>
      <w:pPr>
        <w:spacing w:after="100" w:before="0"/>
      </w:pPr>
      <w:r>
        <w:rPr>
          <w:rFonts w:ascii="Arial" w:cs="Arial" w:eastAsia="Arial" w:hAnsi="Arial"/>
          <w:color w:val="111111"/>
          <w:sz w:val="22"/>
          <w:szCs w:val="22"/>
        </w:rPr>
        <w:t xml:space="preserve">A lightweight daily log for capturing what happened — distinct from structured notes. More like a shared diary.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journal entry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(defaults today), free text, optional mood emoji, optional linked recipient.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Journal feed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Chronological list of entries. Carer avatar + date + headline.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Handover entry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type: What happened / Anything to watch / Open tasks. Pre-filled from recent task activity.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Send handover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handover' button notifies the next carer on shift.</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5.7 Carer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Quick meeting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notes + tasks arising. No agenda required.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Structured meeting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Agenda items, attendees, minutes, action items with owners and due dates.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Actions → tasks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items from a meeting convert directly to Household tasks.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Meeting record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Stored as a document type, accessible in the Meetings screen.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5.8 Medication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 medication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dose, unit, schedule (times of day), start date, notes, prescribing GP. Per care recipient.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Mark as taken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Swipe or tap. Records timestamp and carer who marked it.</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Missed medication alert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 amber card in list if medication overdue.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Medication history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of taken/missed/skipped per medication.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5.9 Wellbeing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Care recipient check-in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prompt (time configurable). 5-point emoji scale. Optional free text. Visible to all group members.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Carer check-in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private prompt. Same scale. Response private — aggregate trend optionally visible to Principal Carer.</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Wellbeing history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of check-in scores over time. Accessible to Principal Carer.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0" w:before="80"/>
      </w:pPr>
    </w:p>
    <w:p>
      <w:pPr>
        <w:pStyle w:val="Heading2"/>
        <w:spacing w:after="80" w:before="240"/>
      </w:pPr>
      <w:r>
        <w:rPr>
          <w:rFonts w:ascii="Arial" w:cs="Arial" w:eastAsia="Arial" w:hAnsi="Arial"/>
          <w:b/>
          <w:bCs/>
          <w:color w:val="111111"/>
          <w:sz w:val="26"/>
          <w:szCs w:val="26"/>
        </w:rPr>
        <w:t xml:space="preserve">5.10 Expenses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an expense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date, category (medical, transport, household, personal, other), description, payer.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View expense history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Chronological list. Filters by category, payer, date range.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 expense log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as CSV or PDF for accounting or benefits claims.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Expense summary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Running monthly total on dashboard for Financial Managers.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0" w:before="80"/>
      </w:pPr>
    </w:p>
    <w:p>
      <w:pPr>
        <w:pStyle w:val="Heading2"/>
        <w:spacing w:after="80" w:before="240"/>
      </w:pPr>
      <w:r>
        <w:rPr>
          <w:rFonts w:ascii="Arial" w:cs="Arial" w:eastAsia="Arial" w:hAnsi="Arial"/>
          <w:b/>
          <w:bCs/>
          <w:color w:val="111111"/>
          <w:sz w:val="26"/>
          <w:szCs w:val="26"/>
        </w:rPr>
        <w:t xml:space="preserve">5.11 Document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Upload documents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or image. Attached to Household. Categories: Medical, Legal, Financial, Other.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Role-scoped access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Sensitive documents (Legal, Financial) visible only to POA and Principal Carer roles.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 / download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to view inline or download.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5.12 Contacts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 contact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role (GP, consultant, solicitor, district nurse, etc.), phone, notes. Per Household.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View contacts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across all group members. Tap to call.</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Pathway pre-population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 pathway pre-populates suggested contact roles on setup.</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5.13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Group chat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messaging per Care Group using Firestore listener.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Text and link messages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messages; links rendered as tappable previews.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Sender attribution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avatar, and timestamp on each message.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5.14 Kudos &amp; Recognition</w:t>
      </w:r>
    </w:p>
    <w:p>
      <w:pPr>
        <w:spacing w:after="100" w:before="0"/>
      </w:pPr>
      <w:r>
        <w:rPr>
          <w:rFonts w:ascii="Arial" w:cs="Arial" w:eastAsia="Arial" w:hAnsi="Arial"/>
          <w:color w:val="111111"/>
          <w:sz w:val="22"/>
          <w:szCs w:val="22"/>
        </w:rPr>
        <w:t xml:space="preserve">A lightweight recognition layer to address carer burnout — a deliberate design choice carried forward from v1.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Give kudos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member can give kudos on a completed task.</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Effort-weighted score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Kudos value scales with task effort level.</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Kudos leaderboard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Scrolling leaderboard on dashboard sorted by score.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Kudos on profile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Running kudos total shown on each member's profile.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5.15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 any profile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photo/avatar, roles, kudos score, contributions.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 own profile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name, photo/avatar, phone, date of birth, Simple Mode toggle.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Avatar library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creature avatars available as default (assets/images/avatars/avatar1–24.jpg).</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Contribution view</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Tasks assigned to / completed by a member within this group.</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bl>
    <w:p>
      <w:pPr>
        <w:spacing w:after="0" w:before="80"/>
      </w:pPr>
    </w:p>
    <w:p>
      <w:pPr>
        <w:pStyle w:val="Heading2"/>
        <w:spacing w:after="80" w:before="240"/>
      </w:pPr>
      <w:r>
        <w:rPr>
          <w:rFonts w:ascii="Arial" w:cs="Arial" w:eastAsia="Arial" w:hAnsi="Arial"/>
          <w:b/>
          <w:bCs/>
          <w:color w:val="111111"/>
          <w:sz w:val="26"/>
          <w:szCs w:val="26"/>
        </w:rPr>
        <w:t xml:space="preserve">5.16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In-app bell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 icon with unread count in app bar.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Notifications list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Scrollable list grouped by read / unread.</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 push to Android and iOS.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Deep-link routing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Tapping a notification navigates to the relevant screen.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 as read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and bulk mark-as-read.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overdue digest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Function: daily scheduled push for overdue unassigned tasks.</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WhatsApp outbound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sent to a linked WhatsApp group via WhatsApp Business API.</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WhatsApp two-way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Carers can reply via WhatsApp to mark tasks complete or acknowledge alerts. Synced back to app.</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80" w:before="80"/>
        <w:ind w:left="360"/>
      </w:pPr>
      <w:r>
        <w:rPr>
          <w:rFonts w:ascii="Arial" w:cs="Arial" w:eastAsia="Arial" w:hAnsi="Arial"/>
          <w:i/>
          <w:iCs/>
          <w:color w:val="595959"/>
          <w:sz w:val="20"/>
          <w:szCs w:val="20"/>
        </w:rPr>
        <w:t xml:space="preserve">⚑  WhatsApp Business API is not free (Twilio or Meta Direct). This feature breaks the £0/month target and should be deferred until post-MVP or funded separately.</w:t>
      </w:r>
    </w:p>
    <w:p>
      <w:pPr>
        <w:spacing w:after="0" w:before="160"/>
      </w:pPr>
    </w:p>
    <w:p>
      <w:pPr>
        <w:pStyle w:val="Heading1"/>
        <w:spacing w:after="120" w:before="320"/>
      </w:pPr>
      <w:r>
        <w:rPr>
          <w:rFonts w:ascii="Arial" w:cs="Arial" w:eastAsia="Arial" w:hAnsi="Arial"/>
          <w:b/>
          <w:bCs/>
          <w:color w:val="1A7F7A"/>
          <w:sz w:val="32"/>
          <w:szCs w:val="32"/>
        </w:rPr>
        <w:t xml:space="preserve">6. Technical Requirements</w:t>
      </w:r>
    </w:p>
    <w:p>
      <w:pPr>
        <w:pStyle w:val="Heading2"/>
        <w:spacing w:after="80" w:before="240"/>
      </w:pPr>
      <w:r>
        <w:rPr>
          <w:rFonts w:ascii="Arial" w:cs="Arial" w:eastAsia="Arial" w:hAnsi="Arial"/>
          <w:b/>
          <w:bCs/>
          <w:color w:val="111111"/>
          <w:sz w:val="26"/>
          <w:szCs w:val="26"/>
        </w:rPr>
        <w:t xml:space="preserve">6.1 Accessibility — Simple Mode</w:t>
      </w:r>
    </w:p>
    <w:p>
      <w:pPr>
        <w:spacing w:after="100" w:before="0"/>
      </w:pPr>
      <w:r>
        <w:rPr>
          <w:rFonts w:ascii="Arial" w:cs="Arial" w:eastAsia="Arial" w:hAnsi="Arial"/>
          <w:color w:val="111111"/>
          <w:sz w:val="22"/>
          <w:szCs w:val="22"/>
        </w:rPr>
        <w:t xml:space="preserve">Simple Mode is a per-user toggle (stored on the user profile). It affects navigation, text sizes, component density, and feature availability. Not a separate app — a constraint layer on the shared design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Simple Mode toggle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Accessible in one tap from the profile screen. Persists across sessions.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Enlarged text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 text 22sp minimum (from 16sp). All sizes scale ~1.4×.</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 contrast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white background, pure black text. WCAG AAA contrast ratio (7:1).</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Reduced navigation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Bottom tab bar reduced to 3 tabs. No swipe gestures — explicit buttons only.</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Feature reduction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features hidden (tracking config, expense detail, wellbeing history). Accessible via More for appropriate roles.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animations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motion disabled. Instant transitions only.</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WCAG AA baseline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Mode meets AA (4.5:1 contrast). Minimum touch target 44×44pt throughout.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6.2 Offline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offline access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cached data readable offline. Firestore offline persistence enabled.</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Offline writes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and edit tasks/notes offline. Changes queued locally.</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Sync on reconnect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Queued writes synced to Firestore on reconnect. Conflict strategy: last-write-wins with conflict review banner.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Offline indicator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Persistent banner when app is offline.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6.3 Location &amp; Tracking</w:t>
      </w:r>
    </w:p>
    <w:p>
      <w:pPr>
        <w:spacing w:after="100" w:before="0"/>
      </w:pPr>
      <w:r>
        <w:rPr>
          <w:rFonts w:ascii="Arial" w:cs="Arial" w:eastAsia="Arial" w:hAnsi="Arial"/>
          <w:color w:val="111111"/>
          <w:sz w:val="22"/>
          <w:szCs w:val="22"/>
        </w:rPr>
        <w:t xml:space="preserve">Tracking applies only to consented devices. Consent is managed by the Principal Carer or POA role. GDPR and Mental Capacity Act considerations apply.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Live location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care recipient's phone or paired device (AirTag-type). Last known location on map.</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Geofencing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 named zones. Alert when device leaves or enters a zone.</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Device health alerts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when tracked device has low battery or goes offline.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Consent flow</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Explicit consent screen in plain English before any tracking is enabled. Required before activation.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Role restriction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configuration visible only to Principal Carer and POA roles.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6.4 Voice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Record audio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recording on iOS and Android. Stored in Firebase Storage.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Playback inline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 playback within task or note view without leaving the screen.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note as note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voice note can be created as a standalone note.</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Voice note on task</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voice note can be attached to any task.</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2E86AB"/>
                <w:sz w:val="18"/>
                <w:szCs w:val="18"/>
              </w:rPr>
              <w:t xml:space="preserve">Should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Auto-transcription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Optionally transcribe via Speech-to-Text API.</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7C6E7F"/>
                <w:sz w:val="18"/>
                <w:szCs w:val="18"/>
              </w:rPr>
              <w:t xml:space="preserve">Could Have</w:t>
            </w:r>
          </w:p>
        </w:tc>
      </w:tr>
    </w:tbl>
    <w:p>
      <w:pPr>
        <w:spacing w:after="80" w:before="80"/>
        <w:ind w:left="360"/>
      </w:pPr>
      <w:r>
        <w:rPr>
          <w:rFonts w:ascii="Arial" w:cs="Arial" w:eastAsia="Arial" w:hAnsi="Arial"/>
          <w:i/>
          <w:iCs/>
          <w:color w:val="595959"/>
          <w:sz w:val="20"/>
          <w:szCs w:val="20"/>
        </w:rPr>
        <w:t xml:space="preserve">⚑  Auto-transcription adds API cost. Mark as Could Have and revisit post-MVP.</w:t>
      </w:r>
    </w:p>
    <w:p>
      <w:pPr>
        <w:spacing w:after="0" w:before="80"/>
      </w:pPr>
    </w:p>
    <w:p>
      <w:pPr>
        <w:pStyle w:val="Heading2"/>
        <w:spacing w:after="80" w:before="240"/>
      </w:pPr>
      <w:r>
        <w:rPr>
          <w:rFonts w:ascii="Arial" w:cs="Arial" w:eastAsia="Arial" w:hAnsi="Arial"/>
          <w:b/>
          <w:bCs/>
          <w:color w:val="111111"/>
          <w:sz w:val="26"/>
          <w:szCs w:val="26"/>
        </w:rPr>
        <w:t xml:space="preserve">6.5 Platform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 platforms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Android, Web (Flutter).</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flutter_bloc throughout. No business logic in UI layer.</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go_router with named routes and deep-link support.</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Repository pattern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Firestore reads/writes via repository classes. No direct calls from UI or BLoC.</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cost target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(free) tier at MVP scale. No features that force a paid plan at launch.</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Firebase Auth</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Email/password and Google Sign-In.</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Storage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photos, voice notes, document uploads.</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FCM</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 via Firebase Cloud Messaging.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Functions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tasks (overdue digest), write-side logic.</w:t>
            </w:r>
          </w:p>
        </w:tc>
        <w:tc>
          <w:tcPr>
            <w:tcW w:type="dxa" w:w="960"/>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rFonts w:ascii="Arial" w:cs="Arial" w:eastAsia="Arial" w:hAnsi="Arial"/>
                <w:b/>
                <w:bCs/>
                <w:color w:val="1A7F7A"/>
                <w:sz w:val="18"/>
                <w:szCs w:val="18"/>
              </w:rPr>
              <w:t xml:space="preserve">Must Have</w:t>
            </w:r>
          </w:p>
        </w:tc>
      </w:tr>
    </w:tbl>
    <w:p>
      <w:pPr>
        <w:spacing w:after="0" w:before="80"/>
      </w:pPr>
    </w:p>
    <w:p>
      <w:pPr>
        <w:pStyle w:val="Heading2"/>
        <w:spacing w:after="80" w:before="240"/>
      </w:pPr>
      <w:r>
        <w:rPr>
          <w:rFonts w:ascii="Arial" w:cs="Arial" w:eastAsia="Arial" w:hAnsi="Arial"/>
          <w:b/>
          <w:bCs/>
          <w:color w:val="111111"/>
          <w:sz w:val="26"/>
          <w:szCs w:val="26"/>
        </w:rPr>
        <w:t xml:space="preserve">6.6 WhatsApp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Cost warning</w:t>
            </w:r>
          </w:p>
          <w:p>
            <w:pPr>
              <w:spacing w:after="0" w:before="0"/>
            </w:pPr>
            <w:r>
              <w:rPr>
                <w:rFonts w:ascii="Arial" w:cs="Arial" w:eastAsia="Arial" w:hAnsi="Arial"/>
                <w:color w:val="111111"/>
                <w:sz w:val="20"/>
                <w:szCs w:val="20"/>
              </w:rPr>
              <w:t xml:space="preserve">WhatsApp Business API requires a paid provider (Twilio or Meta Direct). This feature is excluded from the £0/month MVP target. Defer to post-launch unless separately funded.</w:t>
            </w:r>
          </w:p>
        </w:tc>
      </w:tr>
    </w:tbl>
    <w:p>
      <w:pPr>
        <w:spacing w:after="0" w:before="160"/>
      </w:pPr>
    </w:p>
    <w:p>
      <w:pPr>
        <w:pStyle w:val="Heading1"/>
        <w:spacing w:after="120" w:before="320"/>
      </w:pPr>
      <w:r>
        <w:rPr>
          <w:rFonts w:ascii="Arial" w:cs="Arial" w:eastAsia="Arial" w:hAnsi="Arial"/>
          <w:b/>
          <w:bCs/>
          <w:color w:val="1A7F7A"/>
          <w:sz w:val="32"/>
          <w:szCs w:val="32"/>
        </w:rPr>
        <w:t xml:space="preserve">7. Firestore Data Model</w:t>
      </w:r>
    </w:p>
    <w:p>
      <w:pPr>
        <w:spacing w:after="100" w:before="0"/>
      </w:pPr>
      <w:r>
        <w:rPr>
          <w:rFonts w:ascii="Arial" w:cs="Arial" w:eastAsia="Arial" w:hAnsi="Arial"/>
          <w:color w:val="111111"/>
          <w:sz w:val="22"/>
          <w:szCs w:val="22"/>
        </w:rPr>
        <w:t xml:space="preserve">Top-level collections. All activity is scoped via householdId.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pathwayIds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Active care pathway IDs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careGroupId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Reference to linked care group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recipientIds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User/profile IDs of care recipients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households/{householdId}/tasks/{taskId}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draft | open | in_progress | complete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priority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low | medium | 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effort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xs | s | m | l | xl | xxl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dueDate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assignedTo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recipientId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Specific care recipient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voiceNoteUrl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Firebase Storage URL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updatedAt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completedAt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kudosCount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households/{householdId}/notes/{noteId}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text | voice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Rich text (text 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audioUrl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Firebase Storage URL (voice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transcription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Auto-transcribed text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category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Optional attached link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recipientId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updatedAt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households/{householdId}/journalEntries/{entryId}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free | handover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body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moodEmoji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recipientId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handoverData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map?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happened, watchFor, openTaskIds[] } for handover type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households/{householdId}/medications/{medicationId}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dose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e.g. '10mg'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schedule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Times of day e.g. ['08:00','20:00']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recipientId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prescribingGP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startDate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households/{householdId}/expenses/{expenseId}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In pence/cents to avoid float issues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currency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ISO 4217, default GBP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medical | transport | household | personal | other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paidBy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households/{householdId}/meetings/{meetingId}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quick | structured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attendeeIds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Free text (quick meetings)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agendaItems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map[]?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title, notes } for structured meetings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upcoming | complete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households/{householdId}/documents/{documentId}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category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medical | legal | financial | 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fileUrl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Firebase Storage URL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mimeType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uploadedBy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sensitiveRoles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Roles required to view (empty = all members)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households/{householdId}/contacts/{contactId}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role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gp | consultant | solicitor | nurse | 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notes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userId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households/{householdId}/checkins/{checkinId}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recipient | carer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subjectId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 (recipient or carer)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1–5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note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Optional free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private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true for carer check-ins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careGroups/{careGroupId}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householdId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Reference to linked household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careGroups/{careGroupId}/members/{userId}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roles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carer | principal_carer | receives_care | power_of_attorney | financial_manager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displayName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Denormalised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photoUrl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joinedAt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kudosScore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messagingToken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FCM token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simpleMode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User's Simple Mode preference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users/{userId}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displayName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photoUrl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avatarIndex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number?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1–24 if using creature avatar library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dateOfBirth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careGroupIds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Groups this user belongs 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simpleMode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invitations/{invitationId}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careGroupId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householdId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invitedEmail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invitedBy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userId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message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pending | accepted | declined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respondedAt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9360"/>
            <w:gridSpan w:val="3"/>
            <w:tcBorders>
              <w:top w:val="single" w:color="1A7F7A" w:sz="1"/>
              <w:left w:val="single" w:color="1A7F7A" w:sz="1"/>
              <w:bottom w:val="single" w:color="1A7F7A" w:sz="1"/>
              <w:right w:val="single" w:color="1A7F7A" w:sz="1"/>
            </w:tcBorders>
            <w:shd w:fill="E6F4F3" w:val="clear"/>
            <w:tcMar>
              <w:top w:type="dxa" w:w="80"/>
              <w:left w:type="dxa" w:w="120"/>
              <w:bottom w:type="dxa" w:w="80"/>
              <w:right w:type="dxa" w:w="120"/>
            </w:tcMar>
          </w:tcPr>
          <w:p>
            <w:r>
              <w:rPr>
                <w:rFonts w:ascii="Courier New" w:cs="Courier New" w:eastAsia="Courier New" w:hAnsi="Courier New"/>
                <w:b/>
                <w:bCs/>
                <w:color w:val="1A7F7A"/>
                <w:sz w:val="22"/>
                <w:szCs w:val="22"/>
              </w:rPr>
              <w:t xml:space="preserve">carePathways/{pathwayId}</w:t>
            </w:r>
          </w:p>
        </w:tc>
      </w:tr>
      <w:tr>
        <w:tc>
          <w:tcPr>
            <w:tcW w:type="dxa" w:w="24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e.g. 'Dementia Care'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icon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Icon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taskCategories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Suggested task category seeds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contactRoles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Suggested contact role seeds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resourceLinks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86AB"/>
                <w:sz w:val="20"/>
                <w:szCs w:val="20"/>
              </w:rPr>
              <w:t xml:space="preserve">map[]</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20"/>
                <w:szCs w:val="20"/>
              </w:rPr>
              <w:t xml:space="preserve">{ title, url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system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86AB"/>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true for built-in pathways, false for custom</w:t>
            </w:r>
          </w:p>
        </w:tc>
      </w:tr>
    </w:tbl>
    <w:p>
      <w:pPr>
        <w:spacing w:after="0" w:before="160"/>
      </w:pPr>
    </w:p>
    <w:p>
      <w:pPr>
        <w:pStyle w:val="Heading1"/>
        <w:spacing w:after="120" w:before="320"/>
      </w:pPr>
      <w:r>
        <w:rPr>
          <w:rFonts w:ascii="Arial" w:cs="Arial" w:eastAsia="Arial" w:hAnsi="Arial"/>
          <w:b/>
          <w:bCs/>
          <w:color w:val="1A7F7A"/>
          <w:sz w:val="32"/>
          <w:szCs w:val="32"/>
        </w:rPr>
        <w:t xml:space="preserve">8. Assets</w:t>
      </w:r>
    </w:p>
    <w:p>
      <w:pPr>
        <w:spacing w:after="100" w:before="0"/>
      </w:pPr>
      <w:r>
        <w:rPr>
          <w:rFonts w:ascii="Arial" w:cs="Arial" w:eastAsia="Arial" w:hAnsi="Arial"/>
          <w:color w:val="111111"/>
          <w:sz w:val="22"/>
          <w:szCs w:val="22"/>
        </w:rPr>
        <w:t xml:space="preserve">The following asset files are carried forward from v1 and supplemented with new items for v2:</w:t>
      </w:r>
    </w:p>
    <w:p>
      <w:pPr>
        <w:spacing w:after="0" w:before="60"/>
      </w:pPr>
    </w:p>
    <w:p>
      <w:pPr>
        <w:pStyle w:val="ListParagraph"/>
        <w:numPr>
          <w:ilvl w:val="0"/>
          <w:numId w:val="2"/>
        </w:numPr>
        <w:spacing w:after="40" w:before="40"/>
      </w:pPr>
      <w:r>
        <w:rPr>
          <w:rFonts w:ascii="Arial" w:cs="Arial" w:eastAsia="Arial" w:hAnsi="Arial"/>
          <w:b/>
          <w:bCs/>
          <w:sz w:val="22"/>
          <w:szCs w:val="22"/>
        </w:rPr>
        <w:t xml:space="preserve">Avatar library: </w:t>
      </w:r>
      <w:r>
        <w:rPr>
          <w:rFonts w:ascii="Arial" w:cs="Arial" w:eastAsia="Arial" w:hAnsi="Arial"/>
          <w:sz w:val="22"/>
          <w:szCs w:val="22"/>
        </w:rPr>
        <w:t xml:space="preserve">assets/images/avatars/avatar1.jpg through avatar24.jpg — 24 creature-style illustrated avatars. Users without an uploaded photo select from this library.</w:t>
      </w:r>
    </w:p>
    <w:p>
      <w:pPr>
        <w:pStyle w:val="ListParagraph"/>
        <w:numPr>
          <w:ilvl w:val="0"/>
          <w:numId w:val="2"/>
        </w:numPr>
        <w:spacing w:after="40" w:before="40"/>
      </w:pPr>
      <w:r>
        <w:rPr>
          <w:rFonts w:ascii="Arial" w:cs="Arial" w:eastAsia="Arial" w:hAnsi="Arial"/>
          <w:b/>
          <w:bCs/>
          <w:sz w:val="22"/>
          <w:szCs w:val="22"/>
        </w:rPr>
        <w:t xml:space="preserve">App logo: </w:t>
      </w:r>
      <w:r>
        <w:rPr>
          <w:rFonts w:ascii="Arial" w:cs="Arial" w:eastAsia="Arial" w:hAnsi="Arial"/>
          <w:sz w:val="22"/>
          <w:szCs w:val="22"/>
        </w:rPr>
        <w:t xml:space="preserve">assets/images/CareShareLogo500.jpg and CareShareInverted.png — existing branding assets from v1.</w:t>
      </w:r>
    </w:p>
    <w:p>
      <w:pPr>
        <w:pStyle w:val="ListParagraph"/>
        <w:numPr>
          <w:ilvl w:val="0"/>
          <w:numId w:val="2"/>
        </w:numPr>
        <w:spacing w:after="40" w:before="40"/>
      </w:pPr>
      <w:r>
        <w:rPr>
          <w:rFonts w:ascii="Arial" w:cs="Arial" w:eastAsia="Arial" w:hAnsi="Arial"/>
          <w:b/>
          <w:bCs/>
          <w:sz w:val="22"/>
          <w:szCs w:val="22"/>
        </w:rPr>
        <w:t xml:space="preserve">Pathway icons: </w:t>
      </w:r>
      <w:r>
        <w:rPr>
          <w:rFonts w:ascii="Arial" w:cs="Arial" w:eastAsia="Arial" w:hAnsi="Arial"/>
          <w:sz w:val="22"/>
          <w:szCs w:val="22"/>
        </w:rPr>
        <w:t xml:space="preserve">New icon set required per care pathway (8 icons). Style: simple, single-colour, line-art.</w:t>
      </w:r>
    </w:p>
    <w:p>
      <w:pPr>
        <w:spacing w:after="0" w:before="160"/>
      </w:pPr>
    </w:p>
    <w:p>
      <w:pPr>
        <w:pStyle w:val="Heading1"/>
        <w:spacing w:after="120" w:before="320"/>
      </w:pPr>
      <w:r>
        <w:rPr>
          <w:rFonts w:ascii="Arial" w:cs="Arial" w:eastAsia="Arial" w:hAnsi="Arial"/>
          <w:b/>
          <w:bCs/>
          <w:color w:val="1A7F7A"/>
          <w:sz w:val="32"/>
          <w:szCs w:val="32"/>
        </w:rPr>
        <w:t xml:space="preserve">9. Roadmap</w:t>
      </w:r>
    </w:p>
    <w:p>
      <w:pPr>
        <w:spacing w:after="100" w:before="0"/>
      </w:pPr>
      <w:r>
        <w:rPr>
          <w:rFonts w:ascii="Arial" w:cs="Arial" w:eastAsia="Arial" w:hAnsi="Arial"/>
          <w:color w:val="111111"/>
          <w:sz w:val="22"/>
          <w:szCs w:val="22"/>
        </w:rPr>
        <w:t xml:space="preserve">Four phases. Estimated with Emily as primary developer, Cursor-assisted scaffolding.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1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7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1–4
Foundation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(Cursor prompt), Firebase project setup, Firestore security rules, Firebase Auth (email + Google), user profile + avatar picker, household creation, care group creation, invite flow, roles model (array), Simple Mode toggle.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F7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5–12
Core Loop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Setup wizard + care pathway selection, tasks (full CRUD, statuses, assignment, filtering), text notes, chat, in-app notifications, FCM push, deep-link routing, dashboard (task summary, kudos leaderboard), kudos.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7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13–20
Depth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notes (record + playback, on tasks + standalone), offline mode (Firestore persistence + sync + conflict banner), expenses module, care recipient profiles (managed + limited access), medication tracking, contacts directory, document storage, overdue digest Cloud Function.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F7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21–28
Human Layer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Care journal + handover, carer meetings (quick + structured, actions → tasks), wellbeing check-ins (recipient + carer), tracking + geofencing + device health alerts (consent flow first), POA audit trail, expense export (CSV/PDF), Simple Mode full polish, TestFlight + Play Store beta.</w:t>
            </w:r>
          </w:p>
        </w:tc>
      </w:tr>
    </w:tbl>
    <w:p>
      <w:pPr>
        <w:spacing w:after="0" w:before="160"/>
      </w:pPr>
    </w:p>
    <w:p>
      <w:pPr>
        <w:pStyle w:val="Heading1"/>
        <w:spacing w:after="120" w:before="320"/>
      </w:pPr>
      <w:r>
        <w:rPr>
          <w:rFonts w:ascii="Arial" w:cs="Arial" w:eastAsia="Arial" w:hAnsi="Arial"/>
          <w:b/>
          <w:bCs/>
          <w:color w:val="1A7F7A"/>
          <w:sz w:val="32"/>
          <w:szCs w:val="32"/>
        </w:rPr>
        <w:t xml:space="preserve">10. Future Direction — Marketplace</w:t>
      </w:r>
    </w:p>
    <w:p>
      <w:pPr>
        <w:spacing w:after="100" w:before="0"/>
      </w:pPr>
      <w:r>
        <w:rPr>
          <w:rFonts w:ascii="Arial" w:cs="Arial" w:eastAsia="Arial" w:hAnsi="Arial"/>
          <w:color w:val="111111"/>
          <w:sz w:val="22"/>
          <w:szCs w:val="22"/>
        </w:rPr>
        <w:t xml:space="preserve">Post-launch, CareShare will be monetised by allowing carers to search for and book service providers: professional carers, tradesmen, financial advisers, care homes, and other support services.</w:t>
      </w:r>
    </w:p>
    <w:p>
      <w:pPr>
        <w:spacing w:after="0" w:before="80"/>
      </w:pPr>
    </w:p>
    <w:p>
      <w:pPr>
        <w:spacing w:after="100" w:before="0"/>
      </w:pPr>
      <w:r>
        <w:rPr>
          <w:rFonts w:ascii="Arial" w:cs="Arial" w:eastAsia="Arial" w:hAnsi="Arial"/>
          <w:color w:val="111111"/>
          <w:sz w:val="22"/>
          <w:szCs w:val="22"/>
        </w:rPr>
        <w:t xml:space="preserve">This does not affect MVP scope but must not be architecturally foreclosed. The following design decisions should be made with the marketplace in mind:</w:t>
      </w:r>
    </w:p>
    <w:p>
      <w:pPr>
        <w:spacing w:after="0" w:before="60"/>
      </w:pPr>
    </w:p>
    <w:p>
      <w:pPr>
        <w:pStyle w:val="ListParagraph"/>
        <w:numPr>
          <w:ilvl w:val="0"/>
          <w:numId w:val="2"/>
        </w:numPr>
        <w:spacing w:after="40" w:before="40"/>
      </w:pPr>
      <w:r>
        <w:rPr>
          <w:rFonts w:ascii="Arial" w:cs="Arial" w:eastAsia="Arial" w:hAnsi="Arial"/>
          <w:sz w:val="22"/>
          <w:szCs w:val="22"/>
        </w:rPr>
        <w:t xml:space="preserve">Service providers are a distinct entity type (not users). A top-level serviceProviders collection should be reserved in the data model.</w:t>
      </w:r>
    </w:p>
    <w:p>
      <w:pPr>
        <w:pStyle w:val="ListParagraph"/>
        <w:numPr>
          <w:ilvl w:val="0"/>
          <w:numId w:val="2"/>
        </w:numPr>
        <w:spacing w:after="40" w:before="40"/>
      </w:pPr>
      <w:r>
        <w:rPr>
          <w:rFonts w:ascii="Arial" w:cs="Arial" w:eastAsia="Arial" w:hAnsi="Arial"/>
          <w:sz w:val="22"/>
          <w:szCs w:val="22"/>
        </w:rPr>
        <w:t xml:space="preserve">Provider search implies geospatial queries and categorisation — Firestore can handle basic cases but a search layer (e.g. Algolia) should be anticipated.</w:t>
      </w:r>
    </w:p>
    <w:p>
      <w:pPr>
        <w:pStyle w:val="ListParagraph"/>
        <w:numPr>
          <w:ilvl w:val="0"/>
          <w:numId w:val="2"/>
        </w:numPr>
        <w:spacing w:after="40" w:before="40"/>
      </w:pPr>
      <w:r>
        <w:rPr>
          <w:rFonts w:ascii="Arial" w:cs="Arial" w:eastAsia="Arial" w:hAnsi="Arial"/>
          <w:sz w:val="22"/>
          <w:szCs w:val="22"/>
        </w:rPr>
        <w:t xml:space="preserve">Monetisation model is not yet decided (directory subscription / commission / freemium). Architecture should support listing tiers and payment rails without a rewrite.</w:t>
      </w:r>
    </w:p>
    <w:p>
      <w:pPr>
        <w:pStyle w:val="ListParagraph"/>
        <w:numPr>
          <w:ilvl w:val="0"/>
          <w:numId w:val="2"/>
        </w:numPr>
        <w:spacing w:after="40" w:before="40"/>
      </w:pPr>
      <w:r>
        <w:rPr>
          <w:rFonts w:ascii="Arial" w:cs="Arial" w:eastAsia="Arial" w:hAnsi="Arial"/>
          <w:sz w:val="22"/>
          <w:szCs w:val="22"/>
        </w:rPr>
        <w:t xml:space="preserve">Trust and verification signals (reviews, accreditation badges, manual vetting) will be needed — plan for a review subcollection per provider.</w:t>
      </w:r>
    </w:p>
    <w:p>
      <w:pPr>
        <w:spacing w:after="0" w:before="160"/>
      </w:pPr>
    </w:p>
    <w:p>
      <w:pPr>
        <w:pStyle w:val="Heading1"/>
        <w:spacing w:after="120" w:before="320"/>
      </w:pPr>
      <w:r>
        <w:rPr>
          <w:rFonts w:ascii="Arial" w:cs="Arial" w:eastAsia="Arial" w:hAnsi="Arial"/>
          <w:b/>
          <w:bCs/>
          <w:color w:val="1A7F7A"/>
          <w:sz w:val="32"/>
          <w:szCs w:val="32"/>
        </w:rPr>
        <w:t xml:space="preserve">11. Post-Launch Backlog</w:t>
      </w:r>
    </w:p>
    <w:p>
      <w:pPr>
        <w:pStyle w:val="ListParagraph"/>
        <w:numPr>
          <w:ilvl w:val="0"/>
          <w:numId w:val="2"/>
        </w:numPr>
        <w:spacing w:after="40" w:before="40"/>
      </w:pPr>
      <w:r>
        <w:rPr>
          <w:rFonts w:ascii="Arial" w:cs="Arial" w:eastAsia="Arial" w:hAnsi="Arial"/>
          <w:sz w:val="22"/>
          <w:szCs w:val="22"/>
        </w:rPr>
        <w:t xml:space="preserve">WhatsApp two-way integration (requires paid Business API)</w:t>
      </w:r>
    </w:p>
    <w:p>
      <w:pPr>
        <w:pStyle w:val="ListParagraph"/>
        <w:numPr>
          <w:ilvl w:val="0"/>
          <w:numId w:val="2"/>
        </w:numPr>
        <w:spacing w:after="40" w:before="40"/>
      </w:pPr>
      <w:r>
        <w:rPr>
          <w:rFonts w:ascii="Arial" w:cs="Arial" w:eastAsia="Arial" w:hAnsi="Arial"/>
          <w:sz w:val="22"/>
          <w:szCs w:val="22"/>
        </w:rPr>
        <w:t xml:space="preserve">Auto-transcription for voice notes (Speech-to-Text API cost)</w:t>
      </w:r>
    </w:p>
    <w:p>
      <w:pPr>
        <w:pStyle w:val="ListParagraph"/>
        <w:numPr>
          <w:ilvl w:val="0"/>
          <w:numId w:val="2"/>
        </w:numPr>
        <w:spacing w:after="40" w:before="40"/>
      </w:pPr>
      <w:r>
        <w:rPr>
          <w:rFonts w:ascii="Arial" w:cs="Arial" w:eastAsia="Arial" w:hAnsi="Arial"/>
          <w:sz w:val="22"/>
          <w:szCs w:val="22"/>
        </w:rPr>
        <w:t xml:space="preserve">Recurring tasks</w:t>
      </w:r>
    </w:p>
    <w:p>
      <w:pPr>
        <w:pStyle w:val="ListParagraph"/>
        <w:numPr>
          <w:ilvl w:val="0"/>
          <w:numId w:val="2"/>
        </w:numPr>
        <w:spacing w:after="40" w:before="40"/>
      </w:pPr>
      <w:r>
        <w:rPr>
          <w:rFonts w:ascii="Arial" w:cs="Arial" w:eastAsia="Arial" w:hAnsi="Arial"/>
          <w:sz w:val="22"/>
          <w:szCs w:val="22"/>
        </w:rPr>
        <w:t xml:space="preserve">AI care summary digest (weekly email, AI-generated)</w:t>
      </w:r>
    </w:p>
    <w:p>
      <w:pPr>
        <w:pStyle w:val="ListParagraph"/>
        <w:numPr>
          <w:ilvl w:val="0"/>
          <w:numId w:val="2"/>
        </w:numPr>
        <w:spacing w:after="40" w:before="40"/>
      </w:pPr>
      <w:r>
        <w:rPr>
          <w:rFonts w:ascii="Arial" w:cs="Arial" w:eastAsia="Arial" w:hAnsi="Arial"/>
          <w:sz w:val="22"/>
          <w:szCs w:val="22"/>
        </w:rPr>
        <w:t xml:space="preserve">AI task suggestions based on group history and pathway</w:t>
      </w:r>
    </w:p>
    <w:p>
      <w:pPr>
        <w:pStyle w:val="ListParagraph"/>
        <w:numPr>
          <w:ilvl w:val="0"/>
          <w:numId w:val="2"/>
        </w:numPr>
        <w:spacing w:after="40" w:before="40"/>
      </w:pPr>
      <w:r>
        <w:rPr>
          <w:rFonts w:ascii="Arial" w:cs="Arial" w:eastAsia="Arial" w:hAnsi="Arial"/>
          <w:sz w:val="22"/>
          <w:szCs w:val="22"/>
        </w:rPr>
        <w:t xml:space="preserve">Carer burnout indicator (workload imbalance detection)</w:t>
      </w:r>
    </w:p>
    <w:p>
      <w:pPr>
        <w:pStyle w:val="ListParagraph"/>
        <w:numPr>
          <w:ilvl w:val="0"/>
          <w:numId w:val="2"/>
        </w:numPr>
        <w:spacing w:after="40" w:before="40"/>
      </w:pPr>
      <w:r>
        <w:rPr>
          <w:rFonts w:ascii="Arial" w:cs="Arial" w:eastAsia="Arial" w:hAnsi="Arial"/>
          <w:sz w:val="22"/>
          <w:szCs w:val="22"/>
        </w:rPr>
        <w:t xml:space="preserve">Multi-language support</w:t>
      </w:r>
    </w:p>
    <w:p>
      <w:pPr>
        <w:pStyle w:val="ListParagraph"/>
        <w:numPr>
          <w:ilvl w:val="0"/>
          <w:numId w:val="2"/>
        </w:numPr>
        <w:spacing w:after="40" w:before="40"/>
      </w:pPr>
      <w:r>
        <w:rPr>
          <w:rFonts w:ascii="Arial" w:cs="Arial" w:eastAsia="Arial" w:hAnsi="Arial"/>
          <w:sz w:val="22"/>
          <w:szCs w:val="22"/>
        </w:rPr>
        <w:t xml:space="preserve">Service provider marketplace</w:t>
      </w:r>
    </w:p>
    <w:p>
      <w:pPr>
        <w:pStyle w:val="ListParagraph"/>
        <w:numPr>
          <w:ilvl w:val="0"/>
          <w:numId w:val="2"/>
        </w:numPr>
        <w:spacing w:after="40" w:before="40"/>
      </w:pPr>
      <w:r>
        <w:rPr>
          <w:rFonts w:ascii="Arial" w:cs="Arial" w:eastAsia="Arial" w:hAnsi="Arial"/>
          <w:sz w:val="22"/>
          <w:szCs w:val="22"/>
        </w:rPr>
        <w:t xml:space="preserve">Web push notifications</w:t>
      </w:r>
    </w:p>
    <w:p>
      <w:pPr>
        <w:pStyle w:val="ListParagraph"/>
        <w:numPr>
          <w:ilvl w:val="0"/>
          <w:numId w:val="2"/>
        </w:numPr>
        <w:spacing w:after="40" w:before="40"/>
      </w:pPr>
      <w:r>
        <w:rPr>
          <w:rFonts w:ascii="Arial" w:cs="Arial" w:eastAsia="Arial" w:hAnsi="Arial"/>
          <w:sz w:val="22"/>
          <w:szCs w:val="22"/>
        </w:rPr>
        <w:t xml:space="preserve">Activity feed / stories (partially built in v1, deprioritised)</w:t>
      </w:r>
    </w:p>
    <w:p>
      <w:pPr>
        <w:spacing w:after="0" w:before="160"/>
      </w:pPr>
    </w:p>
    <w:p>
      <w:pPr>
        <w:pStyle w:val="Heading1"/>
        <w:spacing w:after="120" w:before="320"/>
      </w:pPr>
      <w:r>
        <w:rPr>
          <w:rFonts w:ascii="Arial" w:cs="Arial" w:eastAsia="Arial" w:hAnsi="Arial"/>
          <w:b/>
          <w:bCs/>
          <w:color w:val="1A7F7A"/>
          <w:sz w:val="32"/>
          <w:szCs w:val="32"/>
        </w:rPr>
        <w:t xml:space="preserve">12. Cursor Starter Prompt</w:t>
      </w:r>
    </w:p>
    <w:p>
      <w:pPr>
        <w:spacing w:after="100" w:before="0"/>
      </w:pPr>
      <w:r>
        <w:rPr>
          <w:rFonts w:ascii="Arial" w:cs="Arial" w:eastAsia="Arial" w:hAnsi="Arial"/>
          <w:color w:val="111111"/>
          <w:sz w:val="22"/>
          <w:szCs w:val="22"/>
        </w:rPr>
        <w:t xml:space="preserve">Use the following prompt to scaffold the project in Cursor:</w:t>
      </w:r>
    </w:p>
    <w:p>
      <w:pPr>
        <w:spacing w:after="0" w:before="60"/>
      </w:pPr>
    </w:p>
    <w:p>
      <w:pPr>
        <w:shd w:fill="F5F5F5" w:val="clear"/>
        <w:spacing w:after="80" w:before="80"/>
        <w:ind w:left="360" w:right="360"/>
      </w:pPr>
      <w:r>
        <w:rPr>
          <w:rFonts w:ascii="Courier New" w:cs="Courier New" w:eastAsia="Courier New" w:hAnsi="Courier New"/>
          <w:color w:val="595959"/>
          <w:sz w:val="18"/>
          <w:szCs w:val="18"/>
        </w:rPr>
        <w:t xml:space="preserve">You are helping build CareShare 2.0 — a Flutter app for care coordination.
Stack: Flutter, flutter_bloc, go_router, Cloud Firestore, Firebase Auth,
Firebase Storage, FCM, Cloud Functions.
Folder structure:
lib/
  main.dart
  app.dart                 # MaterialApp + go_router config
  core/
    constants/
    theme/                 # colour tokens, text styles, spacing
    utils/
  features/
    auth/
    household/             # household + recipient management
    care_group/            # membership, roles, invitations
    care_pathway/          # pathway selection and configuration
    tasks/
    notes/                 # text and voice notes
    journal/               # care journal + handover
    meetings/
    medications/
    expenses/
    documents/
    contacts/
    chat/
    notifications/
    tracking/
    checkins/              # wellbeing check-ins
    kudos/
    profile/
    setup_wizard/
  shared/
    widgets/
    models/
    repositories/
Rules:
- Each feature: bloc/, models/, repository/, view/, widgets/
- All Firestore reads/writes via repository classes only
- No business logic in UI layer
- go_router with named routes throughout
- Simple Mode is a boolean on user state; theme and widget
  trees respond to it via BLoC
Start with: scaffold folder structure, pubspec.yaml with all
dependencies, Firestore security rules, sign-in screen.</w:t>
      </w:r>
    </w:p>
    <w:p>
      <w:pPr>
        <w:spacing w:after="0" w:before="200"/>
      </w:pPr>
    </w:p>
    <w:p>
      <w:pPr>
        <w:jc w:val="center"/>
      </w:pPr>
      <w:r>
        <w:rPr>
          <w:rFonts w:ascii="Arial" w:cs="Arial" w:eastAsia="Arial" w:hAnsi="Arial"/>
          <w:i/>
          <w:iCs/>
          <w:color w:val="595959"/>
          <w:sz w:val="18"/>
          <w:szCs w:val="18"/>
        </w:rPr>
        <w:t xml:space="preserve">CareShare 2.0  ·  Flutter + Firebase  ·  Development Brief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7F7A"/>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2026-04-20T22:57:44.508Z</dcterms:created>
  <dcterms:modified xsi:type="dcterms:W3CDTF">2026-04-20T22:57:44.510Z</dcterms:modified>
</cp:coreProperties>
</file>

<file path=docProps/custom.xml><?xml version="1.0" encoding="utf-8"?>
<Properties xmlns="http://schemas.openxmlformats.org/officeDocument/2006/custom-properties" xmlns:vt="http://schemas.openxmlformats.org/officeDocument/2006/docPropsVTypes"/>
</file>