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00" w:before="0"/>
        <w:jc w:val="center"/>
      </w:pPr>
      <w:r>
        <w:rPr>
          <w:rFonts w:ascii="Arial" w:cs="Arial" w:eastAsia="Arial" w:hAnsi="Arial"/>
          <w:b/>
          <w:bCs/>
          <w:color w:val="1A7F7A"/>
          <w:sz w:val="72"/>
          <w:szCs w:val="72"/>
        </w:rPr>
        <w:t xml:space="preserve">CareShare 2.0</w:t>
      </w:r>
    </w:p>
    <w:p>
      <w:pPr>
        <w:spacing w:after="80" w:before="0"/>
        <w:jc w:val="center"/>
      </w:pPr>
      <w:r>
        <w:rPr>
          <w:rFonts w:ascii="Arial" w:cs="Arial" w:eastAsia="Arial" w:hAnsi="Arial"/>
          <w:color w:val="595959"/>
          <w:sz w:val="40"/>
          <w:szCs w:val="40"/>
        </w:rPr>
        <w:t xml:space="preserve">UI Design Brief</w:t>
      </w:r>
    </w:p>
    <w:p>
      <w:pPr>
        <w:spacing w:after="400" w:before="0"/>
        <w:jc w:val="center"/>
      </w:pPr>
      <w:r>
        <w:rPr>
          <w:rFonts w:ascii="Arial" w:cs="Arial" w:eastAsia="Arial" w:hAnsi="Arial"/>
          <w:i/>
          <w:iCs/>
          <w:color w:val="595959"/>
          <w:sz w:val="22"/>
          <w:szCs w:val="22"/>
        </w:rPr>
        <w:t xml:space="preserve">For the attention of the development team · April 2026</w:t>
      </w:r>
    </w:p>
    <w:p>
      <w:r>
        <w:br w:type="page"/>
      </w:r>
    </w:p>
    <w:p>
      <w:pPr>
        <w:pStyle w:val="Heading1"/>
        <w:spacing w:after="120" w:before="320"/>
      </w:pPr>
      <w:r>
        <w:rPr>
          <w:rFonts w:ascii="Arial" w:cs="Arial" w:eastAsia="Arial" w:hAnsi="Arial"/>
          <w:b/>
          <w:bCs/>
          <w:color w:val="1A7F7A"/>
          <w:sz w:val="32"/>
          <w:szCs w:val="32"/>
        </w:rPr>
        <w:t xml:space="preserve">1. Purpose of This Document</w:t>
      </w:r>
    </w:p>
    <w:p>
      <w:pPr>
        <w:spacing w:after="100" w:before="0"/>
      </w:pPr>
      <w:r>
        <w:rPr>
          <w:rFonts w:ascii="Arial" w:cs="Arial" w:eastAsia="Arial" w:hAnsi="Arial"/>
          <w:color w:val="111111"/>
          <w:sz w:val="22"/>
          <w:szCs w:val="22"/>
        </w:rPr>
        <w:t xml:space="preserve">This brief defines the visual design language, interaction patterns, component behaviour, and screen-by-screen layout requirements for CareShare 2.0. It is intended as the primary reference for all UI decisions during development.</w:t>
      </w:r>
    </w:p>
    <w:p>
      <w:pPr>
        <w:spacing w:after="0" w:before="80"/>
      </w:pPr>
    </w:p>
    <w:p>
      <w:pPr>
        <w:spacing w:after="100" w:before="0"/>
      </w:pPr>
      <w:r>
        <w:rPr>
          <w:rFonts w:ascii="Arial" w:cs="Arial" w:eastAsia="Arial" w:hAnsi="Arial"/>
          <w:color w:val="111111"/>
          <w:sz w:val="22"/>
          <w:szCs w:val="22"/>
        </w:rPr>
        <w:t xml:space="preserve">CareShare is used by people in emotionally demanding situations — coordinating care for a parent with dementia, an elderly couple, or a family member in crisis. The UI must be calm, clear, and trustworthy. It must also accommodate a wide range of users: younger tech-comfortable carers, older adults who are not, and care recipients themselves.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7A" w:sz="1"/>
              <w:left w:val="single" w:color="1A7F7A" w:sz="1"/>
              <w:bottom w:val="single" w:color="1A7F7A" w:sz="1"/>
              <w:right w:val="single" w:color="1A7F7A" w:sz="1"/>
            </w:tcBorders>
            <w:shd w:fill="E6F4F3" w:val="clear"/>
            <w:tcMar>
              <w:top w:type="dxa" w:w="120"/>
              <w:left w:type="dxa" w:w="200"/>
              <w:bottom w:type="dxa" w:w="120"/>
              <w:right w:type="dxa" w:w="200"/>
            </w:tcMar>
          </w:tcPr>
          <w:p>
            <w:pPr>
              <w:spacing w:after="60" w:before="0"/>
            </w:pPr>
            <w:r>
              <w:rPr>
                <w:rFonts w:ascii="Arial" w:cs="Arial" w:eastAsia="Arial" w:hAnsi="Arial"/>
                <w:b/>
                <w:bCs/>
                <w:color w:val="1A7F7A"/>
                <w:sz w:val="20"/>
                <w:szCs w:val="20"/>
              </w:rPr>
              <w:t xml:space="preserve">Two modes</w:t>
            </w:r>
          </w:p>
          <w:p>
            <w:pPr>
              <w:spacing w:after="0" w:before="0"/>
            </w:pPr>
            <w:r>
              <w:rPr>
                <w:rFonts w:ascii="Arial" w:cs="Arial" w:eastAsia="Arial" w:hAnsi="Arial"/>
                <w:color w:val="111111"/>
                <w:sz w:val="20"/>
                <w:szCs w:val="20"/>
              </w:rPr>
              <w:t xml:space="preserve">The app has two distinct modes: Standard Mode (full feature set, normal density) and Simple Mode (reduced features, larger text, higher contrast, minimal navigation). Users toggle between them in their profile settings. Both modes share the same underlying design system — Simple Mode is a constraint, not a separate design.</w:t>
            </w:r>
          </w:p>
        </w:tc>
      </w:tr>
    </w:tbl>
    <w:p>
      <w:pPr>
        <w:spacing w:after="0" w:before="160"/>
      </w:pPr>
    </w:p>
    <w:p>
      <w:pPr>
        <w:pStyle w:val="Heading1"/>
        <w:spacing w:after="120" w:before="320"/>
      </w:pPr>
      <w:r>
        <w:rPr>
          <w:rFonts w:ascii="Arial" w:cs="Arial" w:eastAsia="Arial" w:hAnsi="Arial"/>
          <w:b/>
          <w:bCs/>
          <w:color w:val="1A7F7A"/>
          <w:sz w:val="32"/>
          <w:szCs w:val="32"/>
        </w:rPr>
        <w:t xml:space="preserve">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Calm over clever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 animations that startle. No aggressive colour. No dark patterns. The app should feel like a steady hand.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Clarity first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Every screen has one primary action. Labels are plain English — no jargon, no abbreviations.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Forgiving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Destructive actions require confirmation. Mistakes are easy to undo. Drafts are auto-saved.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Accessible by default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WCAG AA compliance is the floor, not a bonus. Minimum touch target 44×44pt. Minimum text size 14sp standard, 20sp Simple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Consistent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same action always looks and feels the same. Components are reused, not recreated per screen.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Warm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avatar system, kudos, and tone of empty states should feel human and a little playful — without being inappropriate for the context.</w:t>
            </w:r>
          </w:p>
        </w:tc>
      </w:tr>
    </w:tbl>
    <w:p>
      <w:pPr>
        <w:spacing w:after="0" w:before="160"/>
      </w:pPr>
    </w:p>
    <w:p>
      <w:pPr>
        <w:pStyle w:val="Heading1"/>
        <w:spacing w:after="120" w:before="320"/>
      </w:pPr>
      <w:r>
        <w:rPr>
          <w:rFonts w:ascii="Arial" w:cs="Arial" w:eastAsia="Arial" w:hAnsi="Arial"/>
          <w:b/>
          <w:bCs/>
          <w:color w:val="1A7F7A"/>
          <w:sz w:val="32"/>
          <w:szCs w:val="32"/>
        </w:rPr>
        <w:t xml:space="preserve">3. Colour System</w:t>
      </w:r>
    </w:p>
    <w:p>
      <w:pPr>
        <w:pStyle w:val="Heading2"/>
        <w:spacing w:after="80" w:before="240"/>
      </w:pPr>
      <w:r>
        <w:rPr>
          <w:rFonts w:ascii="Arial" w:cs="Arial" w:eastAsia="Arial" w:hAnsi="Arial"/>
          <w:b/>
          <w:bCs/>
          <w:color w:val="111111"/>
          <w:sz w:val="26"/>
          <w:szCs w:val="26"/>
        </w:rPr>
        <w:t xml:space="preserve">3.1 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40"/>
        <w:gridCol w:w="5220"/>
      </w:tblGrid>
      <w:tr>
        <w:tc>
          <w:tcPr>
            <w:tcW w:type="dxa" w:w="9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4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22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900"/>
            <w:tcBorders>
              <w:top w:val="single" w:color="DDDDDD" w:sz="1"/>
              <w:left w:val="single" w:color="DDDDDD" w:sz="1"/>
              <w:bottom w:val="single" w:color="DDDDDD" w:sz="1"/>
              <w:right w:val="single" w:color="DDDDDD" w:sz="1"/>
            </w:tcBorders>
            <w:shd w:fill="1A7F7A"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Teal Primary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95959"/>
                <w:sz w:val="20"/>
                <w:szCs w:val="20"/>
              </w:rPr>
              <w:t xml:space="preserve">#1A7F7A</w:t>
            </w:r>
          </w:p>
        </w:tc>
        <w:tc>
          <w:tcPr>
            <w:tcW w:type="dxa" w:w="52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Primary actions, active navigation, headers, key CTAs</w:t>
            </w:r>
          </w:p>
        </w:tc>
      </w:tr>
      <w:tr>
        <w:tc>
          <w:tcPr>
            <w:tcW w:type="dxa" w:w="900"/>
            <w:tcBorders>
              <w:top w:val="single" w:color="DDDDDD" w:sz="1"/>
              <w:left w:val="single" w:color="DDDDDD" w:sz="1"/>
              <w:bottom w:val="single" w:color="DDDDDD" w:sz="1"/>
              <w:right w:val="single" w:color="DDDDDD" w:sz="1"/>
            </w:tcBorders>
            <w:shd w:fill="E6F4F3"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Teal Light</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95959"/>
                <w:sz w:val="20"/>
                <w:szCs w:val="20"/>
              </w:rPr>
              <w:t xml:space="preserve">#E6F4F3</w:t>
            </w:r>
          </w:p>
        </w:tc>
        <w:tc>
          <w:tcPr>
            <w:tcW w:type="dxa" w:w="52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Selected states, backgrounds, callout boxes</w:t>
            </w:r>
          </w:p>
        </w:tc>
      </w:tr>
      <w:tr>
        <w:tc>
          <w:tcPr>
            <w:tcW w:type="dxa" w:w="900"/>
            <w:tcBorders>
              <w:top w:val="single" w:color="DDDDDD" w:sz="1"/>
              <w:left w:val="single" w:color="DDDDDD" w:sz="1"/>
              <w:bottom w:val="single" w:color="DDDDDD" w:sz="1"/>
              <w:right w:val="single" w:color="DDDDDD" w:sz="1"/>
            </w:tcBorders>
            <w:shd w:fill="115C58"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Teal Dark</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95959"/>
                <w:sz w:val="20"/>
                <w:szCs w:val="20"/>
              </w:rPr>
              <w:t xml:space="preserve">#115C58</w:t>
            </w:r>
          </w:p>
        </w:tc>
        <w:tc>
          <w:tcPr>
            <w:tcW w:type="dxa" w:w="52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Pressed states, focus rings</w:t>
            </w:r>
          </w:p>
        </w:tc>
      </w:tr>
      <w:tr>
        <w:tc>
          <w:tcPr>
            <w:tcW w:type="dxa" w:w="9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White</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95959"/>
                <w:sz w:val="20"/>
                <w:szCs w:val="20"/>
              </w:rPr>
              <w:t xml:space="preserve">#FFFFFF</w:t>
            </w:r>
          </w:p>
        </w:tc>
        <w:tc>
          <w:tcPr>
            <w:tcW w:type="dxa" w:w="52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Card backgrounds, modal surfaces</w:t>
            </w:r>
          </w:p>
        </w:tc>
      </w:tr>
      <w:tr>
        <w:tc>
          <w:tcPr>
            <w:tcW w:type="dxa" w:w="900"/>
            <w:tcBorders>
              <w:top w:val="single" w:color="DDDDDD" w:sz="1"/>
              <w:left w:val="single" w:color="DDDDDD" w:sz="1"/>
              <w:bottom w:val="single" w:color="DDDDDD" w:sz="1"/>
              <w:right w:val="single" w:color="DDDDDD" w:sz="1"/>
            </w:tcBorders>
            <w:shd w:fill="F9FAFB"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Grey 50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95959"/>
                <w:sz w:val="20"/>
                <w:szCs w:val="20"/>
              </w:rPr>
              <w:t xml:space="preserve">#F9FAFB</w:t>
            </w:r>
          </w:p>
        </w:tc>
        <w:tc>
          <w:tcPr>
            <w:tcW w:type="dxa" w:w="52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App background</w:t>
            </w:r>
          </w:p>
        </w:tc>
      </w:tr>
      <w:tr>
        <w:tc>
          <w:tcPr>
            <w:tcW w:type="dxa" w:w="900"/>
            <w:tcBorders>
              <w:top w:val="single" w:color="DDDDDD" w:sz="1"/>
              <w:left w:val="single" w:color="DDDDDD" w:sz="1"/>
              <w:bottom w:val="single" w:color="DDDDDD" w:sz="1"/>
              <w:right w:val="single" w:color="DDDDDD" w:sz="1"/>
            </w:tcBorders>
            <w:shd w:fill="E5E7EB"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Grey 200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95959"/>
                <w:sz w:val="20"/>
                <w:szCs w:val="20"/>
              </w:rPr>
              <w:t xml:space="preserve">#E5E7EB</w:t>
            </w:r>
          </w:p>
        </w:tc>
        <w:tc>
          <w:tcPr>
            <w:tcW w:type="dxa" w:w="52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Dividers, borders</w:t>
            </w:r>
          </w:p>
        </w:tc>
      </w:tr>
      <w:tr>
        <w:tc>
          <w:tcPr>
            <w:tcW w:type="dxa" w:w="900"/>
            <w:tcBorders>
              <w:top w:val="single" w:color="DDDDDD" w:sz="1"/>
              <w:left w:val="single" w:color="DDDDDD" w:sz="1"/>
              <w:bottom w:val="single" w:color="DDDDDD" w:sz="1"/>
              <w:right w:val="single" w:color="DDDDDD" w:sz="1"/>
            </w:tcBorders>
            <w:shd w:fill="6B7280"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Grey 500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95959"/>
                <w:sz w:val="20"/>
                <w:szCs w:val="20"/>
              </w:rPr>
              <w:t xml:space="preserve">#6B7280</w:t>
            </w:r>
          </w:p>
        </w:tc>
        <w:tc>
          <w:tcPr>
            <w:tcW w:type="dxa" w:w="52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Secondary text, placeholders, icons (inactive)</w:t>
            </w:r>
          </w:p>
        </w:tc>
      </w:tr>
      <w:tr>
        <w:tc>
          <w:tcPr>
            <w:tcW w:type="dxa" w:w="900"/>
            <w:tcBorders>
              <w:top w:val="single" w:color="DDDDDD" w:sz="1"/>
              <w:left w:val="single" w:color="DDDDDD" w:sz="1"/>
              <w:bottom w:val="single" w:color="DDDDDD" w:sz="1"/>
              <w:right w:val="single" w:color="DDDDDD" w:sz="1"/>
            </w:tcBorders>
            <w:shd w:fill="111827"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Grey 900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95959"/>
                <w:sz w:val="20"/>
                <w:szCs w:val="20"/>
              </w:rPr>
              <w:t xml:space="preserve">#111827</w:t>
            </w:r>
          </w:p>
        </w:tc>
        <w:tc>
          <w:tcPr>
            <w:tcW w:type="dxa" w:w="52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Primary text</w:t>
            </w:r>
          </w:p>
        </w:tc>
      </w:tr>
      <w:tr>
        <w:tc>
          <w:tcPr>
            <w:tcW w:type="dxa" w:w="900"/>
            <w:tcBorders>
              <w:top w:val="single" w:color="DDDDDD" w:sz="1"/>
              <w:left w:val="single" w:color="DDDDDD" w:sz="1"/>
              <w:bottom w:val="single" w:color="DDDDDD" w:sz="1"/>
              <w:right w:val="single" w:color="DDDDDD" w:sz="1"/>
            </w:tcBorders>
            <w:shd w:fill="D97706"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Amber</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95959"/>
                <w:sz w:val="20"/>
                <w:szCs w:val="20"/>
              </w:rPr>
              <w:t xml:space="preserve">#D97706</w:t>
            </w:r>
          </w:p>
        </w:tc>
        <w:tc>
          <w:tcPr>
            <w:tcW w:type="dxa" w:w="52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Warnings, overdue indicators</w:t>
            </w:r>
          </w:p>
        </w:tc>
      </w:tr>
      <w:tr>
        <w:tc>
          <w:tcPr>
            <w:tcW w:type="dxa" w:w="900"/>
            <w:tcBorders>
              <w:top w:val="single" w:color="DDDDDD" w:sz="1"/>
              <w:left w:val="single" w:color="DDDDDD" w:sz="1"/>
              <w:bottom w:val="single" w:color="DDDDDD" w:sz="1"/>
              <w:right w:val="single" w:color="DDDDDD" w:sz="1"/>
            </w:tcBorders>
            <w:shd w:fill="FEF3C7"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Amber Light</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95959"/>
                <w:sz w:val="20"/>
                <w:szCs w:val="20"/>
              </w:rPr>
              <w:t xml:space="preserve">#FEF3C7</w:t>
            </w:r>
          </w:p>
        </w:tc>
        <w:tc>
          <w:tcPr>
            <w:tcW w:type="dxa" w:w="52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Warning backgrounds</w:t>
            </w:r>
          </w:p>
        </w:tc>
      </w:tr>
      <w:tr>
        <w:tc>
          <w:tcPr>
            <w:tcW w:type="dxa" w:w="900"/>
            <w:tcBorders>
              <w:top w:val="single" w:color="DDDDDD" w:sz="1"/>
              <w:left w:val="single" w:color="DDDDDD" w:sz="1"/>
              <w:bottom w:val="single" w:color="DDDDDD" w:sz="1"/>
              <w:right w:val="single" w:color="DDDDDD" w:sz="1"/>
            </w:tcBorders>
            <w:shd w:fill="DC2626"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95959"/>
                <w:sz w:val="20"/>
                <w:szCs w:val="20"/>
              </w:rPr>
              <w:t xml:space="preserve">#DC2626</w:t>
            </w:r>
          </w:p>
        </w:tc>
        <w:tc>
          <w:tcPr>
            <w:tcW w:type="dxa" w:w="52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Destructive actions, error states</w:t>
            </w:r>
          </w:p>
        </w:tc>
      </w:tr>
      <w:tr>
        <w:tc>
          <w:tcPr>
            <w:tcW w:type="dxa" w:w="900"/>
            <w:tcBorders>
              <w:top w:val="single" w:color="DDDDDD" w:sz="1"/>
              <w:left w:val="single" w:color="DDDDDD" w:sz="1"/>
              <w:bottom w:val="single" w:color="DDDDDD" w:sz="1"/>
              <w:right w:val="single" w:color="DDDDDD" w:sz="1"/>
            </w:tcBorders>
            <w:shd w:fill="FEE2E2"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Red Light</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95959"/>
                <w:sz w:val="20"/>
                <w:szCs w:val="20"/>
              </w:rPr>
              <w:t xml:space="preserve">#FEE2E2</w:t>
            </w:r>
          </w:p>
        </w:tc>
        <w:tc>
          <w:tcPr>
            <w:tcW w:type="dxa" w:w="52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Error backgrounds</w:t>
            </w:r>
          </w:p>
        </w:tc>
      </w:tr>
      <w:tr>
        <w:tc>
          <w:tcPr>
            <w:tcW w:type="dxa" w:w="900"/>
            <w:tcBorders>
              <w:top w:val="single" w:color="DDDDDD" w:sz="1"/>
              <w:left w:val="single" w:color="DDDDDD" w:sz="1"/>
              <w:bottom w:val="single" w:color="DDDDDD" w:sz="1"/>
              <w:right w:val="single" w:color="DDDDDD" w:sz="1"/>
            </w:tcBorders>
            <w:shd w:fill="16A34A"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Green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95959"/>
                <w:sz w:val="20"/>
                <w:szCs w:val="20"/>
              </w:rPr>
              <w:t xml:space="preserve">#16A34A</w:t>
            </w:r>
          </w:p>
        </w:tc>
        <w:tc>
          <w:tcPr>
            <w:tcW w:type="dxa" w:w="52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Success, completed states</w:t>
            </w:r>
          </w:p>
        </w:tc>
      </w:tr>
      <w:tr>
        <w:tc>
          <w:tcPr>
            <w:tcW w:type="dxa" w:w="900"/>
            <w:tcBorders>
              <w:top w:val="single" w:color="DDDDDD" w:sz="1"/>
              <w:left w:val="single" w:color="DDDDDD" w:sz="1"/>
              <w:bottom w:val="single" w:color="DDDDDD" w:sz="1"/>
              <w:right w:val="single" w:color="DDDDDD" w:sz="1"/>
            </w:tcBorders>
            <w:shd w:fill="DCFCE7" w:val="clear"/>
            <w:tcMar>
              <w:top w:type="dxa" w:w="120"/>
              <w:left w:type="dxa" w:w="120"/>
              <w:bottom w:type="dxa" w:w="120"/>
              <w:right w:type="dxa" w:w="120"/>
            </w:tcMar>
          </w:tcPr>
          <w:p>
            <w:r>
              <w:rPr>
                <w:sz w:val="22"/>
                <w:szCs w:val="22"/>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Green Light</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95959"/>
                <w:sz w:val="20"/>
                <w:szCs w:val="20"/>
              </w:rPr>
              <w:t xml:space="preserve">#DCFCE7</w:t>
            </w:r>
          </w:p>
        </w:tc>
        <w:tc>
          <w:tcPr>
            <w:tcW w:type="dxa" w:w="52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Success backgrounds</w:t>
            </w:r>
          </w:p>
        </w:tc>
      </w:tr>
    </w:tbl>
    <w:p>
      <w:pPr>
        <w:spacing w:after="0" w:before="80"/>
      </w:pPr>
    </w:p>
    <w:p>
      <w:pPr>
        <w:pStyle w:val="Heading2"/>
        <w:spacing w:after="80" w:before="240"/>
      </w:pPr>
      <w:r>
        <w:rPr>
          <w:rFonts w:ascii="Arial" w:cs="Arial" w:eastAsia="Arial" w:hAnsi="Arial"/>
          <w:b/>
          <w:bCs/>
          <w:color w:val="111111"/>
          <w:sz w:val="26"/>
          <w:szCs w:val="26"/>
        </w:rPr>
        <w:t xml:space="preserve">3.2 Simple Mode Adjustments</w:t>
      </w:r>
    </w:p>
    <w:p>
      <w:pPr>
        <w:spacing w:after="100" w:before="0"/>
      </w:pPr>
      <w:r>
        <w:rPr>
          <w:rFonts w:ascii="Arial" w:cs="Arial" w:eastAsia="Arial" w:hAnsi="Arial"/>
          <w:color w:val="111111"/>
          <w:sz w:val="22"/>
          <w:szCs w:val="22"/>
        </w:rPr>
        <w:t xml:space="preserve">In Simple Mode, contrast requirements increase and colour usage is reduced:</w:t>
      </w:r>
    </w:p>
    <w:p>
      <w:pPr>
        <w:pStyle w:val="ListParagraph"/>
        <w:numPr>
          <w:ilvl w:val="0"/>
          <w:numId w:val="2"/>
        </w:numPr>
        <w:spacing w:after="40" w:before="40"/>
      </w:pPr>
      <w:r>
        <w:rPr>
          <w:rFonts w:ascii="Arial" w:cs="Arial" w:eastAsia="Arial" w:hAnsi="Arial"/>
          <w:b/>
          <w:bCs/>
          <w:sz w:val="22"/>
          <w:szCs w:val="22"/>
        </w:rPr>
        <w:t xml:space="preserve">Minimum contrast ratio increases from 4.5:1 (AA) to 7:1 (AAA) </w:t>
      </w:r>
      <w:r>
        <w:rPr>
          <w:rFonts w:ascii="Arial" w:cs="Arial" w:eastAsia="Arial" w:hAnsi="Arial"/>
          <w:sz w:val="22"/>
          <w:szCs w:val="22"/>
        </w:rPr>
      </w:r>
    </w:p>
    <w:p>
      <w:pPr>
        <w:pStyle w:val="ListParagraph"/>
        <w:numPr>
          <w:ilvl w:val="0"/>
          <w:numId w:val="2"/>
        </w:numPr>
        <w:spacing w:after="40" w:before="40"/>
      </w:pPr>
      <w:r>
        <w:rPr>
          <w:rFonts w:ascii="Arial" w:cs="Arial" w:eastAsia="Arial" w:hAnsi="Arial"/>
          <w:b/>
          <w:bCs/>
          <w:sz w:val="22"/>
          <w:szCs w:val="22"/>
        </w:rPr>
        <w:t xml:space="preserve">Background is pure white (FFFFFF), not Grey 50 </w:t>
      </w:r>
      <w:r>
        <w:rPr>
          <w:rFonts w:ascii="Arial" w:cs="Arial" w:eastAsia="Arial" w:hAnsi="Arial"/>
          <w:sz w:val="22"/>
          <w:szCs w:val="22"/>
        </w:rPr>
      </w:r>
    </w:p>
    <w:p>
      <w:pPr>
        <w:pStyle w:val="ListParagraph"/>
        <w:numPr>
          <w:ilvl w:val="0"/>
          <w:numId w:val="2"/>
        </w:numPr>
        <w:spacing w:after="40" w:before="40"/>
      </w:pPr>
      <w:r>
        <w:rPr>
          <w:rFonts w:ascii="Arial" w:cs="Arial" w:eastAsia="Arial" w:hAnsi="Arial"/>
          <w:b/>
          <w:bCs/>
          <w:sz w:val="22"/>
          <w:szCs w:val="22"/>
        </w:rPr>
        <w:t xml:space="preserve">Text is pure black (000000), not Grey 900 </w:t>
      </w:r>
      <w:r>
        <w:rPr>
          <w:rFonts w:ascii="Arial" w:cs="Arial" w:eastAsia="Arial" w:hAnsi="Arial"/>
          <w:sz w:val="22"/>
          <w:szCs w:val="22"/>
        </w:rPr>
      </w:r>
    </w:p>
    <w:p>
      <w:pPr>
        <w:pStyle w:val="ListParagraph"/>
        <w:numPr>
          <w:ilvl w:val="0"/>
          <w:numId w:val="2"/>
        </w:numPr>
        <w:spacing w:after="40" w:before="40"/>
      </w:pPr>
      <w:r>
        <w:rPr>
          <w:rFonts w:ascii="Arial" w:cs="Arial" w:eastAsia="Arial" w:hAnsi="Arial"/>
          <w:b/>
          <w:bCs/>
          <w:sz w:val="22"/>
          <w:szCs w:val="22"/>
        </w:rPr>
        <w:t xml:space="preserve">Colour is never the sole means of conveying meaning — always paired with an icon or label </w:t>
      </w:r>
      <w:r>
        <w:rPr>
          <w:rFonts w:ascii="Arial" w:cs="Arial" w:eastAsia="Arial" w:hAnsi="Arial"/>
          <w:sz w:val="22"/>
          <w:szCs w:val="22"/>
        </w:rPr>
      </w:r>
    </w:p>
    <w:p>
      <w:pPr>
        <w:pStyle w:val="ListParagraph"/>
        <w:numPr>
          <w:ilvl w:val="0"/>
          <w:numId w:val="2"/>
        </w:numPr>
        <w:spacing w:after="40" w:before="40"/>
      </w:pPr>
      <w:r>
        <w:rPr>
          <w:rFonts w:ascii="Arial" w:cs="Arial" w:eastAsia="Arial" w:hAnsi="Arial"/>
          <w:b/>
          <w:bCs/>
          <w:sz w:val="22"/>
          <w:szCs w:val="22"/>
        </w:rPr>
        <w:t xml:space="preserve">Status indicators use filled shapes with labels, not colour-only dots </w:t>
      </w:r>
      <w:r>
        <w:rPr>
          <w:rFonts w:ascii="Arial" w:cs="Arial" w:eastAsia="Arial" w:hAnsi="Arial"/>
          <w:sz w:val="22"/>
          <w:szCs w:val="22"/>
        </w:rPr>
      </w:r>
    </w:p>
    <w:p>
      <w:pPr>
        <w:spacing w:after="0" w:before="160"/>
      </w:pPr>
    </w:p>
    <w:p>
      <w:pPr>
        <w:pStyle w:val="Heading1"/>
        <w:spacing w:after="120" w:before="320"/>
      </w:pPr>
      <w:r>
        <w:rPr>
          <w:rFonts w:ascii="Arial" w:cs="Arial" w:eastAsia="Arial" w:hAnsi="Arial"/>
          <w:b/>
          <w:bCs/>
          <w:color w:val="1A7F7A"/>
          <w:sz w:val="32"/>
          <w:szCs w:val="32"/>
        </w:rPr>
        <w:t xml:space="preserve">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Font 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System default: SF Pro (iOS), Roboto (Android), system-ui (web). No custom font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Display / H1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28sp, Bold. Screen titles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22sp, SemiBold. Section headers within a screen.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H3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18sp, SemiBold. Card titles, list section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16sp, Regular. Primary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Body Small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14sp, Regular. Secondary content, metadata,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12sp, Medium, ALL CAPS. Form labels, tab bar labels, status chips.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Monospace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14sp. Code, reference numbers, IDs only.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Simple Mode type scale</w:t>
            </w:r>
          </w:p>
          <w:p>
            <w:pPr>
              <w:spacing w:after="0" w:before="0"/>
            </w:pPr>
            <w:r>
              <w:rPr>
                <w:rFonts w:ascii="Arial" w:cs="Arial" w:eastAsia="Arial" w:hAnsi="Arial"/>
                <w:color w:val="111111"/>
                <w:sz w:val="20"/>
                <w:szCs w:val="20"/>
              </w:rPr>
              <w:t xml:space="preserve">All sizes increase by ~1.4×: Display→40sp, H2→32sp, H3→26sp, Body→22sp, Body Small→20sp. Line height increases proportionally. Never truncate text in Simple Mode — wrap or scroll.</w:t>
            </w:r>
          </w:p>
        </w:tc>
      </w:tr>
    </w:tbl>
    <w:p>
      <w:pPr>
        <w:spacing w:after="0" w:before="160"/>
      </w:pPr>
    </w:p>
    <w:p>
      <w:pPr>
        <w:pStyle w:val="Heading1"/>
        <w:spacing w:after="120" w:before="320"/>
      </w:pPr>
      <w:r>
        <w:rPr>
          <w:rFonts w:ascii="Arial" w:cs="Arial" w:eastAsia="Arial" w:hAnsi="Arial"/>
          <w:b/>
          <w:bCs/>
          <w:color w:val="1A7F7A"/>
          <w:sz w:val="32"/>
          <w:szCs w:val="32"/>
        </w:rPr>
        <w:t xml:space="preserve">5. Spacing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Base 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8pt. All spacing is a multiple of 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Screen margins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16pt left/right on mobile. 24pt on tablet/web.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Card padding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16pt all sides.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Section spacing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24pt between major sections on a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List item height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Minimum 56pt (standard). 72pt (Simple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Touch target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Minimum 44×44pt for all interactive elements. Prefer 48×48pt.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Tab 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Bottom tab bar on mobile. Side nav rail on tablet/web.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Safe areas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Respect iOS safe area insets. Bottom bar sits above home indicator.</w:t>
            </w:r>
          </w:p>
        </w:tc>
      </w:tr>
    </w:tbl>
    <w:p>
      <w:pPr>
        <w:spacing w:after="0" w:before="160"/>
      </w:pPr>
    </w:p>
    <w:p>
      <w:pPr>
        <w:pStyle w:val="Heading1"/>
        <w:spacing w:after="120" w:before="320"/>
      </w:pPr>
      <w:r>
        <w:rPr>
          <w:rFonts w:ascii="Arial" w:cs="Arial" w:eastAsia="Arial" w:hAnsi="Arial"/>
          <w:b/>
          <w:bCs/>
          <w:color w:val="1A7F7A"/>
          <w:sz w:val="32"/>
          <w:szCs w:val="32"/>
        </w:rPr>
        <w:t xml:space="preserve">6. Core Components</w:t>
      </w:r>
    </w:p>
    <w:p>
      <w:pPr>
        <w:pStyle w:val="Heading2"/>
        <w:spacing w:after="80" w:before="240"/>
      </w:pPr>
      <w:r>
        <w:rPr>
          <w:rFonts w:ascii="Arial" w:cs="Arial" w:eastAsia="Arial" w:hAnsi="Arial"/>
          <w:b/>
          <w:bCs/>
          <w:color w:val="111111"/>
          <w:sz w:val="26"/>
          <w:szCs w:val="26"/>
        </w:rPr>
        <w:t xml:space="preserve">6.1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Filled teal, white label, 8pt radius. Full-width on mobile for main CTAs. Height 48pt.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Secondary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Teal outline, teal label, 8pt radius. Used for secondary actions alongside a primary.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Destructive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Filled red, white label. Only used when the action cannot be undone.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Ghost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No border, teal label. Inline actions in cards or lists (e.g. 'View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Icon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44×44pt minimum tap area. Icon + optional label. Used in app bars and toolbars.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Disabled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Grey 200 fill, Grey 500 label. Never hide disabled buttons — always explain why (tooltip or helper text).</w:t>
            </w:r>
          </w:p>
        </w:tc>
      </w:tr>
    </w:tbl>
    <w:p>
      <w:pPr>
        <w:spacing w:after="0" w:before="80"/>
      </w:pPr>
    </w:p>
    <w:p>
      <w:pPr>
        <w:pStyle w:val="Heading2"/>
        <w:spacing w:after="80" w:before="240"/>
      </w:pPr>
      <w:r>
        <w:rPr>
          <w:rFonts w:ascii="Arial" w:cs="Arial" w:eastAsia="Arial" w:hAnsi="Arial"/>
          <w:b/>
          <w:bCs/>
          <w:color w:val="111111"/>
          <w:sz w:val="26"/>
          <w:szCs w:val="26"/>
        </w:rPr>
        <w:t xml:space="preserve">6.2 Cards</w:t>
      </w:r>
    </w:p>
    <w:p>
      <w:pPr>
        <w:spacing w:after="100" w:before="0"/>
      </w:pPr>
      <w:r>
        <w:rPr>
          <w:rFonts w:ascii="Arial" w:cs="Arial" w:eastAsia="Arial" w:hAnsi="Arial"/>
          <w:color w:val="111111"/>
          <w:sz w:val="22"/>
          <w:szCs w:val="22"/>
        </w:rPr>
        <w:t xml:space="preserve">Cards are the primary content container. Every card has:</w:t>
      </w:r>
    </w:p>
    <w:p>
      <w:pPr>
        <w:pStyle w:val="ListParagraph"/>
        <w:numPr>
          <w:ilvl w:val="0"/>
          <w:numId w:val="2"/>
        </w:numPr>
        <w:spacing w:after="40" w:before="40"/>
      </w:pPr>
      <w:r>
        <w:rPr>
          <w:rFonts w:ascii="Arial" w:cs="Arial" w:eastAsia="Arial" w:hAnsi="Arial"/>
          <w:sz w:val="22"/>
          <w:szCs w:val="22"/>
        </w:rPr>
        <w:t xml:space="preserve">White background, 1px Grey 200 border, 12pt radius, 4pt shadow (elevation 1)</w:t>
      </w:r>
    </w:p>
    <w:p>
      <w:pPr>
        <w:pStyle w:val="ListParagraph"/>
        <w:numPr>
          <w:ilvl w:val="0"/>
          <w:numId w:val="2"/>
        </w:numPr>
        <w:spacing w:after="40" w:before="40"/>
      </w:pPr>
      <w:r>
        <w:rPr>
          <w:rFonts w:ascii="Arial" w:cs="Arial" w:eastAsia="Arial" w:hAnsi="Arial"/>
          <w:sz w:val="22"/>
          <w:szCs w:val="22"/>
        </w:rPr>
        <w:t xml:space="preserve">16pt padding all sides</w:t>
      </w:r>
    </w:p>
    <w:p>
      <w:pPr>
        <w:pStyle w:val="ListParagraph"/>
        <w:numPr>
          <w:ilvl w:val="0"/>
          <w:numId w:val="2"/>
        </w:numPr>
        <w:spacing w:after="40" w:before="40"/>
      </w:pPr>
      <w:r>
        <w:rPr>
          <w:rFonts w:ascii="Arial" w:cs="Arial" w:eastAsia="Arial" w:hAnsi="Arial"/>
          <w:sz w:val="22"/>
          <w:szCs w:val="22"/>
        </w:rPr>
        <w:t xml:space="preserve">A clear primary tap target that opens the detail view</w:t>
      </w:r>
    </w:p>
    <w:p>
      <w:pPr>
        <w:pStyle w:val="ListParagraph"/>
        <w:numPr>
          <w:ilvl w:val="0"/>
          <w:numId w:val="2"/>
        </w:numPr>
        <w:spacing w:after="40" w:before="40"/>
      </w:pPr>
      <w:r>
        <w:rPr>
          <w:rFonts w:ascii="Arial" w:cs="Arial" w:eastAsia="Arial" w:hAnsi="Arial"/>
          <w:sz w:val="22"/>
          <w:szCs w:val="22"/>
        </w:rPr>
        <w:t xml:space="preserve">No more than three pieces of metadata visible without expanding</w:t>
      </w:r>
    </w:p>
    <w:p>
      <w:pPr>
        <w:spacing w:after="0" w:before="80"/>
      </w:pPr>
    </w:p>
    <w:p>
      <w:pPr>
        <w:pStyle w:val="Heading2"/>
        <w:spacing w:after="80" w:before="240"/>
      </w:pPr>
      <w:r>
        <w:rPr>
          <w:rFonts w:ascii="Arial" w:cs="Arial" w:eastAsia="Arial" w:hAnsi="Arial"/>
          <w:b/>
          <w:bCs/>
          <w:color w:val="111111"/>
          <w:sz w:val="26"/>
          <w:szCs w:val="26"/>
        </w:rPr>
        <w:t xml:space="preserve">6.3 Task Cards</w:t>
      </w:r>
    </w:p>
    <w:p>
      <w:pPr>
        <w:spacing w:after="100" w:before="0"/>
      </w:pPr>
      <w:r>
        <w:rPr>
          <w:rFonts w:ascii="Arial" w:cs="Arial" w:eastAsia="Arial" w:hAnsi="Arial"/>
          <w:color w:val="111111"/>
          <w:sz w:val="22"/>
          <w:szCs w:val="22"/>
        </w:rPr>
        <w:t xml:space="preserve">Task cards appear in lists and are the most common element in the app. They contain:</w:t>
      </w:r>
    </w:p>
    <w:p>
      <w:pPr>
        <w:pStyle w:val="ListParagraph"/>
        <w:numPr>
          <w:ilvl w:val="0"/>
          <w:numId w:val="2"/>
        </w:numPr>
        <w:spacing w:after="40" w:before="40"/>
      </w:pPr>
      <w:r>
        <w:rPr>
          <w:rFonts w:ascii="Arial" w:cs="Arial" w:eastAsia="Arial" w:hAnsi="Arial"/>
          <w:b/>
          <w:bCs/>
          <w:sz w:val="22"/>
          <w:szCs w:val="22"/>
        </w:rPr>
        <w:t xml:space="preserve">Status chip </w:t>
      </w:r>
      <w:r>
        <w:rPr>
          <w:rFonts w:ascii="Arial" w:cs="Arial" w:eastAsia="Arial" w:hAnsi="Arial"/>
          <w:sz w:val="22"/>
          <w:szCs w:val="22"/>
        </w:rPr>
        <w:t xml:space="preserve">(Draft / Open / In Progress / Complete) — left edge coloured bar + label</w:t>
      </w:r>
    </w:p>
    <w:p>
      <w:pPr>
        <w:pStyle w:val="ListParagraph"/>
        <w:numPr>
          <w:ilvl w:val="0"/>
          <w:numId w:val="2"/>
        </w:numPr>
        <w:spacing w:after="40" w:before="40"/>
      </w:pPr>
      <w:r>
        <w:rPr>
          <w:rFonts w:ascii="Arial" w:cs="Arial" w:eastAsia="Arial" w:hAnsi="Arial"/>
          <w:b/>
          <w:bCs/>
          <w:sz w:val="22"/>
          <w:szCs w:val="22"/>
        </w:rPr>
        <w:t xml:space="preserve">Title </w:t>
      </w:r>
      <w:r>
        <w:rPr>
          <w:rFonts w:ascii="Arial" w:cs="Arial" w:eastAsia="Arial" w:hAnsi="Arial"/>
          <w:sz w:val="22"/>
          <w:szCs w:val="22"/>
        </w:rPr>
        <w:t xml:space="preserve">H3, truncated at 2 lines</w:t>
      </w:r>
    </w:p>
    <w:p>
      <w:pPr>
        <w:pStyle w:val="ListParagraph"/>
        <w:numPr>
          <w:ilvl w:val="0"/>
          <w:numId w:val="2"/>
        </w:numPr>
        <w:spacing w:after="40" w:before="40"/>
      </w:pPr>
      <w:r>
        <w:rPr>
          <w:rFonts w:ascii="Arial" w:cs="Arial" w:eastAsia="Arial" w:hAnsi="Arial"/>
          <w:b/>
          <w:bCs/>
          <w:sz w:val="22"/>
          <w:szCs w:val="22"/>
        </w:rPr>
        <w:t xml:space="preserve">Assignee avatar </w:t>
      </w:r>
      <w:r>
        <w:rPr>
          <w:rFonts w:ascii="Arial" w:cs="Arial" w:eastAsia="Arial" w:hAnsi="Arial"/>
          <w:sz w:val="22"/>
          <w:szCs w:val="22"/>
        </w:rPr>
        <w:t xml:space="preserve">24pt circle, right side</w:t>
      </w:r>
    </w:p>
    <w:p>
      <w:pPr>
        <w:pStyle w:val="ListParagraph"/>
        <w:numPr>
          <w:ilvl w:val="0"/>
          <w:numId w:val="2"/>
        </w:numPr>
        <w:spacing w:after="40" w:before="40"/>
      </w:pPr>
      <w:r>
        <w:rPr>
          <w:rFonts w:ascii="Arial" w:cs="Arial" w:eastAsia="Arial" w:hAnsi="Arial"/>
          <w:b/>
          <w:bCs/>
          <w:sz w:val="22"/>
          <w:szCs w:val="22"/>
        </w:rPr>
        <w:t xml:space="preserve">Due date </w:t>
      </w:r>
      <w:r>
        <w:rPr>
          <w:rFonts w:ascii="Arial" w:cs="Arial" w:eastAsia="Arial" w:hAnsi="Arial"/>
          <w:sz w:val="22"/>
          <w:szCs w:val="22"/>
        </w:rPr>
        <w:t xml:space="preserve">Body Small. Red + clock icon if overdue. Amber if due today.</w:t>
      </w:r>
    </w:p>
    <w:p>
      <w:pPr>
        <w:pStyle w:val="ListParagraph"/>
        <w:numPr>
          <w:ilvl w:val="0"/>
          <w:numId w:val="2"/>
        </w:numPr>
        <w:spacing w:after="40" w:before="40"/>
      </w:pPr>
      <w:r>
        <w:rPr>
          <w:rFonts w:ascii="Arial" w:cs="Arial" w:eastAsia="Arial" w:hAnsi="Arial"/>
          <w:b/>
          <w:bCs/>
          <w:sz w:val="22"/>
          <w:szCs w:val="22"/>
        </w:rPr>
        <w:t xml:space="preserve">Effort dot </w:t>
      </w:r>
      <w:r>
        <w:rPr>
          <w:rFonts w:ascii="Arial" w:cs="Arial" w:eastAsia="Arial" w:hAnsi="Arial"/>
          <w:sz w:val="22"/>
          <w:szCs w:val="22"/>
        </w:rPr>
        <w:t xml:space="preserve">XS–XXL indicated by filled dot size or label</w:t>
      </w:r>
    </w:p>
    <w:p>
      <w:pPr>
        <w:pStyle w:val="ListParagraph"/>
        <w:numPr>
          <w:ilvl w:val="0"/>
          <w:numId w:val="2"/>
        </w:numPr>
        <w:spacing w:after="40" w:before="40"/>
      </w:pPr>
      <w:r>
        <w:rPr>
          <w:rFonts w:ascii="Arial" w:cs="Arial" w:eastAsia="Arial" w:hAnsi="Arial"/>
          <w:b/>
          <w:bCs/>
          <w:sz w:val="22"/>
          <w:szCs w:val="22"/>
        </w:rPr>
        <w:t xml:space="preserve">Category icon </w:t>
      </w:r>
      <w:r>
        <w:rPr>
          <w:rFonts w:ascii="Arial" w:cs="Arial" w:eastAsia="Arial" w:hAnsi="Arial"/>
          <w:sz w:val="22"/>
          <w:szCs w:val="22"/>
        </w:rPr>
        <w:t xml:space="preserve">Small icon top-right</w:t>
      </w:r>
    </w:p>
    <w:p>
      <w:pPr>
        <w:spacing w:after="0" w:before="80"/>
      </w:pPr>
    </w:p>
    <w:p>
      <w:pPr>
        <w:spacing w:after="80" w:before="80"/>
        <w:ind w:left="360"/>
      </w:pPr>
      <w:r>
        <w:rPr>
          <w:rFonts w:ascii="Arial" w:cs="Arial" w:eastAsia="Arial" w:hAnsi="Arial"/>
          <w:i/>
          <w:iCs/>
          <w:color w:val="595959"/>
          <w:sz w:val="20"/>
          <w:szCs w:val="20"/>
        </w:rPr>
        <w:t xml:space="preserve">⚑  In Simple Mode: title is Body (22sp), status shown as full-width label bar, no metadata truncation.</w:t>
      </w:r>
    </w:p>
    <w:p>
      <w:pPr>
        <w:spacing w:after="0" w:before="80"/>
      </w:pPr>
    </w:p>
    <w:p>
      <w:pPr>
        <w:pStyle w:val="Heading2"/>
        <w:spacing w:after="80" w:before="240"/>
      </w:pPr>
      <w:r>
        <w:rPr>
          <w:rFonts w:ascii="Arial" w:cs="Arial" w:eastAsia="Arial" w:hAnsi="Arial"/>
          <w:b/>
          <w:bCs/>
          <w:color w:val="111111"/>
          <w:sz w:val="26"/>
          <w:szCs w:val="26"/>
        </w:rPr>
        <w:t xml:space="preserve">6.4 Avatars</w:t>
      </w:r>
    </w:p>
    <w:p>
      <w:pPr>
        <w:spacing w:after="100" w:before="0"/>
      </w:pPr>
      <w:r>
        <w:rPr>
          <w:rFonts w:ascii="Arial" w:cs="Arial" w:eastAsia="Arial" w:hAnsi="Arial"/>
          <w:color w:val="111111"/>
          <w:sz w:val="22"/>
          <w:szCs w:val="22"/>
        </w:rPr>
        <w:t xml:space="preserve">Two sources: uploaded photo (circular crop) or selected creature avatar from the 24-avatar library (assets/images/avatars/). Avatar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XS  — 24pt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Inside task cards, inline mentions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   — 32pt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List items, comment threads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   — 48pt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Member lists, notification items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L   — 72pt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Profile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XL  — 96pt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Profile edit screen, setup wizard</w:t>
            </w:r>
          </w:p>
        </w:tc>
      </w:tr>
    </w:tbl>
    <w:p>
      <w:pPr>
        <w:spacing w:after="0" w:before="80"/>
      </w:pPr>
    </w:p>
    <w:p>
      <w:pPr>
        <w:pStyle w:val="Heading2"/>
        <w:spacing w:after="80" w:before="240"/>
      </w:pPr>
      <w:r>
        <w:rPr>
          <w:rFonts w:ascii="Arial" w:cs="Arial" w:eastAsia="Arial" w:hAnsi="Arial"/>
          <w:b/>
          <w:bCs/>
          <w:color w:val="111111"/>
          <w:sz w:val="26"/>
          <w:szCs w:val="26"/>
        </w:rPr>
        <w:t xml:space="preserve">6.5 Status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Draft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Grey 200 bg, Grey 500 text. Dashed left border.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Open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Amber Light bg, Amber text. Solid amber left border.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In Progress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Teal Light bg, Teal text. Solid teal left border.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Complete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Green Light bg, Green text. Solid green left border. Strikethrough on task title.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Overdue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Red Light bg, Red text. Pulsing red left border (subtle, 2s ease).</w:t>
            </w:r>
          </w:p>
        </w:tc>
      </w:tr>
    </w:tbl>
    <w:p>
      <w:pPr>
        <w:spacing w:after="0" w:before="80"/>
      </w:pPr>
    </w:p>
    <w:p>
      <w:pPr>
        <w:pStyle w:val="Heading2"/>
        <w:spacing w:after="80" w:before="240"/>
      </w:pPr>
      <w:r>
        <w:rPr>
          <w:rFonts w:ascii="Arial" w:cs="Arial" w:eastAsia="Arial" w:hAnsi="Arial"/>
          <w:b/>
          <w:bCs/>
          <w:color w:val="111111"/>
          <w:sz w:val="26"/>
          <w:szCs w:val="26"/>
        </w:rPr>
        <w:t xml:space="preserve">6.6 Empty States</w:t>
      </w:r>
    </w:p>
    <w:p>
      <w:pPr>
        <w:spacing w:after="100" w:before="0"/>
      </w:pPr>
      <w:r>
        <w:rPr>
          <w:rFonts w:ascii="Arial" w:cs="Arial" w:eastAsia="Arial" w:hAnsi="Arial"/>
          <w:color w:val="111111"/>
          <w:sz w:val="22"/>
          <w:szCs w:val="22"/>
        </w:rPr>
        <w:t xml:space="preserve">Every list or feed screen must have a friendly empty state. Rules:</w:t>
      </w:r>
    </w:p>
    <w:p>
      <w:pPr>
        <w:pStyle w:val="ListParagraph"/>
        <w:numPr>
          <w:ilvl w:val="0"/>
          <w:numId w:val="2"/>
        </w:numPr>
        <w:spacing w:after="40" w:before="40"/>
      </w:pPr>
      <w:r>
        <w:rPr>
          <w:rFonts w:ascii="Arial" w:cs="Arial" w:eastAsia="Arial" w:hAnsi="Arial"/>
          <w:sz w:val="22"/>
          <w:szCs w:val="22"/>
        </w:rPr>
        <w:t xml:space="preserve">A creature avatar from the library (large, ~120pt), selected per screen context</w:t>
      </w:r>
    </w:p>
    <w:p>
      <w:pPr>
        <w:pStyle w:val="ListParagraph"/>
        <w:numPr>
          <w:ilvl w:val="0"/>
          <w:numId w:val="2"/>
        </w:numPr>
        <w:spacing w:after="40" w:before="40"/>
      </w:pPr>
      <w:r>
        <w:rPr>
          <w:rFonts w:ascii="Arial" w:cs="Arial" w:eastAsia="Arial" w:hAnsi="Arial"/>
          <w:sz w:val="22"/>
          <w:szCs w:val="22"/>
        </w:rPr>
        <w:t xml:space="preserve">A short headline: plain English, slightly warm in tone</w:t>
      </w:r>
    </w:p>
    <w:p>
      <w:pPr>
        <w:pStyle w:val="ListParagraph"/>
        <w:numPr>
          <w:ilvl w:val="0"/>
          <w:numId w:val="2"/>
        </w:numPr>
        <w:spacing w:after="40" w:before="40"/>
      </w:pPr>
      <w:r>
        <w:rPr>
          <w:rFonts w:ascii="Arial" w:cs="Arial" w:eastAsia="Arial" w:hAnsi="Arial"/>
          <w:sz w:val="22"/>
          <w:szCs w:val="22"/>
        </w:rPr>
        <w:t xml:space="preserve">A single sentence explaining what will appear here</w:t>
      </w:r>
    </w:p>
    <w:p>
      <w:pPr>
        <w:pStyle w:val="ListParagraph"/>
        <w:numPr>
          <w:ilvl w:val="0"/>
          <w:numId w:val="2"/>
        </w:numPr>
        <w:spacing w:after="40" w:before="40"/>
      </w:pPr>
      <w:r>
        <w:rPr>
          <w:rFonts w:ascii="Arial" w:cs="Arial" w:eastAsia="Arial" w:hAnsi="Arial"/>
          <w:sz w:val="22"/>
          <w:szCs w:val="22"/>
        </w:rPr>
        <w:t xml:space="preserve">A primary CTA button if there is an action the user can take</w:t>
      </w:r>
    </w:p>
    <w:p>
      <w:pPr>
        <w:spacing w:after="0" w:before="60"/>
      </w:pPr>
    </w:p>
    <w:p>
      <w:pPr>
        <w:spacing w:after="80" w:before="80"/>
        <w:ind w:left="360"/>
      </w:pPr>
      <w:r>
        <w:rPr>
          <w:rFonts w:ascii="Arial" w:cs="Arial" w:eastAsia="Arial" w:hAnsi="Arial"/>
          <w:i/>
          <w:iCs/>
          <w:color w:val="595959"/>
          <w:sz w:val="20"/>
          <w:szCs w:val="20"/>
        </w:rPr>
        <w:t xml:space="preserve">⚑  Example — Tasks screen, no tasks: [avatar] 'Nothing to do yet' / 'Tasks for this household will appear here.' / [+ Add first task]</w:t>
      </w:r>
    </w:p>
    <w:p>
      <w:pPr>
        <w:spacing w:after="0" w:before="80"/>
      </w:pPr>
    </w:p>
    <w:p>
      <w:pPr>
        <w:pStyle w:val="Heading2"/>
        <w:spacing w:after="80" w:before="240"/>
      </w:pPr>
      <w:r>
        <w:rPr>
          <w:rFonts w:ascii="Arial" w:cs="Arial" w:eastAsia="Arial" w:hAnsi="Arial"/>
          <w:b/>
          <w:bCs/>
          <w:color w:val="111111"/>
          <w:sz w:val="26"/>
          <w:szCs w:val="26"/>
        </w:rPr>
        <w:t xml:space="preserve">6.7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Text 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Grey 200 border, 8pt radius, 16pt padding. Focus: Teal border 2px. Error: Red border + message below.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Text area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as text input, min 4 lines, resizable.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Dropdown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border style, chevron right. Opens bottom sheet on mobile, dropdown on web.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Date picker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Native platform date picker. Show selected date as DD MMM YYYY in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Toggle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iOS-style toggle. Teal when on. Always has a label — never a toggle alone.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Checkbox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Teal fill when checked. 24×24pt touch target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Voice 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Microphone button inside the field. Active state: pulsing red circle. Duration counter visible.</w:t>
            </w:r>
          </w:p>
        </w:tc>
      </w:tr>
    </w:tbl>
    <w:p>
      <w:pPr>
        <w:spacing w:after="0" w:before="80"/>
      </w:pPr>
    </w:p>
    <w:p>
      <w:pPr>
        <w:pStyle w:val="Heading2"/>
        <w:spacing w:after="80" w:before="240"/>
      </w:pPr>
      <w:r>
        <w:rPr>
          <w:rFonts w:ascii="Arial" w:cs="Arial" w:eastAsia="Arial" w:hAnsi="Arial"/>
          <w:b/>
          <w:bCs/>
          <w:color w:val="111111"/>
          <w:sz w:val="26"/>
          <w:szCs w:val="26"/>
        </w:rPr>
        <w:t xml:space="preserve">6.8 Navigation</w:t>
      </w:r>
    </w:p>
    <w:p>
      <w:pPr>
        <w:spacing w:after="100" w:before="0"/>
      </w:pPr>
      <w:r>
        <w:rPr>
          <w:rFonts w:ascii="Arial" w:cs="Arial" w:eastAsia="Arial" w:hAnsi="Arial"/>
          <w:color w:val="111111"/>
          <w:sz w:val="22"/>
          <w:szCs w:val="22"/>
        </w:rPr>
        <w:t xml:space="preserve">Bottom tab bar (mobile) with 5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Overview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Tasks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Task list, filtered to current household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Notes feed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Chat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Group chat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Access to: Meetings, Expenses, Tracking, Contacts, Documents, Profile, Settings</w:t>
            </w:r>
          </w:p>
        </w:tc>
      </w:tr>
    </w:tbl>
    <w:p>
      <w:pPr>
        <w:spacing w:after="0" w:before="60"/>
      </w:pPr>
    </w:p>
    <w:p>
      <w:pPr>
        <w:spacing w:after="100" w:before="0"/>
      </w:pPr>
      <w:r>
        <w:rPr>
          <w:rFonts w:ascii="Arial" w:cs="Arial" w:eastAsia="Arial" w:hAnsi="Arial"/>
          <w:color w:val="111111"/>
          <w:sz w:val="22"/>
          <w:szCs w:val="22"/>
        </w:rPr>
        <w:t xml:space="preserve">Active tab: filled teal icon + teal label. Inactive: Grey 500 icon + grey label. Badge (red dot with count) for unread notifications on Home tab.</w:t>
      </w:r>
    </w:p>
    <w:p>
      <w:pPr>
        <w:spacing w:after="0" w:before="60"/>
      </w:pPr>
    </w:p>
    <w:p>
      <w:pPr>
        <w:spacing w:after="80" w:before="80"/>
        <w:ind w:left="360"/>
      </w:pPr>
      <w:r>
        <w:rPr>
          <w:rFonts w:ascii="Arial" w:cs="Arial" w:eastAsia="Arial" w:hAnsi="Arial"/>
          <w:i/>
          <w:iCs/>
          <w:color w:val="595959"/>
          <w:sz w:val="20"/>
          <w:szCs w:val="20"/>
        </w:rPr>
        <w:t xml:space="preserve">⚑  Simple Mode: 3 tabs only — Home, Tasks, More. Reduces cognitive load. Chat and Notes accessible via More.</w:t>
      </w:r>
    </w:p>
    <w:p>
      <w:pPr>
        <w:spacing w:after="0" w:before="160"/>
      </w:pPr>
    </w:p>
    <w:p>
      <w:r>
        <w:br w:type="page"/>
      </w:r>
    </w:p>
    <w:p>
      <w:pPr>
        <w:pStyle w:val="Heading1"/>
        <w:spacing w:after="120" w:before="320"/>
      </w:pPr>
      <w:r>
        <w:rPr>
          <w:rFonts w:ascii="Arial" w:cs="Arial" w:eastAsia="Arial" w:hAnsi="Arial"/>
          <w:b/>
          <w:bCs/>
          <w:color w:val="1A7F7A"/>
          <w:sz w:val="32"/>
          <w:szCs w:val="32"/>
        </w:rPr>
        <w:t xml:space="preserve">7. Screen Specifications</w:t>
      </w:r>
    </w:p>
    <w:p>
      <w:pPr>
        <w:pStyle w:val="Heading2"/>
        <w:spacing w:after="80" w:before="240"/>
      </w:pPr>
      <w:r>
        <w:rPr>
          <w:rFonts w:ascii="Arial" w:cs="Arial" w:eastAsia="Arial" w:hAnsi="Arial"/>
          <w:b/>
          <w:bCs/>
          <w:color w:val="111111"/>
          <w:sz w:val="26"/>
          <w:szCs w:val="26"/>
        </w:rPr>
        <w:t xml:space="preserve">7.1 Onboarding &amp; Setup Wizard</w:t>
      </w:r>
    </w:p>
    <w:p>
      <w:pPr>
        <w:spacing w:after="100" w:before="0"/>
      </w:pPr>
      <w:r>
        <w:rPr>
          <w:rFonts w:ascii="Arial" w:cs="Arial" w:eastAsia="Arial" w:hAnsi="Arial"/>
          <w:color w:val="111111"/>
          <w:sz w:val="22"/>
          <w:szCs w:val="22"/>
        </w:rPr>
        <w:t xml:space="preserve">The setup wizard runs on first launch and is skippable (with a persistent banner prompting completion). It is the primary onboarding path and should feel conversational, not form-like.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Welcome screen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Full-screen illustration, app name, tagline, 'Get started' CTA, 'I already have an account' ghost link.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layout, larger 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Care pathway picker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Scrollable list of pathway cards (Elderly Care, Dementia, Short-term Medical, Mental Health, etc.). Each card has an icon, title, and 2-line description. Multi-select allowed.</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One card per row, full width, larger touch targets.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Household setup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Name the household (e.g. 'Mum and Dad'), add care recipients (name + managed/app-access toggle per recipient).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Single large input, clear step indicator.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Invite carers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Email input with add button. List of pending invitees below. Skip option.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keyboard-dismissing on scroll.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Avatar picker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Grid of 24 avatars. Tap to select. Upload photo option at top.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Grid is 2 columns with larger cells.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All done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Summary of what was set up, Teal tick animation, 'Go to dashboard' button.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w:t>
            </w:r>
          </w:p>
        </w:tc>
      </w:tr>
    </w:tbl>
    <w:p>
      <w:pPr>
        <w:spacing w:after="0" w:before="80"/>
      </w:pPr>
    </w:p>
    <w:p>
      <w:pPr>
        <w:spacing w:after="80" w:before="80"/>
        <w:ind w:left="360"/>
      </w:pPr>
      <w:r>
        <w:rPr>
          <w:rFonts w:ascii="Arial" w:cs="Arial" w:eastAsia="Arial" w:hAnsi="Arial"/>
          <w:i/>
          <w:iCs/>
          <w:color w:val="595959"/>
          <w:sz w:val="20"/>
          <w:szCs w:val="20"/>
        </w:rPr>
        <w:t xml:space="preserve">⚑  Progress indicator: pill-style stepper at top. Current step highlighted in teal. Steps are not numbered in Simple Mode — just a progress bar.</w:t>
      </w:r>
    </w:p>
    <w:p>
      <w:pPr>
        <w:spacing w:after="0" w:before="80"/>
      </w:pPr>
    </w:p>
    <w:p>
      <w:pPr>
        <w:pStyle w:val="Heading2"/>
        <w:spacing w:after="80" w:before="240"/>
      </w:pPr>
      <w:r>
        <w:rPr>
          <w:rFonts w:ascii="Arial" w:cs="Arial" w:eastAsia="Arial" w:hAnsi="Arial"/>
          <w:b/>
          <w:bCs/>
          <w:color w:val="111111"/>
          <w:sz w:val="26"/>
          <w:szCs w:val="26"/>
        </w:rPr>
        <w:t xml:space="preserve">7.2 Dashboard (Home)</w:t>
      </w:r>
    </w:p>
    <w:p>
      <w:pPr>
        <w:spacing w:after="100" w:before="0"/>
      </w:pPr>
      <w:r>
        <w:rPr>
          <w:rFonts w:ascii="Arial" w:cs="Arial" w:eastAsia="Arial" w:hAnsi="Arial"/>
          <w:color w:val="111111"/>
          <w:sz w:val="22"/>
          <w:szCs w:val="22"/>
        </w:rPr>
        <w:t xml:space="preserve">The dashboard is the emotional centre of the app — it should feel like a quick, reassuring briefing. It must never feel overwhelming.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Header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Household name + 'Good morning [name]'. Notification bell (badge count). Avatar top-right.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Larger greeting, no bell (notifications shown inline as banners).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Pending invitations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Teal banner at top if invitations waiting. Tap to view.</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full-width, taller.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Active care pathway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Pill chips showing active pathway(s). Tap to explore pathway resources.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Hidden — too complex for Simple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Kudos leaderboard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Horizontal scroll strip. Member avatar + name + kudos score. Current user highlighted.</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Vertical list, larger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My tasks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List of tasks assigned to the current user. Max 3 visible. 'View all' ghost link.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Max 2 tasks, larger cards, 'See all tasks' button.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Recent notes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2 most recent notes as cards. 'View all' ghost link.</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Hidden — accessible via More.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Overdue tasks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Amber warning card listing overdue unassigned tasks. Only shown if any exist.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uses full-width red banner instead of card.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Offline banner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Persistent grey banner at top: 'You're offline — showing cached data'.</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w:t>
            </w:r>
          </w:p>
        </w:tc>
      </w:tr>
    </w:tbl>
    <w:p>
      <w:pPr>
        <w:spacing w:after="0" w:before="80"/>
      </w:pPr>
    </w:p>
    <w:p>
      <w:pPr>
        <w:pStyle w:val="Heading2"/>
        <w:spacing w:after="80" w:before="240"/>
      </w:pPr>
      <w:r>
        <w:rPr>
          <w:rFonts w:ascii="Arial" w:cs="Arial" w:eastAsia="Arial" w:hAnsi="Arial"/>
          <w:b/>
          <w:bCs/>
          <w:color w:val="111111"/>
          <w:sz w:val="26"/>
          <w:szCs w:val="26"/>
        </w:rPr>
        <w:t xml:space="preserve">7.3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Screen header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Title 'Tasks', filter icon right, + button FAB bottom-right.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Title, large + button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Filter bar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Horizontal scroll chips: All / My Tasks / Unassigned / Overdue / [by status]. Active chip filled teal.</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Dropdown selector replacing chip 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Task 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Task cards (see 6.3). Grouped by: due date or status (user preference). Sticky section headers.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Status grouping only. No section headers — just a plain 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Swipe actions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Swipe right: mark complete. Swipe left: reassign (opens bottom sheet).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No swipe actions — buttons shown inside expanded 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Task detail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 screen: title, description, status selector, assignee, due date, effort, category, linked recipient, comments thread, voice note attachment.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Title, status (large toggle), assignee, due date only. Comments hidden.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Task create/edit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Bottom sheet on mobile, modal on web. Fields: title (required), category, due date, assignee, effort, description, recipient, voice note. 'Save as Draft' and 'Publish' buttons.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Simplified: title, due date, assignee only. Full-screen form not bottom sheet.</w:t>
            </w:r>
          </w:p>
        </w:tc>
      </w:tr>
    </w:tbl>
    <w:p>
      <w:pPr>
        <w:spacing w:after="0" w:before="80"/>
      </w:pPr>
    </w:p>
    <w:p>
      <w:pPr>
        <w:pStyle w:val="Heading2"/>
        <w:spacing w:after="80" w:before="240"/>
      </w:pPr>
      <w:r>
        <w:rPr>
          <w:rFonts w:ascii="Arial" w:cs="Arial" w:eastAsia="Arial" w:hAnsi="Arial"/>
          <w:b/>
          <w:bCs/>
          <w:color w:val="111111"/>
          <w:sz w:val="26"/>
          <w:szCs w:val="26"/>
        </w:rPr>
        <w:t xml:space="preserve">7.4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Notes 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Cards with category icon, title, date, type indicator (text/voice). FAB with '+' opens type picker.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List view only, larger text, voice note prominent.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Type picker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Bottom sheet: 'Text note' / 'Voice note'. Both with icon.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Two large buttons, full width.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Text note detail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Title, category chip, body text (rich text rendered), linked recipient chip, date, edit button.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Title + body only, no rich text formatting shown.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Voice note detail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Waveform visualiser, duration, play/pause/scrub controls, transcription below (if available).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Large play button, no waveform.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Note create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Title field, category dropdown, rich text editor, recipient picker, URL field.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Title + plain text area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Voice recording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Full-screen dark modal: animated waveform, duration counter, stop button, cancel link.</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but larger controls.</w:t>
            </w:r>
          </w:p>
        </w:tc>
      </w:tr>
    </w:tbl>
    <w:p>
      <w:pPr>
        <w:spacing w:after="0" w:before="80"/>
      </w:pPr>
    </w:p>
    <w:p>
      <w:pPr>
        <w:pStyle w:val="Heading2"/>
        <w:spacing w:after="80" w:before="240"/>
      </w:pPr>
      <w:r>
        <w:rPr>
          <w:rFonts w:ascii="Arial" w:cs="Arial" w:eastAsia="Arial" w:hAnsi="Arial"/>
          <w:b/>
          <w:bCs/>
          <w:color w:val="111111"/>
          <w:sz w:val="26"/>
          <w:szCs w:val="26"/>
        </w:rPr>
        <w:t xml:space="preserve">7.5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Message 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Bubbles: sent right (teal), received left (white). Avatar + name above first message in a group. Timestamps between message groups.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Larger bubbles, larger text, avatar hidden to save space.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Input bar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Text field + send button. Link icon for link messages.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Text field + send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Link preview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Inline card under message: favicon, title, URL.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Just the URL text, no preview card.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Load older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Pull-to-refresh loads earlier messages.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w:t>
            </w:r>
          </w:p>
        </w:tc>
      </w:tr>
    </w:tbl>
    <w:p>
      <w:pPr>
        <w:spacing w:after="0" w:before="80"/>
      </w:pPr>
    </w:p>
    <w:p>
      <w:pPr>
        <w:pStyle w:val="Heading2"/>
        <w:spacing w:after="80" w:before="240"/>
      </w:pPr>
      <w:r>
        <w:rPr>
          <w:rFonts w:ascii="Arial" w:cs="Arial" w:eastAsia="Arial" w:hAnsi="Arial"/>
          <w:b/>
          <w:bCs/>
          <w:color w:val="111111"/>
          <w:sz w:val="26"/>
          <w:szCs w:val="26"/>
        </w:rPr>
        <w:t xml:space="preserve">7.6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Meetings 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Cards: date, title, attendees (avatar stack), status (Upcoming / Notes taken). FAB to create.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Simple list, date + title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Meeting detail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Attendees list, agenda (if structured), notes text, tasks arising (linked task cards).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Notes + tasks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Create meeting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Type toggle: 'Quick (notes + tasks)' / 'Structured (agenda + minutes)'. Date, attendees picker. For structured: agenda items as ordered list.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Quick type only in Simple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In-meeting notes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Split view: top = agenda item, bottom = notes for that item. 'Add task' inline button converts note to task.</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 screen text area + 'Add task' button at bottom.</w:t>
            </w:r>
          </w:p>
        </w:tc>
      </w:tr>
    </w:tbl>
    <w:p>
      <w:pPr>
        <w:spacing w:after="0" w:before="80"/>
      </w:pPr>
    </w:p>
    <w:p>
      <w:pPr>
        <w:pStyle w:val="Heading2"/>
        <w:spacing w:after="80" w:before="240"/>
      </w:pPr>
      <w:r>
        <w:rPr>
          <w:rFonts w:ascii="Arial" w:cs="Arial" w:eastAsia="Arial" w:hAnsi="Arial"/>
          <w:b/>
          <w:bCs/>
          <w:color w:val="111111"/>
          <w:sz w:val="26"/>
          <w:szCs w:val="26"/>
        </w:rPr>
        <w:t xml:space="preserve">7.7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Expenses 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Running total banner at top (current month). Cards: amount, category icon, description, payer avatar, date.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Hidden from Simple Mode — accessible to Financial Manager via More &gt; Expenses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Expense detail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All fields displayed. Edit button if current user is payer or Financial Manager.</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Log expense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Amount (large numeric input), category picker, date, description, payer (defaults to self).</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Export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Bottom sheet: 'Export as CSV' / 'Export as PDF'. Date range picker.</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N/A</w:t>
            </w:r>
          </w:p>
        </w:tc>
      </w:tr>
    </w:tbl>
    <w:p>
      <w:pPr>
        <w:spacing w:after="0" w:before="80"/>
      </w:pPr>
    </w:p>
    <w:p>
      <w:pPr>
        <w:pStyle w:val="Heading2"/>
        <w:spacing w:after="80" w:before="240"/>
      </w:pPr>
      <w:r>
        <w:rPr>
          <w:rFonts w:ascii="Arial" w:cs="Arial" w:eastAsia="Arial" w:hAnsi="Arial"/>
          <w:b/>
          <w:bCs/>
          <w:color w:val="111111"/>
          <w:sz w:val="26"/>
          <w:szCs w:val="26"/>
        </w:rPr>
        <w:t xml:space="preserve">7.8 Tracking</w:t>
      </w:r>
    </w:p>
    <w:p>
      <w:pPr>
        <w:spacing w:after="100" w:before="0"/>
      </w:pPr>
      <w:r>
        <w:rPr>
          <w:rFonts w:ascii="Arial" w:cs="Arial" w:eastAsia="Arial" w:hAnsi="Arial"/>
          <w:color w:val="111111"/>
          <w:sz w:val="22"/>
          <w:szCs w:val="22"/>
        </w:rPr>
        <w:t xml:space="preserve">Tracking requires active consent from the care recipient (or their legal representative). This must be presented clearly, not buried in settings.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Tracking overview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Map view showing care recipient(s) last known location. Status: Online / Offline / Low battery. Last seen timestamp.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Simple list: name, status, last seen. No map.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Geofence setup</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Map with draggable circle overlay. Radius selector. Named zones (e.g. 'Home', 'Day centre').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Hidden — managed by Principal Carer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Alert settings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Toggles: Outside geofence / Low battery (threshold%) / Device offline (after N minutes). Each toggle has a notification destination (in-app / push / both).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Hidden — managed by Principal Carer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Consent screen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Full-screen consent flow — plain English explanation of what is tracked, who can see it, how to turn it off. Requires explicit tap to confirm.</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larger text. Read aloud button (TTS) if possible.</w:t>
            </w:r>
          </w:p>
        </w:tc>
      </w:tr>
    </w:tbl>
    <w:p>
      <w:pPr>
        <w:spacing w:after="80" w:before="80"/>
        <w:ind w:left="360"/>
      </w:pPr>
      <w:r>
        <w:rPr>
          <w:rFonts w:ascii="Arial" w:cs="Arial" w:eastAsia="Arial" w:hAnsi="Arial"/>
          <w:i/>
          <w:iCs/>
          <w:color w:val="595959"/>
          <w:sz w:val="20"/>
          <w:szCs w:val="20"/>
        </w:rPr>
        <w:t xml:space="preserve">⚑  Tracking is only available to members with Principal Carer or POA roles. The consent screen is shown to the care recipient (or their representative) before any tracking is enabled.</w:t>
      </w:r>
    </w:p>
    <w:p>
      <w:pPr>
        <w:spacing w:after="0" w:before="80"/>
      </w:pPr>
    </w:p>
    <w:p>
      <w:pPr>
        <w:pStyle w:val="Heading2"/>
        <w:spacing w:after="80" w:before="240"/>
      </w:pPr>
      <w:r>
        <w:rPr>
          <w:rFonts w:ascii="Arial" w:cs="Arial" w:eastAsia="Arial" w:hAnsi="Arial"/>
          <w:b/>
          <w:bCs/>
          <w:color w:val="111111"/>
          <w:sz w:val="26"/>
          <w:szCs w:val="26"/>
        </w:rPr>
        <w:t xml:space="preserve">7.9 Medication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Medication 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Per care recipient. Cards: medication name, dose, schedule, last marked (taken/missed/skipped), next due.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Large cards, name + next due + big 'Mark taken' button.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Mark as taken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Swipe right on card, or tap card → big green tick button.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Prominent full-width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Missed alert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Amber card inserted in list if medication overdue. Push notification also sent.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Full-width red banner at top.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Add medication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Name, dose, unit, schedule (times of day), start date, notes, prescribing GP.</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Name, dose, schedule only.</w:t>
            </w:r>
          </w:p>
        </w:tc>
      </w:tr>
    </w:tbl>
    <w:p>
      <w:pPr>
        <w:spacing w:after="0" w:before="80"/>
      </w:pPr>
    </w:p>
    <w:p>
      <w:pPr>
        <w:pStyle w:val="Heading2"/>
        <w:spacing w:after="80" w:before="240"/>
      </w:pPr>
      <w:r>
        <w:rPr>
          <w:rFonts w:ascii="Arial" w:cs="Arial" w:eastAsia="Arial" w:hAnsi="Arial"/>
          <w:b/>
          <w:bCs/>
          <w:color w:val="111111"/>
          <w:sz w:val="26"/>
          <w:szCs w:val="26"/>
        </w:rPr>
        <w:t xml:space="preserve">7.10 Wellbeing 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Care recipient check-in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Daily prompt (time configurable). Simple emoji scale (5 options: very good → very bad). Optional free-text note. Visible to all group members.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 screen, single large emoji row, one tap to submit.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Carer check-in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Weekly private prompt. Same emoji scale. Response is private — only aggregate trend visible to Principal Carer if user opts in.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 full screen.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Wellbeing history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Line chart of check-in scores over time. Filterable by recipient or carer.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Hidden — accessible via More for Principal Carer.</w:t>
            </w:r>
          </w:p>
        </w:tc>
      </w:tr>
    </w:tbl>
    <w:p>
      <w:pPr>
        <w:spacing w:after="0" w:before="80"/>
      </w:pPr>
    </w:p>
    <w:p>
      <w:pPr>
        <w:pStyle w:val="Heading2"/>
        <w:spacing w:after="80" w:before="240"/>
      </w:pPr>
      <w:r>
        <w:rPr>
          <w:rFonts w:ascii="Arial" w:cs="Arial" w:eastAsia="Arial" w:hAnsi="Arial"/>
          <w:b/>
          <w:bCs/>
          <w:color w:val="111111"/>
          <w:sz w:val="26"/>
          <w:szCs w:val="26"/>
        </w:rPr>
        <w:t xml:space="preserve">7.11 Care 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Journal feed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Chronological log. Entry cards: date, carer avatar, headline (auto or manual), mood emoji (optional).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List with large 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New entry</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Date (defaults today), free text, optional mood emoji, optional linked recipient.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Text area + emoji picker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Handover entry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Structured: What happened / Anything to watch / Open tasks. Pre-filled from recent tasks. 'Send handover' button notifies next carer.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Plain text + send button.</w:t>
            </w:r>
          </w:p>
        </w:tc>
      </w:tr>
    </w:tbl>
    <w:p>
      <w:pPr>
        <w:spacing w:after="0" w:before="80"/>
      </w:pPr>
    </w:p>
    <w:p>
      <w:pPr>
        <w:pStyle w:val="Heading2"/>
        <w:spacing w:after="80" w:before="240"/>
      </w:pPr>
      <w:r>
        <w:rPr>
          <w:rFonts w:ascii="Arial" w:cs="Arial" w:eastAsia="Arial" w:hAnsi="Arial"/>
          <w:b/>
          <w:bCs/>
          <w:color w:val="111111"/>
          <w:sz w:val="26"/>
          <w:szCs w:val="26"/>
        </w:rPr>
        <w:t xml:space="preserve">7.12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View profile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Avatar (large), display name, role chips, kudos score, member since, contribution stats (tasks completed, notes written).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Avatar, name, role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Edit own profile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Avatar picker / upload, name field, phone, date of birth, Simple Mode toggle, notification preferences.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Avatar, name, Simple Mode toggle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Roles display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Each role shown as a colour-coded chip with a plain English description on tap.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Role name only, no chips.</w:t>
            </w:r>
          </w:p>
        </w:tc>
      </w:tr>
    </w:tbl>
    <w:p>
      <w:pPr>
        <w:spacing w:after="0" w:before="80"/>
      </w:pPr>
    </w:p>
    <w:p>
      <w:pPr>
        <w:pStyle w:val="Heading2"/>
        <w:spacing w:after="80" w:before="240"/>
      </w:pPr>
      <w:r>
        <w:rPr>
          <w:rFonts w:ascii="Arial" w:cs="Arial" w:eastAsia="Arial" w:hAnsi="Arial"/>
          <w:b/>
          <w:bCs/>
          <w:color w:val="111111"/>
          <w:sz w:val="26"/>
          <w:szCs w:val="26"/>
        </w:rPr>
        <w:t xml:space="preserve">7.13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Bell / 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Grouped: Today / Earlier. Each item: icon (type), headline, timestamp, read/unread state. Swipe to mark read.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Simple list, larger text, tap to mark read.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Deep links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Tapping any notification navigates directly to the relevant screen.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Push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Standard iOS/Android push. Title = action. Body = brief context. Tapping opens app to relevant screen.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Same.</w:t>
            </w:r>
          </w:p>
        </w:tc>
      </w:tr>
    </w:tbl>
    <w:p>
      <w:pPr>
        <w:spacing w:after="0" w:before="80"/>
      </w:pPr>
    </w:p>
    <w:p>
      <w:pPr>
        <w:pStyle w:val="Heading2"/>
        <w:spacing w:after="80" w:before="240"/>
      </w:pPr>
      <w:r>
        <w:rPr>
          <w:rFonts w:ascii="Arial" w:cs="Arial" w:eastAsia="Arial" w:hAnsi="Arial"/>
          <w:b/>
          <w:bCs/>
          <w:color w:val="111111"/>
          <w:sz w:val="26"/>
          <w:szCs w:val="26"/>
        </w:rPr>
        <w:t xml:space="preserve">7.14 Documents &amp;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Standard Mode</w:t>
            </w:r>
          </w:p>
        </w:tc>
        <w:tc>
          <w:tcPr>
            <w:tcW w:type="dxa" w:w="338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Simple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Documents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Grouped by category (Medical, Legal, Financial, Other). Cards: filename, uploader, date. Tap to view/download. FAB to upload.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Simple list, no categories.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Contacts directory</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Cards: name, role (GP, solicitor etc.), phone, notes. Tap to call.</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Name + phone only. Large tap-to-call button.</w:t>
            </w:r>
          </w:p>
        </w:tc>
      </w:tr>
    </w:tbl>
    <w:p>
      <w:pPr>
        <w:spacing w:after="0" w:before="160"/>
      </w:pPr>
    </w:p>
    <w:p>
      <w:r>
        <w:br w:type="page"/>
      </w:r>
    </w:p>
    <w:p>
      <w:pPr>
        <w:pStyle w:val="Heading1"/>
        <w:spacing w:after="120" w:before="320"/>
      </w:pPr>
      <w:r>
        <w:rPr>
          <w:rFonts w:ascii="Arial" w:cs="Arial" w:eastAsia="Arial" w:hAnsi="Arial"/>
          <w:b/>
          <w:bCs/>
          <w:color w:val="1A7F7A"/>
          <w:sz w:val="32"/>
          <w:szCs w:val="32"/>
        </w:rPr>
        <w:t xml:space="preserve">8. Simple Mode — Full Specification</w:t>
      </w:r>
    </w:p>
    <w:p>
      <w:pPr>
        <w:spacing w:after="100" w:before="0"/>
      </w:pPr>
      <w:r>
        <w:rPr>
          <w:rFonts w:ascii="Arial" w:cs="Arial" w:eastAsia="Arial" w:hAnsi="Arial"/>
          <w:color w:val="111111"/>
          <w:sz w:val="22"/>
          <w:szCs w:val="22"/>
        </w:rPr>
        <w:t xml:space="preserve">Simple Mode is activated via a toggle in Profile &gt; Settings. It persists across sessions. The toggle must always be reachable in one tap from the profile screen.</w:t>
      </w:r>
    </w:p>
    <w:p>
      <w:pPr>
        <w:spacing w:after="0" w:before="80"/>
      </w:pPr>
    </w:p>
    <w:p>
      <w:pPr>
        <w:pStyle w:val="Heading2"/>
        <w:spacing w:after="80" w:before="240"/>
      </w:pPr>
      <w:r>
        <w:rPr>
          <w:rFonts w:ascii="Arial" w:cs="Arial" w:eastAsia="Arial" w:hAnsi="Arial"/>
          <w:b/>
          <w:bCs/>
          <w:color w:val="111111"/>
          <w:sz w:val="26"/>
          <w:szCs w:val="26"/>
        </w:rPr>
        <w:t xml:space="preserve">8.1 Visual Changes</w:t>
      </w:r>
    </w:p>
    <w:p>
      <w:pPr>
        <w:pStyle w:val="ListParagraph"/>
        <w:numPr>
          <w:ilvl w:val="0"/>
          <w:numId w:val="2"/>
        </w:numPr>
        <w:spacing w:after="40" w:before="40"/>
      </w:pPr>
      <w:r>
        <w:rPr>
          <w:rFonts w:ascii="Arial" w:cs="Arial" w:eastAsia="Arial" w:hAnsi="Arial"/>
          <w:sz w:val="22"/>
          <w:szCs w:val="22"/>
        </w:rPr>
        <w:t xml:space="preserve">Body text: 22sp minimum (from 16sp)</w:t>
      </w:r>
    </w:p>
    <w:p>
      <w:pPr>
        <w:pStyle w:val="ListParagraph"/>
        <w:numPr>
          <w:ilvl w:val="0"/>
          <w:numId w:val="2"/>
        </w:numPr>
        <w:spacing w:after="40" w:before="40"/>
      </w:pPr>
      <w:r>
        <w:rPr>
          <w:rFonts w:ascii="Arial" w:cs="Arial" w:eastAsia="Arial" w:hAnsi="Arial"/>
          <w:sz w:val="22"/>
          <w:szCs w:val="22"/>
        </w:rPr>
        <w:t xml:space="preserve">Line height: 1.6× (from 1.4×)</w:t>
      </w:r>
    </w:p>
    <w:p>
      <w:pPr>
        <w:pStyle w:val="ListParagraph"/>
        <w:numPr>
          <w:ilvl w:val="0"/>
          <w:numId w:val="2"/>
        </w:numPr>
        <w:spacing w:after="40" w:before="40"/>
      </w:pPr>
      <w:r>
        <w:rPr>
          <w:rFonts w:ascii="Arial" w:cs="Arial" w:eastAsia="Arial" w:hAnsi="Arial"/>
          <w:sz w:val="22"/>
          <w:szCs w:val="22"/>
        </w:rPr>
        <w:t xml:space="preserve">Background: pure white</w:t>
      </w:r>
    </w:p>
    <w:p>
      <w:pPr>
        <w:pStyle w:val="ListParagraph"/>
        <w:numPr>
          <w:ilvl w:val="0"/>
          <w:numId w:val="2"/>
        </w:numPr>
        <w:spacing w:after="40" w:before="40"/>
      </w:pPr>
      <w:r>
        <w:rPr>
          <w:rFonts w:ascii="Arial" w:cs="Arial" w:eastAsia="Arial" w:hAnsi="Arial"/>
          <w:sz w:val="22"/>
          <w:szCs w:val="22"/>
        </w:rPr>
        <w:t xml:space="preserve">Text: pure black</w:t>
      </w:r>
    </w:p>
    <w:p>
      <w:pPr>
        <w:pStyle w:val="ListParagraph"/>
        <w:numPr>
          <w:ilvl w:val="0"/>
          <w:numId w:val="2"/>
        </w:numPr>
        <w:spacing w:after="40" w:before="40"/>
      </w:pPr>
      <w:r>
        <w:rPr>
          <w:rFonts w:ascii="Arial" w:cs="Arial" w:eastAsia="Arial" w:hAnsi="Arial"/>
          <w:sz w:val="22"/>
          <w:szCs w:val="22"/>
        </w:rPr>
        <w:t xml:space="preserve">Buttons: minimum 56pt height (from 48pt), full width wherever possible</w:t>
      </w:r>
    </w:p>
    <w:p>
      <w:pPr>
        <w:pStyle w:val="ListParagraph"/>
        <w:numPr>
          <w:ilvl w:val="0"/>
          <w:numId w:val="2"/>
        </w:numPr>
        <w:spacing w:after="40" w:before="40"/>
      </w:pPr>
      <w:r>
        <w:rPr>
          <w:rFonts w:ascii="Arial" w:cs="Arial" w:eastAsia="Arial" w:hAnsi="Arial"/>
          <w:sz w:val="22"/>
          <w:szCs w:val="22"/>
        </w:rPr>
        <w:t xml:space="preserve">Icons: 32pt minimum (from 24pt)</w:t>
      </w:r>
    </w:p>
    <w:p>
      <w:pPr>
        <w:pStyle w:val="ListParagraph"/>
        <w:numPr>
          <w:ilvl w:val="0"/>
          <w:numId w:val="2"/>
        </w:numPr>
        <w:spacing w:after="40" w:before="40"/>
      </w:pPr>
      <w:r>
        <w:rPr>
          <w:rFonts w:ascii="Arial" w:cs="Arial" w:eastAsia="Arial" w:hAnsi="Arial"/>
          <w:sz w:val="22"/>
          <w:szCs w:val="22"/>
        </w:rPr>
        <w:t xml:space="preserve">Colour-only indicators replaced with labelled badges</w:t>
      </w:r>
    </w:p>
    <w:p>
      <w:pPr>
        <w:pStyle w:val="ListParagraph"/>
        <w:numPr>
          <w:ilvl w:val="0"/>
          <w:numId w:val="2"/>
        </w:numPr>
        <w:spacing w:after="40" w:before="40"/>
      </w:pPr>
      <w:r>
        <w:rPr>
          <w:rFonts w:ascii="Arial" w:cs="Arial" w:eastAsia="Arial" w:hAnsi="Arial"/>
          <w:sz w:val="22"/>
          <w:szCs w:val="22"/>
        </w:rPr>
        <w:t xml:space="preserve">Card radius reduced to 4pt (softer corners become blocky — easier to scan)</w:t>
      </w:r>
    </w:p>
    <w:p>
      <w:pPr>
        <w:spacing w:after="0" w:before="80"/>
      </w:pPr>
    </w:p>
    <w:p>
      <w:pPr>
        <w:pStyle w:val="Heading2"/>
        <w:spacing w:after="80" w:before="240"/>
      </w:pPr>
      <w:r>
        <w:rPr>
          <w:rFonts w:ascii="Arial" w:cs="Arial" w:eastAsia="Arial" w:hAnsi="Arial"/>
          <w:b/>
          <w:bCs/>
          <w:color w:val="111111"/>
          <w:sz w:val="26"/>
          <w:szCs w:val="26"/>
        </w:rPr>
        <w:t xml:space="preserve">8.2 Navigation Changes</w:t>
      </w:r>
    </w:p>
    <w:p>
      <w:pPr>
        <w:pStyle w:val="ListParagraph"/>
        <w:numPr>
          <w:ilvl w:val="0"/>
          <w:numId w:val="2"/>
        </w:numPr>
        <w:spacing w:after="40" w:before="40"/>
      </w:pPr>
      <w:r>
        <w:rPr>
          <w:rFonts w:ascii="Arial" w:cs="Arial" w:eastAsia="Arial" w:hAnsi="Arial"/>
          <w:sz w:val="22"/>
          <w:szCs w:val="22"/>
        </w:rPr>
        <w:t xml:space="preserve">Bottom tab bar reduced to 3 tabs: Home, Tasks, More</w:t>
      </w:r>
    </w:p>
    <w:p>
      <w:pPr>
        <w:pStyle w:val="ListParagraph"/>
        <w:numPr>
          <w:ilvl w:val="0"/>
          <w:numId w:val="2"/>
        </w:numPr>
        <w:spacing w:after="40" w:before="40"/>
      </w:pPr>
      <w:r>
        <w:rPr>
          <w:rFonts w:ascii="Arial" w:cs="Arial" w:eastAsia="Arial" w:hAnsi="Arial"/>
          <w:sz w:val="22"/>
          <w:szCs w:val="22"/>
        </w:rPr>
        <w:t xml:space="preserve">No swipe gestures — all actions on explicit buttons</w:t>
      </w:r>
    </w:p>
    <w:p>
      <w:pPr>
        <w:pStyle w:val="ListParagraph"/>
        <w:numPr>
          <w:ilvl w:val="0"/>
          <w:numId w:val="2"/>
        </w:numPr>
        <w:spacing w:after="40" w:before="40"/>
      </w:pPr>
      <w:r>
        <w:rPr>
          <w:rFonts w:ascii="Arial" w:cs="Arial" w:eastAsia="Arial" w:hAnsi="Arial"/>
          <w:sz w:val="22"/>
          <w:szCs w:val="22"/>
        </w:rPr>
        <w:t xml:space="preserve">Back navigation is always a visible labelled button, not a gesture</w:t>
      </w:r>
    </w:p>
    <w:p>
      <w:pPr>
        <w:pStyle w:val="ListParagraph"/>
        <w:numPr>
          <w:ilvl w:val="0"/>
          <w:numId w:val="2"/>
        </w:numPr>
        <w:spacing w:after="40" w:before="40"/>
      </w:pPr>
      <w:r>
        <w:rPr>
          <w:rFonts w:ascii="Arial" w:cs="Arial" w:eastAsia="Arial" w:hAnsi="Arial"/>
          <w:sz w:val="22"/>
          <w:szCs w:val="22"/>
        </w:rPr>
        <w:t xml:space="preserve">Modal sheets replaced with full-screen transitions</w:t>
      </w:r>
    </w:p>
    <w:p>
      <w:pPr>
        <w:spacing w:after="0" w:before="80"/>
      </w:pPr>
    </w:p>
    <w:p>
      <w:pPr>
        <w:pStyle w:val="Heading2"/>
        <w:spacing w:after="80" w:before="240"/>
      </w:pPr>
      <w:r>
        <w:rPr>
          <w:rFonts w:ascii="Arial" w:cs="Arial" w:eastAsia="Arial" w:hAnsi="Arial"/>
          <w:b/>
          <w:bCs/>
          <w:color w:val="111111"/>
          <w:sz w:val="26"/>
          <w:szCs w:val="26"/>
        </w:rPr>
        <w:t xml:space="preserve">8.3 Feature Reduction</w:t>
      </w:r>
    </w:p>
    <w:p>
      <w:pPr>
        <w:pStyle w:val="ListParagraph"/>
        <w:numPr>
          <w:ilvl w:val="0"/>
          <w:numId w:val="2"/>
        </w:numPr>
        <w:spacing w:after="40" w:before="40"/>
      </w:pPr>
      <w:r>
        <w:rPr>
          <w:rFonts w:ascii="Arial" w:cs="Arial" w:eastAsia="Arial" w:hAnsi="Arial"/>
          <w:sz w:val="22"/>
          <w:szCs w:val="22"/>
        </w:rPr>
        <w:t xml:space="preserve">Dashboard: remove pathway chips, compact leaderboard to simple list</w:t>
      </w:r>
    </w:p>
    <w:p>
      <w:pPr>
        <w:pStyle w:val="ListParagraph"/>
        <w:numPr>
          <w:ilvl w:val="0"/>
          <w:numId w:val="2"/>
        </w:numPr>
        <w:spacing w:after="40" w:before="40"/>
      </w:pPr>
      <w:r>
        <w:rPr>
          <w:rFonts w:ascii="Arial" w:cs="Arial" w:eastAsia="Arial" w:hAnsi="Arial"/>
          <w:sz w:val="22"/>
          <w:szCs w:val="22"/>
        </w:rPr>
        <w:t xml:space="preserve">Tasks: remove filter chips (replaced by dropdown), remove swipe actions</w:t>
      </w:r>
    </w:p>
    <w:p>
      <w:pPr>
        <w:pStyle w:val="ListParagraph"/>
        <w:numPr>
          <w:ilvl w:val="0"/>
          <w:numId w:val="2"/>
        </w:numPr>
        <w:spacing w:after="40" w:before="40"/>
      </w:pPr>
      <w:r>
        <w:rPr>
          <w:rFonts w:ascii="Arial" w:cs="Arial" w:eastAsia="Arial" w:hAnsi="Arial"/>
          <w:sz w:val="22"/>
          <w:szCs w:val="22"/>
        </w:rPr>
        <w:t xml:space="preserve">Notes: hide rich text formatting controls</w:t>
      </w:r>
    </w:p>
    <w:p>
      <w:pPr>
        <w:pStyle w:val="ListParagraph"/>
        <w:numPr>
          <w:ilvl w:val="0"/>
          <w:numId w:val="2"/>
        </w:numPr>
        <w:spacing w:after="40" w:before="40"/>
      </w:pPr>
      <w:r>
        <w:rPr>
          <w:rFonts w:ascii="Arial" w:cs="Arial" w:eastAsia="Arial" w:hAnsi="Arial"/>
          <w:sz w:val="22"/>
          <w:szCs w:val="22"/>
        </w:rPr>
        <w:t xml:space="preserve">Chat: larger bubbles, hide link previews</w:t>
      </w:r>
    </w:p>
    <w:p>
      <w:pPr>
        <w:pStyle w:val="ListParagraph"/>
        <w:numPr>
          <w:ilvl w:val="0"/>
          <w:numId w:val="2"/>
        </w:numPr>
        <w:spacing w:after="40" w:before="40"/>
      </w:pPr>
      <w:r>
        <w:rPr>
          <w:rFonts w:ascii="Arial" w:cs="Arial" w:eastAsia="Arial" w:hAnsi="Arial"/>
          <w:sz w:val="22"/>
          <w:szCs w:val="22"/>
        </w:rPr>
        <w:t xml:space="preserve">Meetings: Quick type only</w:t>
      </w:r>
    </w:p>
    <w:p>
      <w:pPr>
        <w:pStyle w:val="ListParagraph"/>
        <w:numPr>
          <w:ilvl w:val="0"/>
          <w:numId w:val="2"/>
        </w:numPr>
        <w:spacing w:after="40" w:before="40"/>
      </w:pPr>
      <w:r>
        <w:rPr>
          <w:rFonts w:ascii="Arial" w:cs="Arial" w:eastAsia="Arial" w:hAnsi="Arial"/>
          <w:sz w:val="22"/>
          <w:szCs w:val="22"/>
        </w:rPr>
        <w:t xml:space="preserve">Expenses, tracking setup, wellbeing history: hidden (accessible to appropriate roles via More)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Simple Mode must not feel broken</w:t>
            </w:r>
          </w:p>
          <w:p>
            <w:pPr>
              <w:spacing w:after="0" w:before="0"/>
            </w:pPr>
            <w:r>
              <w:rPr>
                <w:rFonts w:ascii="Arial" w:cs="Arial" w:eastAsia="Arial" w:hAnsi="Arial"/>
                <w:color w:val="111111"/>
                <w:sz w:val="20"/>
                <w:szCs w:val="20"/>
              </w:rPr>
              <w:t xml:space="preserve">Features that are hidden in Simple Mode must never produce empty screens or dead ends. The 'More' screen in Simple Mode should clearly list everything that is accessible, with a short plain-English description of each.</w:t>
            </w:r>
          </w:p>
        </w:tc>
      </w:tr>
    </w:tbl>
    <w:p>
      <w:pPr>
        <w:spacing w:after="0" w:before="160"/>
      </w:pPr>
    </w:p>
    <w:p>
      <w:pPr>
        <w:pStyle w:val="Heading1"/>
        <w:spacing w:after="120" w:before="320"/>
      </w:pPr>
      <w:r>
        <w:rPr>
          <w:rFonts w:ascii="Arial" w:cs="Arial" w:eastAsia="Arial" w:hAnsi="Arial"/>
          <w:b/>
          <w:bCs/>
          <w:color w:val="1A7F7A"/>
          <w:sz w:val="32"/>
          <w:szCs w:val="32"/>
        </w:rPr>
        <w:t xml:space="preserve">9. Care Pathways — UI</w:t>
      </w:r>
    </w:p>
    <w:p>
      <w:pPr>
        <w:spacing w:after="100" w:before="0"/>
      </w:pPr>
      <w:r>
        <w:rPr>
          <w:rFonts w:ascii="Arial" w:cs="Arial" w:eastAsia="Arial" w:hAnsi="Arial"/>
          <w:color w:val="111111"/>
          <w:sz w:val="22"/>
          <w:szCs w:val="22"/>
        </w:rPr>
        <w:t xml:space="preserve">Care pathways are templates that configure the app for a specific care context. They are selected in the setup wizard and can be changed or extended at any time via Household Settings.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Pathway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Icon, name, 2-line description, 'Selected' checkmark. On selection: brief plain-English explanation of what will be pre-configured.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Active pathway indicator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Small coloured pill chip on the dashboard showing active pathway(s). Tap opens a pathway detail sheet.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Pathway detail sheet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What this pathway configures: suggested task categories, suggested contacts, relevant resources/links. 'Edit' to customise.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Pathway-specific guidance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Contextual tips surfaced inline — e.g. on the tasks screen for a Dementia pathway, a tip about routine-based tasks. Dismissible. Not intrusive.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Multiple pathways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 household can have more than one pathway active (e.g. Elderly Care + Mental Health). Pathway chips are shown as a horizontal scroll.</w:t>
            </w:r>
          </w:p>
        </w:tc>
      </w:tr>
    </w:tbl>
    <w:p>
      <w:pPr>
        <w:spacing w:after="0" w:before="80"/>
      </w:pPr>
    </w:p>
    <w:p>
      <w:pPr>
        <w:spacing w:after="100" w:before="0"/>
      </w:pPr>
      <w:r>
        <w:rPr>
          <w:rFonts w:ascii="Arial" w:cs="Arial" w:eastAsia="Arial" w:hAnsi="Arial"/>
          <w:color w:val="111111"/>
          <w:sz w:val="22"/>
          <w:szCs w:val="22"/>
        </w:rPr>
        <w:t xml:space="preserve">Suggested initial pathways:</w:t>
      </w:r>
    </w:p>
    <w:p>
      <w:pPr>
        <w:pStyle w:val="ListParagraph"/>
        <w:numPr>
          <w:ilvl w:val="0"/>
          <w:numId w:val="2"/>
        </w:numPr>
        <w:spacing w:after="40" w:before="40"/>
      </w:pPr>
      <w:r>
        <w:rPr>
          <w:rFonts w:ascii="Arial" w:cs="Arial" w:eastAsia="Arial" w:hAnsi="Arial"/>
          <w:b/>
          <w:bCs/>
          <w:sz w:val="22"/>
          <w:szCs w:val="22"/>
        </w:rPr>
        <w:t xml:space="preserve">Elderly Care </w:t>
      </w:r>
      <w:r>
        <w:rPr>
          <w:rFonts w:ascii="Arial" w:cs="Arial" w:eastAsia="Arial" w:hAnsi="Arial"/>
          <w:sz w:val="22"/>
          <w:szCs w:val="22"/>
        </w:rPr>
        <w:t xml:space="preserve">General support for an older adult — personal care, appointments, household tasks.</w:t>
      </w:r>
    </w:p>
    <w:p>
      <w:pPr>
        <w:pStyle w:val="ListParagraph"/>
        <w:numPr>
          <w:ilvl w:val="0"/>
          <w:numId w:val="2"/>
        </w:numPr>
        <w:spacing w:after="40" w:before="40"/>
      </w:pPr>
      <w:r>
        <w:rPr>
          <w:rFonts w:ascii="Arial" w:cs="Arial" w:eastAsia="Arial" w:hAnsi="Arial"/>
          <w:b/>
          <w:bCs/>
          <w:sz w:val="22"/>
          <w:szCs w:val="22"/>
        </w:rPr>
        <w:t xml:space="preserve">Dementia Care </w:t>
      </w:r>
      <w:r>
        <w:rPr>
          <w:rFonts w:ascii="Arial" w:cs="Arial" w:eastAsia="Arial" w:hAnsi="Arial"/>
          <w:sz w:val="22"/>
          <w:szCs w:val="22"/>
        </w:rPr>
        <w:t xml:space="preserve">Structured routine support, medication tracking, safety alerts, cognitive activity suggestions.</w:t>
      </w:r>
    </w:p>
    <w:p>
      <w:pPr>
        <w:pStyle w:val="ListParagraph"/>
        <w:numPr>
          <w:ilvl w:val="0"/>
          <w:numId w:val="2"/>
        </w:numPr>
        <w:spacing w:after="40" w:before="40"/>
      </w:pPr>
      <w:r>
        <w:rPr>
          <w:rFonts w:ascii="Arial" w:cs="Arial" w:eastAsia="Arial" w:hAnsi="Arial"/>
          <w:b/>
          <w:bCs/>
          <w:sz w:val="22"/>
          <w:szCs w:val="22"/>
        </w:rPr>
        <w:t xml:space="preserve">Short-term Medical </w:t>
      </w:r>
      <w:r>
        <w:rPr>
          <w:rFonts w:ascii="Arial" w:cs="Arial" w:eastAsia="Arial" w:hAnsi="Arial"/>
          <w:sz w:val="22"/>
          <w:szCs w:val="22"/>
        </w:rPr>
        <w:t xml:space="preserve">Post-surgery or illness recovery — appointments, medication, physio, wound care.</w:t>
      </w:r>
    </w:p>
    <w:p>
      <w:pPr>
        <w:pStyle w:val="ListParagraph"/>
        <w:numPr>
          <w:ilvl w:val="0"/>
          <w:numId w:val="2"/>
        </w:numPr>
        <w:spacing w:after="40" w:before="40"/>
      </w:pPr>
      <w:r>
        <w:rPr>
          <w:rFonts w:ascii="Arial" w:cs="Arial" w:eastAsia="Arial" w:hAnsi="Arial"/>
          <w:b/>
          <w:bCs/>
          <w:sz w:val="22"/>
          <w:szCs w:val="22"/>
        </w:rPr>
        <w:t xml:space="preserve">Mental Health </w:t>
      </w:r>
      <w:r>
        <w:rPr>
          <w:rFonts w:ascii="Arial" w:cs="Arial" w:eastAsia="Arial" w:hAnsi="Arial"/>
          <w:sz w:val="22"/>
          <w:szCs w:val="22"/>
        </w:rPr>
        <w:t xml:space="preserve">Gentle structure, wellbeing check-ins, low-pressure task lists, carer wellbeing emphasis.</w:t>
      </w:r>
    </w:p>
    <w:p>
      <w:pPr>
        <w:pStyle w:val="ListParagraph"/>
        <w:numPr>
          <w:ilvl w:val="0"/>
          <w:numId w:val="2"/>
        </w:numPr>
        <w:spacing w:after="40" w:before="40"/>
      </w:pPr>
      <w:r>
        <w:rPr>
          <w:rFonts w:ascii="Arial" w:cs="Arial" w:eastAsia="Arial" w:hAnsi="Arial"/>
          <w:b/>
          <w:bCs/>
          <w:sz w:val="22"/>
          <w:szCs w:val="22"/>
        </w:rPr>
        <w:t xml:space="preserve">Physical Disability </w:t>
      </w:r>
      <w:r>
        <w:rPr>
          <w:rFonts w:ascii="Arial" w:cs="Arial" w:eastAsia="Arial" w:hAnsi="Arial"/>
          <w:sz w:val="22"/>
          <w:szCs w:val="22"/>
        </w:rPr>
        <w:t xml:space="preserve">Mobility, accessibility needs, equipment management, personal care rota.</w:t>
      </w:r>
    </w:p>
    <w:p>
      <w:pPr>
        <w:pStyle w:val="ListParagraph"/>
        <w:numPr>
          <w:ilvl w:val="0"/>
          <w:numId w:val="2"/>
        </w:numPr>
        <w:spacing w:after="40" w:before="40"/>
      </w:pPr>
      <w:r>
        <w:rPr>
          <w:rFonts w:ascii="Arial" w:cs="Arial" w:eastAsia="Arial" w:hAnsi="Arial"/>
          <w:b/>
          <w:bCs/>
          <w:sz w:val="22"/>
          <w:szCs w:val="22"/>
        </w:rPr>
        <w:t xml:space="preserve">Palliative Care </w:t>
      </w:r>
      <w:r>
        <w:rPr>
          <w:rFonts w:ascii="Arial" w:cs="Arial" w:eastAsia="Arial" w:hAnsi="Arial"/>
          <w:sz w:val="22"/>
          <w:szCs w:val="22"/>
        </w:rPr>
        <w:t xml:space="preserve">Comfort-focused. Reduced task emphasis, journaling, family communication.</w:t>
      </w:r>
    </w:p>
    <w:p>
      <w:pPr>
        <w:pStyle w:val="ListParagraph"/>
        <w:numPr>
          <w:ilvl w:val="0"/>
          <w:numId w:val="2"/>
        </w:numPr>
        <w:spacing w:after="40" w:before="40"/>
      </w:pPr>
      <w:r>
        <w:rPr>
          <w:rFonts w:ascii="Arial" w:cs="Arial" w:eastAsia="Arial" w:hAnsi="Arial"/>
          <w:b/>
          <w:bCs/>
          <w:sz w:val="22"/>
          <w:szCs w:val="22"/>
        </w:rPr>
        <w:t xml:space="preserve">Child / Young Person </w:t>
      </w:r>
      <w:r>
        <w:rPr>
          <w:rFonts w:ascii="Arial" w:cs="Arial" w:eastAsia="Arial" w:hAnsi="Arial"/>
          <w:sz w:val="22"/>
          <w:szCs w:val="22"/>
        </w:rPr>
        <w:t xml:space="preserve">Adapted for supporting a child with additional needs.</w:t>
      </w:r>
    </w:p>
    <w:p>
      <w:pPr>
        <w:pStyle w:val="ListParagraph"/>
        <w:numPr>
          <w:ilvl w:val="0"/>
          <w:numId w:val="2"/>
        </w:numPr>
        <w:spacing w:after="40" w:before="40"/>
      </w:pPr>
      <w:r>
        <w:rPr>
          <w:rFonts w:ascii="Arial" w:cs="Arial" w:eastAsia="Arial" w:hAnsi="Arial"/>
          <w:b/>
          <w:bCs/>
          <w:sz w:val="22"/>
          <w:szCs w:val="22"/>
        </w:rPr>
        <w:t xml:space="preserve">Unemployment / Crisis </w:t>
      </w:r>
      <w:r>
        <w:rPr>
          <w:rFonts w:ascii="Arial" w:cs="Arial" w:eastAsia="Arial" w:hAnsi="Arial"/>
          <w:sz w:val="22"/>
          <w:szCs w:val="22"/>
        </w:rPr>
        <w:t xml:space="preserve">Financial management, job search support tasks, wellbeing check-ins.</w:t>
      </w:r>
    </w:p>
    <w:p>
      <w:pPr>
        <w:spacing w:after="0" w:before="160"/>
      </w:pPr>
    </w:p>
    <w:p>
      <w:pPr>
        <w:pStyle w:val="Heading1"/>
        <w:spacing w:after="120" w:before="320"/>
      </w:pPr>
      <w:r>
        <w:rPr>
          <w:rFonts w:ascii="Arial" w:cs="Arial" w:eastAsia="Arial" w:hAnsi="Arial"/>
          <w:b/>
          <w:bCs/>
          <w:color w:val="1A7F7A"/>
          <w:sz w:val="32"/>
          <w:szCs w:val="32"/>
        </w:rPr>
        <w:t xml:space="preserve">10. Tone of Voice</w:t>
      </w:r>
    </w:p>
    <w:p>
      <w:pPr>
        <w:spacing w:after="100" w:before="0"/>
      </w:pPr>
      <w:r>
        <w:rPr>
          <w:rFonts w:ascii="Arial" w:cs="Arial" w:eastAsia="Arial" w:hAnsi="Arial"/>
          <w:color w:val="111111"/>
          <w:sz w:val="22"/>
          <w:szCs w:val="22"/>
        </w:rPr>
        <w:t xml:space="preserve">The app's written copy — labels, empty states, notifications, onboarding text — should follow these principles: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Plain English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 jargon. 'Mark as done' not 'Update status to Complete'. 'Who needs help?' not 'Select care recipients'.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Warm but not saccharine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'Nothing here yet — add your first task when you're ready.' Not 'Wow, let's get started!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Respectful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Avoid implying the care recipient is a burden or problem. 'Supporting' not 'managing'. 'Care recipient' not 'patient' (unless medical context).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Concise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Notification copy: max 10 words for title, 20 for body. Empty state headlines: max 6 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Consistent person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Second person ('you', 'your group'). Never third person ('the user').</w:t>
            </w:r>
          </w:p>
        </w:tc>
      </w:tr>
    </w:tbl>
    <w:p>
      <w:pPr>
        <w:spacing w:after="0" w:before="160"/>
      </w:pPr>
    </w:p>
    <w:p>
      <w:pPr>
        <w:pStyle w:val="Heading1"/>
        <w:spacing w:after="120" w:before="320"/>
      </w:pPr>
      <w:r>
        <w:rPr>
          <w:rFonts w:ascii="Arial" w:cs="Arial" w:eastAsia="Arial" w:hAnsi="Arial"/>
          <w:b/>
          <w:bCs/>
          <w:color w:val="1A7F7A"/>
          <w:sz w:val="32"/>
          <w:szCs w:val="32"/>
        </w:rPr>
        <w:t xml:space="preserve">11. Animations &amp;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Principle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Motion is functional, not decorative. It should orient the user, not entertain them.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Screen transitions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Slide left/right for navigation depth. Fade for modal overlays. Duration: 250ms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List 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Stagger-in on first load: 30ms delay between items, 200ms fade. Not on subsequent loads.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Status change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Task marked complete: brief green flash on card, then fade to completed style. Duration 400ms.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Kudos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Small confetti burst on giving or receiving kudos. One-shot, not looping.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Offline banner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Slides down from top. No bounce. Slides away on reconnect.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Parallax, continuous animations, bounce physics, loading spinners lasting more than 1.5s (use skeleton screens instead).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Simple Mode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All animations disabled. Instant transitions only.</w:t>
            </w:r>
          </w:p>
        </w:tc>
      </w:tr>
    </w:tbl>
    <w:p>
      <w:pPr>
        <w:spacing w:after="0" w:before="160"/>
      </w:pPr>
    </w:p>
    <w:p>
      <w:pPr>
        <w:pStyle w:val="Heading1"/>
        <w:spacing w:after="120" w:before="320"/>
      </w:pPr>
      <w:r>
        <w:rPr>
          <w:rFonts w:ascii="Arial" w:cs="Arial" w:eastAsia="Arial" w:hAnsi="Arial"/>
          <w:b/>
          <w:bCs/>
          <w:color w:val="1A7F7A"/>
          <w:sz w:val="32"/>
          <w:szCs w:val="32"/>
        </w:rPr>
        <w:t xml:space="preserve">12. Error &amp;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7F7A" w:sz="1"/>
              <w:left w:val="single" w:color="1A7F7A" w:sz="1"/>
              <w:bottom w:val="single" w:color="1A7F7A" w:sz="1"/>
              <w:right w:val="single" w:color="1A7F7A" w:sz="1"/>
            </w:tcBorders>
            <w:shd w:fill="1A7F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Network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Inline banner (not modal). 'Couldn't load — tap to retry'. Never a full-screen error for a list that has cached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Empty search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Creature avatar + 'No results for [term]' + suggestion to check spelling or broaden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Permission denied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Clear plain-English explanation of why the action is not available and what role is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Destructive confirm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Bottom sheet with red confirm button — not a system alert. Always include what will be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Long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Truncate lists with 'Show more'. Never paginate mid-sentence. Always show total 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Sync conflict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20"/>
                <w:szCs w:val="20"/>
              </w:rPr>
              <w:t xml:space="preserve">Banner: 'This was updated by [name] while you were offline — tap to review'. Never silently overwrite.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First-time screens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Any screen the user reaches for the first time (before any data) must have a helpful empty state, never just a blank list.</w:t>
            </w:r>
          </w:p>
        </w:tc>
      </w:tr>
    </w:tbl>
    <w:p>
      <w:pPr>
        <w:spacing w:after="0" w:before="160"/>
      </w:pPr>
    </w:p>
    <w:p>
      <w:pPr>
        <w:pStyle w:val="Heading1"/>
        <w:spacing w:after="120" w:before="320"/>
      </w:pPr>
      <w:r>
        <w:rPr>
          <w:rFonts w:ascii="Arial" w:cs="Arial" w:eastAsia="Arial" w:hAnsi="Arial"/>
          <w:b/>
          <w:bCs/>
          <w:color w:val="1A7F7A"/>
          <w:sz w:val="32"/>
          <w:szCs w:val="32"/>
        </w:rPr>
        <w:t xml:space="preserve">13. Accessibility Checklist</w:t>
      </w:r>
    </w:p>
    <w:p>
      <w:pPr>
        <w:spacing w:after="100" w:before="0"/>
      </w:pPr>
      <w:r>
        <w:rPr>
          <w:rFonts w:ascii="Arial" w:cs="Arial" w:eastAsia="Arial" w:hAnsi="Arial"/>
          <w:color w:val="111111"/>
          <w:sz w:val="22"/>
          <w:szCs w:val="22"/>
        </w:rPr>
        <w:t xml:space="preserve">The following must be verified before any screen is marked complete:</w:t>
      </w:r>
    </w:p>
    <w:p>
      <w:pPr>
        <w:pStyle w:val="ListParagraph"/>
        <w:numPr>
          <w:ilvl w:val="0"/>
          <w:numId w:val="2"/>
        </w:numPr>
        <w:spacing w:after="40" w:before="40"/>
      </w:pPr>
      <w:r>
        <w:rPr>
          <w:rFonts w:ascii="Arial" w:cs="Arial" w:eastAsia="Arial" w:hAnsi="Arial"/>
          <w:sz w:val="22"/>
          <w:szCs w:val="22"/>
        </w:rPr>
        <w:t xml:space="preserve">All interactive elements have semantic labels for screen readers (TalkBack / VoiceOver)</w:t>
      </w:r>
    </w:p>
    <w:p>
      <w:pPr>
        <w:pStyle w:val="ListParagraph"/>
        <w:numPr>
          <w:ilvl w:val="0"/>
          <w:numId w:val="2"/>
        </w:numPr>
        <w:spacing w:after="40" w:before="40"/>
      </w:pPr>
      <w:r>
        <w:rPr>
          <w:rFonts w:ascii="Arial" w:cs="Arial" w:eastAsia="Arial" w:hAnsi="Arial"/>
          <w:sz w:val="22"/>
          <w:szCs w:val="22"/>
        </w:rPr>
        <w:t xml:space="preserve">Focus order is logical — follows reading order</w:t>
      </w:r>
    </w:p>
    <w:p>
      <w:pPr>
        <w:pStyle w:val="ListParagraph"/>
        <w:numPr>
          <w:ilvl w:val="0"/>
          <w:numId w:val="2"/>
        </w:numPr>
        <w:spacing w:after="40" w:before="40"/>
      </w:pPr>
      <w:r>
        <w:rPr>
          <w:rFonts w:ascii="Arial" w:cs="Arial" w:eastAsia="Arial" w:hAnsi="Arial"/>
          <w:sz w:val="22"/>
          <w:szCs w:val="22"/>
        </w:rPr>
        <w:t xml:space="preserve">No information conveyed by colour alone</w:t>
      </w:r>
    </w:p>
    <w:p>
      <w:pPr>
        <w:pStyle w:val="ListParagraph"/>
        <w:numPr>
          <w:ilvl w:val="0"/>
          <w:numId w:val="2"/>
        </w:numPr>
        <w:spacing w:after="40" w:before="40"/>
      </w:pPr>
      <w:r>
        <w:rPr>
          <w:rFonts w:ascii="Arial" w:cs="Arial" w:eastAsia="Arial" w:hAnsi="Arial"/>
          <w:sz w:val="22"/>
          <w:szCs w:val="22"/>
        </w:rPr>
        <w:t xml:space="preserve">All images and icons have descriptive alt text</w:t>
      </w:r>
    </w:p>
    <w:p>
      <w:pPr>
        <w:pStyle w:val="ListParagraph"/>
        <w:numPr>
          <w:ilvl w:val="0"/>
          <w:numId w:val="2"/>
        </w:numPr>
        <w:spacing w:after="40" w:before="40"/>
      </w:pPr>
      <w:r>
        <w:rPr>
          <w:rFonts w:ascii="Arial" w:cs="Arial" w:eastAsia="Arial" w:hAnsi="Arial"/>
          <w:sz w:val="22"/>
          <w:szCs w:val="22"/>
        </w:rPr>
        <w:t xml:space="preserve">Minimum touch target 44×44pt met on all tappable elements</w:t>
      </w:r>
    </w:p>
    <w:p>
      <w:pPr>
        <w:pStyle w:val="ListParagraph"/>
        <w:numPr>
          <w:ilvl w:val="0"/>
          <w:numId w:val="2"/>
        </w:numPr>
        <w:spacing w:after="40" w:before="40"/>
      </w:pPr>
      <w:r>
        <w:rPr>
          <w:rFonts w:ascii="Arial" w:cs="Arial" w:eastAsia="Arial" w:hAnsi="Arial"/>
          <w:sz w:val="22"/>
          <w:szCs w:val="22"/>
        </w:rPr>
        <w:t xml:space="preserve">Text scales correctly up to 200% system font size without truncation</w:t>
      </w:r>
    </w:p>
    <w:p>
      <w:pPr>
        <w:pStyle w:val="ListParagraph"/>
        <w:numPr>
          <w:ilvl w:val="0"/>
          <w:numId w:val="2"/>
        </w:numPr>
        <w:spacing w:after="40" w:before="40"/>
      </w:pPr>
      <w:r>
        <w:rPr>
          <w:rFonts w:ascii="Arial" w:cs="Arial" w:eastAsia="Arial" w:hAnsi="Arial"/>
          <w:sz w:val="22"/>
          <w:szCs w:val="22"/>
        </w:rPr>
        <w:t xml:space="preserve">Animations respect 'Reduce Motion' system setting</w:t>
      </w:r>
    </w:p>
    <w:p>
      <w:pPr>
        <w:pStyle w:val="ListParagraph"/>
        <w:numPr>
          <w:ilvl w:val="0"/>
          <w:numId w:val="2"/>
        </w:numPr>
        <w:spacing w:after="40" w:before="40"/>
      </w:pPr>
      <w:r>
        <w:rPr>
          <w:rFonts w:ascii="Arial" w:cs="Arial" w:eastAsia="Arial" w:hAnsi="Arial"/>
          <w:sz w:val="22"/>
          <w:szCs w:val="22"/>
        </w:rPr>
        <w:t xml:space="preserve">Contrast ratios meet AA (standard) or AAA (Simple Mode)</w:t>
      </w:r>
    </w:p>
    <w:p>
      <w:pPr>
        <w:pStyle w:val="ListParagraph"/>
        <w:numPr>
          <w:ilvl w:val="0"/>
          <w:numId w:val="2"/>
        </w:numPr>
        <w:spacing w:after="40" w:before="40"/>
      </w:pPr>
      <w:r>
        <w:rPr>
          <w:rFonts w:ascii="Arial" w:cs="Arial" w:eastAsia="Arial" w:hAnsi="Arial"/>
          <w:sz w:val="22"/>
          <w:szCs w:val="22"/>
        </w:rPr>
        <w:t xml:space="preserve">Form validation errors are announced to screen readers, not just shown visually</w:t>
      </w:r>
    </w:p>
    <w:p>
      <w:pPr>
        <w:pStyle w:val="ListParagraph"/>
        <w:numPr>
          <w:ilvl w:val="0"/>
          <w:numId w:val="2"/>
        </w:numPr>
        <w:spacing w:after="40" w:before="40"/>
      </w:pPr>
      <w:r>
        <w:rPr>
          <w:rFonts w:ascii="Arial" w:cs="Arial" w:eastAsia="Arial" w:hAnsi="Arial"/>
          <w:sz w:val="22"/>
          <w:szCs w:val="22"/>
        </w:rPr>
        <w:t xml:space="preserve">Bottom sheets and modals trap focus correctly</w:t>
      </w:r>
    </w:p>
    <w:p>
      <w:pPr>
        <w:spacing w:after="0" w:before="200"/>
      </w:pPr>
    </w:p>
    <w:p>
      <w:pPr>
        <w:jc w:val="center"/>
      </w:pPr>
      <w:r>
        <w:rPr>
          <w:rFonts w:ascii="Arial" w:cs="Arial" w:eastAsia="Arial" w:hAnsi="Arial"/>
          <w:i/>
          <w:iCs/>
          <w:color w:val="595959"/>
          <w:sz w:val="18"/>
          <w:szCs w:val="18"/>
        </w:rPr>
        <w:t xml:space="preserve">CareShare 2.0  ·  UI Design Brief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7F7A"/>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2026-04-20T22:53:36.630Z</dcterms:created>
  <dcterms:modified xsi:type="dcterms:W3CDTF">2026-04-20T22:53:36.630Z</dcterms:modified>
</cp:coreProperties>
</file>

<file path=docProps/custom.xml><?xml version="1.0" encoding="utf-8"?>
<Properties xmlns="http://schemas.openxmlformats.org/officeDocument/2006/custom-properties" xmlns:vt="http://schemas.openxmlformats.org/officeDocument/2006/docPropsVTypes"/>
</file>