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F34846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F34846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</w:t>
      </w:r>
      <w:r w:rsidR="00037368">
        <w:rPr>
          <w:b/>
        </w:rPr>
        <w:t>????</w:t>
      </w:r>
      <w:r w:rsidRPr="009D57E4">
        <w:rPr>
          <w:b/>
        </w:rPr>
        <w:t>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(thousand metric tons of C)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</w:t>
        </w:r>
        <w:r w:rsidRPr="007C5C20">
          <w:rPr>
            <w:rStyle w:val="Hyperlink"/>
          </w:rPr>
          <w:t>e</w:t>
        </w:r>
        <w:r w:rsidRPr="007C5C20">
          <w:rPr>
            <w:rStyle w:val="Hyperlink"/>
          </w:rPr>
          <w:t>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Pr="009D57E4" w:rsidRDefault="00F62C49" w:rsidP="00F62C49">
      <w:pPr>
        <w:spacing w:after="0"/>
      </w:pPr>
      <w:r>
        <w:t>DOI: 10.3334/CDIAC/00001_V2017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F34846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F34846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F34846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F34846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F34846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F34846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D445DD" w:rsidP="00D5209D">
      <w:pPr>
        <w:spacing w:after="0"/>
        <w:rPr>
          <w:b/>
        </w:rPr>
      </w:pPr>
      <w:r>
        <w:rPr>
          <w:b/>
        </w:rPr>
        <w:t>Use</w:t>
      </w:r>
      <w:r w:rsidR="00F3785A">
        <w:rPr>
          <w:b/>
        </w:rPr>
        <w:t xml:space="preserve">  hw9</w:t>
      </w:r>
      <w:r>
        <w:rPr>
          <w:b/>
        </w:rPr>
        <w:t xml:space="preserve"> word document</w:t>
      </w:r>
      <w:r w:rsidR="00F3785A">
        <w:rPr>
          <w:b/>
        </w:rPr>
        <w:t xml:space="preserve"> - </w:t>
      </w:r>
      <w:r w:rsidR="00F3785A" w:rsidRPr="00F3785A">
        <w:rPr>
          <w:b/>
        </w:rPr>
        <w:t>D3 Transitioning:</w:t>
      </w:r>
    </w:p>
    <w:p w:rsidR="00F3785A" w:rsidRDefault="00F34846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F34846" w:rsidP="00726D6B">
      <w:pPr>
        <w:spacing w:after="0"/>
      </w:pPr>
      <w:hyperlink r:id="rId23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F34846" w:rsidP="00D5209D">
      <w:pPr>
        <w:spacing w:after="0"/>
      </w:pPr>
      <w:hyperlink r:id="rId24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5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6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7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F34846" w:rsidP="00D5209D">
      <w:pPr>
        <w:spacing w:after="0"/>
      </w:pPr>
      <w:hyperlink r:id="rId28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lastRenderedPageBreak/>
        <w:t>A link to Climate Change supporters:</w:t>
      </w:r>
    </w:p>
    <w:p w:rsidR="007E640A" w:rsidRDefault="00F34846" w:rsidP="00D5209D">
      <w:pPr>
        <w:spacing w:after="0"/>
      </w:pPr>
      <w:hyperlink r:id="rId29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F34846" w:rsidP="00D5209D">
      <w:pPr>
        <w:spacing w:after="0"/>
      </w:pPr>
      <w:hyperlink r:id="rId30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1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2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F34846" w:rsidP="00D5209D">
      <w:pPr>
        <w:spacing w:after="0"/>
      </w:pPr>
      <w:hyperlink r:id="rId33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F34846" w:rsidP="00D5209D">
      <w:pPr>
        <w:spacing w:after="0"/>
      </w:pPr>
      <w:hyperlink r:id="rId34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5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6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7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8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F34846" w:rsidP="00C107D3">
      <w:pPr>
        <w:spacing w:after="0"/>
      </w:pPr>
      <w:hyperlink r:id="rId39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F34846" w:rsidP="00C107D3">
      <w:pPr>
        <w:spacing w:after="0"/>
      </w:pPr>
      <w:hyperlink r:id="rId40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F34846" w:rsidP="002231C1">
      <w:pPr>
        <w:spacing w:after="0"/>
      </w:pPr>
      <w:hyperlink r:id="rId41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lastRenderedPageBreak/>
        <w:t>Climate Data Online (CDO</w:t>
      </w:r>
      <w:r w:rsidR="00C107D3">
        <w:rPr>
          <w:b/>
        </w:rPr>
        <w:t>):</w:t>
      </w:r>
    </w:p>
    <w:p w:rsidR="002231C1" w:rsidRDefault="00F34846" w:rsidP="002231C1">
      <w:pPr>
        <w:spacing w:after="0"/>
      </w:pPr>
      <w:hyperlink r:id="rId42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F34846" w:rsidP="002231C1">
      <w:pPr>
        <w:spacing w:after="0"/>
      </w:pPr>
      <w:hyperlink r:id="rId43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4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5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D01" w:rsidRDefault="00547D01" w:rsidP="006A691C">
      <w:pPr>
        <w:spacing w:after="0" w:line="240" w:lineRule="auto"/>
      </w:pPr>
      <w:r>
        <w:separator/>
      </w:r>
    </w:p>
  </w:endnote>
  <w:endnote w:type="continuationSeparator" w:id="1">
    <w:p w:rsidR="00547D01" w:rsidRDefault="00547D01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D01" w:rsidRDefault="00547D01" w:rsidP="006A691C">
      <w:pPr>
        <w:spacing w:after="0" w:line="240" w:lineRule="auto"/>
      </w:pPr>
      <w:r>
        <w:separator/>
      </w:r>
    </w:p>
  </w:footnote>
  <w:footnote w:type="continuationSeparator" w:id="1">
    <w:p w:rsidR="00547D01" w:rsidRDefault="00547D01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91E4E"/>
    <w:rsid w:val="000958F0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C484B"/>
    <w:rsid w:val="005E49DA"/>
    <w:rsid w:val="005F0EDC"/>
    <w:rsid w:val="00600892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77DFE"/>
    <w:rsid w:val="0089797E"/>
    <w:rsid w:val="008B3870"/>
    <w:rsid w:val="009223FF"/>
    <w:rsid w:val="00950233"/>
    <w:rsid w:val="00961E91"/>
    <w:rsid w:val="009C155C"/>
    <w:rsid w:val="009D57E4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416B"/>
    <w:rsid w:val="00D66204"/>
    <w:rsid w:val="00D97E7D"/>
    <w:rsid w:val="00DD29EF"/>
    <w:rsid w:val="00DD499D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15771"/>
    <w:rsid w:val="00F34846"/>
    <w:rsid w:val="00F3785A"/>
    <w:rsid w:val="00F4625A"/>
    <w:rsid w:val="00F62C49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://www.cnn.com/2016/04/22/politics/bill-nye-the-science-guy-climate-change/index.html" TargetMode="External"/><Relationship Id="rId39" Type="http://schemas.openxmlformats.org/officeDocument/2006/relationships/hyperlink" Target="http://www.ucsusa.org/global_warming/regional_information/ca-and-western-states.html%23.WgYeQcanHU8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://api.nasa.gov/api.html" TargetMode="External"/><Relationship Id="rId42" Type="http://schemas.openxmlformats.org/officeDocument/2006/relationships/hyperlink" Target="https://www.ncdc.noaa.gov/cdo-web/webservices/v2" TargetMode="External"/><Relationship Id="rId47" Type="http://schemas.openxmlformats.org/officeDocument/2006/relationships/image" Target="media/image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www.youtube.com/watch?v=z6kgvhG3AkI" TargetMode="External"/><Relationship Id="rId33" Type="http://schemas.openxmlformats.org/officeDocument/2006/relationships/hyperlink" Target="https://thinkprogress.org/115th-congress-climate-denier-caucus-65fb825b3963/" TargetMode="External"/><Relationship Id="rId38" Type="http://schemas.openxmlformats.org/officeDocument/2006/relationships/hyperlink" Target="https://catalog.data.gov/dataset?tags=global-warming" TargetMode="External"/><Relationship Id="rId46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s://www.skepticalscience.com/global-warming-scientific-consensus-intermediate.htm" TargetMode="External"/><Relationship Id="rId41" Type="http://schemas.openxmlformats.org/officeDocument/2006/relationships/hyperlink" Target="https://www.programmableweb.com/category/climate/api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svt.se/special/the-swedes-in-paradise-papers/" TargetMode="External"/><Relationship Id="rId32" Type="http://schemas.openxmlformats.org/officeDocument/2006/relationships/hyperlink" Target="https://en.wikipedia.org/wiki/Progressivism_in_the_United_States" TargetMode="External"/><Relationship Id="rId37" Type="http://schemas.openxmlformats.org/officeDocument/2006/relationships/hyperlink" Target="https://data.worldbank.org/data-catalog/climate-change" TargetMode="External"/><Relationship Id="rId40" Type="http://schemas.openxmlformats.org/officeDocument/2006/relationships/hyperlink" Target="http://www.ucsusa.org/global_warming/regional_information/ca-and-western-states.html%23.WgY24FtSy1t" TargetMode="External"/><Relationship Id="rId45" Type="http://schemas.openxmlformats.org/officeDocument/2006/relationships/hyperlink" Target="http://platonicrealms.com/encyclopedia/natural-number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s://data.world/dwpeterson/students-eligible-for-free-meal-programs-in-california/insights/af82fa23-43bb-4a45-b454-0c54df8a39fe" TargetMode="External"/><Relationship Id="rId28" Type="http://schemas.openxmlformats.org/officeDocument/2006/relationships/hyperlink" Target="https://www.skepticalscience.com/argument.php" TargetMode="External"/><Relationship Id="rId36" Type="http://schemas.openxmlformats.org/officeDocument/2006/relationships/hyperlink" Target="https://www.ncdc.noaa.gov/cdo-web/webservices/v2" TargetMode="External"/><Relationship Id="rId49" Type="http://schemas.openxmlformats.org/officeDocument/2006/relationships/header" Target="header2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en.wikipedia.org/wiki/Center_for_American_Progress" TargetMode="External"/><Relationship Id="rId44" Type="http://schemas.openxmlformats.org/officeDocument/2006/relationships/hyperlink" Target="http://platonicrealms.com/encyclopedia/infinity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://bigthink.com/videos/bill-nye-on-tucker-carlson" TargetMode="External"/><Relationship Id="rId30" Type="http://schemas.openxmlformats.org/officeDocument/2006/relationships/hyperlink" Target="https://link.springer.com/article/10.1007/s00704-015-1597-5" TargetMode="External"/><Relationship Id="rId35" Type="http://schemas.openxmlformats.org/officeDocument/2006/relationships/hyperlink" Target="https://www.programmableweb.com/category/climate/api" TargetMode="External"/><Relationship Id="rId43" Type="http://schemas.openxmlformats.org/officeDocument/2006/relationships/hyperlink" Target="https://data.worldbank.org/data-catalog/climate-change" TargetMode="External"/><Relationship Id="rId48" Type="http://schemas.openxmlformats.org/officeDocument/2006/relationships/header" Target="header1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62</cp:revision>
  <dcterms:created xsi:type="dcterms:W3CDTF">2017-11-10T23:29:00Z</dcterms:created>
  <dcterms:modified xsi:type="dcterms:W3CDTF">2017-12-02T02:59:00Z</dcterms:modified>
</cp:coreProperties>
</file>