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C42EB" w14:textId="77777777" w:rsidR="00343B89" w:rsidRDefault="00343B89" w:rsidP="00343B89">
      <w:pPr>
        <w:pStyle w:val="ChapterTitle"/>
        <w:rPr>
          <w:sz w:val="40"/>
          <w:szCs w:val="40"/>
        </w:rPr>
      </w:pPr>
      <w:bookmarkStart w:id="0" w:name="_Toc3"/>
      <w:r>
        <w:rPr>
          <w:rFonts w:eastAsia="Arial Unicode MS" w:cs="Arial Unicode MS"/>
          <w:sz w:val="40"/>
          <w:szCs w:val="40"/>
        </w:rPr>
        <w:t>Section 2: Data Modeling and SQL</w:t>
      </w:r>
      <w:bookmarkEnd w:id="0"/>
    </w:p>
    <w:p w14:paraId="3650085D" w14:textId="77777777" w:rsidR="00343B89" w:rsidRDefault="00343B89" w:rsidP="00343B89">
      <w:pPr>
        <w:pStyle w:val="Body"/>
        <w:rPr>
          <w:rFonts w:hint="eastAsia"/>
          <w:i/>
          <w:iCs/>
        </w:rPr>
      </w:pPr>
      <w:r>
        <w:rPr>
          <w:i/>
          <w:iCs/>
        </w:rPr>
        <w:t>It is a capital mistake to theorize before one has data.</w:t>
      </w:r>
    </w:p>
    <w:p w14:paraId="375DAD34" w14:textId="77777777" w:rsidR="00343B89" w:rsidRDefault="00343B89" w:rsidP="00343B89">
      <w:pPr>
        <w:pStyle w:val="BlockQuote"/>
        <w:rPr>
          <w:rFonts w:hint="eastAsia"/>
        </w:rPr>
      </w:pPr>
      <w:r>
        <w:t xml:space="preserve">Sir Arthur </w:t>
      </w:r>
      <w:proofErr w:type="spellStart"/>
      <w:r>
        <w:t>Conan</w:t>
      </w:r>
      <w:proofErr w:type="spellEnd"/>
      <w:r>
        <w:t xml:space="preserve"> </w:t>
      </w:r>
      <w:proofErr w:type="spellStart"/>
      <w:r>
        <w:t>Doyle</w:t>
      </w:r>
      <w:proofErr w:type="spellEnd"/>
      <w:r>
        <w:t xml:space="preserve">, </w:t>
      </w:r>
      <w:r>
        <w:rPr>
          <w:rtl/>
          <w:lang w:val="ar-SA"/>
        </w:rPr>
        <w:t>“</w:t>
      </w:r>
      <w:r>
        <w:rPr>
          <w:lang w:val="it-IT"/>
        </w:rPr>
        <w:t xml:space="preserve">A </w:t>
      </w:r>
      <w:proofErr w:type="spellStart"/>
      <w:r>
        <w:rPr>
          <w:lang w:val="it-IT"/>
        </w:rPr>
        <w:t>Scandal</w:t>
      </w:r>
      <w:proofErr w:type="spellEnd"/>
      <w:r>
        <w:rPr>
          <w:lang w:val="it-IT"/>
        </w:rPr>
        <w:t xml:space="preserve"> in </w:t>
      </w:r>
      <w:proofErr w:type="spellStart"/>
      <w:r>
        <w:rPr>
          <w:lang w:val="it-IT"/>
        </w:rPr>
        <w:t>Bohemia</w:t>
      </w:r>
      <w:proofErr w:type="spellEnd"/>
      <w:r>
        <w:rPr>
          <w:lang w:val="it-IT"/>
        </w:rPr>
        <w:t>,</w:t>
      </w:r>
      <w:r>
        <w:t xml:space="preserve">” </w:t>
      </w:r>
      <w:r>
        <w:rPr>
          <w:i/>
          <w:iCs/>
          <w:lang w:val="en-US"/>
        </w:rPr>
        <w:t>The Adventures of Sherlock Holmes</w:t>
      </w:r>
      <w:r>
        <w:t>, 1891</w:t>
      </w:r>
    </w:p>
    <w:p w14:paraId="1FCA806E" w14:textId="77777777" w:rsidR="00343B89" w:rsidRDefault="00343B89" w:rsidP="00343B89">
      <w:pPr>
        <w:pStyle w:val="Body"/>
        <w:spacing w:before="0"/>
        <w:rPr>
          <w:rFonts w:hint="eastAsia"/>
        </w:rPr>
      </w:pPr>
      <w:r>
        <w:t xml:space="preserve">The application backlog, </w:t>
      </w:r>
      <w:proofErr w:type="gramStart"/>
      <w:r>
        <w:t>a large number of</w:t>
      </w:r>
      <w:proofErr w:type="gramEnd"/>
      <w:r>
        <w:t xml:space="preserve"> requests for new information systems, has been a recurring problem in many organizations for decades. The demand for new information systems and the need to maintain existing systems have usually outstripped available information systems skills. The application backlog, unfortunately, is not a new problem. In the 1970s, Codd laid out a plan for improving programmer productivity and accelerating systems development by improving the management of data. Codd</w:t>
      </w:r>
      <w:r>
        <w:rPr>
          <w:rtl/>
        </w:rPr>
        <w:t>’</w:t>
      </w:r>
      <w:r>
        <w:t xml:space="preserve">s </w:t>
      </w:r>
      <w:r>
        <w:rPr>
          <w:b/>
          <w:bCs/>
        </w:rPr>
        <w:t>relational model</w:t>
      </w:r>
      <w:r>
        <w:t>, designed to solve many of the shortcomings of earlier systems, is currently the most popular database model.</w:t>
      </w:r>
    </w:p>
    <w:p w14:paraId="36ADBBF3" w14:textId="77777777" w:rsidR="00343B89" w:rsidRDefault="00343B89" w:rsidP="00343B89">
      <w:pPr>
        <w:pStyle w:val="Body"/>
        <w:spacing w:before="0"/>
        <w:rPr>
          <w:rFonts w:hint="eastAsia"/>
        </w:rPr>
      </w:pPr>
      <w:r>
        <w:t xml:space="preserve">This section develops two key skills—data modeling and query formation—that are required to take advantage of the relational model. We concentrate on the design and use of relational databases. This very abrupt change in focus is part of the plan to give you a dual understanding of data management. Section 1 is the managerial perspective, whereas this section covers technical skills development. Competent data managers </w:t>
      </w:r>
      <w:proofErr w:type="gramStart"/>
      <w:r>
        <w:t>are able to</w:t>
      </w:r>
      <w:proofErr w:type="gramEnd"/>
      <w:r>
        <w:t xml:space="preserve"> accommodate both views and apply whichever (or some blend of the two) is appropriate.</w:t>
      </w:r>
    </w:p>
    <w:p w14:paraId="421037C3" w14:textId="77777777" w:rsidR="00343B89" w:rsidRDefault="00343B89" w:rsidP="00343B89">
      <w:pPr>
        <w:pStyle w:val="Body"/>
        <w:spacing w:before="0"/>
        <w:rPr>
          <w:rFonts w:hint="eastAsia"/>
        </w:rPr>
      </w:pPr>
      <w:r>
        <w:t xml:space="preserve">In Chapter 1, many forms of organizational memory were identified, and in this </w:t>
      </w:r>
      <w:proofErr w:type="gramStart"/>
      <w:r>
        <w:t>section</w:t>
      </w:r>
      <w:proofErr w:type="gramEnd"/>
      <w:r>
        <w:t xml:space="preserve"> we focus on files and their components. Thus, only the files branch of organizational memory is detailed in the following figure.</w:t>
      </w:r>
    </w:p>
    <w:p w14:paraId="03380F8E" w14:textId="77777777" w:rsidR="00343B89" w:rsidRDefault="00343B89" w:rsidP="00343B89">
      <w:pPr>
        <w:pStyle w:val="Body"/>
        <w:spacing w:before="0" w:after="0"/>
        <w:jc w:val="center"/>
        <w:rPr>
          <w:rFonts w:hint="eastAsia"/>
          <w:b/>
          <w:bCs/>
        </w:rPr>
      </w:pPr>
      <w:r>
        <w:rPr>
          <w:b/>
          <w:bCs/>
        </w:rPr>
        <w:t>Organizational memory</w:t>
      </w:r>
    </w:p>
    <w:p w14:paraId="18B97AA7" w14:textId="77777777" w:rsidR="00343B89" w:rsidRDefault="00343B89" w:rsidP="00343B89">
      <w:pPr>
        <w:pStyle w:val="Body"/>
        <w:spacing w:before="0" w:after="0"/>
        <w:jc w:val="center"/>
        <w:rPr>
          <w:rFonts w:hint="eastAsia"/>
          <w:b/>
          <w:bCs/>
        </w:rPr>
      </w:pPr>
      <w:r>
        <w:rPr>
          <w:b/>
          <w:bCs/>
        </w:rPr>
        <w:t>|</w:t>
      </w:r>
    </w:p>
    <w:p w14:paraId="1EA317C3" w14:textId="77777777" w:rsidR="00343B89" w:rsidRDefault="00343B89" w:rsidP="00343B89">
      <w:pPr>
        <w:pStyle w:val="Body"/>
        <w:spacing w:before="0" w:after="0"/>
        <w:jc w:val="center"/>
        <w:rPr>
          <w:rFonts w:hint="eastAsia"/>
          <w:b/>
          <w:bCs/>
        </w:rPr>
      </w:pPr>
      <w:r>
        <w:rPr>
          <w:b/>
          <w:bCs/>
          <w:lang w:val="nl-NL"/>
        </w:rPr>
        <w:t>Database</w:t>
      </w:r>
    </w:p>
    <w:p w14:paraId="71D35C11" w14:textId="77777777" w:rsidR="00343B89" w:rsidRDefault="00343B89" w:rsidP="00343B89">
      <w:pPr>
        <w:pStyle w:val="Body"/>
        <w:spacing w:before="0" w:after="0"/>
        <w:jc w:val="center"/>
        <w:rPr>
          <w:rFonts w:hint="eastAsia"/>
          <w:b/>
          <w:bCs/>
        </w:rPr>
      </w:pPr>
      <w:r>
        <w:rPr>
          <w:b/>
          <w:bCs/>
        </w:rPr>
        <w:t>(collection of related files)</w:t>
      </w:r>
    </w:p>
    <w:p w14:paraId="547FFC46" w14:textId="77777777" w:rsidR="00343B89" w:rsidRDefault="00343B89" w:rsidP="00343B89">
      <w:pPr>
        <w:pStyle w:val="Body"/>
        <w:spacing w:before="0" w:after="0"/>
        <w:jc w:val="center"/>
        <w:rPr>
          <w:rFonts w:hint="eastAsia"/>
          <w:b/>
          <w:bCs/>
        </w:rPr>
      </w:pPr>
      <w:r>
        <w:rPr>
          <w:b/>
          <w:bCs/>
        </w:rPr>
        <w:t>|</w:t>
      </w:r>
    </w:p>
    <w:p w14:paraId="4CFDEC42" w14:textId="77777777" w:rsidR="00343B89" w:rsidRDefault="00343B89" w:rsidP="00343B89">
      <w:pPr>
        <w:pStyle w:val="Body"/>
        <w:spacing w:before="0" w:after="0"/>
        <w:jc w:val="center"/>
        <w:rPr>
          <w:rFonts w:hint="eastAsia"/>
          <w:b/>
          <w:bCs/>
        </w:rPr>
      </w:pPr>
      <w:r>
        <w:rPr>
          <w:b/>
          <w:bCs/>
        </w:rPr>
        <w:t>File</w:t>
      </w:r>
    </w:p>
    <w:p w14:paraId="445D9038" w14:textId="77777777" w:rsidR="00343B89" w:rsidRDefault="00343B89" w:rsidP="00343B89">
      <w:pPr>
        <w:pStyle w:val="Body"/>
        <w:spacing w:before="0" w:after="0"/>
        <w:jc w:val="center"/>
        <w:rPr>
          <w:rFonts w:hint="eastAsia"/>
          <w:b/>
          <w:bCs/>
        </w:rPr>
      </w:pPr>
      <w:r>
        <w:rPr>
          <w:b/>
          <w:bCs/>
          <w:lang w:val="fr-FR"/>
        </w:rPr>
        <w:t>(</w:t>
      </w:r>
      <w:proofErr w:type="gramStart"/>
      <w:r>
        <w:rPr>
          <w:b/>
          <w:bCs/>
          <w:lang w:val="fr-FR"/>
        </w:rPr>
        <w:t>table</w:t>
      </w:r>
      <w:proofErr w:type="gramEnd"/>
      <w:r>
        <w:rPr>
          <w:b/>
          <w:bCs/>
          <w:lang w:val="fr-FR"/>
        </w:rPr>
        <w:t>)</w:t>
      </w:r>
    </w:p>
    <w:p w14:paraId="547291EE" w14:textId="77777777" w:rsidR="00343B89" w:rsidRDefault="00343B89" w:rsidP="00343B89">
      <w:pPr>
        <w:pStyle w:val="Body"/>
        <w:spacing w:before="0" w:after="0"/>
        <w:jc w:val="center"/>
        <w:rPr>
          <w:rFonts w:hint="eastAsia"/>
          <w:b/>
          <w:bCs/>
        </w:rPr>
      </w:pPr>
      <w:r>
        <w:rPr>
          <w:b/>
          <w:bCs/>
        </w:rPr>
        <w:t>|</w:t>
      </w:r>
    </w:p>
    <w:p w14:paraId="4A552C48" w14:textId="77777777" w:rsidR="00343B89" w:rsidRDefault="00343B89" w:rsidP="00343B89">
      <w:pPr>
        <w:pStyle w:val="Body"/>
        <w:spacing w:before="0" w:after="0"/>
        <w:jc w:val="center"/>
        <w:rPr>
          <w:rFonts w:hint="eastAsia"/>
          <w:b/>
          <w:bCs/>
        </w:rPr>
      </w:pPr>
      <w:r>
        <w:rPr>
          <w:b/>
          <w:bCs/>
          <w:lang w:val="pt-PT"/>
        </w:rPr>
        <w:t>Record</w:t>
      </w:r>
    </w:p>
    <w:p w14:paraId="4090914F" w14:textId="77777777" w:rsidR="00343B89" w:rsidRDefault="00343B89" w:rsidP="00343B89">
      <w:pPr>
        <w:pStyle w:val="Body"/>
        <w:spacing w:before="0" w:after="0"/>
        <w:jc w:val="center"/>
        <w:rPr>
          <w:rFonts w:hint="eastAsia"/>
          <w:b/>
          <w:bCs/>
        </w:rPr>
      </w:pPr>
      <w:r>
        <w:rPr>
          <w:b/>
          <w:bCs/>
        </w:rPr>
        <w:t>(row)</w:t>
      </w:r>
    </w:p>
    <w:p w14:paraId="052364A9" w14:textId="77777777" w:rsidR="00343B89" w:rsidRDefault="00343B89" w:rsidP="00343B89">
      <w:pPr>
        <w:pStyle w:val="Body"/>
        <w:spacing w:before="0" w:after="0"/>
        <w:jc w:val="center"/>
        <w:rPr>
          <w:rFonts w:hint="eastAsia"/>
          <w:b/>
          <w:bCs/>
        </w:rPr>
      </w:pPr>
      <w:r>
        <w:rPr>
          <w:b/>
          <w:bCs/>
        </w:rPr>
        <w:t>|</w:t>
      </w:r>
    </w:p>
    <w:p w14:paraId="39D95C85" w14:textId="77777777" w:rsidR="00343B89" w:rsidRDefault="00343B89" w:rsidP="00343B89">
      <w:pPr>
        <w:pStyle w:val="Body"/>
        <w:spacing w:before="0" w:after="0"/>
        <w:jc w:val="center"/>
        <w:rPr>
          <w:rFonts w:hint="eastAsia"/>
          <w:b/>
          <w:bCs/>
        </w:rPr>
      </w:pPr>
      <w:r>
        <w:rPr>
          <w:b/>
          <w:bCs/>
        </w:rPr>
        <w:t>Field</w:t>
      </w:r>
    </w:p>
    <w:p w14:paraId="62BF2BD6" w14:textId="77777777" w:rsidR="00343B89" w:rsidRDefault="00343B89" w:rsidP="00343B89">
      <w:pPr>
        <w:pStyle w:val="Body"/>
        <w:spacing w:before="0" w:after="0"/>
        <w:jc w:val="center"/>
        <w:rPr>
          <w:rFonts w:hint="eastAsia"/>
          <w:b/>
          <w:bCs/>
        </w:rPr>
      </w:pPr>
      <w:r>
        <w:rPr>
          <w:b/>
          <w:bCs/>
        </w:rPr>
        <w:t>(column)</w:t>
      </w:r>
    </w:p>
    <w:p w14:paraId="5B01A28F" w14:textId="77777777" w:rsidR="00343B89" w:rsidRDefault="00343B89" w:rsidP="00343B89">
      <w:pPr>
        <w:pStyle w:val="Body"/>
        <w:spacing w:before="0" w:after="0"/>
        <w:jc w:val="center"/>
        <w:rPr>
          <w:rFonts w:hint="eastAsia"/>
          <w:b/>
          <w:bCs/>
        </w:rPr>
      </w:pPr>
      <w:r>
        <w:rPr>
          <w:b/>
          <w:bCs/>
        </w:rPr>
        <w:t>|</w:t>
      </w:r>
    </w:p>
    <w:p w14:paraId="68C61E6A" w14:textId="77777777" w:rsidR="00343B89" w:rsidRDefault="00343B89" w:rsidP="00343B89">
      <w:pPr>
        <w:pStyle w:val="Body"/>
        <w:spacing w:before="0" w:after="0"/>
        <w:jc w:val="center"/>
        <w:rPr>
          <w:rFonts w:hint="eastAsia"/>
          <w:b/>
          <w:bCs/>
        </w:rPr>
      </w:pPr>
      <w:r>
        <w:rPr>
          <w:b/>
          <w:bCs/>
        </w:rPr>
        <w:t>Character</w:t>
      </w:r>
    </w:p>
    <w:p w14:paraId="1389B9E1" w14:textId="77777777" w:rsidR="00343B89" w:rsidRDefault="00343B89" w:rsidP="00343B89">
      <w:pPr>
        <w:pStyle w:val="Body"/>
        <w:spacing w:before="0" w:after="0"/>
        <w:jc w:val="center"/>
        <w:rPr>
          <w:rFonts w:hint="eastAsia"/>
          <w:b/>
          <w:bCs/>
        </w:rPr>
      </w:pPr>
      <w:r>
        <w:rPr>
          <w:b/>
          <w:bCs/>
        </w:rPr>
        <w:t>(byte)</w:t>
      </w:r>
    </w:p>
    <w:p w14:paraId="25AC9966" w14:textId="77777777" w:rsidR="00343B89" w:rsidRDefault="00343B89" w:rsidP="00343B89">
      <w:pPr>
        <w:pStyle w:val="Body"/>
        <w:spacing w:before="0" w:after="0"/>
        <w:jc w:val="center"/>
        <w:rPr>
          <w:rFonts w:hint="eastAsia"/>
          <w:b/>
          <w:bCs/>
        </w:rPr>
      </w:pPr>
      <w:r>
        <w:rPr>
          <w:b/>
          <w:bCs/>
        </w:rPr>
        <w:t>|</w:t>
      </w:r>
    </w:p>
    <w:p w14:paraId="69859B6B" w14:textId="77777777" w:rsidR="00343B89" w:rsidRDefault="00343B89" w:rsidP="00343B89">
      <w:pPr>
        <w:pStyle w:val="Body"/>
        <w:spacing w:before="0" w:after="0"/>
        <w:jc w:val="center"/>
        <w:rPr>
          <w:rFonts w:hint="eastAsia"/>
          <w:b/>
          <w:bCs/>
        </w:rPr>
      </w:pPr>
      <w:r>
        <w:rPr>
          <w:b/>
          <w:bCs/>
          <w:lang w:val="de-DE"/>
        </w:rPr>
        <w:t>Bit</w:t>
      </w:r>
    </w:p>
    <w:p w14:paraId="45A84F02" w14:textId="77777777" w:rsidR="00343B89" w:rsidRDefault="00343B89" w:rsidP="00343B89">
      <w:pPr>
        <w:pStyle w:val="Body"/>
        <w:spacing w:before="0"/>
        <w:rPr>
          <w:rFonts w:hint="eastAsia"/>
        </w:rPr>
      </w:pPr>
      <w:r>
        <w:t xml:space="preserve">A collection of related files is a </w:t>
      </w:r>
      <w:proofErr w:type="spellStart"/>
      <w:r>
        <w:rPr>
          <w:b/>
          <w:bCs/>
          <w:lang w:val="es-ES_tradnl"/>
        </w:rPr>
        <w:t>database</w:t>
      </w:r>
      <w:proofErr w:type="spellEnd"/>
      <w:r>
        <w:t xml:space="preserve">. Describing the collection of files as related means that it has a common purpose (e.g., data about students). Sometimes files are also called tables, and there are synonyms for some other terms (the alternative names are shown in parentheses). Files contain </w:t>
      </w:r>
      <w:r>
        <w:rPr>
          <w:b/>
          <w:bCs/>
        </w:rPr>
        <w:t>records</w:t>
      </w:r>
      <w:r>
        <w:t xml:space="preserve"> (or rows). Each record contains the data for one instance of the data the file stores. For example, if the file stores data about students, each record will contain data about a single student. Records have </w:t>
      </w:r>
      <w:r>
        <w:rPr>
          <w:b/>
          <w:bCs/>
        </w:rPr>
        <w:t>fields</w:t>
      </w:r>
      <w:r>
        <w:t xml:space="preserve"> (or columns) that store the fine detail of each instance (e.g., student</w:t>
      </w:r>
      <w:r>
        <w:rPr>
          <w:rtl/>
        </w:rPr>
        <w:t>’</w:t>
      </w:r>
      <w:r>
        <w:t xml:space="preserve">s first name, </w:t>
      </w:r>
      <w:r>
        <w:lastRenderedPageBreak/>
        <w:t xml:space="preserve">last name, and date of birth). Fields are composed of </w:t>
      </w:r>
      <w:r>
        <w:rPr>
          <w:b/>
          <w:bCs/>
        </w:rPr>
        <w:t>characters</w:t>
      </w:r>
      <w:r>
        <w:t xml:space="preserve"> (a, b, c</w:t>
      </w:r>
      <w:proofErr w:type="gramStart"/>
      <w:r>
        <w:t>,</w:t>
      </w:r>
      <w:r>
        <w:rPr>
          <w:rFonts w:ascii="Arial Unicode MS" w:hAnsi="Arial Unicode MS"/>
          <w:lang w:val="fr-FR"/>
        </w:rPr>
        <w:t> </w:t>
      </w:r>
      <w:r>
        <w:t>.</w:t>
      </w:r>
      <w:proofErr w:type="gramEnd"/>
      <w:r>
        <w:rPr>
          <w:rFonts w:ascii="Arial Unicode MS" w:hAnsi="Arial Unicode MS"/>
          <w:lang w:val="fr-FR"/>
        </w:rPr>
        <w:t> </w:t>
      </w:r>
      <w:r>
        <w:t>.</w:t>
      </w:r>
      <w:r>
        <w:rPr>
          <w:rFonts w:ascii="Arial Unicode MS" w:hAnsi="Arial Unicode MS"/>
          <w:lang w:val="fr-FR"/>
        </w:rPr>
        <w:t> </w:t>
      </w:r>
      <w:r>
        <w:t>, 1, 2, 3,</w:t>
      </w:r>
      <w:r>
        <w:rPr>
          <w:rFonts w:ascii="Arial Unicode MS" w:hAnsi="Arial Unicode MS"/>
          <w:lang w:val="fr-FR"/>
        </w:rPr>
        <w:t> </w:t>
      </w:r>
      <w:r>
        <w:t>.</w:t>
      </w:r>
      <w:r>
        <w:rPr>
          <w:rFonts w:ascii="Arial Unicode MS" w:hAnsi="Arial Unicode MS"/>
          <w:lang w:val="fr-FR"/>
        </w:rPr>
        <w:t> </w:t>
      </w:r>
      <w:r>
        <w:t>.</w:t>
      </w:r>
      <w:r>
        <w:rPr>
          <w:rFonts w:ascii="Arial Unicode MS" w:hAnsi="Arial Unicode MS"/>
          <w:lang w:val="fr-FR"/>
        </w:rPr>
        <w:t> </w:t>
      </w:r>
      <w:r>
        <w:t>.</w:t>
      </w:r>
      <w:r>
        <w:rPr>
          <w:rFonts w:ascii="Arial Unicode MS" w:hAnsi="Arial Unicode MS"/>
          <w:lang w:val="fr-FR"/>
        </w:rPr>
        <w:t> </w:t>
      </w:r>
      <w:r>
        <w:t>, %, $, #,</w:t>
      </w:r>
      <w:r>
        <w:rPr>
          <w:rFonts w:ascii="Arial Unicode MS" w:hAnsi="Arial Unicode MS"/>
          <w:lang w:val="fr-FR"/>
        </w:rPr>
        <w:t> </w:t>
      </w:r>
      <w:r>
        <w:t>.</w:t>
      </w:r>
      <w:r>
        <w:rPr>
          <w:rFonts w:ascii="Arial Unicode MS" w:hAnsi="Arial Unicode MS"/>
          <w:lang w:val="fr-FR"/>
        </w:rPr>
        <w:t> </w:t>
      </w:r>
      <w:r>
        <w:t>.</w:t>
      </w:r>
      <w:r>
        <w:rPr>
          <w:rFonts w:ascii="Arial Unicode MS" w:hAnsi="Arial Unicode MS"/>
          <w:lang w:val="fr-FR"/>
        </w:rPr>
        <w:t> </w:t>
      </w:r>
      <w:r>
        <w:t>.</w:t>
      </w:r>
      <w:r>
        <w:rPr>
          <w:rFonts w:ascii="Arial Unicode MS" w:hAnsi="Arial Unicode MS"/>
          <w:lang w:val="fr-FR"/>
        </w:rPr>
        <w:t> </w:t>
      </w:r>
      <w:r>
        <w:rPr>
          <w:lang w:val="de-DE"/>
        </w:rPr>
        <w:t xml:space="preserve">, A, B, etc.). A </w:t>
      </w:r>
      <w:r>
        <w:rPr>
          <w:b/>
          <w:bCs/>
        </w:rPr>
        <w:t>byte</w:t>
      </w:r>
      <w:r>
        <w:t xml:space="preserve">, a unit of storage sufficient to store a single letter (in English) or digit, consists of a string of eight contiguous </w:t>
      </w:r>
      <w:r>
        <w:rPr>
          <w:b/>
          <w:bCs/>
        </w:rPr>
        <w:t>bits</w:t>
      </w:r>
      <w:r>
        <w:t xml:space="preserve"> or binary digits.</w:t>
      </w:r>
    </w:p>
    <w:p w14:paraId="64EBD238" w14:textId="77777777" w:rsidR="00343B89" w:rsidRDefault="00343B89" w:rsidP="00343B89">
      <w:pPr>
        <w:pStyle w:val="Body"/>
        <w:spacing w:before="0"/>
        <w:rPr>
          <w:rFonts w:hint="eastAsia"/>
        </w:rPr>
      </w:pPr>
      <w:r>
        <w:t>The data management hierarchy stimulates three database design questions:</w:t>
      </w:r>
    </w:p>
    <w:p w14:paraId="45ECAE06" w14:textId="77777777" w:rsidR="00343B89" w:rsidRDefault="00343B89" w:rsidP="00343B89">
      <w:pPr>
        <w:pStyle w:val="BodyBullet"/>
        <w:numPr>
          <w:ilvl w:val="0"/>
          <w:numId w:val="2"/>
        </w:numPr>
        <w:rPr>
          <w:rFonts w:hint="eastAsia"/>
        </w:rPr>
      </w:pPr>
      <w:r>
        <w:t>What collection of files should the database contain?</w:t>
      </w:r>
    </w:p>
    <w:p w14:paraId="23DCE370" w14:textId="77777777" w:rsidR="00343B89" w:rsidRDefault="00343B89" w:rsidP="00343B89">
      <w:pPr>
        <w:pStyle w:val="BodyBullet"/>
        <w:numPr>
          <w:ilvl w:val="0"/>
          <w:numId w:val="2"/>
        </w:numPr>
        <w:rPr>
          <w:rFonts w:hint="eastAsia"/>
        </w:rPr>
      </w:pPr>
      <w:r>
        <w:t>How are these files related?</w:t>
      </w:r>
    </w:p>
    <w:p w14:paraId="6C0E0F8F" w14:textId="77777777" w:rsidR="00343B89" w:rsidRDefault="00343B89" w:rsidP="00343B89">
      <w:pPr>
        <w:pStyle w:val="BodyBullet"/>
        <w:numPr>
          <w:ilvl w:val="0"/>
          <w:numId w:val="2"/>
        </w:numPr>
        <w:rPr>
          <w:rFonts w:hint="eastAsia"/>
        </w:rPr>
      </w:pPr>
      <w:r>
        <w:t>What fields should each record in the file contain?</w:t>
      </w:r>
    </w:p>
    <w:p w14:paraId="7277D2EA" w14:textId="77777777" w:rsidR="00343B89" w:rsidRDefault="00343B89" w:rsidP="00343B89">
      <w:pPr>
        <w:pStyle w:val="Body"/>
        <w:spacing w:before="0"/>
        <w:rPr>
          <w:rFonts w:hint="eastAsia"/>
        </w:rPr>
      </w:pPr>
      <w:r>
        <w:t>The first objective of this section is to describe data modeling, a technique for answering the three questions. Data modeling helps you to understand the structure and meaning of data, which is necessary before a database can be created. Once a database has been designed, built, and loaded with data, the aim is to deploy it to satisfy management</w:t>
      </w:r>
      <w:r>
        <w:rPr>
          <w:rtl/>
        </w:rPr>
        <w:t>’</w:t>
      </w:r>
      <w:r>
        <w:t>s requests for information. Thus, the second objective is to teach you to query a relational database. The learning of modeling and querying will be intertwined, making it easier to grasp the intent of database design and to understand why data modeling is so critical to making a database an effective tool for managerial decision making.</w:t>
      </w:r>
    </w:p>
    <w:p w14:paraId="79E33F7C" w14:textId="77777777" w:rsidR="00343B89" w:rsidRDefault="00343B89" w:rsidP="00343B89">
      <w:pPr>
        <w:pStyle w:val="Body"/>
        <w:spacing w:before="0"/>
        <w:rPr>
          <w:rFonts w:hint="eastAsia"/>
        </w:rPr>
      </w:pPr>
      <w:r>
        <w:t xml:space="preserve">Chapter 3 covers modeling a single entity and querying a single-table database. This is the simplest database that can be created. As you will soon discover, a </w:t>
      </w:r>
      <w:r>
        <w:rPr>
          <w:b/>
          <w:bCs/>
          <w:lang w:val="it-IT"/>
        </w:rPr>
        <w:t>data model</w:t>
      </w:r>
      <w:r>
        <w:t xml:space="preserve"> is a graphical description of the components of a database. One of these components is an entity, some feature of the real world about which data must be stored. This section also introduces the notions of a </w:t>
      </w:r>
      <w:r>
        <w:rPr>
          <w:b/>
          <w:bCs/>
          <w:lang w:val="it-IT"/>
        </w:rPr>
        <w:t xml:space="preserve">data </w:t>
      </w:r>
      <w:proofErr w:type="spellStart"/>
      <w:r>
        <w:rPr>
          <w:b/>
          <w:bCs/>
          <w:lang w:val="it-IT"/>
        </w:rPr>
        <w:t>definition</w:t>
      </w:r>
      <w:proofErr w:type="spellEnd"/>
      <w:r>
        <w:rPr>
          <w:b/>
          <w:bCs/>
          <w:lang w:val="it-IT"/>
        </w:rPr>
        <w:t xml:space="preserve"> </w:t>
      </w:r>
      <w:proofErr w:type="spellStart"/>
      <w:r>
        <w:rPr>
          <w:b/>
          <w:bCs/>
          <w:lang w:val="it-IT"/>
        </w:rPr>
        <w:t>language</w:t>
      </w:r>
      <w:proofErr w:type="spellEnd"/>
      <w:r>
        <w:t xml:space="preserve"> (DDL), which is used to describe a database, and a </w:t>
      </w:r>
      <w:r>
        <w:rPr>
          <w:b/>
          <w:bCs/>
        </w:rPr>
        <w:t>data manipulation language</w:t>
      </w:r>
      <w:r>
        <w:t xml:space="preserve"> (DML), which is used to maintain and query a database. Subsequent chapters in this section cover advanced data modeling concepts and querying capabilities.</w:t>
      </w:r>
    </w:p>
    <w:p w14:paraId="1E076838" w14:textId="77777777" w:rsidR="00343B89" w:rsidRDefault="00343B89" w:rsidP="00343B89">
      <w:pPr>
        <w:pStyle w:val="Body"/>
        <w:spacing w:before="0"/>
        <w:rPr>
          <w:rFonts w:hint="eastAsia"/>
        </w:rPr>
        <w:sectPr w:rsidR="00343B89">
          <w:headerReference w:type="default" r:id="rId7"/>
          <w:pgSz w:w="12240" w:h="15840"/>
          <w:pgMar w:top="1440" w:right="1440" w:bottom="1440" w:left="1440" w:header="720" w:footer="360" w:gutter="0"/>
          <w:cols w:space="720"/>
        </w:sectPr>
      </w:pPr>
    </w:p>
    <w:p w14:paraId="1D35DCAD" w14:textId="77777777" w:rsidR="00343B89" w:rsidRDefault="00343B89" w:rsidP="00343B89">
      <w:pPr>
        <w:pStyle w:val="ChapterTitle"/>
      </w:pPr>
      <w:bookmarkStart w:id="1" w:name="_Toc4"/>
      <w:r>
        <w:rPr>
          <w:rFonts w:eastAsia="Arial Unicode MS" w:cs="Arial Unicode MS"/>
        </w:rPr>
        <w:lastRenderedPageBreak/>
        <w:t>3.</w:t>
      </w:r>
      <w:r>
        <w:rPr>
          <w:rFonts w:eastAsia="Arial Unicode MS" w:cs="Arial Unicode MS"/>
        </w:rPr>
        <w:tab/>
        <w:t>The Single Entity</w:t>
      </w:r>
      <w:bookmarkStart w:id="2" w:name="TheSingleEntity"/>
      <w:bookmarkEnd w:id="1"/>
      <w:bookmarkEnd w:id="2"/>
    </w:p>
    <w:p w14:paraId="365F9265" w14:textId="77777777" w:rsidR="00343B89" w:rsidRDefault="00343B89" w:rsidP="00343B89">
      <w:pPr>
        <w:pStyle w:val="Body"/>
        <w:rPr>
          <w:rFonts w:hint="eastAsia"/>
        </w:rPr>
      </w:pPr>
      <w:r>
        <w:rPr>
          <w:rStyle w:val="Emphasis"/>
        </w:rPr>
        <w:t>I want to be alone.</w:t>
      </w:r>
    </w:p>
    <w:p w14:paraId="0B7FF35A" w14:textId="77777777" w:rsidR="00343B89" w:rsidRDefault="00343B89" w:rsidP="00343B89">
      <w:pPr>
        <w:pStyle w:val="BlockQuote"/>
        <w:rPr>
          <w:rFonts w:hint="eastAsia"/>
        </w:rPr>
      </w:pPr>
      <w:r>
        <w:rPr>
          <w:lang w:val="en-US"/>
        </w:rPr>
        <w:t>Attributed to Greta Garbo</w:t>
      </w:r>
    </w:p>
    <w:p w14:paraId="46A7822F" w14:textId="77777777" w:rsidR="00343B89" w:rsidRDefault="00343B89" w:rsidP="00343B89">
      <w:pPr>
        <w:pStyle w:val="Heading2"/>
        <w:rPr>
          <w:rFonts w:hint="eastAsia"/>
        </w:rPr>
      </w:pPr>
      <w:r>
        <w:t>Learning objectives</w:t>
      </w:r>
    </w:p>
    <w:p w14:paraId="233A31A6" w14:textId="77777777" w:rsidR="00343B89" w:rsidRDefault="00343B89" w:rsidP="00343B89">
      <w:pPr>
        <w:pStyle w:val="Body"/>
        <w:spacing w:before="0"/>
        <w:rPr>
          <w:rFonts w:hint="eastAsia"/>
        </w:rPr>
      </w:pPr>
      <w:r>
        <w:t>Students completing this chapter will be able to</w:t>
      </w:r>
    </w:p>
    <w:p w14:paraId="0A8F685A" w14:textId="77777777" w:rsidR="00343B89" w:rsidRDefault="00343B89" w:rsidP="008E3E25">
      <w:pPr>
        <w:pStyle w:val="BodyBullet"/>
        <w:numPr>
          <w:ilvl w:val="0"/>
          <w:numId w:val="6"/>
        </w:numPr>
        <w:rPr>
          <w:rFonts w:hint="eastAsia"/>
        </w:rPr>
      </w:pPr>
      <w:r>
        <w:t xml:space="preserve">model a single </w:t>
      </w:r>
      <w:proofErr w:type="gramStart"/>
      <w:r>
        <w:t>entity;</w:t>
      </w:r>
      <w:proofErr w:type="gramEnd"/>
    </w:p>
    <w:p w14:paraId="3AA2FD44" w14:textId="77777777" w:rsidR="00343B89" w:rsidRDefault="00343B89" w:rsidP="008E3E25">
      <w:pPr>
        <w:pStyle w:val="BodyBullet"/>
        <w:numPr>
          <w:ilvl w:val="0"/>
          <w:numId w:val="6"/>
        </w:numPr>
        <w:rPr>
          <w:rFonts w:hint="eastAsia"/>
        </w:rPr>
      </w:pPr>
      <w:r>
        <w:t xml:space="preserve">define a single </w:t>
      </w:r>
      <w:proofErr w:type="gramStart"/>
      <w:r>
        <w:t>database;</w:t>
      </w:r>
      <w:proofErr w:type="gramEnd"/>
    </w:p>
    <w:p w14:paraId="19DAF8DD" w14:textId="77777777" w:rsidR="00343B89" w:rsidRDefault="00343B89" w:rsidP="008E3E25">
      <w:pPr>
        <w:pStyle w:val="BodyBullet"/>
        <w:numPr>
          <w:ilvl w:val="0"/>
          <w:numId w:val="6"/>
        </w:numPr>
        <w:rPr>
          <w:rFonts w:hint="eastAsia"/>
        </w:rPr>
      </w:pPr>
      <w:r>
        <w:t>write queries for a single-table database.</w:t>
      </w:r>
    </w:p>
    <w:p w14:paraId="008A03FD" w14:textId="77777777" w:rsidR="00343B89" w:rsidRDefault="00343B89" w:rsidP="00343B89">
      <w:pPr>
        <w:pStyle w:val="Heading1"/>
        <w:rPr>
          <w:rFonts w:hint="eastAsia"/>
        </w:rPr>
      </w:pPr>
      <w:r>
        <w:t>The relational model</w:t>
      </w:r>
    </w:p>
    <w:p w14:paraId="49C7C23F" w14:textId="77777777" w:rsidR="00343B89" w:rsidRDefault="00343B89" w:rsidP="00343B89">
      <w:pPr>
        <w:pStyle w:val="Body"/>
        <w:spacing w:before="0"/>
        <w:rPr>
          <w:rFonts w:hint="eastAsia"/>
        </w:rPr>
      </w:pPr>
      <w:r>
        <w:t xml:space="preserve">The relational model introduced by Codd in 1970 is the most popular technology for managing large collections of data. In this chapter, the major concepts of the relational model are introduced. Extensive coverage of the relational model is left until </w:t>
      </w:r>
      <w:proofErr w:type="gramStart"/>
      <w:r>
        <w:t>Chapter</w:t>
      </w:r>
      <w:r>
        <w:rPr>
          <w:rFonts w:ascii="Arial Unicode MS" w:hAnsi="Arial Unicode MS"/>
          <w:lang w:val="fr-FR"/>
        </w:rPr>
        <w:t> </w:t>
      </w:r>
      <w:r>
        <w:t xml:space="preserve"> 8</w:t>
      </w:r>
      <w:proofErr w:type="gramEnd"/>
      <w:r>
        <w:t>, by which time you will have sufficient practical experience to appreciate fully its usefulness, value, and elegance.</w:t>
      </w:r>
    </w:p>
    <w:p w14:paraId="0F73D3B7" w14:textId="77777777" w:rsidR="00343B89" w:rsidRDefault="00343B89" w:rsidP="00343B89">
      <w:pPr>
        <w:pStyle w:val="Body"/>
        <w:spacing w:before="0"/>
        <w:rPr>
          <w:rFonts w:hint="eastAsia"/>
        </w:rPr>
      </w:pPr>
      <w:r>
        <w:rPr>
          <w:lang w:val="pt-PT"/>
        </w:rPr>
        <w:t xml:space="preserve">A </w:t>
      </w:r>
      <w:r>
        <w:rPr>
          <w:rStyle w:val="Strongemphasis"/>
        </w:rPr>
        <w:t>relation</w:t>
      </w:r>
      <w:r>
        <w:t xml:space="preserve">, similar to the mathematical concept of a set, is a two-dimensional table arranged in rows and columns. This is a very familiar idea. You have been using tables for many years. A </w:t>
      </w:r>
      <w:r>
        <w:rPr>
          <w:rStyle w:val="Strongemphasis"/>
        </w:rPr>
        <w:t>relational</w:t>
      </w:r>
      <w:r>
        <w:t xml:space="preserve"> </w:t>
      </w:r>
      <w:r>
        <w:rPr>
          <w:rStyle w:val="Strongemphasis"/>
        </w:rPr>
        <w:t>database</w:t>
      </w:r>
      <w:r>
        <w:t xml:space="preserve"> is a collection of relations, where </w:t>
      </w:r>
      <w:r>
        <w:rPr>
          <w:rStyle w:val="Strongemphasis"/>
        </w:rPr>
        <w:t>relation</w:t>
      </w:r>
      <w:r>
        <w:t xml:space="preserve"> is a mathematical term for a table. One row of a table stores details of one observation, instance, or case of an item about which facts are retained—for example, one row for details of a particular student. All the rows in a table store data about the same type of item. Thus, a database might have one table for student data and another table for class data. Similarly, each column in the table contains the same type of data. For example, the first column might record a student</w:t>
      </w:r>
      <w:r>
        <w:rPr>
          <w:rtl/>
        </w:rPr>
        <w:t>’</w:t>
      </w:r>
      <w:r>
        <w:t>s identification number. A key database design question is to decide what to store in each table. What should the rows and columns contain?</w:t>
      </w:r>
    </w:p>
    <w:p w14:paraId="698DD6D7" w14:textId="77777777" w:rsidR="00343B89" w:rsidRDefault="00343B89" w:rsidP="00343B89">
      <w:pPr>
        <w:pStyle w:val="Body"/>
        <w:spacing w:before="0"/>
        <w:rPr>
          <w:rFonts w:hint="eastAsia"/>
        </w:rPr>
      </w:pPr>
      <w:r>
        <w:t xml:space="preserve">In a relational database, each row must be uniquely identified. There must be a </w:t>
      </w:r>
      <w:r>
        <w:rPr>
          <w:rStyle w:val="Strongemphasis"/>
        </w:rPr>
        <w:t>primary</w:t>
      </w:r>
      <w:r>
        <w:t xml:space="preserve"> </w:t>
      </w:r>
      <w:r>
        <w:rPr>
          <w:rStyle w:val="Strongemphasis"/>
        </w:rPr>
        <w:t>key</w:t>
      </w:r>
      <w:r>
        <w:t>, such as student identifier, so that a particular row can be designated. The use of unique identifiers is very common. Telephone numbers and e-mail addresses are examples of unique identifiers. Selection of the primary key, or unique identifier, is another key issue of database design.</w:t>
      </w:r>
    </w:p>
    <w:p w14:paraId="0177DB43" w14:textId="77777777" w:rsidR="00343B89" w:rsidRDefault="00343B89" w:rsidP="00343B89">
      <w:pPr>
        <w:pStyle w:val="Body"/>
        <w:shd w:val="clear" w:color="auto" w:fill="CBE1FB"/>
        <w:jc w:val="center"/>
        <w:rPr>
          <w:rFonts w:hint="eastAsia"/>
          <w:b/>
          <w:bCs/>
        </w:rPr>
      </w:pPr>
      <w:r>
        <w:rPr>
          <w:b/>
          <w:bCs/>
        </w:rPr>
        <w:t>Global legal entity identifier (LEI)</w:t>
      </w:r>
    </w:p>
    <w:p w14:paraId="6E23550E" w14:textId="77777777" w:rsidR="00343B89" w:rsidRDefault="00343B89" w:rsidP="00343B89">
      <w:pPr>
        <w:pStyle w:val="Body"/>
        <w:shd w:val="clear" w:color="auto" w:fill="CBE1FB"/>
        <w:rPr>
          <w:rFonts w:hint="eastAsia"/>
        </w:rPr>
      </w:pPr>
      <w:r>
        <w:t>There is no global standard for identifying legal entities across markets and jurisdictions. The need for such a standard was amplified by Lehman Brothers collapse in 2008. Lehman had 209 registered subsidiaries, legal entities, in 21 countries, and it was party to more than 900,000 derivatives contracts upon its collapse. Key stakeholders, such as financial regulators and Lehman’s creditors, were unable to assess their exposure. Furthermore, others were unable to assess the possible ripple on them of the effects of the collapse because of the transitive nature of many investments (i.e., A owes B, B owes C, and C owes D).</w:t>
      </w:r>
    </w:p>
    <w:p w14:paraId="5C82F15F" w14:textId="77777777" w:rsidR="00343B89" w:rsidRDefault="00343B89" w:rsidP="00343B89">
      <w:pPr>
        <w:pStyle w:val="Body"/>
        <w:shd w:val="clear" w:color="auto" w:fill="CBE1FB"/>
        <w:rPr>
          <w:rFonts w:hint="eastAsia"/>
        </w:rPr>
      </w:pPr>
      <w:proofErr w:type="gramStart"/>
      <w:r>
        <w:t>The adoption of a global legal entity identifier (LEI),</w:t>
      </w:r>
      <w:proofErr w:type="gramEnd"/>
      <w:r>
        <w:t xml:space="preserve"> should improve financial system regulation and corporate risk management. Regulators will find it easier to monitor and analyze threats to financial stability and risk managers will be more able evaluate their companies’ risks.</w:t>
      </w:r>
    </w:p>
    <w:p w14:paraId="2672B57C" w14:textId="77777777" w:rsidR="00343B89" w:rsidRDefault="00343B89" w:rsidP="00343B89">
      <w:pPr>
        <w:pStyle w:val="Body"/>
        <w:shd w:val="clear" w:color="auto" w:fill="CBE1FB"/>
        <w:rPr>
          <w:rFonts w:hint="eastAsia"/>
        </w:rPr>
      </w:pPr>
      <w:r>
        <w:t>Source: www.ny.frb.org/research/epr/2014/1403flem.pdf</w:t>
      </w:r>
    </w:p>
    <w:p w14:paraId="19A92613" w14:textId="77777777" w:rsidR="00343B89" w:rsidRDefault="00343B89" w:rsidP="00343B89">
      <w:pPr>
        <w:pStyle w:val="Body"/>
        <w:spacing w:before="0"/>
        <w:rPr>
          <w:rFonts w:hint="eastAsia"/>
        </w:rPr>
      </w:pPr>
      <w:r>
        <w:lastRenderedPageBreak/>
        <w:t xml:space="preserve">The tables in a relational database are </w:t>
      </w:r>
      <w:r>
        <w:rPr>
          <w:rStyle w:val="Strongemphasis"/>
        </w:rPr>
        <w:t>connected</w:t>
      </w:r>
      <w:r>
        <w:t xml:space="preserve"> or </w:t>
      </w:r>
      <w:r>
        <w:rPr>
          <w:rStyle w:val="Strongemphasis"/>
        </w:rPr>
        <w:t>related</w:t>
      </w:r>
      <w:r>
        <w:t xml:space="preserve"> by means of the data in the tables. You will learn, in the next chapter, that this connection is through a pair of values—a primary key and a foreign key. Consider a table of airlines serving a city. When examining this table, you may not recognize the code of an airline, so you then go to another table to find the name of the airline. For example, if you inspect the following table, you find that AM is an international airline serving Atlanta.</w:t>
      </w:r>
    </w:p>
    <w:p w14:paraId="09265A15" w14:textId="77777777" w:rsidR="00343B89" w:rsidRDefault="00343B89" w:rsidP="00343B89">
      <w:pPr>
        <w:pStyle w:val="Caption"/>
        <w:rPr>
          <w:rFonts w:hint="eastAsia"/>
        </w:rPr>
      </w:pPr>
      <w:r>
        <w:rPr>
          <w:lang w:val="en-US"/>
        </w:rPr>
        <w:t>International airlines serving Atlanta</w:t>
      </w:r>
    </w:p>
    <w:tbl>
      <w:tblPr>
        <w:tblW w:w="7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20"/>
      </w:tblGrid>
      <w:tr w:rsidR="00343B89" w14:paraId="6FF07878" w14:textId="77777777" w:rsidTr="00CC6E91">
        <w:trPr>
          <w:trHeight w:val="230"/>
          <w:tblHeader/>
        </w:trPr>
        <w:tc>
          <w:tcPr>
            <w:tcW w:w="7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F5A8D6E" w14:textId="77777777" w:rsidR="00343B89" w:rsidRDefault="00343B89" w:rsidP="00CC6E91">
            <w:pPr>
              <w:pStyle w:val="Bodytable"/>
            </w:pPr>
            <w:r>
              <w:rPr>
                <w:rFonts w:eastAsia="Arial Unicode MS" w:cs="Arial Unicode MS"/>
              </w:rPr>
              <w:t>Airline</w:t>
            </w:r>
          </w:p>
        </w:tc>
      </w:tr>
      <w:tr w:rsidR="00343B89" w14:paraId="011DC16B" w14:textId="77777777" w:rsidTr="00CC6E91">
        <w:tblPrEx>
          <w:shd w:val="clear" w:color="auto" w:fill="FFFFFF"/>
        </w:tblPrEx>
        <w:trPr>
          <w:trHeight w:val="230"/>
        </w:trPr>
        <w:tc>
          <w:tcPr>
            <w:tcW w:w="7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4A86AE" w14:textId="77777777" w:rsidR="00343B89" w:rsidRDefault="00343B89" w:rsidP="00CC6E91">
            <w:pPr>
              <w:pStyle w:val="Bodytable"/>
            </w:pPr>
            <w:r>
              <w:rPr>
                <w:rFonts w:eastAsia="Arial Unicode MS" w:cs="Arial Unicode MS"/>
              </w:rPr>
              <w:t>AM</w:t>
            </w:r>
          </w:p>
        </w:tc>
      </w:tr>
      <w:tr w:rsidR="00343B89" w14:paraId="0E158AFA"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D91D141" w14:textId="77777777" w:rsidR="00343B89" w:rsidRDefault="00343B89" w:rsidP="00CC6E91">
            <w:pPr>
              <w:pStyle w:val="Bodytable"/>
            </w:pPr>
            <w:r>
              <w:rPr>
                <w:rFonts w:eastAsia="Arial Unicode MS" w:cs="Arial Unicode MS"/>
              </w:rPr>
              <w:t>JL</w:t>
            </w:r>
          </w:p>
        </w:tc>
      </w:tr>
      <w:tr w:rsidR="00343B89" w14:paraId="59B7D886"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814819" w14:textId="77777777" w:rsidR="00343B89" w:rsidRDefault="00343B89" w:rsidP="00CC6E91">
            <w:pPr>
              <w:pStyle w:val="Bodytable"/>
            </w:pPr>
            <w:r>
              <w:rPr>
                <w:rFonts w:eastAsia="Arial Unicode MS" w:cs="Arial Unicode MS"/>
              </w:rPr>
              <w:t>KX</w:t>
            </w:r>
          </w:p>
        </w:tc>
      </w:tr>
      <w:tr w:rsidR="00343B89" w14:paraId="2D474D79"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CFA66D1" w14:textId="77777777" w:rsidR="00343B89" w:rsidRDefault="00343B89" w:rsidP="00CC6E91">
            <w:pPr>
              <w:pStyle w:val="Bodytable"/>
            </w:pPr>
            <w:r>
              <w:rPr>
                <w:rFonts w:eastAsia="Arial Unicode MS" w:cs="Arial Unicode MS"/>
              </w:rPr>
              <w:t>LM</w:t>
            </w:r>
          </w:p>
        </w:tc>
      </w:tr>
      <w:tr w:rsidR="00343B89" w14:paraId="2FFF24C0"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3E404" w14:textId="77777777" w:rsidR="00343B89" w:rsidRDefault="00343B89" w:rsidP="00CC6E91">
            <w:pPr>
              <w:pStyle w:val="Bodytable"/>
            </w:pPr>
            <w:r>
              <w:rPr>
                <w:rFonts w:eastAsia="Arial Unicode MS" w:cs="Arial Unicode MS"/>
              </w:rPr>
              <w:t>MA</w:t>
            </w:r>
          </w:p>
        </w:tc>
      </w:tr>
      <w:tr w:rsidR="00343B89" w14:paraId="100E362B"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A31B589" w14:textId="77777777" w:rsidR="00343B89" w:rsidRDefault="00343B89" w:rsidP="00CC6E91">
            <w:pPr>
              <w:pStyle w:val="Bodytable"/>
            </w:pPr>
            <w:r>
              <w:rPr>
                <w:rFonts w:eastAsia="Arial Unicode MS" w:cs="Arial Unicode MS"/>
              </w:rPr>
              <w:t>OS</w:t>
            </w:r>
          </w:p>
        </w:tc>
      </w:tr>
      <w:tr w:rsidR="00343B89" w14:paraId="2CA8DAD3"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40CA98" w14:textId="77777777" w:rsidR="00343B89" w:rsidRDefault="00343B89" w:rsidP="00CC6E91">
            <w:pPr>
              <w:pStyle w:val="Bodytable"/>
            </w:pPr>
            <w:r>
              <w:rPr>
                <w:rFonts w:eastAsia="Arial Unicode MS" w:cs="Arial Unicode MS"/>
              </w:rPr>
              <w:t>RG</w:t>
            </w:r>
          </w:p>
        </w:tc>
      </w:tr>
      <w:tr w:rsidR="00343B89" w14:paraId="6F46E75D"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4DF8D91" w14:textId="77777777" w:rsidR="00343B89" w:rsidRDefault="00343B89" w:rsidP="00CC6E91">
            <w:pPr>
              <w:pStyle w:val="Bodytable"/>
            </w:pPr>
            <w:r>
              <w:rPr>
                <w:rFonts w:eastAsia="Arial Unicode MS" w:cs="Arial Unicode MS"/>
              </w:rPr>
              <w:t>SN</w:t>
            </w:r>
          </w:p>
        </w:tc>
      </w:tr>
      <w:tr w:rsidR="00343B89" w14:paraId="008711DF"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26C603" w14:textId="77777777" w:rsidR="00343B89" w:rsidRDefault="00343B89" w:rsidP="00CC6E91">
            <w:pPr>
              <w:pStyle w:val="Bodytable"/>
            </w:pPr>
            <w:r>
              <w:rPr>
                <w:rFonts w:eastAsia="Arial Unicode MS" w:cs="Arial Unicode MS"/>
              </w:rPr>
              <w:t>SR</w:t>
            </w:r>
          </w:p>
        </w:tc>
      </w:tr>
      <w:tr w:rsidR="00343B89" w14:paraId="255ADBA9"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8C55501" w14:textId="77777777" w:rsidR="00343B89" w:rsidRDefault="00343B89" w:rsidP="00CC6E91">
            <w:pPr>
              <w:pStyle w:val="Bodytable"/>
            </w:pPr>
            <w:r>
              <w:rPr>
                <w:rFonts w:eastAsia="Arial Unicode MS" w:cs="Arial Unicode MS"/>
              </w:rPr>
              <w:t>LH</w:t>
            </w:r>
          </w:p>
        </w:tc>
      </w:tr>
      <w:tr w:rsidR="00343B89" w14:paraId="6D9BF301" w14:textId="77777777" w:rsidTr="00CC6E91">
        <w:tblPrEx>
          <w:shd w:val="clear" w:color="auto" w:fill="FFFFFF"/>
        </w:tblPrEx>
        <w:trPr>
          <w:trHeight w:val="225"/>
        </w:trPr>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9AE99" w14:textId="77777777" w:rsidR="00343B89" w:rsidRDefault="00343B89" w:rsidP="00CC6E91">
            <w:pPr>
              <w:pStyle w:val="Bodytable"/>
            </w:pPr>
            <w:r>
              <w:rPr>
                <w:rFonts w:eastAsia="Arial Unicode MS" w:cs="Arial Unicode MS"/>
              </w:rPr>
              <w:t>LY</w:t>
            </w:r>
          </w:p>
        </w:tc>
      </w:tr>
    </w:tbl>
    <w:p w14:paraId="12C65BE3" w14:textId="77777777" w:rsidR="00343B89" w:rsidRDefault="00343B89" w:rsidP="00343B89">
      <w:pPr>
        <w:pStyle w:val="Body"/>
        <w:rPr>
          <w:rFonts w:hint="eastAsia"/>
        </w:rPr>
      </w:pPr>
    </w:p>
    <w:p w14:paraId="5EBFC3F1" w14:textId="77777777" w:rsidR="00343B89" w:rsidRDefault="00343B89" w:rsidP="00343B89">
      <w:pPr>
        <w:pStyle w:val="Body"/>
        <w:spacing w:before="0"/>
        <w:rPr>
          <w:rFonts w:hint="eastAsia"/>
        </w:rPr>
      </w:pPr>
      <w:r>
        <w:t>If you don</w:t>
      </w:r>
      <w:r>
        <w:rPr>
          <w:rtl/>
        </w:rPr>
        <w:t>’</w:t>
      </w:r>
      <w:r>
        <w:t xml:space="preserve">t know which airline has the abbreviation AM, then you need to look at the following table of airline codes to discover that </w:t>
      </w:r>
      <w:proofErr w:type="spellStart"/>
      <w:r>
        <w:t>AeroMexico</w:t>
      </w:r>
      <w:proofErr w:type="spellEnd"/>
      <w:r>
        <w:t>, with code AM, serves Atlanta. The two tables are related by airline code. Later, you will discover which is the primary key and which is the foreign key.</w:t>
      </w:r>
    </w:p>
    <w:p w14:paraId="7DCCE264" w14:textId="77777777" w:rsidR="00343B89" w:rsidRDefault="00343B89" w:rsidP="00343B89">
      <w:pPr>
        <w:pStyle w:val="Caption"/>
        <w:rPr>
          <w:rFonts w:hint="eastAsia"/>
        </w:rPr>
      </w:pPr>
      <w:r>
        <w:rPr>
          <w:lang w:val="en-US"/>
        </w:rPr>
        <w:t>A partial list of airline codes</w:t>
      </w:r>
    </w:p>
    <w:tbl>
      <w:tblPr>
        <w:tblW w:w="27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94"/>
        <w:gridCol w:w="2066"/>
      </w:tblGrid>
      <w:tr w:rsidR="00343B89" w14:paraId="0971E991" w14:textId="77777777" w:rsidTr="00CC6E91">
        <w:trPr>
          <w:trHeight w:val="230"/>
          <w:tblHeader/>
        </w:trPr>
        <w:tc>
          <w:tcPr>
            <w:tcW w:w="6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162179" w14:textId="77777777" w:rsidR="00343B89" w:rsidRDefault="00343B89" w:rsidP="00CC6E91">
            <w:pPr>
              <w:pStyle w:val="Bodytable"/>
            </w:pPr>
            <w:r>
              <w:rPr>
                <w:rFonts w:eastAsia="Arial Unicode MS" w:cs="Arial Unicode MS"/>
              </w:rPr>
              <w:t>Code</w:t>
            </w:r>
          </w:p>
        </w:tc>
        <w:tc>
          <w:tcPr>
            <w:tcW w:w="206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0EDE46" w14:textId="77777777" w:rsidR="00343B89" w:rsidRDefault="00343B89" w:rsidP="00CC6E91">
            <w:pPr>
              <w:pStyle w:val="Bodytable"/>
            </w:pPr>
            <w:r>
              <w:rPr>
                <w:rFonts w:eastAsia="Arial Unicode MS" w:cs="Arial Unicode MS"/>
              </w:rPr>
              <w:t>Airline</w:t>
            </w:r>
          </w:p>
        </w:tc>
      </w:tr>
      <w:tr w:rsidR="00343B89" w14:paraId="2BBDB0C6" w14:textId="77777777" w:rsidTr="00CC6E91">
        <w:tblPrEx>
          <w:shd w:val="clear" w:color="auto" w:fill="FFFFFF"/>
        </w:tblPrEx>
        <w:trPr>
          <w:trHeight w:val="230"/>
        </w:trPr>
        <w:tc>
          <w:tcPr>
            <w:tcW w:w="6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A13C0" w14:textId="77777777" w:rsidR="00343B89" w:rsidRDefault="00343B89" w:rsidP="00CC6E91">
            <w:pPr>
              <w:pStyle w:val="Bodytable"/>
            </w:pPr>
            <w:r>
              <w:rPr>
                <w:rFonts w:eastAsia="Arial Unicode MS" w:cs="Arial Unicode MS"/>
              </w:rPr>
              <w:t>AA</w:t>
            </w:r>
          </w:p>
        </w:tc>
        <w:tc>
          <w:tcPr>
            <w:tcW w:w="206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748FCE" w14:textId="77777777" w:rsidR="00343B89" w:rsidRDefault="00343B89" w:rsidP="00CC6E91">
            <w:pPr>
              <w:pStyle w:val="Bodytable"/>
            </w:pPr>
            <w:r>
              <w:rPr>
                <w:rFonts w:eastAsia="Arial Unicode MS" w:cs="Arial Unicode MS"/>
              </w:rPr>
              <w:t>American Airlines</w:t>
            </w:r>
          </w:p>
        </w:tc>
      </w:tr>
      <w:tr w:rsidR="00343B89" w14:paraId="492375A8"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73354CD" w14:textId="77777777" w:rsidR="00343B89" w:rsidRDefault="00343B89" w:rsidP="00CC6E91">
            <w:pPr>
              <w:pStyle w:val="Bodytable"/>
            </w:pPr>
            <w:r>
              <w:rPr>
                <w:rFonts w:eastAsia="Arial Unicode MS" w:cs="Arial Unicode MS"/>
              </w:rPr>
              <w:t>AC</w:t>
            </w:r>
          </w:p>
        </w:tc>
        <w:tc>
          <w:tcPr>
            <w:tcW w:w="206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7491123" w14:textId="77777777" w:rsidR="00343B89" w:rsidRDefault="00343B89" w:rsidP="00CC6E91">
            <w:pPr>
              <w:pStyle w:val="Bodytable"/>
            </w:pPr>
            <w:r>
              <w:rPr>
                <w:rFonts w:eastAsia="Arial Unicode MS" w:cs="Arial Unicode MS"/>
              </w:rPr>
              <w:t>Air Canada</w:t>
            </w:r>
          </w:p>
        </w:tc>
      </w:tr>
      <w:tr w:rsidR="00343B89" w14:paraId="01E61372"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65974E" w14:textId="77777777" w:rsidR="00343B89" w:rsidRDefault="00343B89" w:rsidP="00CC6E91">
            <w:pPr>
              <w:pStyle w:val="Bodytable"/>
            </w:pPr>
            <w:r>
              <w:rPr>
                <w:rFonts w:eastAsia="Arial Unicode MS" w:cs="Arial Unicode MS"/>
              </w:rPr>
              <w:t>AD</w:t>
            </w:r>
          </w:p>
        </w:tc>
        <w:tc>
          <w:tcPr>
            <w:tcW w:w="20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6A6D0C" w14:textId="77777777" w:rsidR="00343B89" w:rsidRDefault="00343B89" w:rsidP="00CC6E91">
            <w:pPr>
              <w:pStyle w:val="Bodytable"/>
            </w:pPr>
            <w:r>
              <w:rPr>
                <w:rFonts w:eastAsia="Arial Unicode MS" w:cs="Arial Unicode MS"/>
              </w:rPr>
              <w:t>Lone Star Airlines</w:t>
            </w:r>
          </w:p>
        </w:tc>
      </w:tr>
      <w:tr w:rsidR="00343B89" w14:paraId="35FE702F"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284A4B9" w14:textId="77777777" w:rsidR="00343B89" w:rsidRDefault="00343B89" w:rsidP="00CC6E91">
            <w:pPr>
              <w:pStyle w:val="Bodytable"/>
            </w:pPr>
            <w:r>
              <w:rPr>
                <w:rFonts w:eastAsia="Arial Unicode MS" w:cs="Arial Unicode MS"/>
              </w:rPr>
              <w:t>AE</w:t>
            </w:r>
          </w:p>
        </w:tc>
        <w:tc>
          <w:tcPr>
            <w:tcW w:w="206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5B042C5" w14:textId="77777777" w:rsidR="00343B89" w:rsidRDefault="00343B89" w:rsidP="00CC6E91">
            <w:pPr>
              <w:pStyle w:val="Bodytable"/>
            </w:pPr>
            <w:r>
              <w:rPr>
                <w:rFonts w:eastAsia="Arial Unicode MS" w:cs="Arial Unicode MS"/>
              </w:rPr>
              <w:t>Mandarin Airlines</w:t>
            </w:r>
          </w:p>
        </w:tc>
      </w:tr>
      <w:tr w:rsidR="00343B89" w14:paraId="1555785A"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229522" w14:textId="77777777" w:rsidR="00343B89" w:rsidRDefault="00343B89" w:rsidP="00CC6E91">
            <w:pPr>
              <w:pStyle w:val="Bodytable"/>
            </w:pPr>
            <w:r>
              <w:rPr>
                <w:rFonts w:eastAsia="Arial Unicode MS" w:cs="Arial Unicode MS"/>
              </w:rPr>
              <w:t>AF</w:t>
            </w:r>
          </w:p>
        </w:tc>
        <w:tc>
          <w:tcPr>
            <w:tcW w:w="20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C0464B" w14:textId="77777777" w:rsidR="00343B89" w:rsidRDefault="00343B89" w:rsidP="00CC6E91">
            <w:pPr>
              <w:pStyle w:val="Bodytable"/>
            </w:pPr>
            <w:r>
              <w:rPr>
                <w:rFonts w:eastAsia="Arial Unicode MS" w:cs="Arial Unicode MS"/>
              </w:rPr>
              <w:t>Air France</w:t>
            </w:r>
          </w:p>
        </w:tc>
      </w:tr>
      <w:tr w:rsidR="00343B89" w14:paraId="1946C290"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AF6C4A7" w14:textId="77777777" w:rsidR="00343B89" w:rsidRDefault="00343B89" w:rsidP="00CC6E91">
            <w:pPr>
              <w:pStyle w:val="Bodytable"/>
            </w:pPr>
            <w:r>
              <w:rPr>
                <w:rFonts w:eastAsia="Arial Unicode MS" w:cs="Arial Unicode MS"/>
              </w:rPr>
              <w:t>AG</w:t>
            </w:r>
          </w:p>
        </w:tc>
        <w:tc>
          <w:tcPr>
            <w:tcW w:w="206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7E2F7BC" w14:textId="77777777" w:rsidR="00343B89" w:rsidRDefault="00343B89" w:rsidP="00CC6E91">
            <w:pPr>
              <w:pStyle w:val="Bodytable"/>
            </w:pPr>
            <w:r>
              <w:rPr>
                <w:rFonts w:eastAsia="Arial Unicode MS" w:cs="Arial Unicode MS"/>
              </w:rPr>
              <w:t>Interprovincial Airlines</w:t>
            </w:r>
          </w:p>
        </w:tc>
      </w:tr>
      <w:tr w:rsidR="00343B89" w14:paraId="2DF54D23"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A2CAEE" w14:textId="77777777" w:rsidR="00343B89" w:rsidRDefault="00343B89" w:rsidP="00CC6E91">
            <w:pPr>
              <w:pStyle w:val="Bodytable"/>
            </w:pPr>
            <w:r>
              <w:rPr>
                <w:rFonts w:eastAsia="Arial Unicode MS" w:cs="Arial Unicode MS"/>
              </w:rPr>
              <w:t>AI</w:t>
            </w:r>
          </w:p>
        </w:tc>
        <w:tc>
          <w:tcPr>
            <w:tcW w:w="20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FE446" w14:textId="77777777" w:rsidR="00343B89" w:rsidRDefault="00343B89" w:rsidP="00CC6E91">
            <w:pPr>
              <w:pStyle w:val="Bodytable"/>
            </w:pPr>
            <w:r>
              <w:rPr>
                <w:rFonts w:eastAsia="Arial Unicode MS" w:cs="Arial Unicode MS"/>
              </w:rPr>
              <w:t>Air India</w:t>
            </w:r>
          </w:p>
        </w:tc>
      </w:tr>
      <w:tr w:rsidR="00343B89" w14:paraId="7E619798"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69D0D49" w14:textId="77777777" w:rsidR="00343B89" w:rsidRDefault="00343B89" w:rsidP="00CC6E91">
            <w:pPr>
              <w:pStyle w:val="Bodytable"/>
            </w:pPr>
            <w:r>
              <w:rPr>
                <w:rFonts w:eastAsia="Arial Unicode MS" w:cs="Arial Unicode MS"/>
              </w:rPr>
              <w:lastRenderedPageBreak/>
              <w:t>AM</w:t>
            </w:r>
          </w:p>
        </w:tc>
        <w:tc>
          <w:tcPr>
            <w:tcW w:w="206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2136DA1" w14:textId="77777777" w:rsidR="00343B89" w:rsidRDefault="00343B89" w:rsidP="00CC6E91">
            <w:pPr>
              <w:pStyle w:val="Bodytable"/>
            </w:pPr>
            <w:proofErr w:type="spellStart"/>
            <w:r>
              <w:rPr>
                <w:rFonts w:eastAsia="Arial Unicode MS" w:cs="Arial Unicode MS"/>
              </w:rPr>
              <w:t>AeroMexico</w:t>
            </w:r>
            <w:proofErr w:type="spellEnd"/>
          </w:p>
        </w:tc>
      </w:tr>
      <w:tr w:rsidR="00343B89" w14:paraId="236B77AC" w14:textId="77777777" w:rsidTr="00CC6E91">
        <w:tblPrEx>
          <w:shd w:val="clear" w:color="auto" w:fill="FFFFFF"/>
        </w:tblPrEx>
        <w:trPr>
          <w:trHeight w:val="225"/>
        </w:trPr>
        <w:tc>
          <w:tcPr>
            <w:tcW w:w="6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01A7D2" w14:textId="77777777" w:rsidR="00343B89" w:rsidRDefault="00343B89" w:rsidP="00CC6E91">
            <w:pPr>
              <w:pStyle w:val="Bodytable"/>
            </w:pPr>
            <w:r>
              <w:rPr>
                <w:rFonts w:eastAsia="Arial Unicode MS" w:cs="Arial Unicode MS"/>
              </w:rPr>
              <w:t>AQ</w:t>
            </w:r>
          </w:p>
        </w:tc>
        <w:tc>
          <w:tcPr>
            <w:tcW w:w="20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8FD1AC" w14:textId="77777777" w:rsidR="00343B89" w:rsidRDefault="00343B89" w:rsidP="00CC6E91">
            <w:pPr>
              <w:pStyle w:val="Bodytable"/>
            </w:pPr>
            <w:r>
              <w:rPr>
                <w:rFonts w:eastAsia="Arial Unicode MS" w:cs="Arial Unicode MS"/>
              </w:rPr>
              <w:t>Aloha Airlines</w:t>
            </w:r>
          </w:p>
        </w:tc>
      </w:tr>
    </w:tbl>
    <w:p w14:paraId="6CDACBA9" w14:textId="77777777" w:rsidR="00343B89" w:rsidRDefault="00343B89" w:rsidP="00343B89">
      <w:pPr>
        <w:pStyle w:val="Body"/>
        <w:spacing w:before="0"/>
        <w:rPr>
          <w:rFonts w:hint="eastAsia"/>
        </w:rPr>
      </w:pPr>
    </w:p>
    <w:p w14:paraId="20C40BDB" w14:textId="77777777" w:rsidR="00343B89" w:rsidRDefault="00343B89" w:rsidP="00343B89">
      <w:pPr>
        <w:pStyle w:val="Body"/>
        <w:spacing w:before="0"/>
        <w:rPr>
          <w:rFonts w:hint="eastAsia"/>
        </w:rPr>
      </w:pPr>
      <w:r>
        <w:t xml:space="preserve">When designing the relational model, Codd provided commands for processing multiple records at a time. His intention was to increase the productivity of programmers by moving beyond the record-at-a-time processing that is found in most programming languages. Consequently, the relational model supports set processing (multiple records-at-a-time), which is most frequently implemented as </w:t>
      </w:r>
      <w:r>
        <w:rPr>
          <w:rStyle w:val="Strongemphasis"/>
        </w:rPr>
        <w:t>Structured Query Language (SQL).</w:t>
      </w:r>
      <w:r>
        <w:rPr>
          <w:vertAlign w:val="superscript"/>
        </w:rPr>
        <w:footnoteReference w:id="1"/>
      </w:r>
    </w:p>
    <w:p w14:paraId="1C0794F8" w14:textId="77777777" w:rsidR="00343B89" w:rsidRDefault="00343B89" w:rsidP="00343B89">
      <w:pPr>
        <w:pStyle w:val="Body"/>
        <w:spacing w:before="0"/>
        <w:rPr>
          <w:rFonts w:hint="eastAsia"/>
        </w:rPr>
      </w:pPr>
      <w:r>
        <w:t xml:space="preserve">The relational model separates the logical design of a database from its physical storage. This notion of </w:t>
      </w:r>
      <w:r>
        <w:rPr>
          <w:rStyle w:val="Strongemphasis"/>
        </w:rPr>
        <w:t>data independence</w:t>
      </w:r>
      <w:r>
        <w:t xml:space="preserve"> simplifies data modeling and database programming. In this section, we focus on logical database design, and now that you have had a brief introduction to the relational model, you are ready to learn data modeling.</w:t>
      </w:r>
    </w:p>
    <w:p w14:paraId="69EAC1B6" w14:textId="77777777" w:rsidR="00343B89" w:rsidRDefault="00343B89" w:rsidP="00343B89">
      <w:pPr>
        <w:pStyle w:val="Heading1"/>
        <w:rPr>
          <w:rFonts w:hint="eastAsia"/>
        </w:rPr>
      </w:pPr>
      <w:r>
        <w:t>Getting started</w:t>
      </w:r>
    </w:p>
    <w:p w14:paraId="6E16583A" w14:textId="77777777" w:rsidR="00343B89" w:rsidRDefault="00343B89" w:rsidP="00343B89">
      <w:pPr>
        <w:pStyle w:val="Body"/>
        <w:spacing w:before="0"/>
        <w:rPr>
          <w:rFonts w:hint="eastAsia"/>
        </w:rPr>
      </w:pPr>
      <w:r>
        <w:t>As with most construction projects, building a relational database must be preceded by a design phase. Data modeling, our design technique, is a method for creating a plan or blueprint of a database. The data model must accurately mirror real-world relationships if it is to support processing business transactions and managerial decision making.</w:t>
      </w:r>
    </w:p>
    <w:p w14:paraId="6A43A599" w14:textId="77777777" w:rsidR="00343B89" w:rsidRDefault="00343B89" w:rsidP="00343B89">
      <w:pPr>
        <w:pStyle w:val="Body"/>
        <w:spacing w:before="0"/>
        <w:rPr>
          <w:rFonts w:hint="eastAsia"/>
        </w:rPr>
      </w:pPr>
      <w:r>
        <w:t xml:space="preserve">Rather than getting bogged down with a </w:t>
      </w:r>
      <w:r>
        <w:rPr>
          <w:rStyle w:val="Emphasis"/>
        </w:rPr>
        <w:t>theory first, application later</w:t>
      </w:r>
      <w:r>
        <w:t xml:space="preserve"> approach to database design and use, we will start with application. We will get back to theory when you have some experience in data modeling and database querying. After all, you did not learn to talk by first studying sentence formation; you just started by learning and using simple words. We start with the simplest data model, a single entity, and the simplest database, a single table, as follows.</w:t>
      </w:r>
    </w:p>
    <w:tbl>
      <w:tblPr>
        <w:tblW w:w="708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95"/>
        <w:gridCol w:w="1946"/>
        <w:gridCol w:w="961"/>
        <w:gridCol w:w="1142"/>
        <w:gridCol w:w="1046"/>
        <w:gridCol w:w="891"/>
      </w:tblGrid>
      <w:tr w:rsidR="00343B89" w14:paraId="63E3115F" w14:textId="77777777" w:rsidTr="00CC6E91">
        <w:trPr>
          <w:trHeight w:val="230"/>
          <w:tblHeader/>
        </w:trPr>
        <w:tc>
          <w:tcPr>
            <w:tcW w:w="10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34DA97" w14:textId="77777777" w:rsidR="00343B89" w:rsidRDefault="00343B89" w:rsidP="00CC6E91">
            <w:pPr>
              <w:pStyle w:val="Bodytable"/>
            </w:pPr>
            <w:r>
              <w:rPr>
                <w:rFonts w:eastAsia="Arial Unicode MS" w:cs="Arial Unicode MS"/>
              </w:rPr>
              <w:t>Firm code</w:t>
            </w:r>
          </w:p>
        </w:tc>
        <w:tc>
          <w:tcPr>
            <w:tcW w:w="19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6B29DEF" w14:textId="77777777" w:rsidR="00343B89" w:rsidRDefault="00343B89" w:rsidP="00CC6E91">
            <w:pPr>
              <w:pStyle w:val="Bodytable"/>
            </w:pPr>
            <w:r>
              <w:rPr>
                <w:rFonts w:eastAsia="Arial Unicode MS" w:cs="Arial Unicode MS"/>
              </w:rPr>
              <w:t>Firm’s name</w:t>
            </w:r>
          </w:p>
        </w:tc>
        <w:tc>
          <w:tcPr>
            <w:tcW w:w="96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61B3D0" w14:textId="77777777" w:rsidR="00343B89" w:rsidRDefault="00343B89" w:rsidP="00CC6E91">
            <w:pPr>
              <w:pStyle w:val="Bodytable"/>
              <w:jc w:val="right"/>
            </w:pPr>
            <w:r>
              <w:t>Price</w:t>
            </w:r>
          </w:p>
        </w:tc>
        <w:tc>
          <w:tcPr>
            <w:tcW w:w="114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3C122C" w14:textId="77777777" w:rsidR="00343B89" w:rsidRDefault="00343B89" w:rsidP="00CC6E91">
            <w:pPr>
              <w:pStyle w:val="Bodytable"/>
              <w:jc w:val="right"/>
            </w:pPr>
            <w:r>
              <w:t>Quantity</w:t>
            </w:r>
          </w:p>
        </w:tc>
        <w:tc>
          <w:tcPr>
            <w:tcW w:w="10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91F321" w14:textId="77777777" w:rsidR="00343B89" w:rsidRDefault="00343B89" w:rsidP="00CC6E91">
            <w:pPr>
              <w:pStyle w:val="Bodytable"/>
              <w:jc w:val="right"/>
            </w:pPr>
            <w:r>
              <w:t>Dividend</w:t>
            </w:r>
          </w:p>
        </w:tc>
        <w:tc>
          <w:tcPr>
            <w:tcW w:w="89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292E54" w14:textId="77777777" w:rsidR="00343B89" w:rsidRDefault="00343B89" w:rsidP="00CC6E91">
            <w:pPr>
              <w:pStyle w:val="Bodytable"/>
              <w:jc w:val="right"/>
            </w:pPr>
            <w:r>
              <w:t>PE ratio</w:t>
            </w:r>
          </w:p>
        </w:tc>
      </w:tr>
      <w:tr w:rsidR="00343B89" w14:paraId="4BC34567" w14:textId="77777777" w:rsidTr="00CC6E91">
        <w:tblPrEx>
          <w:shd w:val="clear" w:color="auto" w:fill="FFFFFF"/>
        </w:tblPrEx>
        <w:trPr>
          <w:trHeight w:val="230"/>
        </w:trPr>
        <w:tc>
          <w:tcPr>
            <w:tcW w:w="10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E66F2" w14:textId="77777777" w:rsidR="00343B89" w:rsidRDefault="00343B89" w:rsidP="00CC6E91">
            <w:pPr>
              <w:pStyle w:val="Bodytable"/>
            </w:pPr>
            <w:r>
              <w:rPr>
                <w:rFonts w:eastAsia="Arial Unicode MS" w:cs="Arial Unicode MS"/>
              </w:rPr>
              <w:t>FC</w:t>
            </w:r>
          </w:p>
        </w:tc>
        <w:tc>
          <w:tcPr>
            <w:tcW w:w="19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6007F0" w14:textId="77777777" w:rsidR="00343B89" w:rsidRDefault="00343B89" w:rsidP="00CC6E91">
            <w:pPr>
              <w:pStyle w:val="Bodytable"/>
            </w:pPr>
            <w:r>
              <w:rPr>
                <w:rFonts w:eastAsia="Arial Unicode MS" w:cs="Arial Unicode MS"/>
              </w:rPr>
              <w:t>Freedonia Copper</w:t>
            </w:r>
          </w:p>
        </w:tc>
        <w:tc>
          <w:tcPr>
            <w:tcW w:w="96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1D5A9B" w14:textId="77777777" w:rsidR="00343B89" w:rsidRDefault="00343B89" w:rsidP="00CC6E91">
            <w:pPr>
              <w:pStyle w:val="Bodytable"/>
              <w:jc w:val="right"/>
            </w:pPr>
            <w:r>
              <w:t>27.5</w:t>
            </w:r>
          </w:p>
        </w:tc>
        <w:tc>
          <w:tcPr>
            <w:tcW w:w="114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29ACAC" w14:textId="77777777" w:rsidR="00343B89" w:rsidRDefault="00343B89" w:rsidP="00CC6E91">
            <w:pPr>
              <w:pStyle w:val="Bodytable"/>
              <w:jc w:val="right"/>
            </w:pPr>
            <w:r>
              <w:t>10,529</w:t>
            </w:r>
          </w:p>
        </w:tc>
        <w:tc>
          <w:tcPr>
            <w:tcW w:w="10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21D73" w14:textId="77777777" w:rsidR="00343B89" w:rsidRDefault="00343B89" w:rsidP="00CC6E91">
            <w:pPr>
              <w:pStyle w:val="Bodytable"/>
              <w:jc w:val="right"/>
            </w:pPr>
            <w:r>
              <w:t>1.84</w:t>
            </w:r>
          </w:p>
        </w:tc>
        <w:tc>
          <w:tcPr>
            <w:tcW w:w="89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C08BE2" w14:textId="77777777" w:rsidR="00343B89" w:rsidRDefault="00343B89" w:rsidP="00CC6E91">
            <w:pPr>
              <w:pStyle w:val="Bodytable"/>
              <w:jc w:val="right"/>
            </w:pPr>
            <w:r>
              <w:t>16</w:t>
            </w:r>
          </w:p>
        </w:tc>
      </w:tr>
      <w:tr w:rsidR="00343B89" w14:paraId="773C4C47"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D4A5444" w14:textId="77777777" w:rsidR="00343B89" w:rsidRDefault="00343B89" w:rsidP="00CC6E91">
            <w:pPr>
              <w:pStyle w:val="Bodytable"/>
            </w:pPr>
            <w:r>
              <w:rPr>
                <w:rFonts w:eastAsia="Arial Unicode MS" w:cs="Arial Unicode MS"/>
              </w:rPr>
              <w:t>PT</w:t>
            </w:r>
          </w:p>
        </w:tc>
        <w:tc>
          <w:tcPr>
            <w:tcW w:w="19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78F71FF" w14:textId="77777777" w:rsidR="00343B89" w:rsidRDefault="00343B89" w:rsidP="00CC6E91">
            <w:pPr>
              <w:pStyle w:val="Bodytable"/>
            </w:pPr>
            <w:r>
              <w:rPr>
                <w:rFonts w:eastAsia="Arial Unicode MS" w:cs="Arial Unicode MS"/>
              </w:rPr>
              <w:t>Patagonian Tea</w:t>
            </w:r>
          </w:p>
        </w:tc>
        <w:tc>
          <w:tcPr>
            <w:tcW w:w="96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5150D70" w14:textId="77777777" w:rsidR="00343B89" w:rsidRDefault="00343B89" w:rsidP="00CC6E91">
            <w:pPr>
              <w:pStyle w:val="Bodytable"/>
              <w:jc w:val="right"/>
            </w:pPr>
            <w:r>
              <w:t>55.25</w:t>
            </w:r>
          </w:p>
        </w:tc>
        <w:tc>
          <w:tcPr>
            <w:tcW w:w="11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3B17EAA" w14:textId="77777777" w:rsidR="00343B89" w:rsidRDefault="00343B89" w:rsidP="00CC6E91">
            <w:pPr>
              <w:pStyle w:val="Bodytable"/>
              <w:jc w:val="right"/>
            </w:pPr>
            <w:r>
              <w:t>12,635</w:t>
            </w:r>
          </w:p>
        </w:tc>
        <w:tc>
          <w:tcPr>
            <w:tcW w:w="104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B553F0F" w14:textId="77777777" w:rsidR="00343B89" w:rsidRDefault="00343B89" w:rsidP="00CC6E91">
            <w:pPr>
              <w:pStyle w:val="Bodytable"/>
              <w:jc w:val="right"/>
            </w:pPr>
            <w:r>
              <w:t>2.5</w:t>
            </w:r>
          </w:p>
        </w:tc>
        <w:tc>
          <w:tcPr>
            <w:tcW w:w="8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06113AB" w14:textId="77777777" w:rsidR="00343B89" w:rsidRDefault="00343B89" w:rsidP="00CC6E91">
            <w:pPr>
              <w:pStyle w:val="Bodytable"/>
              <w:jc w:val="right"/>
            </w:pPr>
            <w:r>
              <w:t>10</w:t>
            </w:r>
          </w:p>
        </w:tc>
      </w:tr>
      <w:tr w:rsidR="00343B89" w14:paraId="48B622B2"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4732BB" w14:textId="77777777" w:rsidR="00343B89" w:rsidRDefault="00343B89" w:rsidP="00CC6E91">
            <w:pPr>
              <w:pStyle w:val="Bodytable"/>
            </w:pPr>
            <w:r>
              <w:rPr>
                <w:rFonts w:eastAsia="Arial Unicode MS" w:cs="Arial Unicode MS"/>
              </w:rPr>
              <w:t>AR</w:t>
            </w:r>
          </w:p>
        </w:tc>
        <w:tc>
          <w:tcPr>
            <w:tcW w:w="1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22259" w14:textId="77777777" w:rsidR="00343B89" w:rsidRDefault="00343B89" w:rsidP="00CC6E91">
            <w:pPr>
              <w:pStyle w:val="Bodytable"/>
            </w:pPr>
            <w:r>
              <w:rPr>
                <w:rFonts w:eastAsia="Arial Unicode MS" w:cs="Arial Unicode MS"/>
              </w:rPr>
              <w:t>Abyssinian Ruby</w:t>
            </w:r>
          </w:p>
        </w:tc>
        <w:tc>
          <w:tcPr>
            <w:tcW w:w="9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9C982F" w14:textId="77777777" w:rsidR="00343B89" w:rsidRDefault="00343B89" w:rsidP="00CC6E91">
            <w:pPr>
              <w:pStyle w:val="Bodytable"/>
              <w:jc w:val="right"/>
            </w:pPr>
            <w:r>
              <w:t>31.82</w:t>
            </w:r>
          </w:p>
        </w:tc>
        <w:tc>
          <w:tcPr>
            <w:tcW w:w="11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871379" w14:textId="77777777" w:rsidR="00343B89" w:rsidRDefault="00343B89" w:rsidP="00CC6E91">
            <w:pPr>
              <w:pStyle w:val="Bodytable"/>
              <w:jc w:val="right"/>
            </w:pPr>
            <w:r>
              <w:t>22,010</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02DEF9" w14:textId="77777777" w:rsidR="00343B89" w:rsidRDefault="00343B89" w:rsidP="00CC6E91">
            <w:pPr>
              <w:pStyle w:val="Bodytable"/>
              <w:jc w:val="right"/>
            </w:pPr>
            <w:r>
              <w:t>1.32</w:t>
            </w:r>
          </w:p>
        </w:tc>
        <w:tc>
          <w:tcPr>
            <w:tcW w:w="8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30E461" w14:textId="77777777" w:rsidR="00343B89" w:rsidRDefault="00343B89" w:rsidP="00CC6E91">
            <w:pPr>
              <w:pStyle w:val="Bodytable"/>
              <w:jc w:val="right"/>
            </w:pPr>
            <w:r>
              <w:t>13</w:t>
            </w:r>
          </w:p>
        </w:tc>
      </w:tr>
      <w:tr w:rsidR="00343B89" w14:paraId="77808CDA"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E5DEF1E" w14:textId="77777777" w:rsidR="00343B89" w:rsidRDefault="00343B89" w:rsidP="00CC6E91">
            <w:pPr>
              <w:pStyle w:val="Bodytable"/>
            </w:pPr>
            <w:r>
              <w:rPr>
                <w:rFonts w:eastAsia="Arial Unicode MS" w:cs="Arial Unicode MS"/>
              </w:rPr>
              <w:t>SLG</w:t>
            </w:r>
          </w:p>
        </w:tc>
        <w:tc>
          <w:tcPr>
            <w:tcW w:w="19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4AB0D51" w14:textId="77777777" w:rsidR="00343B89" w:rsidRDefault="00343B89" w:rsidP="00CC6E91">
            <w:pPr>
              <w:pStyle w:val="Bodytable"/>
            </w:pPr>
            <w:r>
              <w:rPr>
                <w:rFonts w:eastAsia="Arial Unicode MS" w:cs="Arial Unicode MS"/>
              </w:rPr>
              <w:t>Sri Lankan Gold</w:t>
            </w:r>
          </w:p>
        </w:tc>
        <w:tc>
          <w:tcPr>
            <w:tcW w:w="96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12AB7D6" w14:textId="77777777" w:rsidR="00343B89" w:rsidRDefault="00343B89" w:rsidP="00CC6E91">
            <w:pPr>
              <w:pStyle w:val="Bodytable"/>
              <w:jc w:val="right"/>
            </w:pPr>
            <w:r>
              <w:t>50.37</w:t>
            </w:r>
          </w:p>
        </w:tc>
        <w:tc>
          <w:tcPr>
            <w:tcW w:w="11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EDB7DAA" w14:textId="77777777" w:rsidR="00343B89" w:rsidRDefault="00343B89" w:rsidP="00CC6E91">
            <w:pPr>
              <w:pStyle w:val="Bodytable"/>
              <w:jc w:val="right"/>
            </w:pPr>
            <w:r>
              <w:t>32,868</w:t>
            </w:r>
          </w:p>
        </w:tc>
        <w:tc>
          <w:tcPr>
            <w:tcW w:w="104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5708C0C" w14:textId="77777777" w:rsidR="00343B89" w:rsidRDefault="00343B89" w:rsidP="00CC6E91">
            <w:pPr>
              <w:pStyle w:val="Bodytable"/>
              <w:jc w:val="right"/>
            </w:pPr>
            <w:r>
              <w:t>2.68</w:t>
            </w:r>
          </w:p>
        </w:tc>
        <w:tc>
          <w:tcPr>
            <w:tcW w:w="8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9B95F0F" w14:textId="77777777" w:rsidR="00343B89" w:rsidRDefault="00343B89" w:rsidP="00CC6E91">
            <w:pPr>
              <w:pStyle w:val="Bodytable"/>
              <w:jc w:val="right"/>
            </w:pPr>
            <w:r>
              <w:t>16</w:t>
            </w:r>
          </w:p>
        </w:tc>
      </w:tr>
      <w:tr w:rsidR="00343B89" w14:paraId="76B34FB8"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A86F33" w14:textId="77777777" w:rsidR="00343B89" w:rsidRDefault="00343B89" w:rsidP="00CC6E91">
            <w:pPr>
              <w:pStyle w:val="Bodytable"/>
            </w:pPr>
            <w:r>
              <w:rPr>
                <w:rFonts w:eastAsia="Arial Unicode MS" w:cs="Arial Unicode MS"/>
              </w:rPr>
              <w:t>ILZ</w:t>
            </w:r>
          </w:p>
        </w:tc>
        <w:tc>
          <w:tcPr>
            <w:tcW w:w="1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BEAF7F" w14:textId="77777777" w:rsidR="00343B89" w:rsidRDefault="00343B89" w:rsidP="00CC6E91">
            <w:pPr>
              <w:pStyle w:val="Bodytable"/>
            </w:pPr>
            <w:r>
              <w:rPr>
                <w:rFonts w:eastAsia="Arial Unicode MS" w:cs="Arial Unicode MS"/>
              </w:rPr>
              <w:t>Indian Lead &amp; Zinc</w:t>
            </w:r>
          </w:p>
        </w:tc>
        <w:tc>
          <w:tcPr>
            <w:tcW w:w="9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5F8F47" w14:textId="77777777" w:rsidR="00343B89" w:rsidRDefault="00343B89" w:rsidP="00CC6E91">
            <w:pPr>
              <w:pStyle w:val="Bodytable"/>
              <w:jc w:val="right"/>
            </w:pPr>
            <w:r>
              <w:t>37.75</w:t>
            </w:r>
          </w:p>
        </w:tc>
        <w:tc>
          <w:tcPr>
            <w:tcW w:w="11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085F40" w14:textId="77777777" w:rsidR="00343B89" w:rsidRDefault="00343B89" w:rsidP="00CC6E91">
            <w:pPr>
              <w:pStyle w:val="Bodytable"/>
              <w:jc w:val="right"/>
            </w:pPr>
            <w:r>
              <w:t>6,390</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3AE687" w14:textId="77777777" w:rsidR="00343B89" w:rsidRDefault="00343B89" w:rsidP="00CC6E91">
            <w:pPr>
              <w:pStyle w:val="Bodytable"/>
              <w:jc w:val="right"/>
            </w:pPr>
            <w:r>
              <w:t>3</w:t>
            </w:r>
          </w:p>
        </w:tc>
        <w:tc>
          <w:tcPr>
            <w:tcW w:w="8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AA9F6F" w14:textId="77777777" w:rsidR="00343B89" w:rsidRDefault="00343B89" w:rsidP="00CC6E91">
            <w:pPr>
              <w:pStyle w:val="Bodytable"/>
              <w:jc w:val="right"/>
            </w:pPr>
            <w:r>
              <w:t>12</w:t>
            </w:r>
          </w:p>
        </w:tc>
      </w:tr>
      <w:tr w:rsidR="00343B89" w14:paraId="0981D95A"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8064359" w14:textId="77777777" w:rsidR="00343B89" w:rsidRDefault="00343B89" w:rsidP="00CC6E91">
            <w:pPr>
              <w:pStyle w:val="Bodytable"/>
            </w:pPr>
            <w:r>
              <w:rPr>
                <w:rFonts w:eastAsia="Arial Unicode MS" w:cs="Arial Unicode MS"/>
              </w:rPr>
              <w:t>BE</w:t>
            </w:r>
          </w:p>
        </w:tc>
        <w:tc>
          <w:tcPr>
            <w:tcW w:w="19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35290C4" w14:textId="77777777" w:rsidR="00343B89" w:rsidRDefault="00343B89" w:rsidP="00CC6E91">
            <w:pPr>
              <w:pStyle w:val="Bodytable"/>
            </w:pPr>
            <w:r>
              <w:rPr>
                <w:rFonts w:eastAsia="Arial Unicode MS" w:cs="Arial Unicode MS"/>
              </w:rPr>
              <w:t>Burmese Elephant</w:t>
            </w:r>
          </w:p>
        </w:tc>
        <w:tc>
          <w:tcPr>
            <w:tcW w:w="96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188641B" w14:textId="77777777" w:rsidR="00343B89" w:rsidRDefault="00343B89" w:rsidP="00CC6E91">
            <w:pPr>
              <w:pStyle w:val="Bodytable"/>
              <w:jc w:val="right"/>
            </w:pPr>
            <w:r>
              <w:t>0.07</w:t>
            </w:r>
          </w:p>
        </w:tc>
        <w:tc>
          <w:tcPr>
            <w:tcW w:w="11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8751C6E" w14:textId="77777777" w:rsidR="00343B89" w:rsidRDefault="00343B89" w:rsidP="00CC6E91">
            <w:pPr>
              <w:pStyle w:val="Bodytable"/>
              <w:jc w:val="right"/>
            </w:pPr>
            <w:r>
              <w:t>154,713</w:t>
            </w:r>
          </w:p>
        </w:tc>
        <w:tc>
          <w:tcPr>
            <w:tcW w:w="104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FD0706A" w14:textId="77777777" w:rsidR="00343B89" w:rsidRDefault="00343B89" w:rsidP="00CC6E91">
            <w:pPr>
              <w:pStyle w:val="Bodytable"/>
              <w:jc w:val="right"/>
            </w:pPr>
            <w:r>
              <w:t>0.01</w:t>
            </w:r>
          </w:p>
        </w:tc>
        <w:tc>
          <w:tcPr>
            <w:tcW w:w="8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A758525" w14:textId="77777777" w:rsidR="00343B89" w:rsidRDefault="00343B89" w:rsidP="00CC6E91">
            <w:pPr>
              <w:pStyle w:val="Bodytable"/>
              <w:jc w:val="right"/>
            </w:pPr>
            <w:r>
              <w:t>3</w:t>
            </w:r>
          </w:p>
        </w:tc>
      </w:tr>
      <w:tr w:rsidR="00343B89" w14:paraId="089139A2"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7BFD61" w14:textId="77777777" w:rsidR="00343B89" w:rsidRDefault="00343B89" w:rsidP="00CC6E91">
            <w:pPr>
              <w:pStyle w:val="Bodytable"/>
            </w:pPr>
            <w:r>
              <w:rPr>
                <w:rFonts w:eastAsia="Arial Unicode MS" w:cs="Arial Unicode MS"/>
              </w:rPr>
              <w:t>BS</w:t>
            </w:r>
          </w:p>
        </w:tc>
        <w:tc>
          <w:tcPr>
            <w:tcW w:w="1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B4481C" w14:textId="77777777" w:rsidR="00343B89" w:rsidRDefault="00343B89" w:rsidP="00CC6E91">
            <w:pPr>
              <w:pStyle w:val="Bodytable"/>
            </w:pPr>
            <w:r>
              <w:rPr>
                <w:rFonts w:eastAsia="Arial Unicode MS" w:cs="Arial Unicode MS"/>
              </w:rPr>
              <w:t>Bolivian Sheep</w:t>
            </w:r>
          </w:p>
        </w:tc>
        <w:tc>
          <w:tcPr>
            <w:tcW w:w="9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3F13CA" w14:textId="77777777" w:rsidR="00343B89" w:rsidRDefault="00343B89" w:rsidP="00CC6E91">
            <w:pPr>
              <w:pStyle w:val="Bodytable"/>
              <w:jc w:val="right"/>
            </w:pPr>
            <w:r>
              <w:t>12.75</w:t>
            </w:r>
          </w:p>
        </w:tc>
        <w:tc>
          <w:tcPr>
            <w:tcW w:w="11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E7205F" w14:textId="77777777" w:rsidR="00343B89" w:rsidRDefault="00343B89" w:rsidP="00CC6E91">
            <w:pPr>
              <w:pStyle w:val="Bodytable"/>
              <w:jc w:val="right"/>
            </w:pPr>
            <w:r>
              <w:t>231,678</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D1BD3E" w14:textId="77777777" w:rsidR="00343B89" w:rsidRDefault="00343B89" w:rsidP="00CC6E91">
            <w:pPr>
              <w:pStyle w:val="Bodytable"/>
              <w:jc w:val="right"/>
            </w:pPr>
            <w:r>
              <w:t>1.78</w:t>
            </w:r>
          </w:p>
        </w:tc>
        <w:tc>
          <w:tcPr>
            <w:tcW w:w="8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55E078" w14:textId="77777777" w:rsidR="00343B89" w:rsidRDefault="00343B89" w:rsidP="00CC6E91">
            <w:pPr>
              <w:pStyle w:val="Bodytable"/>
              <w:jc w:val="right"/>
            </w:pPr>
            <w:r>
              <w:t>11</w:t>
            </w:r>
          </w:p>
        </w:tc>
      </w:tr>
      <w:tr w:rsidR="00343B89" w14:paraId="4744A434"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65CADC1" w14:textId="77777777" w:rsidR="00343B89" w:rsidRDefault="00343B89" w:rsidP="00CC6E91">
            <w:pPr>
              <w:pStyle w:val="Bodytable"/>
            </w:pPr>
            <w:r>
              <w:rPr>
                <w:rFonts w:eastAsia="Arial Unicode MS" w:cs="Arial Unicode MS"/>
              </w:rPr>
              <w:t>NG</w:t>
            </w:r>
          </w:p>
        </w:tc>
        <w:tc>
          <w:tcPr>
            <w:tcW w:w="19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C829DE7" w14:textId="77777777" w:rsidR="00343B89" w:rsidRDefault="00343B89" w:rsidP="00CC6E91">
            <w:pPr>
              <w:pStyle w:val="Bodytable"/>
            </w:pPr>
            <w:r>
              <w:rPr>
                <w:rFonts w:eastAsia="Arial Unicode MS" w:cs="Arial Unicode MS"/>
              </w:rPr>
              <w:t>Nigerian Geese</w:t>
            </w:r>
          </w:p>
        </w:tc>
        <w:tc>
          <w:tcPr>
            <w:tcW w:w="96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9F08A1F" w14:textId="77777777" w:rsidR="00343B89" w:rsidRDefault="00343B89" w:rsidP="00CC6E91">
            <w:pPr>
              <w:pStyle w:val="Bodytable"/>
              <w:jc w:val="right"/>
            </w:pPr>
            <w:r>
              <w:t>35</w:t>
            </w:r>
          </w:p>
        </w:tc>
        <w:tc>
          <w:tcPr>
            <w:tcW w:w="11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BEFB3FB" w14:textId="77777777" w:rsidR="00343B89" w:rsidRDefault="00343B89" w:rsidP="00CC6E91">
            <w:pPr>
              <w:pStyle w:val="Bodytable"/>
              <w:jc w:val="right"/>
            </w:pPr>
            <w:r>
              <w:t>12,323</w:t>
            </w:r>
          </w:p>
        </w:tc>
        <w:tc>
          <w:tcPr>
            <w:tcW w:w="104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5D89387" w14:textId="77777777" w:rsidR="00343B89" w:rsidRDefault="00343B89" w:rsidP="00CC6E91">
            <w:pPr>
              <w:pStyle w:val="Bodytable"/>
              <w:jc w:val="right"/>
            </w:pPr>
            <w:r>
              <w:t>1.68</w:t>
            </w:r>
          </w:p>
        </w:tc>
        <w:tc>
          <w:tcPr>
            <w:tcW w:w="8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0A078BD" w14:textId="77777777" w:rsidR="00343B89" w:rsidRDefault="00343B89" w:rsidP="00CC6E91">
            <w:pPr>
              <w:pStyle w:val="Bodytable"/>
              <w:jc w:val="right"/>
            </w:pPr>
            <w:r>
              <w:t>10</w:t>
            </w:r>
          </w:p>
        </w:tc>
      </w:tr>
      <w:tr w:rsidR="00343B89" w14:paraId="0A44A67D"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C4BEA" w14:textId="77777777" w:rsidR="00343B89" w:rsidRDefault="00343B89" w:rsidP="00CC6E91">
            <w:pPr>
              <w:pStyle w:val="Bodytable"/>
            </w:pPr>
            <w:r>
              <w:rPr>
                <w:rFonts w:eastAsia="Arial Unicode MS" w:cs="Arial Unicode MS"/>
              </w:rPr>
              <w:t>CS</w:t>
            </w:r>
          </w:p>
        </w:tc>
        <w:tc>
          <w:tcPr>
            <w:tcW w:w="1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90E81" w14:textId="77777777" w:rsidR="00343B89" w:rsidRDefault="00343B89" w:rsidP="00CC6E91">
            <w:pPr>
              <w:pStyle w:val="Bodytable"/>
            </w:pPr>
            <w:r>
              <w:rPr>
                <w:rFonts w:eastAsia="Arial Unicode MS" w:cs="Arial Unicode MS"/>
              </w:rPr>
              <w:t>Canadian Sugar</w:t>
            </w:r>
          </w:p>
        </w:tc>
        <w:tc>
          <w:tcPr>
            <w:tcW w:w="9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0E0AB5" w14:textId="77777777" w:rsidR="00343B89" w:rsidRDefault="00343B89" w:rsidP="00CC6E91">
            <w:pPr>
              <w:pStyle w:val="Bodytable"/>
              <w:jc w:val="right"/>
            </w:pPr>
            <w:r>
              <w:t>52.78</w:t>
            </w:r>
          </w:p>
        </w:tc>
        <w:tc>
          <w:tcPr>
            <w:tcW w:w="11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DA32A" w14:textId="77777777" w:rsidR="00343B89" w:rsidRDefault="00343B89" w:rsidP="00CC6E91">
            <w:pPr>
              <w:pStyle w:val="Bodytable"/>
              <w:jc w:val="right"/>
            </w:pPr>
            <w:r>
              <w:t>4,716</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2951D6" w14:textId="77777777" w:rsidR="00343B89" w:rsidRDefault="00343B89" w:rsidP="00CC6E91">
            <w:pPr>
              <w:pStyle w:val="Bodytable"/>
              <w:jc w:val="right"/>
            </w:pPr>
            <w:r>
              <w:t>2.5</w:t>
            </w:r>
          </w:p>
        </w:tc>
        <w:tc>
          <w:tcPr>
            <w:tcW w:w="8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352E78" w14:textId="77777777" w:rsidR="00343B89" w:rsidRDefault="00343B89" w:rsidP="00CC6E91">
            <w:pPr>
              <w:pStyle w:val="Bodytable"/>
              <w:jc w:val="right"/>
            </w:pPr>
            <w:r>
              <w:t>15</w:t>
            </w:r>
          </w:p>
        </w:tc>
      </w:tr>
      <w:tr w:rsidR="00343B89" w14:paraId="4A19E6E9" w14:textId="77777777" w:rsidTr="00CC6E91">
        <w:tblPrEx>
          <w:shd w:val="clear" w:color="auto" w:fill="FFFFFF"/>
        </w:tblPrEx>
        <w:trPr>
          <w:trHeight w:val="225"/>
        </w:trPr>
        <w:tc>
          <w:tcPr>
            <w:tcW w:w="109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6B3BB51" w14:textId="77777777" w:rsidR="00343B89" w:rsidRDefault="00343B89" w:rsidP="00CC6E91">
            <w:pPr>
              <w:pStyle w:val="Bodytable"/>
            </w:pPr>
            <w:r>
              <w:rPr>
                <w:rFonts w:eastAsia="Arial Unicode MS" w:cs="Arial Unicode MS"/>
              </w:rPr>
              <w:t>ROF</w:t>
            </w:r>
          </w:p>
        </w:tc>
        <w:tc>
          <w:tcPr>
            <w:tcW w:w="19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825C4DA" w14:textId="77777777" w:rsidR="00343B89" w:rsidRDefault="00343B89" w:rsidP="00CC6E91">
            <w:pPr>
              <w:pStyle w:val="Bodytable"/>
            </w:pPr>
            <w:r>
              <w:rPr>
                <w:rFonts w:eastAsia="Arial Unicode MS" w:cs="Arial Unicode MS"/>
              </w:rPr>
              <w:t>Royal Ostrich Farms</w:t>
            </w:r>
          </w:p>
        </w:tc>
        <w:tc>
          <w:tcPr>
            <w:tcW w:w="96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BFDC267" w14:textId="77777777" w:rsidR="00343B89" w:rsidRDefault="00343B89" w:rsidP="00CC6E91">
            <w:pPr>
              <w:pStyle w:val="Bodytable"/>
              <w:jc w:val="right"/>
            </w:pPr>
            <w:r>
              <w:t>33.75</w:t>
            </w:r>
          </w:p>
        </w:tc>
        <w:tc>
          <w:tcPr>
            <w:tcW w:w="11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117AFC6" w14:textId="77777777" w:rsidR="00343B89" w:rsidRDefault="00343B89" w:rsidP="00CC6E91">
            <w:pPr>
              <w:pStyle w:val="Bodytable"/>
              <w:jc w:val="right"/>
            </w:pPr>
            <w:r>
              <w:t>1,234,923</w:t>
            </w:r>
          </w:p>
        </w:tc>
        <w:tc>
          <w:tcPr>
            <w:tcW w:w="104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4BF2E46" w14:textId="77777777" w:rsidR="00343B89" w:rsidRDefault="00343B89" w:rsidP="00CC6E91">
            <w:pPr>
              <w:pStyle w:val="Bodytable"/>
              <w:jc w:val="right"/>
            </w:pPr>
            <w:r>
              <w:t>3</w:t>
            </w:r>
          </w:p>
        </w:tc>
        <w:tc>
          <w:tcPr>
            <w:tcW w:w="8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55F0A46" w14:textId="77777777" w:rsidR="00343B89" w:rsidRDefault="00343B89" w:rsidP="00CC6E91">
            <w:pPr>
              <w:pStyle w:val="Bodytable"/>
              <w:jc w:val="right"/>
            </w:pPr>
            <w:r>
              <w:t>6</w:t>
            </w:r>
          </w:p>
        </w:tc>
      </w:tr>
    </w:tbl>
    <w:p w14:paraId="5EBC5D6C" w14:textId="77777777" w:rsidR="00343B89" w:rsidRDefault="00343B89" w:rsidP="00343B89">
      <w:pPr>
        <w:pStyle w:val="Body"/>
        <w:spacing w:before="0"/>
        <w:rPr>
          <w:rFonts w:hint="eastAsia"/>
        </w:rPr>
      </w:pPr>
    </w:p>
    <w:p w14:paraId="7B58DDD5" w14:textId="77777777" w:rsidR="00343B89" w:rsidRDefault="00343B89" w:rsidP="00343B89">
      <w:pPr>
        <w:pStyle w:val="Heading1"/>
        <w:rPr>
          <w:rFonts w:hint="eastAsia"/>
        </w:rPr>
      </w:pPr>
      <w:r>
        <w:t>Modeling a single-entity database</w:t>
      </w:r>
    </w:p>
    <w:p w14:paraId="1B434046" w14:textId="77777777" w:rsidR="00343B89" w:rsidRDefault="00343B89" w:rsidP="00343B89">
      <w:pPr>
        <w:pStyle w:val="Body"/>
        <w:spacing w:before="0"/>
        <w:rPr>
          <w:rFonts w:hint="eastAsia"/>
        </w:rPr>
      </w:pPr>
      <w:r>
        <w:t>The simplest database contains information about one entity, which is some real-world thing. Some entities are physical—CUSTOMER, ORDER, and STUDENT; others are conceptual—WORK ASSIGNMENT and AUTHORSHIP. We represent an entity by a rectangle: the following figure shows a representation of the entity SHARE. The name of the entity is shown in singular form in uppercase in the top part of the rectangle.</w:t>
      </w:r>
    </w:p>
    <w:p w14:paraId="7E0575B3" w14:textId="77777777" w:rsidR="00343B89" w:rsidRDefault="00343B89" w:rsidP="00343B89">
      <w:pPr>
        <w:pStyle w:val="Caption"/>
        <w:rPr>
          <w:rFonts w:hint="eastAsia"/>
        </w:rPr>
      </w:pPr>
      <w:r>
        <w:rPr>
          <w:lang w:val="en-US"/>
        </w:rPr>
        <w:t>The entity SHARE</w:t>
      </w:r>
    </w:p>
    <w:p w14:paraId="32813DAD" w14:textId="77777777" w:rsidR="00343B89" w:rsidRDefault="00343B89" w:rsidP="00343B89">
      <w:pPr>
        <w:pStyle w:val="Body"/>
        <w:rPr>
          <w:rFonts w:hint="eastAsia"/>
        </w:rPr>
      </w:pPr>
      <w:r>
        <w:rPr>
          <w:noProof/>
        </w:rPr>
        <w:drawing>
          <wp:inline distT="0" distB="0" distL="0" distR="0" wp14:anchorId="3C8639F5" wp14:editId="046A4EEA">
            <wp:extent cx="1422400" cy="9652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droppedImage.png"/>
                    <pic:cNvPicPr>
                      <a:picLocks noChangeAspect="1"/>
                    </pic:cNvPicPr>
                  </pic:nvPicPr>
                  <pic:blipFill>
                    <a:blip r:embed="rId8"/>
                    <a:stretch>
                      <a:fillRect/>
                    </a:stretch>
                  </pic:blipFill>
                  <pic:spPr>
                    <a:xfrm>
                      <a:off x="0" y="0"/>
                      <a:ext cx="1422400" cy="965200"/>
                    </a:xfrm>
                    <a:prstGeom prst="rect">
                      <a:avLst/>
                    </a:prstGeom>
                    <a:ln w="12700" cap="flat">
                      <a:noFill/>
                      <a:miter lim="400000"/>
                    </a:ln>
                    <a:effectLst/>
                  </pic:spPr>
                </pic:pic>
              </a:graphicData>
            </a:graphic>
          </wp:inline>
        </w:drawing>
      </w:r>
    </w:p>
    <w:p w14:paraId="2327F42F" w14:textId="77777777" w:rsidR="00343B89" w:rsidRDefault="00343B89" w:rsidP="00343B89">
      <w:pPr>
        <w:pStyle w:val="Body"/>
        <w:spacing w:before="0"/>
        <w:rPr>
          <w:rFonts w:hint="eastAsia"/>
        </w:rPr>
      </w:pPr>
      <w:r>
        <w:t xml:space="preserve">An entity has characteristics or attributes. An </w:t>
      </w:r>
      <w:r>
        <w:rPr>
          <w:rStyle w:val="Strongemphasis"/>
        </w:rPr>
        <w:t>attribute</w:t>
      </w:r>
      <w:r>
        <w:t xml:space="preserve"> is a discrete element of data; it is not usually broken down into smaller components. Attributes identify data we want to store. Some attributes of the entity SHARE are </w:t>
      </w:r>
      <w:r>
        <w:rPr>
          <w:rStyle w:val="Emphasis"/>
          <w:lang w:val="fr-FR"/>
        </w:rPr>
        <w:t>identification code</w:t>
      </w:r>
      <w:r>
        <w:t xml:space="preserve">, </w:t>
      </w:r>
      <w:r>
        <w:rPr>
          <w:rStyle w:val="Emphasis"/>
        </w:rPr>
        <w:t>firm name</w:t>
      </w:r>
      <w:r>
        <w:t xml:space="preserve">, </w:t>
      </w:r>
      <w:r>
        <w:rPr>
          <w:rStyle w:val="Emphasis"/>
        </w:rPr>
        <w:t>price</w:t>
      </w:r>
      <w:r>
        <w:t xml:space="preserve">, </w:t>
      </w:r>
      <w:r>
        <w:rPr>
          <w:rStyle w:val="Emphasis"/>
        </w:rPr>
        <w:t>quantity owned</w:t>
      </w:r>
      <w:r>
        <w:t xml:space="preserve">, </w:t>
      </w:r>
      <w:proofErr w:type="spellStart"/>
      <w:r>
        <w:rPr>
          <w:rStyle w:val="Emphasis"/>
          <w:lang w:val="it-IT"/>
        </w:rPr>
        <w:t>dividend</w:t>
      </w:r>
      <w:proofErr w:type="spellEnd"/>
      <w:r>
        <w:t xml:space="preserve">, and </w:t>
      </w:r>
      <w:r>
        <w:rPr>
          <w:rStyle w:val="Emphasis"/>
        </w:rPr>
        <w:t>price-to-earnings ratio</w:t>
      </w:r>
      <w:r>
        <w:t>.</w:t>
      </w:r>
      <w:r>
        <w:rPr>
          <w:vertAlign w:val="superscript"/>
        </w:rPr>
        <w:footnoteReference w:id="2"/>
      </w:r>
      <w:r>
        <w:t xml:space="preserve"> Attributes are shown below the entity</w:t>
      </w:r>
      <w:r>
        <w:rPr>
          <w:rtl/>
        </w:rPr>
        <w:t>’</w:t>
      </w:r>
      <w:r>
        <w:t xml:space="preserve">s name. Notice that we refer to </w:t>
      </w:r>
      <w:r>
        <w:rPr>
          <w:rStyle w:val="Emphasis"/>
        </w:rPr>
        <w:t>share price</w:t>
      </w:r>
      <w:r>
        <w:t xml:space="preserve">, rather than </w:t>
      </w:r>
      <w:r>
        <w:rPr>
          <w:rStyle w:val="Emphasis"/>
        </w:rPr>
        <w:t>price</w:t>
      </w:r>
      <w:r>
        <w:t xml:space="preserve">, to avoid confusion if there should be another entity with an attribute called </w:t>
      </w:r>
      <w:r>
        <w:rPr>
          <w:rStyle w:val="Emphasis"/>
        </w:rPr>
        <w:t>price</w:t>
      </w:r>
      <w:r>
        <w:t xml:space="preserve">. Attribute names must be carefully selected so that they are self-explanatory and unique. For example, </w:t>
      </w:r>
      <w:r>
        <w:rPr>
          <w:rStyle w:val="Emphasis"/>
        </w:rPr>
        <w:t>share dividend</w:t>
      </w:r>
      <w:r>
        <w:t xml:space="preserve"> is easily recognized as belonging to the entity SHARE.</w:t>
      </w:r>
    </w:p>
    <w:p w14:paraId="4ECF7CD9" w14:textId="77777777" w:rsidR="00343B89" w:rsidRDefault="00343B89" w:rsidP="00343B89">
      <w:pPr>
        <w:pStyle w:val="Caption"/>
        <w:rPr>
          <w:rFonts w:hint="eastAsia"/>
        </w:rPr>
      </w:pPr>
      <w:r>
        <w:rPr>
          <w:lang w:val="en-US"/>
        </w:rPr>
        <w:t>The entity SHARE and its attributes</w:t>
      </w:r>
    </w:p>
    <w:p w14:paraId="08F57F81" w14:textId="77777777" w:rsidR="00343B89" w:rsidRDefault="00343B89" w:rsidP="00343B89">
      <w:pPr>
        <w:pStyle w:val="Body"/>
        <w:spacing w:before="0"/>
        <w:rPr>
          <w:rFonts w:hint="eastAsia"/>
        </w:rPr>
      </w:pPr>
      <w:r>
        <w:rPr>
          <w:noProof/>
        </w:rPr>
        <w:drawing>
          <wp:inline distT="0" distB="0" distL="0" distR="0" wp14:anchorId="7D62117D" wp14:editId="3645E83D">
            <wp:extent cx="1435100" cy="17526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droppedImage.png"/>
                    <pic:cNvPicPr>
                      <a:picLocks noChangeAspect="1"/>
                    </pic:cNvPicPr>
                  </pic:nvPicPr>
                  <pic:blipFill>
                    <a:blip r:embed="rId9"/>
                    <a:stretch>
                      <a:fillRect/>
                    </a:stretch>
                  </pic:blipFill>
                  <pic:spPr>
                    <a:xfrm>
                      <a:off x="0" y="0"/>
                      <a:ext cx="1435100" cy="1752600"/>
                    </a:xfrm>
                    <a:prstGeom prst="rect">
                      <a:avLst/>
                    </a:prstGeom>
                    <a:ln w="12700" cap="flat">
                      <a:noFill/>
                      <a:miter lim="400000"/>
                    </a:ln>
                    <a:effectLst/>
                  </pic:spPr>
                </pic:pic>
              </a:graphicData>
            </a:graphic>
          </wp:inline>
        </w:drawing>
      </w:r>
    </w:p>
    <w:p w14:paraId="4D293634" w14:textId="77777777" w:rsidR="00343B89" w:rsidRDefault="00343B89" w:rsidP="00343B89">
      <w:pPr>
        <w:pStyle w:val="Body"/>
        <w:spacing w:before="0"/>
        <w:rPr>
          <w:rFonts w:hint="eastAsia"/>
        </w:rPr>
      </w:pPr>
      <w:r>
        <w:rPr>
          <w:lang w:val="de-DE"/>
        </w:rPr>
        <w:t xml:space="preserve">An </w:t>
      </w:r>
      <w:r>
        <w:rPr>
          <w:rStyle w:val="Strongemphasis"/>
        </w:rPr>
        <w:t>instance</w:t>
      </w:r>
      <w:r>
        <w:t xml:space="preserve"> is a particular occurrence of an entity (e.g., facts about Freedonia Copper). To avoid confusion, each instance of an entity needs to be uniquely identified. Consider the case of customer billing. In most cases, a request to bill Smith $100 cannot be accurately processed because a firm might have more than one Smith in its customer file. If a firm has carefully controlled procedures for ensuring that each customer has a unique means of identification, then a request to bill customer number 1789 $100 can be accurately processed. An attribute or collection of attributes that uniquely identifies an instance of an entity is called an </w:t>
      </w:r>
      <w:r>
        <w:rPr>
          <w:rStyle w:val="Strongemphasis"/>
        </w:rPr>
        <w:t>identifier</w:t>
      </w:r>
      <w:r>
        <w:t xml:space="preserve">. The identifier for the entity SHARE is </w:t>
      </w:r>
      <w:r>
        <w:rPr>
          <w:rStyle w:val="Emphasis"/>
        </w:rPr>
        <w:t>share code</w:t>
      </w:r>
      <w:r>
        <w:t>, a unique identifier assigned by the stock exchange.</w:t>
      </w:r>
    </w:p>
    <w:p w14:paraId="41114786" w14:textId="77777777" w:rsidR="00343B89" w:rsidRDefault="00343B89" w:rsidP="00343B89">
      <w:pPr>
        <w:pStyle w:val="Body"/>
        <w:spacing w:before="0"/>
        <w:rPr>
          <w:rFonts w:hint="eastAsia"/>
        </w:rPr>
      </w:pPr>
      <w:r>
        <w:lastRenderedPageBreak/>
        <w:t>There may be several attributes, or combinations of attributes, that are feasible identifiers for an instance of an entity. Attributes that are identifiers are prefixed by an asterisk. The following figure shows an example of a representation of an entity, its attributes, and identifier.</w:t>
      </w:r>
    </w:p>
    <w:p w14:paraId="4EF1C954" w14:textId="77777777" w:rsidR="00343B89" w:rsidRDefault="00343B89" w:rsidP="00343B89">
      <w:pPr>
        <w:pStyle w:val="Caption"/>
        <w:rPr>
          <w:rFonts w:hint="eastAsia"/>
        </w:rPr>
      </w:pPr>
      <w:r>
        <w:rPr>
          <w:lang w:val="en-US"/>
        </w:rPr>
        <w:t>The entity SHARE, its attributes, and identifier</w:t>
      </w:r>
    </w:p>
    <w:p w14:paraId="2CC579B4" w14:textId="77777777" w:rsidR="00343B89" w:rsidRDefault="00343B89" w:rsidP="00343B89">
      <w:pPr>
        <w:pStyle w:val="Body"/>
        <w:spacing w:before="0"/>
        <w:rPr>
          <w:rFonts w:hint="eastAsia"/>
        </w:rPr>
      </w:pPr>
      <w:r>
        <w:rPr>
          <w:noProof/>
        </w:rPr>
        <w:drawing>
          <wp:inline distT="0" distB="0" distL="0" distR="0" wp14:anchorId="32EB4181" wp14:editId="063CC76F">
            <wp:extent cx="1422400" cy="17526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droppedImage.png"/>
                    <pic:cNvPicPr>
                      <a:picLocks noChangeAspect="1"/>
                    </pic:cNvPicPr>
                  </pic:nvPicPr>
                  <pic:blipFill>
                    <a:blip r:embed="rId10"/>
                    <a:stretch>
                      <a:fillRect/>
                    </a:stretch>
                  </pic:blipFill>
                  <pic:spPr>
                    <a:xfrm>
                      <a:off x="0" y="0"/>
                      <a:ext cx="1422400" cy="1752600"/>
                    </a:xfrm>
                    <a:prstGeom prst="rect">
                      <a:avLst/>
                    </a:prstGeom>
                    <a:ln w="12700" cap="flat">
                      <a:noFill/>
                      <a:miter lim="400000"/>
                    </a:ln>
                    <a:effectLst/>
                  </pic:spPr>
                </pic:pic>
              </a:graphicData>
            </a:graphic>
          </wp:inline>
        </w:drawing>
      </w:r>
    </w:p>
    <w:p w14:paraId="2EDAAE3B" w14:textId="77777777" w:rsidR="00343B89" w:rsidRDefault="00343B89" w:rsidP="00343B89">
      <w:pPr>
        <w:pStyle w:val="Body"/>
        <w:spacing w:before="0"/>
        <w:rPr>
          <w:rFonts w:hint="eastAsia"/>
        </w:rPr>
      </w:pPr>
      <w:r>
        <w:t xml:space="preserve">Briefly, entities are things in the environment about which we wish to store information. Attributes describe an entity. An entity must have a unique identifier. </w:t>
      </w:r>
    </w:p>
    <w:p w14:paraId="165ADDFC" w14:textId="77777777" w:rsidR="00343B89" w:rsidRDefault="00343B89" w:rsidP="00343B89">
      <w:pPr>
        <w:pStyle w:val="Heading3"/>
        <w:spacing w:before="140"/>
        <w:rPr>
          <w:rFonts w:hint="eastAsia"/>
        </w:rPr>
      </w:pPr>
      <w:r>
        <w:rPr>
          <w:lang w:val="nl-NL"/>
        </w:rPr>
        <w:t xml:space="preserve">Data </w:t>
      </w:r>
      <w:proofErr w:type="spellStart"/>
      <w:r>
        <w:rPr>
          <w:lang w:val="nl-NL"/>
        </w:rPr>
        <w:t>modeling</w:t>
      </w:r>
      <w:proofErr w:type="spellEnd"/>
    </w:p>
    <w:p w14:paraId="3702CA24" w14:textId="77777777" w:rsidR="00343B89" w:rsidRDefault="00343B89" w:rsidP="00343B89">
      <w:pPr>
        <w:pStyle w:val="Body"/>
        <w:shd w:val="clear" w:color="auto" w:fill="CDE0FB"/>
        <w:rPr>
          <w:rFonts w:hint="eastAsia"/>
        </w:rPr>
      </w:pPr>
      <w:r>
        <w:t>The modeling language used in this text is designed to record the essential details of a data model. The number of modeling symbols to learn is small, and they preserve all the fundamental concepts of data modeling. Since data modeling often occurs in a variety of settings, the symbols used have been selected so that they can be quickly drawn using pencil-and-paper, whiteboard, or a general-purpose drawing program. This also means that models can be quickly revised as parts can be readily erased and redrawn.</w:t>
      </w:r>
    </w:p>
    <w:p w14:paraId="01118666" w14:textId="77777777" w:rsidR="00343B89" w:rsidRDefault="00343B89" w:rsidP="00343B89">
      <w:pPr>
        <w:pStyle w:val="Body"/>
        <w:shd w:val="clear" w:color="auto" w:fill="CDE0FB"/>
        <w:rPr>
          <w:rFonts w:hint="eastAsia"/>
        </w:rPr>
      </w:pPr>
      <w:r>
        <w:t xml:space="preserve">The symbols are distinct and visual clutter is minimized because only the </w:t>
      </w:r>
      <w:proofErr w:type="gramStart"/>
      <w:r>
        <w:t>absolutely essential</w:t>
      </w:r>
      <w:proofErr w:type="gramEnd"/>
      <w:r>
        <w:t xml:space="preserve"> information is recorded. This also makes the language easy for clients to learn so they can read and amend models.</w:t>
      </w:r>
    </w:p>
    <w:p w14:paraId="185D96D4" w14:textId="77777777" w:rsidR="00343B89" w:rsidRDefault="00343B89" w:rsidP="00343B89">
      <w:pPr>
        <w:pStyle w:val="Body"/>
        <w:shd w:val="clear" w:color="auto" w:fill="CDE0FB"/>
        <w:rPr>
          <w:rFonts w:hint="eastAsia"/>
        </w:rPr>
      </w:pPr>
      <w:r>
        <w:t>Models can be rapidly translated to a set of tables for a relational database. More importantly, since this text implements the fundamental notions of all data modeling languages, you can quickly convert to another data modeling dialect. Data modeling is a high-level skill, and the emphasis needs to be on learning to think like a data modeler rather than on learning a modeling language. This text</w:t>
      </w:r>
      <w:r>
        <w:rPr>
          <w:rtl/>
        </w:rPr>
        <w:t>’</w:t>
      </w:r>
      <w:r>
        <w:t>s goal is to get you off to a fast start.</w:t>
      </w:r>
    </w:p>
    <w:p w14:paraId="596FF717" w14:textId="77777777" w:rsidR="00343B89" w:rsidRDefault="00343B89" w:rsidP="00343B89">
      <w:pPr>
        <w:pStyle w:val="Body"/>
        <w:spacing w:before="0"/>
        <w:rPr>
          <w:rFonts w:hint="eastAsia"/>
        </w:rPr>
      </w:pPr>
    </w:p>
    <w:p w14:paraId="37671BEA" w14:textId="77777777" w:rsidR="00343B89" w:rsidRDefault="00343B89" w:rsidP="00343B89">
      <w:pPr>
        <w:pStyle w:val="Heading3skill"/>
        <w:rPr>
          <w:rFonts w:hint="eastAsia"/>
        </w:rPr>
      </w:pPr>
      <w:r>
        <w:t>Skill builder</w:t>
      </w:r>
    </w:p>
    <w:p w14:paraId="09A6A70B" w14:textId="77777777" w:rsidR="00343B89" w:rsidRDefault="00343B89" w:rsidP="00343B89">
      <w:pPr>
        <w:pStyle w:val="Body"/>
        <w:shd w:val="clear" w:color="auto" w:fill="EAEAEA"/>
        <w:rPr>
          <w:rFonts w:hint="eastAsia"/>
        </w:rPr>
      </w:pPr>
      <w:r>
        <w:t>A ship has a name, registration code, gross tonnage, and a year of construction. Ships are classified as cargo or passenger. Draw a data model for a ship.</w:t>
      </w:r>
    </w:p>
    <w:p w14:paraId="59630BF7" w14:textId="77777777" w:rsidR="00343B89" w:rsidRDefault="00343B89" w:rsidP="00343B89">
      <w:pPr>
        <w:pStyle w:val="Heading1"/>
        <w:rPr>
          <w:rFonts w:hint="eastAsia"/>
        </w:rPr>
      </w:pPr>
      <w:r>
        <w:t>Creating a single-table database</w:t>
      </w:r>
    </w:p>
    <w:p w14:paraId="47CEDAB2" w14:textId="77777777" w:rsidR="00343B89" w:rsidRDefault="00343B89" w:rsidP="00343B89">
      <w:pPr>
        <w:pStyle w:val="Body"/>
        <w:spacing w:before="0"/>
        <w:rPr>
          <w:rFonts w:hint="eastAsia"/>
        </w:rPr>
      </w:pPr>
      <w:r>
        <w:t>The next stage is to translate the data model into a relational database. The translation rules are very direct:</w:t>
      </w:r>
    </w:p>
    <w:p w14:paraId="65A8C1F1" w14:textId="77777777" w:rsidR="00343B89" w:rsidRDefault="00343B89" w:rsidP="00343B89">
      <w:pPr>
        <w:pStyle w:val="BodyBullet2"/>
        <w:numPr>
          <w:ilvl w:val="0"/>
          <w:numId w:val="2"/>
        </w:numPr>
        <w:rPr>
          <w:rFonts w:hint="eastAsia"/>
        </w:rPr>
      </w:pPr>
      <w:r>
        <w:t>Each entity becomes a table.</w:t>
      </w:r>
    </w:p>
    <w:p w14:paraId="16252E3E" w14:textId="77777777" w:rsidR="00343B89" w:rsidRDefault="00343B89" w:rsidP="00343B89">
      <w:pPr>
        <w:pStyle w:val="BodyBullet2"/>
        <w:numPr>
          <w:ilvl w:val="0"/>
          <w:numId w:val="2"/>
        </w:numPr>
        <w:rPr>
          <w:rFonts w:hint="eastAsia"/>
        </w:rPr>
      </w:pPr>
      <w:r>
        <w:t>The entity name becomes the table name.</w:t>
      </w:r>
    </w:p>
    <w:p w14:paraId="2B6BC562" w14:textId="77777777" w:rsidR="00343B89" w:rsidRDefault="00343B89" w:rsidP="00343B89">
      <w:pPr>
        <w:pStyle w:val="BodyBullet2"/>
        <w:numPr>
          <w:ilvl w:val="0"/>
          <w:numId w:val="2"/>
        </w:numPr>
        <w:rPr>
          <w:rFonts w:hint="eastAsia"/>
        </w:rPr>
      </w:pPr>
      <w:r>
        <w:t>Each attribute becomes a column.</w:t>
      </w:r>
    </w:p>
    <w:p w14:paraId="608017AB" w14:textId="77777777" w:rsidR="00343B89" w:rsidRDefault="00343B89" w:rsidP="00343B89">
      <w:pPr>
        <w:pStyle w:val="BodyBullet2"/>
        <w:numPr>
          <w:ilvl w:val="0"/>
          <w:numId w:val="2"/>
        </w:numPr>
        <w:rPr>
          <w:rFonts w:hint="eastAsia"/>
        </w:rPr>
      </w:pPr>
      <w:r>
        <w:lastRenderedPageBreak/>
        <w:t>The identifier becomes the primary key.</w:t>
      </w:r>
    </w:p>
    <w:p w14:paraId="2D18D782" w14:textId="77777777" w:rsidR="00343B89" w:rsidRDefault="00343B89" w:rsidP="00343B89">
      <w:pPr>
        <w:pStyle w:val="Body"/>
        <w:spacing w:before="0"/>
        <w:rPr>
          <w:rFonts w:hint="eastAsia"/>
        </w:rPr>
      </w:pPr>
      <w:r>
        <w:t>The American National Standards Institute</w:t>
      </w:r>
      <w:r>
        <w:rPr>
          <w:rtl/>
        </w:rPr>
        <w:t>’</w:t>
      </w:r>
      <w:r>
        <w:t xml:space="preserve">s (ANSI) recommended language for relational database definition and manipulation is SQL, which is both a data definition language (DDL) (to define a database), a data manipulation language (DML) (to query and maintain a database), and a data control language (DCL) (to control access). SQL is a common standard for describing and querying databases and is available with many commercial relational database products, including DB2, Oracle, and Microsoft SQL Server, and </w:t>
      </w:r>
      <w:proofErr w:type="gramStart"/>
      <w:r>
        <w:t>open source</w:t>
      </w:r>
      <w:proofErr w:type="gramEnd"/>
      <w:r>
        <w:t xml:space="preserve"> products such as MySQL and PostgreSQL.</w:t>
      </w:r>
    </w:p>
    <w:p w14:paraId="2D106EA5" w14:textId="77777777" w:rsidR="00343B89" w:rsidRDefault="00343B89" w:rsidP="00343B89">
      <w:pPr>
        <w:pStyle w:val="Body"/>
        <w:spacing w:before="0"/>
        <w:rPr>
          <w:rFonts w:hint="eastAsia"/>
        </w:rPr>
      </w:pPr>
      <w:r>
        <w:t>In this book, MySQL is the relational database for teaching SQL. Because SQL is a standard, it does not matter which implementation of the relational model you use as the SQL language is common across both the proprietary and open variants.</w:t>
      </w:r>
      <w:r>
        <w:rPr>
          <w:vertAlign w:val="superscript"/>
        </w:rPr>
        <w:footnoteReference w:id="3"/>
      </w:r>
    </w:p>
    <w:p w14:paraId="6A71704D" w14:textId="77777777" w:rsidR="00343B89" w:rsidRDefault="00343B89" w:rsidP="00343B89">
      <w:pPr>
        <w:pStyle w:val="Body"/>
        <w:spacing w:before="0"/>
        <w:rPr>
          <w:rFonts w:hint="eastAsia"/>
        </w:rPr>
      </w:pPr>
      <w:r>
        <w:t xml:space="preserve">SQL uses the </w:t>
      </w:r>
      <w:r>
        <w:rPr>
          <w:rStyle w:val="Computercode"/>
        </w:rPr>
        <w:t>CREATE</w:t>
      </w:r>
      <w:r>
        <w:rPr>
          <w:rStyle w:val="Computercode"/>
          <w:vertAlign w:val="superscript"/>
        </w:rPr>
        <w:footnoteReference w:id="4"/>
      </w:r>
      <w:r>
        <w:t xml:space="preserve"> statement to define a table. It is not a particularly friendly command, and most products have friendlier interfaces for defining tables. However, it is important to learn the </w:t>
      </w:r>
      <w:proofErr w:type="gramStart"/>
      <w:r>
        <w:t>standard, because</w:t>
      </w:r>
      <w:proofErr w:type="gramEnd"/>
      <w:r>
        <w:t xml:space="preserve"> this is the command that SQL understands. Also, a table definition interface will generate a </w:t>
      </w:r>
      <w:r>
        <w:rPr>
          <w:rStyle w:val="Computercode"/>
        </w:rPr>
        <w:t>CREATE</w:t>
      </w:r>
      <w:r>
        <w:t xml:space="preserve"> statement for execution by SQL.  Your interface interactions ultimately translate into a standard SQL command. </w:t>
      </w:r>
    </w:p>
    <w:p w14:paraId="1CEE3B4D" w14:textId="77777777" w:rsidR="00343B89" w:rsidRDefault="00343B89" w:rsidP="00343B89">
      <w:pPr>
        <w:pStyle w:val="Body"/>
        <w:spacing w:before="0"/>
        <w:rPr>
          <w:rFonts w:hint="eastAsia"/>
        </w:rPr>
      </w:pPr>
      <w:r>
        <w:t xml:space="preserve">It is common practice to abbreviate attribute names, as is done in the following example. </w:t>
      </w:r>
    </w:p>
    <w:p w14:paraId="7A65C014" w14:textId="77777777" w:rsidR="00343B89" w:rsidRDefault="00343B89" w:rsidP="00343B89">
      <w:pPr>
        <w:pStyle w:val="Heading2"/>
        <w:rPr>
          <w:rFonts w:hint="eastAsia"/>
        </w:rPr>
      </w:pPr>
      <w:r>
        <w:t>Defining a table</w:t>
      </w:r>
    </w:p>
    <w:p w14:paraId="2C86A791" w14:textId="77777777" w:rsidR="00343B89" w:rsidRDefault="00343B89" w:rsidP="00343B89">
      <w:pPr>
        <w:pStyle w:val="Body"/>
        <w:spacing w:before="0"/>
        <w:rPr>
          <w:rFonts w:hint="eastAsia"/>
        </w:rPr>
      </w:pPr>
      <w:r>
        <w:t xml:space="preserve">The </w:t>
      </w:r>
      <w:r>
        <w:rPr>
          <w:rStyle w:val="Computercode"/>
        </w:rPr>
        <w:t>CREATE</w:t>
      </w:r>
      <w:r>
        <w:t xml:space="preserve"> command to establish a table called </w:t>
      </w:r>
      <w:r>
        <w:rPr>
          <w:rStyle w:val="computercodelower"/>
        </w:rPr>
        <w:t>share</w:t>
      </w:r>
      <w:r>
        <w:rPr>
          <w:rStyle w:val="FootnoteReference"/>
        </w:rPr>
        <w:footnoteReference w:id="5"/>
      </w:r>
      <w:r>
        <w:t xml:space="preserve"> is as follows:</w:t>
      </w:r>
    </w:p>
    <w:p w14:paraId="44D73985" w14:textId="77777777" w:rsidR="00343B89" w:rsidRDefault="00343B89" w:rsidP="00343B89">
      <w:r>
        <w:t>CREATE TABLE share (</w:t>
      </w:r>
    </w:p>
    <w:p w14:paraId="0FC686F9" w14:textId="77777777" w:rsidR="00343B89" w:rsidRDefault="00343B89" w:rsidP="00343B89">
      <w:r>
        <w:tab/>
      </w:r>
      <w:proofErr w:type="spellStart"/>
      <w:r>
        <w:t>shrcode</w:t>
      </w:r>
      <w:proofErr w:type="spellEnd"/>
      <w:r>
        <w:tab/>
      </w:r>
      <w:proofErr w:type="gramStart"/>
      <w:r>
        <w:t>CHAR(</w:t>
      </w:r>
      <w:proofErr w:type="gramEnd"/>
      <w:r>
        <w:t>3),</w:t>
      </w:r>
    </w:p>
    <w:p w14:paraId="4E34C843" w14:textId="77777777" w:rsidR="00343B89" w:rsidRDefault="00343B89" w:rsidP="00343B89">
      <w:r>
        <w:tab/>
      </w:r>
      <w:proofErr w:type="spellStart"/>
      <w:r>
        <w:t>shrfirm</w:t>
      </w:r>
      <w:proofErr w:type="spellEnd"/>
      <w:r>
        <w:tab/>
      </w:r>
      <w:proofErr w:type="gramStart"/>
      <w:r>
        <w:t>VARCHAR(</w:t>
      </w:r>
      <w:proofErr w:type="gramEnd"/>
      <w:r>
        <w:t>20) NOT NULL,</w:t>
      </w:r>
    </w:p>
    <w:p w14:paraId="59F388F5" w14:textId="77777777" w:rsidR="00343B89" w:rsidRDefault="00343B89" w:rsidP="00343B89">
      <w:r>
        <w:tab/>
      </w:r>
      <w:proofErr w:type="spellStart"/>
      <w:r>
        <w:t>shrprice</w:t>
      </w:r>
      <w:proofErr w:type="spellEnd"/>
      <w:r>
        <w:tab/>
      </w:r>
      <w:proofErr w:type="gramStart"/>
      <w:r>
        <w:t>DECIMAL(</w:t>
      </w:r>
      <w:proofErr w:type="gramEnd"/>
      <w:r>
        <w:t>6,2),</w:t>
      </w:r>
    </w:p>
    <w:p w14:paraId="6ED9F7F1" w14:textId="77777777" w:rsidR="00343B89" w:rsidRDefault="00343B89" w:rsidP="00343B89">
      <w:r>
        <w:tab/>
      </w:r>
      <w:proofErr w:type="spellStart"/>
      <w:r>
        <w:t>shrqty</w:t>
      </w:r>
      <w:proofErr w:type="spellEnd"/>
      <w:r>
        <w:tab/>
      </w:r>
      <w:r>
        <w:tab/>
      </w:r>
      <w:proofErr w:type="gramStart"/>
      <w:r>
        <w:t>DECIMAL(</w:t>
      </w:r>
      <w:proofErr w:type="gramEnd"/>
      <w:r>
        <w:t>8),</w:t>
      </w:r>
    </w:p>
    <w:p w14:paraId="3B09C9B1" w14:textId="77777777" w:rsidR="00343B89" w:rsidRDefault="00343B89" w:rsidP="00343B89">
      <w:r>
        <w:tab/>
      </w:r>
      <w:proofErr w:type="spellStart"/>
      <w:r>
        <w:t>shrdiv</w:t>
      </w:r>
      <w:proofErr w:type="spellEnd"/>
      <w:r>
        <w:tab/>
      </w:r>
      <w:r>
        <w:tab/>
      </w:r>
      <w:proofErr w:type="gramStart"/>
      <w:r>
        <w:t>DECIMAL(</w:t>
      </w:r>
      <w:proofErr w:type="gramEnd"/>
      <w:r>
        <w:t>5,2),</w:t>
      </w:r>
    </w:p>
    <w:p w14:paraId="018B6FEF" w14:textId="77777777" w:rsidR="00343B89" w:rsidRDefault="00343B89" w:rsidP="00343B89">
      <w:r>
        <w:tab/>
      </w:r>
      <w:proofErr w:type="spellStart"/>
      <w:r>
        <w:t>shrpe</w:t>
      </w:r>
      <w:proofErr w:type="spellEnd"/>
      <w:r>
        <w:tab/>
      </w:r>
      <w:r>
        <w:tab/>
      </w:r>
      <w:proofErr w:type="gramStart"/>
      <w:r>
        <w:t>DECIMAL(</w:t>
      </w:r>
      <w:proofErr w:type="gramEnd"/>
      <w:r>
        <w:t>2),</w:t>
      </w:r>
    </w:p>
    <w:p w14:paraId="5D51D520" w14:textId="77777777" w:rsidR="00343B89" w:rsidRDefault="00343B89" w:rsidP="00343B89">
      <w:r>
        <w:tab/>
      </w:r>
      <w:r>
        <w:tab/>
        <w:t>PRIMARY KEY (</w:t>
      </w:r>
      <w:proofErr w:type="spellStart"/>
      <w:r>
        <w:t>shrcode</w:t>
      </w:r>
      <w:proofErr w:type="spellEnd"/>
      <w:r>
        <w:t>)</w:t>
      </w:r>
      <w:proofErr w:type="gramStart"/>
      <w:r>
        <w:t>);</w:t>
      </w:r>
      <w:proofErr w:type="gramEnd"/>
    </w:p>
    <w:p w14:paraId="276A1A66" w14:textId="77777777" w:rsidR="00343B89" w:rsidRDefault="00343B89" w:rsidP="00343B89">
      <w:pPr>
        <w:pStyle w:val="Body"/>
        <w:spacing w:before="0"/>
        <w:rPr>
          <w:rFonts w:hint="eastAsia"/>
        </w:rPr>
      </w:pPr>
    </w:p>
    <w:p w14:paraId="2C837DF8" w14:textId="77777777" w:rsidR="00343B89" w:rsidRDefault="00343B89" w:rsidP="00343B89">
      <w:pPr>
        <w:pStyle w:val="Body"/>
        <w:spacing w:before="0"/>
        <w:rPr>
          <w:rFonts w:hint="eastAsia"/>
        </w:rPr>
      </w:pPr>
      <w:r>
        <w:t xml:space="preserve">The first line of the command names the table; subsequent lines describe each of its columns. The first component is the name of the column (e.g., </w:t>
      </w:r>
      <w:proofErr w:type="spellStart"/>
      <w:r>
        <w:rPr>
          <w:rStyle w:val="computercodelower"/>
        </w:rPr>
        <w:t>shrcode</w:t>
      </w:r>
      <w:proofErr w:type="spellEnd"/>
      <w:r>
        <w:t xml:space="preserve">). The second component is the data type (e.g., </w:t>
      </w:r>
      <w:r>
        <w:rPr>
          <w:rStyle w:val="Computercode"/>
          <w:lang w:val="de-DE"/>
        </w:rPr>
        <w:t>CHAR</w:t>
      </w:r>
      <w:r>
        <w:t xml:space="preserve">), and its length is shown in parentheses. </w:t>
      </w:r>
      <w:proofErr w:type="spellStart"/>
      <w:r>
        <w:rPr>
          <w:rStyle w:val="computercodelower"/>
        </w:rPr>
        <w:t>shrfirm</w:t>
      </w:r>
      <w:proofErr w:type="spellEnd"/>
      <w:r>
        <w:t xml:space="preserve"> is a variable-length character field of length 20, which means it can store up to 20 characters, including spaces. The column </w:t>
      </w:r>
      <w:proofErr w:type="spellStart"/>
      <w:r>
        <w:rPr>
          <w:rStyle w:val="computercodelower"/>
        </w:rPr>
        <w:t>shrdiv</w:t>
      </w:r>
      <w:proofErr w:type="spellEnd"/>
      <w:r>
        <w:t xml:space="preserve"> stores a decimal number that can be as large as 999.99 because its total length is 5 digits and there are 2 digits to the right of the decimal point. Some examples of allowable data types are shown in the following table. The third component (e.g., </w:t>
      </w:r>
      <w:r>
        <w:rPr>
          <w:rStyle w:val="Computercode"/>
        </w:rPr>
        <w:t>NOT NULL</w:t>
      </w:r>
      <w:r>
        <w:t xml:space="preserve">), which is optional, indicates any instance that cannot have null values. A column might have a null value when it is either unknown or not applicable. In the case of the share table, we specify that </w:t>
      </w:r>
      <w:proofErr w:type="spellStart"/>
      <w:r>
        <w:rPr>
          <w:rStyle w:val="computercodelower"/>
        </w:rPr>
        <w:t>shrfirm</w:t>
      </w:r>
      <w:proofErr w:type="spellEnd"/>
      <w:r>
        <w:t xml:space="preserve"> must be defined for each instance in the database.</w:t>
      </w:r>
    </w:p>
    <w:p w14:paraId="4B844E70" w14:textId="77777777" w:rsidR="00343B89" w:rsidRDefault="00343B89" w:rsidP="00343B89">
      <w:pPr>
        <w:pStyle w:val="Body"/>
        <w:spacing w:before="0"/>
        <w:rPr>
          <w:rFonts w:hint="eastAsia"/>
        </w:rPr>
      </w:pPr>
      <w:r>
        <w:t xml:space="preserve">The final line of the </w:t>
      </w:r>
      <w:r>
        <w:rPr>
          <w:rStyle w:val="Computercode"/>
        </w:rPr>
        <w:t>CREATE</w:t>
      </w:r>
      <w:r>
        <w:t xml:space="preserve"> statement defines </w:t>
      </w:r>
      <w:proofErr w:type="spellStart"/>
      <w:r>
        <w:rPr>
          <w:rStyle w:val="computercodelower"/>
        </w:rPr>
        <w:t>shrcode</w:t>
      </w:r>
      <w:proofErr w:type="spellEnd"/>
      <w:r>
        <w:t xml:space="preserve"> as the primary key, the unique identifier for </w:t>
      </w:r>
      <w:r>
        <w:rPr>
          <w:rStyle w:val="Computercode"/>
        </w:rPr>
        <w:t>share</w:t>
      </w:r>
      <w:r>
        <w:t xml:space="preserve">. When a primary key is defined, the relational database management system (RDBMS) will enforce the requirement that the primary key is unique and not null. Before any row is added to the </w:t>
      </w:r>
      <w:r>
        <w:lastRenderedPageBreak/>
        <w:t xml:space="preserve">table </w:t>
      </w:r>
      <w:r>
        <w:rPr>
          <w:rStyle w:val="Computercode"/>
        </w:rPr>
        <w:t>share</w:t>
      </w:r>
      <w:r>
        <w:t xml:space="preserve">, the RDBMS will check that the value of </w:t>
      </w:r>
      <w:proofErr w:type="spellStart"/>
      <w:r>
        <w:rPr>
          <w:rStyle w:val="computercodelower"/>
        </w:rPr>
        <w:t>shrcode</w:t>
      </w:r>
      <w:proofErr w:type="spellEnd"/>
      <w:r>
        <w:t xml:space="preserve"> is not null and that there does not already exist a duplicate value for </w:t>
      </w:r>
      <w:proofErr w:type="spellStart"/>
      <w:r>
        <w:rPr>
          <w:rStyle w:val="computercodelower"/>
        </w:rPr>
        <w:t>shrcode</w:t>
      </w:r>
      <w:proofErr w:type="spellEnd"/>
      <w:r>
        <w:t xml:space="preserve"> in an existing row of </w:t>
      </w:r>
      <w:r>
        <w:rPr>
          <w:rStyle w:val="computercodelower"/>
        </w:rPr>
        <w:t>share</w:t>
      </w:r>
      <w:r>
        <w:t xml:space="preserve">. If either of these constraints is violated, the RDBMS will not permit the new row to be inserted. This constraint, the </w:t>
      </w:r>
      <w:r>
        <w:rPr>
          <w:rStyle w:val="Strongemphasis"/>
        </w:rPr>
        <w:t>entity integrity rule</w:t>
      </w:r>
      <w:r>
        <w:t xml:space="preserve">, ensures that every row has a unique, non-null primary key. Allowing the primary key to take a null value would mean there could be a row of </w:t>
      </w:r>
      <w:r>
        <w:rPr>
          <w:rStyle w:val="computercodelower"/>
        </w:rPr>
        <w:t>share</w:t>
      </w:r>
      <w:r>
        <w:t xml:space="preserve"> that is not uniquely identified. Note that an SQL statement is terminated by a semicolon, though this is not always enforced.</w:t>
      </w:r>
    </w:p>
    <w:p w14:paraId="2DC1F322" w14:textId="77777777" w:rsidR="00343B89" w:rsidRDefault="00343B89" w:rsidP="00343B89">
      <w:pPr>
        <w:pStyle w:val="Body"/>
        <w:spacing w:before="0"/>
        <w:rPr>
          <w:rFonts w:hint="eastAsia"/>
        </w:rPr>
      </w:pPr>
      <w:r>
        <w:t>SQL statements can be written in any mix of valid upper and lowercase characters. To make it easier for you to learn the syntax, this book adopts the following conventions:</w:t>
      </w:r>
    </w:p>
    <w:p w14:paraId="04992E08" w14:textId="77777777" w:rsidR="00343B89" w:rsidRDefault="00343B89" w:rsidP="00343B89">
      <w:pPr>
        <w:pStyle w:val="BodyBullet"/>
        <w:numPr>
          <w:ilvl w:val="0"/>
          <w:numId w:val="2"/>
        </w:numPr>
        <w:rPr>
          <w:rFonts w:hint="eastAsia"/>
        </w:rPr>
      </w:pPr>
      <w:r>
        <w:t>SQL keywords are in uppercase.</w:t>
      </w:r>
    </w:p>
    <w:p w14:paraId="038791BF" w14:textId="77777777" w:rsidR="00343B89" w:rsidRDefault="00343B89" w:rsidP="00343B89">
      <w:pPr>
        <w:pStyle w:val="BodyBullet"/>
        <w:numPr>
          <w:ilvl w:val="0"/>
          <w:numId w:val="2"/>
        </w:numPr>
        <w:rPr>
          <w:rFonts w:hint="eastAsia"/>
        </w:rPr>
      </w:pPr>
      <w:r>
        <w:t>Table and column names are in lowercase.</w:t>
      </w:r>
    </w:p>
    <w:p w14:paraId="02EEFFA4" w14:textId="77777777" w:rsidR="00343B89" w:rsidRDefault="00343B89" w:rsidP="00343B89">
      <w:pPr>
        <w:pStyle w:val="Body"/>
        <w:spacing w:before="0"/>
        <w:rPr>
          <w:rFonts w:hint="eastAsia"/>
        </w:rPr>
      </w:pPr>
      <w:r>
        <w:t xml:space="preserve">There are more elaborate layout styles, but we will bypass those because it is more important at this stage to learn SQL. You should lay out your SQL statements so that they are easily read by you and others. </w:t>
      </w:r>
    </w:p>
    <w:p w14:paraId="25D1F359" w14:textId="77777777" w:rsidR="00343B89" w:rsidRDefault="00343B89" w:rsidP="00343B89">
      <w:pPr>
        <w:pStyle w:val="Body"/>
        <w:spacing w:before="0"/>
        <w:rPr>
          <w:rFonts w:hint="eastAsia"/>
        </w:rPr>
      </w:pPr>
      <w:r>
        <w:t>The following table shows some of the data types supported by most relational databases. Other implementations of the relational model may support some of these data types and additional ones. It is a good idea to review the available data types in your RDBMS before defining your first table.</w:t>
      </w:r>
    </w:p>
    <w:p w14:paraId="02715CBA" w14:textId="77777777" w:rsidR="00343B89" w:rsidRDefault="00343B89" w:rsidP="00343B89">
      <w:pPr>
        <w:pStyle w:val="Caption"/>
        <w:rPr>
          <w:rFonts w:hint="eastAsia"/>
        </w:rPr>
      </w:pPr>
      <w:r>
        <w:rPr>
          <w:lang w:val="en-US"/>
        </w:rPr>
        <w:t>Some allowable data types</w:t>
      </w:r>
    </w:p>
    <w:tbl>
      <w:tblPr>
        <w:tblW w:w="91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71"/>
        <w:gridCol w:w="1703"/>
        <w:gridCol w:w="6386"/>
      </w:tblGrid>
      <w:tr w:rsidR="00343B89" w14:paraId="3596FAE9" w14:textId="77777777" w:rsidTr="00CC6E91">
        <w:trPr>
          <w:trHeight w:val="230"/>
          <w:tblHeader/>
        </w:trPr>
        <w:tc>
          <w:tcPr>
            <w:tcW w:w="107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1FF094F" w14:textId="77777777" w:rsidR="00343B89" w:rsidRDefault="00343B89" w:rsidP="00CC6E91">
            <w:pPr>
              <w:pStyle w:val="Bodytable"/>
            </w:pPr>
            <w:r>
              <w:rPr>
                <w:rFonts w:eastAsia="Arial Unicode MS" w:cs="Arial Unicode MS"/>
              </w:rPr>
              <w:t>Category</w:t>
            </w:r>
          </w:p>
        </w:tc>
        <w:tc>
          <w:tcPr>
            <w:tcW w:w="170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150F51" w14:textId="77777777" w:rsidR="00343B89" w:rsidRDefault="00343B89" w:rsidP="00CC6E91">
            <w:pPr>
              <w:pStyle w:val="Bodytable"/>
            </w:pPr>
            <w:r>
              <w:rPr>
                <w:rFonts w:eastAsia="Arial Unicode MS" w:cs="Arial Unicode MS"/>
              </w:rPr>
              <w:t>Data type</w:t>
            </w:r>
          </w:p>
        </w:tc>
        <w:tc>
          <w:tcPr>
            <w:tcW w:w="638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2F96B53" w14:textId="77777777" w:rsidR="00343B89" w:rsidRDefault="00343B89" w:rsidP="00CC6E91">
            <w:pPr>
              <w:pStyle w:val="Bodytable"/>
            </w:pPr>
            <w:r>
              <w:rPr>
                <w:rFonts w:eastAsia="Arial Unicode MS" w:cs="Arial Unicode MS"/>
              </w:rPr>
              <w:t>Description</w:t>
            </w:r>
          </w:p>
        </w:tc>
      </w:tr>
      <w:tr w:rsidR="00343B89" w14:paraId="7309706F" w14:textId="77777777" w:rsidTr="00CC6E91">
        <w:tblPrEx>
          <w:shd w:val="clear" w:color="auto" w:fill="FFFFFF"/>
        </w:tblPrEx>
        <w:trPr>
          <w:trHeight w:val="230"/>
        </w:trPr>
        <w:tc>
          <w:tcPr>
            <w:tcW w:w="1071" w:type="dxa"/>
            <w:vMerge w:val="restart"/>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4997B" w14:textId="77777777" w:rsidR="00343B89" w:rsidRDefault="00343B89" w:rsidP="00CC6E91">
            <w:pPr>
              <w:pStyle w:val="Bodytable"/>
            </w:pPr>
            <w:r>
              <w:rPr>
                <w:rFonts w:eastAsia="Arial Unicode MS" w:cs="Arial Unicode MS"/>
              </w:rPr>
              <w:t>Numeric</w:t>
            </w:r>
          </w:p>
        </w:tc>
        <w:tc>
          <w:tcPr>
            <w:tcW w:w="170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20F68D" w14:textId="77777777" w:rsidR="00343B89" w:rsidRDefault="00343B89" w:rsidP="00CC6E91">
            <w:pPr>
              <w:pStyle w:val="Bodytable"/>
            </w:pPr>
            <w:r>
              <w:rPr>
                <w:rStyle w:val="Computercode"/>
                <w:sz w:val="18"/>
                <w:szCs w:val="18"/>
              </w:rPr>
              <w:t>SMALLINT</w:t>
            </w:r>
          </w:p>
        </w:tc>
        <w:tc>
          <w:tcPr>
            <w:tcW w:w="638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9F443B" w14:textId="77777777" w:rsidR="00343B89" w:rsidRDefault="00343B89" w:rsidP="00CC6E91">
            <w:pPr>
              <w:pStyle w:val="Bodytable"/>
            </w:pPr>
            <w:r>
              <w:rPr>
                <w:rFonts w:eastAsia="Arial Unicode MS" w:cs="Arial Unicode MS"/>
              </w:rPr>
              <w:t>A 15-bit signed binary value</w:t>
            </w:r>
          </w:p>
        </w:tc>
      </w:tr>
      <w:tr w:rsidR="00343B89" w14:paraId="7862EAB7" w14:textId="77777777" w:rsidTr="00CC6E91">
        <w:tblPrEx>
          <w:shd w:val="clear" w:color="auto" w:fill="FFFFFF"/>
        </w:tblPrEx>
        <w:trPr>
          <w:trHeight w:val="225"/>
        </w:trPr>
        <w:tc>
          <w:tcPr>
            <w:tcW w:w="1071" w:type="dxa"/>
            <w:vMerge/>
            <w:tcBorders>
              <w:top w:val="single" w:sz="6" w:space="0" w:color="000000"/>
              <w:left w:val="single" w:sz="2" w:space="0" w:color="000000"/>
              <w:bottom w:val="single" w:sz="2" w:space="0" w:color="000000"/>
              <w:right w:val="single" w:sz="2" w:space="0" w:color="000000"/>
            </w:tcBorders>
            <w:shd w:val="clear" w:color="auto" w:fill="FFFFFF"/>
          </w:tcPr>
          <w:p w14:paraId="4C2B4CD5"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2F609F" w14:textId="77777777" w:rsidR="00343B89" w:rsidRDefault="00343B89" w:rsidP="00CC6E91">
            <w:pPr>
              <w:pStyle w:val="Bodytable"/>
            </w:pPr>
            <w:r>
              <w:rPr>
                <w:rStyle w:val="Computercode"/>
                <w:sz w:val="18"/>
                <w:szCs w:val="18"/>
                <w:lang w:val="de-DE"/>
              </w:rPr>
              <w:t>INTEGER</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A740E" w14:textId="77777777" w:rsidR="00343B89" w:rsidRDefault="00343B89" w:rsidP="00CC6E91">
            <w:pPr>
              <w:pStyle w:val="Bodytable"/>
            </w:pPr>
            <w:r>
              <w:rPr>
                <w:rFonts w:eastAsia="Arial Unicode MS" w:cs="Arial Unicode MS"/>
              </w:rPr>
              <w:t>A 31-bit signed binary value</w:t>
            </w:r>
          </w:p>
        </w:tc>
      </w:tr>
      <w:tr w:rsidR="00343B89" w14:paraId="0CE3057B" w14:textId="77777777" w:rsidTr="00CC6E91">
        <w:tblPrEx>
          <w:shd w:val="clear" w:color="auto" w:fill="FFFFFF"/>
        </w:tblPrEx>
        <w:trPr>
          <w:trHeight w:val="225"/>
        </w:trPr>
        <w:tc>
          <w:tcPr>
            <w:tcW w:w="1071" w:type="dxa"/>
            <w:vMerge/>
            <w:tcBorders>
              <w:top w:val="single" w:sz="6" w:space="0" w:color="000000"/>
              <w:left w:val="single" w:sz="2" w:space="0" w:color="000000"/>
              <w:bottom w:val="single" w:sz="2" w:space="0" w:color="000000"/>
              <w:right w:val="single" w:sz="2" w:space="0" w:color="000000"/>
            </w:tcBorders>
            <w:shd w:val="clear" w:color="auto" w:fill="FFFFFF"/>
          </w:tcPr>
          <w:p w14:paraId="05D36013"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97A78" w14:textId="77777777" w:rsidR="00343B89" w:rsidRDefault="00343B89" w:rsidP="00CC6E91">
            <w:pPr>
              <w:pStyle w:val="Bodytable"/>
            </w:pPr>
            <w:r>
              <w:rPr>
                <w:rStyle w:val="Computercode"/>
                <w:sz w:val="18"/>
                <w:szCs w:val="18"/>
              </w:rPr>
              <w:t>FLOAT(p)</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7BFE9A" w14:textId="77777777" w:rsidR="00343B89" w:rsidRDefault="00343B89" w:rsidP="00CC6E91">
            <w:pPr>
              <w:pStyle w:val="Bodytable"/>
            </w:pPr>
            <w:r>
              <w:rPr>
                <w:rFonts w:eastAsia="Arial Unicode MS" w:cs="Arial Unicode MS"/>
              </w:rPr>
              <w:t xml:space="preserve">A scientific format number of </w:t>
            </w:r>
            <w:r>
              <w:rPr>
                <w:rFonts w:eastAsia="Arial Unicode MS" w:cs="Arial Unicode MS"/>
                <w:i/>
                <w:iCs/>
              </w:rPr>
              <w:t>p</w:t>
            </w:r>
            <w:r>
              <w:rPr>
                <w:rFonts w:eastAsia="Arial Unicode MS" w:cs="Arial Unicode MS"/>
              </w:rPr>
              <w:t xml:space="preserve"> binary digits precision</w:t>
            </w:r>
          </w:p>
        </w:tc>
      </w:tr>
      <w:tr w:rsidR="00343B89" w14:paraId="643C58C7" w14:textId="77777777" w:rsidTr="00CC6E91">
        <w:tblPrEx>
          <w:shd w:val="clear" w:color="auto" w:fill="FFFFFF"/>
        </w:tblPrEx>
        <w:trPr>
          <w:trHeight w:val="485"/>
        </w:trPr>
        <w:tc>
          <w:tcPr>
            <w:tcW w:w="1071" w:type="dxa"/>
            <w:vMerge/>
            <w:tcBorders>
              <w:top w:val="single" w:sz="6" w:space="0" w:color="000000"/>
              <w:left w:val="single" w:sz="2" w:space="0" w:color="000000"/>
              <w:bottom w:val="single" w:sz="2" w:space="0" w:color="000000"/>
              <w:right w:val="single" w:sz="2" w:space="0" w:color="000000"/>
            </w:tcBorders>
            <w:shd w:val="clear" w:color="auto" w:fill="FFFFFF"/>
          </w:tcPr>
          <w:p w14:paraId="7C56079D"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6F05C4" w14:textId="77777777" w:rsidR="00343B89" w:rsidRDefault="00343B89" w:rsidP="00CC6E91">
            <w:pPr>
              <w:pStyle w:val="Bodytable"/>
            </w:pPr>
            <w:r>
              <w:rPr>
                <w:rStyle w:val="Computercode"/>
                <w:sz w:val="18"/>
                <w:szCs w:val="18"/>
                <w:lang w:val="es-ES_tradnl"/>
              </w:rPr>
              <w:t>DECIMAL(</w:t>
            </w:r>
            <w:proofErr w:type="gramStart"/>
            <w:r>
              <w:rPr>
                <w:rStyle w:val="Computercode"/>
                <w:sz w:val="18"/>
                <w:szCs w:val="18"/>
                <w:lang w:val="es-ES_tradnl"/>
              </w:rPr>
              <w:t>p,q</w:t>
            </w:r>
            <w:proofErr w:type="gramEnd"/>
            <w:r>
              <w:rPr>
                <w:rStyle w:val="Computercode"/>
                <w:sz w:val="18"/>
                <w:szCs w:val="18"/>
                <w:lang w:val="es-ES_tradnl"/>
              </w:rPr>
              <w:t>)</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3CE57A" w14:textId="77777777" w:rsidR="00343B89" w:rsidRDefault="00343B89" w:rsidP="00CC6E91">
            <w:pPr>
              <w:pStyle w:val="Bodytable"/>
            </w:pPr>
            <w:r>
              <w:rPr>
                <w:rFonts w:eastAsia="Arial Unicode MS" w:cs="Arial Unicode MS"/>
              </w:rPr>
              <w:t xml:space="preserve">A packed decimal number of </w:t>
            </w:r>
            <w:r>
              <w:rPr>
                <w:rFonts w:eastAsia="Arial Unicode MS" w:cs="Arial Unicode MS"/>
                <w:i/>
                <w:iCs/>
              </w:rPr>
              <w:t>p</w:t>
            </w:r>
            <w:r>
              <w:rPr>
                <w:rFonts w:eastAsia="Arial Unicode MS" w:cs="Arial Unicode MS"/>
              </w:rPr>
              <w:t xml:space="preserve"> digits total length; </w:t>
            </w:r>
            <w:r>
              <w:rPr>
                <w:rFonts w:eastAsia="Arial Unicode MS" w:cs="Arial Unicode MS"/>
                <w:i/>
                <w:iCs/>
                <w:lang w:val="fr-FR"/>
              </w:rPr>
              <w:t>q</w:t>
            </w:r>
            <w:r>
              <w:rPr>
                <w:rFonts w:eastAsia="Arial Unicode MS" w:cs="Arial Unicode MS"/>
              </w:rPr>
              <w:t xml:space="preserve"> decimal spaces to the right of the decimal point may be specified</w:t>
            </w:r>
          </w:p>
        </w:tc>
      </w:tr>
      <w:tr w:rsidR="00343B89" w14:paraId="7DC8CAD7" w14:textId="77777777" w:rsidTr="00CC6E91">
        <w:tblPrEx>
          <w:shd w:val="clear" w:color="auto" w:fill="FFFFFF"/>
        </w:tblPrEx>
        <w:trPr>
          <w:trHeight w:val="225"/>
        </w:trPr>
        <w:tc>
          <w:tcPr>
            <w:tcW w:w="1071"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26B3DD" w14:textId="77777777" w:rsidR="00343B89" w:rsidRDefault="00343B89" w:rsidP="00CC6E91">
            <w:pPr>
              <w:pStyle w:val="Bodytable"/>
            </w:pPr>
            <w:r>
              <w:rPr>
                <w:rFonts w:eastAsia="Arial Unicode MS" w:cs="Arial Unicode MS"/>
              </w:rPr>
              <w:t>String</w:t>
            </w:r>
          </w:p>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F22DE" w14:textId="77777777" w:rsidR="00343B89" w:rsidRDefault="00343B89" w:rsidP="00CC6E91">
            <w:pPr>
              <w:pStyle w:val="Bodytable"/>
            </w:pPr>
            <w:r>
              <w:rPr>
                <w:rStyle w:val="Computercode"/>
                <w:sz w:val="18"/>
                <w:szCs w:val="18"/>
                <w:lang w:val="de-DE"/>
              </w:rPr>
              <w:t>CHAR(n)</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79629B" w14:textId="77777777" w:rsidR="00343B89" w:rsidRDefault="00343B89" w:rsidP="00CC6E91">
            <w:pPr>
              <w:pStyle w:val="Bodytable"/>
            </w:pPr>
            <w:r>
              <w:rPr>
                <w:rFonts w:eastAsia="Arial Unicode MS" w:cs="Arial Unicode MS"/>
              </w:rPr>
              <w:t xml:space="preserve">A fixed-length string of </w:t>
            </w:r>
            <w:r>
              <w:rPr>
                <w:rFonts w:eastAsia="Arial Unicode MS" w:cs="Arial Unicode MS"/>
                <w:i/>
                <w:iCs/>
              </w:rPr>
              <w:t>n</w:t>
            </w:r>
            <w:r>
              <w:rPr>
                <w:rFonts w:eastAsia="Arial Unicode MS" w:cs="Arial Unicode MS"/>
              </w:rPr>
              <w:t xml:space="preserve"> characters </w:t>
            </w:r>
          </w:p>
        </w:tc>
      </w:tr>
      <w:tr w:rsidR="00343B89" w14:paraId="4FE465F0" w14:textId="77777777" w:rsidTr="00CC6E91">
        <w:tblPrEx>
          <w:shd w:val="clear" w:color="auto" w:fill="FFFFFF"/>
        </w:tblPrEx>
        <w:trPr>
          <w:trHeight w:val="22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1B1AA7F3"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A9C2E8" w14:textId="77777777" w:rsidR="00343B89" w:rsidRDefault="00343B89" w:rsidP="00CC6E91">
            <w:pPr>
              <w:pStyle w:val="Bodytable"/>
            </w:pPr>
            <w:r>
              <w:rPr>
                <w:rStyle w:val="Computercode"/>
                <w:sz w:val="18"/>
                <w:szCs w:val="18"/>
                <w:lang w:val="de-DE"/>
              </w:rPr>
              <w:t>VARCHAR(n)</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A72FDF" w14:textId="77777777" w:rsidR="00343B89" w:rsidRDefault="00343B89" w:rsidP="00CC6E91">
            <w:pPr>
              <w:pStyle w:val="Bodytable"/>
            </w:pPr>
            <w:r>
              <w:rPr>
                <w:rFonts w:eastAsia="Arial Unicode MS" w:cs="Arial Unicode MS"/>
              </w:rPr>
              <w:t xml:space="preserve">A variable-length string of up to </w:t>
            </w:r>
            <w:r>
              <w:rPr>
                <w:rFonts w:eastAsia="Arial Unicode MS" w:cs="Arial Unicode MS"/>
                <w:i/>
                <w:iCs/>
              </w:rPr>
              <w:t>n</w:t>
            </w:r>
            <w:r>
              <w:rPr>
                <w:rFonts w:eastAsia="Arial Unicode MS" w:cs="Arial Unicode MS"/>
              </w:rPr>
              <w:t xml:space="preserve"> characters</w:t>
            </w:r>
          </w:p>
        </w:tc>
      </w:tr>
      <w:tr w:rsidR="00343B89" w14:paraId="6F76E70B" w14:textId="77777777" w:rsidTr="00CC6E91">
        <w:tblPrEx>
          <w:shd w:val="clear" w:color="auto" w:fill="FFFFFF"/>
        </w:tblPrEx>
        <w:trPr>
          <w:trHeight w:val="22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08277F8F"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553C7B" w14:textId="77777777" w:rsidR="00343B89" w:rsidRDefault="00343B89" w:rsidP="00CC6E91">
            <w:pPr>
              <w:pStyle w:val="Bodytable"/>
            </w:pPr>
            <w:r>
              <w:rPr>
                <w:rStyle w:val="Computercode"/>
                <w:sz w:val="18"/>
                <w:szCs w:val="18"/>
              </w:rPr>
              <w:t>text</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FE28FA" w14:textId="77777777" w:rsidR="00343B89" w:rsidRDefault="00343B89" w:rsidP="00CC6E91">
            <w:pPr>
              <w:pStyle w:val="Bodytable"/>
            </w:pPr>
            <w:r>
              <w:rPr>
                <w:rFonts w:eastAsia="Arial Unicode MS" w:cs="Arial Unicode MS"/>
              </w:rPr>
              <w:t>A variable-length string of up to 65,535 characters</w:t>
            </w:r>
          </w:p>
        </w:tc>
      </w:tr>
      <w:tr w:rsidR="00343B89" w14:paraId="08558A4D" w14:textId="77777777" w:rsidTr="00CC6E91">
        <w:tblPrEx>
          <w:shd w:val="clear" w:color="auto" w:fill="FFFFFF"/>
        </w:tblPrEx>
        <w:trPr>
          <w:trHeight w:val="225"/>
        </w:trPr>
        <w:tc>
          <w:tcPr>
            <w:tcW w:w="1071"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8A843C" w14:textId="77777777" w:rsidR="00343B89" w:rsidRDefault="00343B89" w:rsidP="00CC6E91">
            <w:pPr>
              <w:pStyle w:val="Bodytable"/>
            </w:pPr>
            <w:r>
              <w:rPr>
                <w:rFonts w:eastAsia="Arial Unicode MS" w:cs="Arial Unicode MS"/>
              </w:rPr>
              <w:t>Date/time</w:t>
            </w:r>
          </w:p>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FD9B9" w14:textId="77777777" w:rsidR="00343B89" w:rsidRDefault="00343B89" w:rsidP="00CC6E91">
            <w:pPr>
              <w:pStyle w:val="Bodytable"/>
            </w:pPr>
            <w:r>
              <w:rPr>
                <w:rStyle w:val="Computercode"/>
                <w:sz w:val="18"/>
                <w:szCs w:val="18"/>
              </w:rPr>
              <w:t>DATE</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506593" w14:textId="77777777" w:rsidR="00343B89" w:rsidRDefault="00343B89" w:rsidP="00CC6E91">
            <w:pPr>
              <w:pStyle w:val="Bodytable"/>
            </w:pPr>
            <w:r>
              <w:rPr>
                <w:rFonts w:eastAsia="Arial Unicode MS" w:cs="Arial Unicode MS"/>
              </w:rPr>
              <w:t xml:space="preserve">Date in the form </w:t>
            </w:r>
            <w:proofErr w:type="spellStart"/>
            <w:r>
              <w:rPr>
                <w:rFonts w:eastAsia="Arial Unicode MS" w:cs="Arial Unicode MS"/>
                <w:i/>
                <w:iCs/>
              </w:rPr>
              <w:t>yyyymmdd</w:t>
            </w:r>
            <w:proofErr w:type="spellEnd"/>
          </w:p>
        </w:tc>
      </w:tr>
      <w:tr w:rsidR="00343B89" w14:paraId="542E7833" w14:textId="77777777" w:rsidTr="00CC6E91">
        <w:tblPrEx>
          <w:shd w:val="clear" w:color="auto" w:fill="FFFFFF"/>
        </w:tblPrEx>
        <w:trPr>
          <w:trHeight w:val="22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54A773E7"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164D25" w14:textId="77777777" w:rsidR="00343B89" w:rsidRDefault="00343B89" w:rsidP="00CC6E91">
            <w:pPr>
              <w:pStyle w:val="Bodytable"/>
            </w:pPr>
            <w:r>
              <w:rPr>
                <w:rStyle w:val="Computercode"/>
                <w:sz w:val="18"/>
                <w:szCs w:val="18"/>
              </w:rPr>
              <w:t>TIME</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9A5151" w14:textId="77777777" w:rsidR="00343B89" w:rsidRDefault="00343B89" w:rsidP="00CC6E91">
            <w:pPr>
              <w:pStyle w:val="Bodytable"/>
            </w:pPr>
            <w:r>
              <w:rPr>
                <w:rFonts w:eastAsia="Arial Unicode MS" w:cs="Arial Unicode MS"/>
              </w:rPr>
              <w:t xml:space="preserve">Time in the form </w:t>
            </w:r>
            <w:proofErr w:type="spellStart"/>
            <w:r>
              <w:rPr>
                <w:rFonts w:eastAsia="Arial Unicode MS" w:cs="Arial Unicode MS"/>
                <w:i/>
                <w:iCs/>
                <w:lang w:val="de-DE"/>
              </w:rPr>
              <w:t>hhmmss</w:t>
            </w:r>
            <w:proofErr w:type="spellEnd"/>
          </w:p>
        </w:tc>
      </w:tr>
      <w:tr w:rsidR="00343B89" w14:paraId="25A33720" w14:textId="77777777" w:rsidTr="00CC6E91">
        <w:tblPrEx>
          <w:shd w:val="clear" w:color="auto" w:fill="FFFFFF"/>
        </w:tblPrEx>
        <w:trPr>
          <w:trHeight w:val="22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15C62C66"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A1FFCC" w14:textId="77777777" w:rsidR="00343B89" w:rsidRDefault="00343B89" w:rsidP="00CC6E91">
            <w:pPr>
              <w:pStyle w:val="Bodytable"/>
            </w:pPr>
            <w:r>
              <w:rPr>
                <w:rStyle w:val="Computercode"/>
                <w:sz w:val="18"/>
                <w:szCs w:val="18"/>
              </w:rPr>
              <w:t>timesTAMP</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DF1E88" w14:textId="77777777" w:rsidR="00343B89" w:rsidRDefault="00343B89" w:rsidP="00CC6E91">
            <w:pPr>
              <w:pStyle w:val="Bodytable"/>
            </w:pPr>
            <w:r>
              <w:rPr>
                <w:rFonts w:eastAsia="Arial Unicode MS" w:cs="Arial Unicode MS"/>
              </w:rPr>
              <w:t>A combination of date and time to the nearest microsecond</w:t>
            </w:r>
          </w:p>
        </w:tc>
      </w:tr>
      <w:tr w:rsidR="00343B89" w14:paraId="3BB87F61" w14:textId="77777777" w:rsidTr="00CC6E91">
        <w:tblPrEx>
          <w:shd w:val="clear" w:color="auto" w:fill="FFFFFF"/>
        </w:tblPrEx>
        <w:trPr>
          <w:trHeight w:val="48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018699CD"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C6F26A" w14:textId="77777777" w:rsidR="00343B89" w:rsidRDefault="00343B89" w:rsidP="00CC6E91">
            <w:pPr>
              <w:pStyle w:val="Bodytable"/>
            </w:pPr>
            <w:r>
              <w:rPr>
                <w:rStyle w:val="Computercode"/>
                <w:sz w:val="18"/>
                <w:szCs w:val="18"/>
              </w:rPr>
              <w:t xml:space="preserve">time with time zone </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4E950B" w14:textId="77777777" w:rsidR="00343B89" w:rsidRDefault="00343B89" w:rsidP="00CC6E91">
            <w:pPr>
              <w:pStyle w:val="Bodytable"/>
            </w:pPr>
            <w:r>
              <w:rPr>
                <w:rFonts w:eastAsia="Arial Unicode MS" w:cs="Arial Unicode MS"/>
              </w:rPr>
              <w:t>Same as time, with the addition of an offset from universal time coordinated (UTC) of the specified time</w:t>
            </w:r>
          </w:p>
        </w:tc>
      </w:tr>
      <w:tr w:rsidR="00343B89" w14:paraId="79DAE034" w14:textId="77777777" w:rsidTr="00CC6E91">
        <w:tblPrEx>
          <w:shd w:val="clear" w:color="auto" w:fill="FFFFFF"/>
        </w:tblPrEx>
        <w:trPr>
          <w:trHeight w:val="485"/>
        </w:trPr>
        <w:tc>
          <w:tcPr>
            <w:tcW w:w="1071" w:type="dxa"/>
            <w:vMerge/>
            <w:tcBorders>
              <w:top w:val="single" w:sz="2" w:space="0" w:color="000000"/>
              <w:left w:val="single" w:sz="2" w:space="0" w:color="000000"/>
              <w:bottom w:val="single" w:sz="2" w:space="0" w:color="000000"/>
              <w:right w:val="single" w:sz="2" w:space="0" w:color="000000"/>
            </w:tcBorders>
            <w:shd w:val="clear" w:color="auto" w:fill="FFFFFF"/>
          </w:tcPr>
          <w:p w14:paraId="2FFB8D29" w14:textId="77777777" w:rsidR="00343B89" w:rsidRDefault="00343B89" w:rsidP="00CC6E91"/>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6322AD" w14:textId="77777777" w:rsidR="00343B89" w:rsidRDefault="00343B89" w:rsidP="00CC6E91">
            <w:pPr>
              <w:pStyle w:val="Bodytable"/>
            </w:pPr>
            <w:r>
              <w:rPr>
                <w:rStyle w:val="Computercode"/>
                <w:sz w:val="18"/>
                <w:szCs w:val="18"/>
              </w:rPr>
              <w:t xml:space="preserve">timestamp with time zone </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363D4F" w14:textId="77777777" w:rsidR="00343B89" w:rsidRDefault="00343B89" w:rsidP="00CC6E91">
            <w:pPr>
              <w:pStyle w:val="Bodytable"/>
            </w:pPr>
            <w:r>
              <w:rPr>
                <w:rFonts w:eastAsia="Arial Unicode MS" w:cs="Arial Unicode MS"/>
              </w:rPr>
              <w:t>Same as timestamp, with the addition of an offset from UTC of the specified time</w:t>
            </w:r>
          </w:p>
        </w:tc>
      </w:tr>
      <w:tr w:rsidR="00343B89" w14:paraId="4BF7B83E" w14:textId="77777777" w:rsidTr="00CC6E91">
        <w:tblPrEx>
          <w:shd w:val="clear" w:color="auto" w:fill="FFFFFF"/>
        </w:tblPrEx>
        <w:trPr>
          <w:trHeight w:val="226"/>
        </w:trPr>
        <w:tc>
          <w:tcPr>
            <w:tcW w:w="10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8294B" w14:textId="77777777" w:rsidR="00343B89" w:rsidRDefault="00343B89" w:rsidP="00CC6E91">
            <w:pPr>
              <w:pStyle w:val="Bodytable"/>
            </w:pPr>
            <w:r>
              <w:rPr>
                <w:rFonts w:eastAsia="Arial Unicode MS" w:cs="Arial Unicode MS"/>
              </w:rPr>
              <w:t>Logical</w:t>
            </w:r>
          </w:p>
        </w:tc>
        <w:tc>
          <w:tcPr>
            <w:tcW w:w="17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B50C91" w14:textId="77777777" w:rsidR="00343B89" w:rsidRDefault="00343B89" w:rsidP="00CC6E91">
            <w:pPr>
              <w:pStyle w:val="Bodytable"/>
            </w:pPr>
            <w:r>
              <w:rPr>
                <w:rStyle w:val="Computercode"/>
                <w:sz w:val="18"/>
                <w:szCs w:val="18"/>
                <w:lang w:val="nl-NL"/>
              </w:rPr>
              <w:t>Boolean</w:t>
            </w:r>
          </w:p>
        </w:tc>
        <w:tc>
          <w:tcPr>
            <w:tcW w:w="63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B00D37" w14:textId="77777777" w:rsidR="00343B89" w:rsidRDefault="00343B89" w:rsidP="00CC6E91">
            <w:pPr>
              <w:pStyle w:val="Bodytable"/>
            </w:pPr>
            <w:r>
              <w:rPr>
                <w:rFonts w:eastAsia="Arial Unicode MS" w:cs="Arial Unicode MS"/>
              </w:rPr>
              <w:t xml:space="preserve">A set of truth values: </w:t>
            </w:r>
            <w:r>
              <w:rPr>
                <w:rStyle w:val="Computercode"/>
                <w:sz w:val="18"/>
                <w:szCs w:val="18"/>
              </w:rPr>
              <w:t>TRUE</w:t>
            </w:r>
            <w:r>
              <w:rPr>
                <w:rFonts w:eastAsia="Arial Unicode MS" w:cs="Arial Unicode MS"/>
              </w:rPr>
              <w:t xml:space="preserve">, </w:t>
            </w:r>
            <w:r>
              <w:rPr>
                <w:rStyle w:val="Computercode"/>
                <w:sz w:val="18"/>
                <w:szCs w:val="18"/>
                <w:lang w:val="de-DE"/>
              </w:rPr>
              <w:t>FALSE</w:t>
            </w:r>
            <w:r>
              <w:rPr>
                <w:rFonts w:eastAsia="Arial Unicode MS" w:cs="Arial Unicode MS"/>
              </w:rPr>
              <w:t xml:space="preserve">, or </w:t>
            </w:r>
            <w:r>
              <w:rPr>
                <w:rStyle w:val="Computercode"/>
                <w:sz w:val="18"/>
                <w:szCs w:val="18"/>
                <w:lang w:val="de-DE"/>
              </w:rPr>
              <w:t>UNKNOWN</w:t>
            </w:r>
          </w:p>
        </w:tc>
      </w:tr>
    </w:tbl>
    <w:p w14:paraId="79640460" w14:textId="77777777" w:rsidR="00343B89" w:rsidRDefault="00343B89" w:rsidP="00343B89">
      <w:pPr>
        <w:pStyle w:val="Body"/>
        <w:spacing w:before="0"/>
        <w:rPr>
          <w:rFonts w:hint="eastAsia"/>
        </w:rPr>
      </w:pPr>
    </w:p>
    <w:p w14:paraId="0D08DF9F" w14:textId="77777777" w:rsidR="00343B89" w:rsidRDefault="00343B89" w:rsidP="00343B89">
      <w:pPr>
        <w:pStyle w:val="Body"/>
        <w:spacing w:before="0"/>
        <w:rPr>
          <w:rFonts w:hint="eastAsia"/>
        </w:rPr>
      </w:pPr>
      <w:r>
        <w:t xml:space="preserve">The </w:t>
      </w:r>
      <w:r>
        <w:rPr>
          <w:rStyle w:val="Computercode"/>
          <w:lang w:val="de-DE"/>
        </w:rPr>
        <w:t>CHAR</w:t>
      </w:r>
      <w:r>
        <w:t xml:space="preserve"> and </w:t>
      </w:r>
      <w:r>
        <w:rPr>
          <w:rStyle w:val="Computercode"/>
          <w:lang w:val="de-DE"/>
        </w:rPr>
        <w:t>VARCHAR</w:t>
      </w:r>
      <w:r>
        <w:t xml:space="preserve"> data types are similar but differ in the way character strings are stored and retrieved. Both can be up to 255 characters long. The length of a </w:t>
      </w:r>
      <w:r>
        <w:rPr>
          <w:rStyle w:val="Computercode"/>
          <w:lang w:val="de-DE"/>
        </w:rPr>
        <w:t>CHAR</w:t>
      </w:r>
      <w:r>
        <w:t xml:space="preserve"> column is fixed to the declared </w:t>
      </w:r>
      <w:r>
        <w:lastRenderedPageBreak/>
        <w:t xml:space="preserve">length. When values are stored, they are </w:t>
      </w:r>
      <w:proofErr w:type="gramStart"/>
      <w:r>
        <w:t>right-padded</w:t>
      </w:r>
      <w:proofErr w:type="gramEnd"/>
      <w:r>
        <w:t xml:space="preserve"> with spaces to the specified length. When </w:t>
      </w:r>
      <w:r>
        <w:rPr>
          <w:rStyle w:val="Computercode"/>
          <w:lang w:val="de-DE"/>
        </w:rPr>
        <w:t>CHAR</w:t>
      </w:r>
      <w:r>
        <w:t xml:space="preserve"> values are retrieved, trailing spaces are removed. </w:t>
      </w:r>
      <w:r>
        <w:rPr>
          <w:rStyle w:val="Computercode"/>
          <w:lang w:val="de-DE"/>
        </w:rPr>
        <w:t>VARCHAR</w:t>
      </w:r>
      <w:r>
        <w:t xml:space="preserve"> columns store variable-length strings and use only as many characters as are needed to store the string. Values are not padded; instead, trailing spaces are removed. In this book, we use </w:t>
      </w:r>
      <w:r>
        <w:rPr>
          <w:rStyle w:val="Computercode"/>
          <w:lang w:val="de-DE"/>
        </w:rPr>
        <w:t>VARCHAR</w:t>
      </w:r>
      <w:r>
        <w:t xml:space="preserve"> to define most character strings, unless they are short (less than five characters is a good rule-of-thumb).</w:t>
      </w:r>
    </w:p>
    <w:p w14:paraId="28779D45" w14:textId="77777777" w:rsidR="00343B89" w:rsidRDefault="00343B89" w:rsidP="00343B89">
      <w:pPr>
        <w:pStyle w:val="Heading1"/>
        <w:rPr>
          <w:rFonts w:hint="eastAsia"/>
        </w:rPr>
      </w:pPr>
      <w:r>
        <w:t>Data modeling with MySQL Workbench</w:t>
      </w:r>
    </w:p>
    <w:p w14:paraId="0FD936FD" w14:textId="77777777" w:rsidR="00343B89" w:rsidRDefault="00343B89" w:rsidP="00343B89">
      <w:pPr>
        <w:pStyle w:val="Body"/>
        <w:spacing w:before="0"/>
        <w:rPr>
          <w:rFonts w:hint="eastAsia"/>
        </w:rPr>
      </w:pPr>
      <w:r>
        <w:t>MySQL Workbench is a professional quality, open source, cross-platform tool for data modeling and SQL querying.</w:t>
      </w:r>
      <w:r>
        <w:rPr>
          <w:vertAlign w:val="superscript"/>
        </w:rPr>
        <w:footnoteReference w:id="6"/>
      </w:r>
      <w:r>
        <w:t xml:space="preserve"> In this text, you will also learn some of the features of Workbench that support data modeling and using SQL. You will find it helpful to complete the MySQL Workbench tutorial on creating a data model</w:t>
      </w:r>
      <w:r>
        <w:rPr>
          <w:vertAlign w:val="superscript"/>
        </w:rPr>
        <w:footnoteReference w:id="7"/>
      </w:r>
      <w:r>
        <w:t xml:space="preserve"> prior to further reading, as we will assume you have such proficiency. </w:t>
      </w:r>
    </w:p>
    <w:p w14:paraId="1B1F3000" w14:textId="77777777" w:rsidR="00343B89" w:rsidRDefault="00343B89" w:rsidP="00343B89">
      <w:pPr>
        <w:pStyle w:val="Caption"/>
        <w:rPr>
          <w:rFonts w:hint="eastAsia"/>
        </w:rPr>
      </w:pPr>
      <w:r>
        <w:rPr>
          <w:lang w:val="en-US"/>
        </w:rPr>
        <w:t>The entity share created with MySQL Workbench</w:t>
      </w:r>
    </w:p>
    <w:p w14:paraId="16812A4C" w14:textId="77777777" w:rsidR="00343B89" w:rsidRDefault="00343B89" w:rsidP="00343B89">
      <w:pPr>
        <w:pStyle w:val="Body"/>
        <w:rPr>
          <w:rFonts w:ascii="Minion Pro Medium" w:eastAsia="Minion Pro Medium" w:hAnsi="Minion Pro Medium" w:cs="Minion Pro Medium"/>
          <w:i/>
          <w:iCs/>
        </w:rPr>
      </w:pPr>
      <w:r>
        <w:rPr>
          <w:rFonts w:ascii="Minion Pro Medium" w:eastAsia="Minion Pro Medium" w:hAnsi="Minion Pro Medium" w:cs="Minion Pro Medium"/>
          <w:i/>
          <w:iCs/>
          <w:noProof/>
        </w:rPr>
        <w:drawing>
          <wp:inline distT="0" distB="0" distL="0" distR="0" wp14:anchorId="64BBB16F" wp14:editId="0F92CD70">
            <wp:extent cx="1282700" cy="2362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03-share-wb.png"/>
                    <pic:cNvPicPr>
                      <a:picLocks noChangeAspect="1"/>
                    </pic:cNvPicPr>
                  </pic:nvPicPr>
                  <pic:blipFill>
                    <a:blip r:embed="rId11"/>
                    <a:stretch>
                      <a:fillRect/>
                    </a:stretch>
                  </pic:blipFill>
                  <pic:spPr>
                    <a:xfrm>
                      <a:off x="0" y="0"/>
                      <a:ext cx="1282700" cy="2362200"/>
                    </a:xfrm>
                    <a:prstGeom prst="rect">
                      <a:avLst/>
                    </a:prstGeom>
                    <a:ln w="12700" cap="flat">
                      <a:noFill/>
                      <a:miter lim="400000"/>
                    </a:ln>
                    <a:effectLst/>
                  </pic:spPr>
                </pic:pic>
              </a:graphicData>
            </a:graphic>
          </wp:inline>
        </w:drawing>
      </w:r>
    </w:p>
    <w:p w14:paraId="74406538" w14:textId="77777777" w:rsidR="00343B89" w:rsidRDefault="00343B89" w:rsidP="00343B89">
      <w:pPr>
        <w:pStyle w:val="Body"/>
        <w:spacing w:before="0"/>
        <w:rPr>
          <w:rFonts w:hint="eastAsia"/>
        </w:rPr>
      </w:pPr>
      <w:r>
        <w:t xml:space="preserve">You will notice some differences from the data model we have created previously. Workbench automatically generates the SQL code to create the table, so when modeling you establish the names you want for tables and columns. A gold key symbol is used to indicate the identifier, which becomes the primary key. An open diamond indicates that a column can be null, whereas a closed blue diamond </w:t>
      </w:r>
      <w:proofErr w:type="gramStart"/>
      <w:r>
        <w:t>indicate</w:t>
      </w:r>
      <w:proofErr w:type="gramEnd"/>
      <w:r>
        <w:t xml:space="preserve"> the column must have a value, as with </w:t>
      </w:r>
      <w:proofErr w:type="spellStart"/>
      <w:r>
        <w:rPr>
          <w:rStyle w:val="computercodelower"/>
        </w:rPr>
        <w:t>shrfirm</w:t>
      </w:r>
      <w:proofErr w:type="spellEnd"/>
      <w:r>
        <w:t xml:space="preserve"> in this case.</w:t>
      </w:r>
    </w:p>
    <w:p w14:paraId="65781DB6" w14:textId="77777777" w:rsidR="00343B89" w:rsidRDefault="00343B89" w:rsidP="00343B89">
      <w:pPr>
        <w:pStyle w:val="Body"/>
        <w:rPr>
          <w:rFonts w:hint="eastAsia"/>
        </w:rPr>
      </w:pPr>
      <w:r>
        <w:t>When specifying columns in Workbench you must also indicate the datatype. We opt to turn off the display of a column</w:t>
      </w:r>
      <w:r>
        <w:rPr>
          <w:rtl/>
        </w:rPr>
        <w:t>’</w:t>
      </w:r>
      <w:r>
        <w:t>s datatype</w:t>
      </w:r>
      <w:r>
        <w:rPr>
          <w:rFonts w:eastAsia="Minion Pro" w:cs="Minion Pro"/>
          <w:vertAlign w:val="superscript"/>
        </w:rPr>
        <w:footnoteReference w:id="8"/>
      </w:r>
      <w:r>
        <w:t xml:space="preserve"> in a model to maintain focus on the entity.</w:t>
      </w:r>
    </w:p>
    <w:p w14:paraId="4C18BF6F" w14:textId="77777777" w:rsidR="00343B89" w:rsidRDefault="00343B89" w:rsidP="00343B89">
      <w:pPr>
        <w:pStyle w:val="Body"/>
        <w:rPr>
          <w:rFonts w:hint="eastAsia"/>
        </w:rPr>
      </w:pPr>
      <w:r>
        <w:t xml:space="preserve">A major advantage of using a tool such as Workbench is that it will automatically generate the CREATE statement code (Database &gt; Forward Engineer …) and execute the code to create the database. The Workbench tutorial will have shown you how to do this, and you should try this out for yourself by creating a database with the single </w:t>
      </w:r>
      <w:r>
        <w:rPr>
          <w:rStyle w:val="computercodelower"/>
        </w:rPr>
        <w:t>share</w:t>
      </w:r>
      <w:r>
        <w:rPr>
          <w:lang w:val="it-IT"/>
        </w:rPr>
        <w:t xml:space="preserve"> </w:t>
      </w:r>
      <w:proofErr w:type="spellStart"/>
      <w:r>
        <w:rPr>
          <w:lang w:val="it-IT"/>
        </w:rPr>
        <w:t>table</w:t>
      </w:r>
      <w:proofErr w:type="spellEnd"/>
      <w:r>
        <w:rPr>
          <w:lang w:val="it-IT"/>
        </w:rPr>
        <w:t>.</w:t>
      </w:r>
    </w:p>
    <w:p w14:paraId="6C74E9E0" w14:textId="77777777" w:rsidR="00343B89" w:rsidRDefault="00343B89" w:rsidP="00343B89">
      <w:pPr>
        <w:pStyle w:val="Heading2"/>
        <w:rPr>
          <w:rFonts w:hint="eastAsia"/>
        </w:rPr>
      </w:pPr>
      <w:r>
        <w:t>Inserting rows into a table</w:t>
      </w:r>
    </w:p>
    <w:p w14:paraId="5C3D2D6F" w14:textId="77777777" w:rsidR="00343B89" w:rsidRDefault="00343B89" w:rsidP="00343B89">
      <w:pPr>
        <w:pStyle w:val="Body"/>
        <w:spacing w:before="0"/>
        <w:rPr>
          <w:rFonts w:hint="eastAsia"/>
        </w:rPr>
      </w:pPr>
      <w:r>
        <w:t xml:space="preserve">The rows of a table store </w:t>
      </w:r>
      <w:proofErr w:type="gramStart"/>
      <w:r>
        <w:t>instances</w:t>
      </w:r>
      <w:proofErr w:type="gramEnd"/>
      <w:r>
        <w:t xml:space="preserve"> of an entity. A particular shareholding (e.g., Freedonia Copper) is an example of an instance of the entity </w:t>
      </w:r>
      <w:r>
        <w:rPr>
          <w:rStyle w:val="computercodelower"/>
        </w:rPr>
        <w:t>share</w:t>
      </w:r>
      <w:r>
        <w:t xml:space="preserve">. The SQL statement </w:t>
      </w:r>
      <w:r>
        <w:rPr>
          <w:rStyle w:val="Computercode"/>
          <w:lang w:val="de-DE"/>
        </w:rPr>
        <w:t>INSERT</w:t>
      </w:r>
      <w:r>
        <w:t xml:space="preserve"> is used to add rows to a table. Although most implementations of the relational model use a spreadsheet for row insertion </w:t>
      </w:r>
      <w:r>
        <w:lastRenderedPageBreak/>
        <w:t xml:space="preserve">and you can also usually import a structured text file, the </w:t>
      </w:r>
      <w:r>
        <w:rPr>
          <w:rStyle w:val="Computercode"/>
          <w:lang w:val="de-DE"/>
        </w:rPr>
        <w:t>INSERT</w:t>
      </w:r>
      <w:r>
        <w:t xml:space="preserve"> command is defined for completeness. </w:t>
      </w:r>
    </w:p>
    <w:p w14:paraId="3204ED4B" w14:textId="77777777" w:rsidR="00343B89" w:rsidRDefault="00343B89" w:rsidP="00343B89">
      <w:pPr>
        <w:pStyle w:val="Body"/>
        <w:spacing w:before="0"/>
        <w:rPr>
          <w:rFonts w:hint="eastAsia"/>
        </w:rPr>
      </w:pPr>
      <w:r>
        <w:t xml:space="preserve">The following command adds one row to the table </w:t>
      </w:r>
      <w:r>
        <w:rPr>
          <w:rStyle w:val="computercodelower"/>
        </w:rPr>
        <w:t>share</w:t>
      </w:r>
      <w:r>
        <w:t>:</w:t>
      </w:r>
    </w:p>
    <w:p w14:paraId="0210144A" w14:textId="77777777" w:rsidR="00343B89" w:rsidRDefault="00343B89" w:rsidP="00343B89">
      <w:r>
        <w:t>INSERT INTO share</w:t>
      </w:r>
    </w:p>
    <w:p w14:paraId="3DE71DA5" w14:textId="77777777" w:rsidR="00343B89" w:rsidRDefault="00343B89" w:rsidP="00343B89">
      <w:r>
        <w:tab/>
        <w:t>(</w:t>
      </w:r>
      <w:proofErr w:type="spellStart"/>
      <w:proofErr w:type="gramStart"/>
      <w:r>
        <w:t>shrcode,shrfirm</w:t>
      </w:r>
      <w:proofErr w:type="gramEnd"/>
      <w:r>
        <w:t>,shrprice,shrqty,shrdiv,shrpe</w:t>
      </w:r>
      <w:proofErr w:type="spellEnd"/>
      <w:r>
        <w:t>)</w:t>
      </w:r>
    </w:p>
    <w:p w14:paraId="666916B6" w14:textId="77777777" w:rsidR="00343B89" w:rsidRDefault="00343B89" w:rsidP="00343B89">
      <w:r>
        <w:rPr>
          <w:lang w:val="it-IT"/>
        </w:rPr>
        <w:tab/>
      </w:r>
      <w:r>
        <w:rPr>
          <w:lang w:val="it-IT"/>
        </w:rPr>
        <w:tab/>
        <w:t>VALUES ('</w:t>
      </w:r>
      <w:proofErr w:type="spellStart"/>
      <w:r>
        <w:rPr>
          <w:lang w:val="it-IT"/>
        </w:rPr>
        <w:t>FC','Freedonia</w:t>
      </w:r>
      <w:proofErr w:type="spellEnd"/>
      <w:r>
        <w:rPr>
          <w:lang w:val="it-IT"/>
        </w:rPr>
        <w:t xml:space="preserve"> Copper',27.5,10529,1.84,16);</w:t>
      </w:r>
    </w:p>
    <w:p w14:paraId="689937CE" w14:textId="77777777" w:rsidR="00343B89" w:rsidRDefault="00343B89" w:rsidP="00343B89">
      <w:pPr>
        <w:pStyle w:val="Body"/>
        <w:spacing w:before="0"/>
        <w:rPr>
          <w:rFonts w:hint="eastAsia"/>
        </w:rPr>
      </w:pPr>
      <w:r>
        <w:t xml:space="preserve">There is a one-to-one correspondence between a column name in the first set of parentheses and a value in the second set of parentheses. That is, </w:t>
      </w:r>
      <w:proofErr w:type="spellStart"/>
      <w:r>
        <w:rPr>
          <w:rStyle w:val="computercodelower"/>
        </w:rPr>
        <w:t>shrcode</w:t>
      </w:r>
      <w:proofErr w:type="spellEnd"/>
      <w:r>
        <w:t xml:space="preserve"> has the value </w:t>
      </w:r>
      <w:r>
        <w:rPr>
          <w:rtl/>
          <w:lang w:val="ar-SA"/>
        </w:rPr>
        <w:t>“</w:t>
      </w:r>
      <w:r>
        <w:rPr>
          <w:lang w:val="pt-PT"/>
        </w:rPr>
        <w:t>FC,</w:t>
      </w:r>
      <w:r>
        <w:t xml:space="preserve">” </w:t>
      </w:r>
      <w:proofErr w:type="spellStart"/>
      <w:r>
        <w:rPr>
          <w:rStyle w:val="computercodelower"/>
        </w:rPr>
        <w:t>shrfirm</w:t>
      </w:r>
      <w:proofErr w:type="spellEnd"/>
      <w:r>
        <w:t xml:space="preserve"> the value </w:t>
      </w:r>
      <w:r>
        <w:rPr>
          <w:rtl/>
          <w:lang w:val="ar-SA"/>
        </w:rPr>
        <w:t>“</w:t>
      </w:r>
      <w:r>
        <w:rPr>
          <w:lang w:val="it-IT"/>
        </w:rPr>
        <w:t>Freedonia Copper,</w:t>
      </w:r>
      <w:r>
        <w:t xml:space="preserve">” and so on. Notice that the value of a column that stores a character string (e.g., </w:t>
      </w:r>
      <w:proofErr w:type="spellStart"/>
      <w:r>
        <w:rPr>
          <w:rStyle w:val="computercodelower"/>
        </w:rPr>
        <w:t>shrfirm</w:t>
      </w:r>
      <w:proofErr w:type="spellEnd"/>
      <w:r>
        <w:t>) is contained within straight quotes.</w:t>
      </w:r>
    </w:p>
    <w:p w14:paraId="58FEC50F" w14:textId="77777777" w:rsidR="00343B89" w:rsidRDefault="00343B89" w:rsidP="00343B89">
      <w:pPr>
        <w:pStyle w:val="Body"/>
        <w:spacing w:before="0"/>
        <w:rPr>
          <w:rFonts w:hint="eastAsia"/>
        </w:rPr>
      </w:pPr>
      <w:r>
        <w:t xml:space="preserve">The list of field names can be omitted when values are inserted in all columns of the table in the same order as that specified in the </w:t>
      </w:r>
      <w:r>
        <w:rPr>
          <w:rStyle w:val="Computercode"/>
        </w:rPr>
        <w:t>CREATE</w:t>
      </w:r>
      <w:r>
        <w:t xml:space="preserve"> statement, so the preceding expression could be written</w:t>
      </w:r>
    </w:p>
    <w:p w14:paraId="40DAA784" w14:textId="77777777" w:rsidR="00343B89" w:rsidRDefault="00343B89" w:rsidP="00343B89">
      <w:r>
        <w:t>INSERT INTO share</w:t>
      </w:r>
    </w:p>
    <w:p w14:paraId="1F594F58" w14:textId="77777777" w:rsidR="00343B89" w:rsidRDefault="00343B89" w:rsidP="00343B89">
      <w:r>
        <w:rPr>
          <w:lang w:val="it-IT"/>
        </w:rPr>
        <w:tab/>
        <w:t>VALUES ('</w:t>
      </w:r>
      <w:proofErr w:type="spellStart"/>
      <w:r>
        <w:rPr>
          <w:lang w:val="it-IT"/>
        </w:rPr>
        <w:t>FC','Freedonia</w:t>
      </w:r>
      <w:proofErr w:type="spellEnd"/>
      <w:r>
        <w:rPr>
          <w:lang w:val="it-IT"/>
        </w:rPr>
        <w:t xml:space="preserve"> Copper',27.5,10529,1.84,16);</w:t>
      </w:r>
    </w:p>
    <w:p w14:paraId="40459505" w14:textId="77777777" w:rsidR="00343B89" w:rsidRDefault="00343B89" w:rsidP="00343B89">
      <w:pPr>
        <w:pStyle w:val="Body"/>
        <w:spacing w:before="0"/>
        <w:rPr>
          <w:rFonts w:hint="eastAsia"/>
        </w:rPr>
      </w:pPr>
      <w:r>
        <w:t xml:space="preserve">The data for the </w:t>
      </w:r>
      <w:r>
        <w:rPr>
          <w:rStyle w:val="computercodelower"/>
        </w:rPr>
        <w:t>share</w:t>
      </w:r>
      <w:r>
        <w:t xml:space="preserve"> table will be used in subsequent examples. If you have ready access to a relational database, it is a good idea to now create a table and enter the data. Then you will be able to use these data to practice querying the table.</w:t>
      </w:r>
    </w:p>
    <w:p w14:paraId="4872C78B" w14:textId="77777777" w:rsidR="00343B89" w:rsidRDefault="00343B89" w:rsidP="00343B89">
      <w:pPr>
        <w:pStyle w:val="Caption"/>
        <w:rPr>
          <w:rFonts w:hint="eastAsia"/>
        </w:rPr>
      </w:pPr>
      <w:r>
        <w:rPr>
          <w:lang w:val="en-US"/>
        </w:rPr>
        <w:t>Data for share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13"/>
        <w:gridCol w:w="2646"/>
        <w:gridCol w:w="1622"/>
        <w:gridCol w:w="1470"/>
        <w:gridCol w:w="1208"/>
        <w:gridCol w:w="1001"/>
      </w:tblGrid>
      <w:tr w:rsidR="00343B89" w14:paraId="641C5B54" w14:textId="77777777" w:rsidTr="00CC6E91">
        <w:trPr>
          <w:trHeight w:val="365"/>
          <w:tblHeader/>
        </w:trPr>
        <w:tc>
          <w:tcPr>
            <w:tcW w:w="141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765DFA75" w14:textId="77777777" w:rsidR="00343B89" w:rsidRDefault="00343B89" w:rsidP="00CC6E91">
            <w:pPr>
              <w:pStyle w:val="Bodytable"/>
            </w:pPr>
            <w:proofErr w:type="spellStart"/>
            <w:r>
              <w:rPr>
                <w:rStyle w:val="Underline"/>
              </w:rPr>
              <w:t>shrcode</w:t>
            </w:r>
            <w:proofErr w:type="spellEnd"/>
          </w:p>
        </w:tc>
        <w:tc>
          <w:tcPr>
            <w:tcW w:w="26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0E5E47FA" w14:textId="77777777" w:rsidR="00343B89" w:rsidRDefault="00343B89" w:rsidP="00CC6E91">
            <w:pPr>
              <w:pStyle w:val="Bodytable"/>
            </w:pPr>
            <w:proofErr w:type="spellStart"/>
            <w:r>
              <w:rPr>
                <w:rFonts w:eastAsia="Arial Unicode MS" w:cs="Arial Unicode MS"/>
              </w:rPr>
              <w:t>shrfirm</w:t>
            </w:r>
            <w:proofErr w:type="spellEnd"/>
          </w:p>
        </w:tc>
        <w:tc>
          <w:tcPr>
            <w:tcW w:w="162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51FC03D5" w14:textId="77777777" w:rsidR="00343B89" w:rsidRDefault="00343B89" w:rsidP="00CC6E91">
            <w:pPr>
              <w:pStyle w:val="Bodytable"/>
              <w:jc w:val="right"/>
            </w:pPr>
            <w:proofErr w:type="spellStart"/>
            <w:r>
              <w:t>shrprice</w:t>
            </w:r>
            <w:proofErr w:type="spellEnd"/>
          </w:p>
        </w:tc>
        <w:tc>
          <w:tcPr>
            <w:tcW w:w="147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4C2BDD31" w14:textId="77777777" w:rsidR="00343B89" w:rsidRDefault="00343B89" w:rsidP="00CC6E91">
            <w:pPr>
              <w:pStyle w:val="Bodytable"/>
              <w:jc w:val="right"/>
            </w:pPr>
            <w:proofErr w:type="spellStart"/>
            <w:r>
              <w:t>shrqty</w:t>
            </w:r>
            <w:proofErr w:type="spellEnd"/>
          </w:p>
        </w:tc>
        <w:tc>
          <w:tcPr>
            <w:tcW w:w="12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49D18056" w14:textId="77777777" w:rsidR="00343B89" w:rsidRDefault="00343B89" w:rsidP="00CC6E91">
            <w:pPr>
              <w:pStyle w:val="Bodytable"/>
              <w:jc w:val="right"/>
            </w:pPr>
            <w:proofErr w:type="spellStart"/>
            <w:r>
              <w:t>shrdiv</w:t>
            </w:r>
            <w:proofErr w:type="spellEnd"/>
          </w:p>
        </w:tc>
        <w:tc>
          <w:tcPr>
            <w:tcW w:w="100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05352D6D" w14:textId="77777777" w:rsidR="00343B89" w:rsidRDefault="00343B89" w:rsidP="00CC6E91">
            <w:pPr>
              <w:pStyle w:val="Bodytable"/>
              <w:jc w:val="right"/>
            </w:pPr>
            <w:proofErr w:type="spellStart"/>
            <w:r>
              <w:t>shrpe</w:t>
            </w:r>
            <w:proofErr w:type="spellEnd"/>
          </w:p>
        </w:tc>
      </w:tr>
      <w:tr w:rsidR="00343B89" w14:paraId="03854AF7" w14:textId="77777777" w:rsidTr="00CC6E91">
        <w:tblPrEx>
          <w:shd w:val="clear" w:color="auto" w:fill="FFFFFF"/>
        </w:tblPrEx>
        <w:trPr>
          <w:trHeight w:val="230"/>
        </w:trPr>
        <w:tc>
          <w:tcPr>
            <w:tcW w:w="141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E89037" w14:textId="77777777" w:rsidR="00343B89" w:rsidRDefault="00343B89" w:rsidP="00CC6E91">
            <w:pPr>
              <w:pStyle w:val="Bodytable"/>
            </w:pPr>
            <w:r>
              <w:rPr>
                <w:rFonts w:eastAsia="Arial Unicode MS" w:cs="Arial Unicode MS"/>
              </w:rPr>
              <w:t>FC</w:t>
            </w:r>
          </w:p>
        </w:tc>
        <w:tc>
          <w:tcPr>
            <w:tcW w:w="26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F15AA2" w14:textId="77777777" w:rsidR="00343B89" w:rsidRDefault="00343B89" w:rsidP="00CC6E91">
            <w:pPr>
              <w:pStyle w:val="Bodytable"/>
            </w:pPr>
            <w:r>
              <w:rPr>
                <w:rFonts w:eastAsia="Arial Unicode MS" w:cs="Arial Unicode MS"/>
              </w:rPr>
              <w:t>Freedonia Copper</w:t>
            </w:r>
          </w:p>
        </w:tc>
        <w:tc>
          <w:tcPr>
            <w:tcW w:w="162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2ECBBA" w14:textId="77777777" w:rsidR="00343B89" w:rsidRDefault="00343B89" w:rsidP="00CC6E91">
            <w:pPr>
              <w:pStyle w:val="Bodytable"/>
              <w:jc w:val="right"/>
            </w:pPr>
            <w:r>
              <w:t>27.5</w:t>
            </w:r>
          </w:p>
        </w:tc>
        <w:tc>
          <w:tcPr>
            <w:tcW w:w="147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4A4E01" w14:textId="77777777" w:rsidR="00343B89" w:rsidRDefault="00343B89" w:rsidP="00CC6E91">
            <w:pPr>
              <w:pStyle w:val="Bodytable"/>
              <w:jc w:val="right"/>
            </w:pPr>
            <w:r>
              <w:t>10,529</w:t>
            </w:r>
          </w:p>
        </w:tc>
        <w:tc>
          <w:tcPr>
            <w:tcW w:w="12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F2F03" w14:textId="77777777" w:rsidR="00343B89" w:rsidRDefault="00343B89" w:rsidP="00CC6E91">
            <w:pPr>
              <w:pStyle w:val="Bodytable"/>
              <w:jc w:val="right"/>
            </w:pPr>
            <w:r>
              <w:t>1.84</w:t>
            </w:r>
          </w:p>
        </w:tc>
        <w:tc>
          <w:tcPr>
            <w:tcW w:w="100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DB7E33" w14:textId="77777777" w:rsidR="00343B89" w:rsidRDefault="00343B89" w:rsidP="00CC6E91">
            <w:pPr>
              <w:pStyle w:val="Bodytable"/>
              <w:jc w:val="right"/>
            </w:pPr>
            <w:r>
              <w:t>16</w:t>
            </w:r>
          </w:p>
        </w:tc>
      </w:tr>
      <w:tr w:rsidR="00343B89" w14:paraId="4E60FC17"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B999071" w14:textId="77777777" w:rsidR="00343B89" w:rsidRDefault="00343B89" w:rsidP="00CC6E91">
            <w:pPr>
              <w:pStyle w:val="Bodytable"/>
            </w:pPr>
            <w:r>
              <w:rPr>
                <w:rFonts w:eastAsia="Arial Unicode MS" w:cs="Arial Unicode MS"/>
              </w:rPr>
              <w:t>PT</w:t>
            </w:r>
          </w:p>
        </w:tc>
        <w:tc>
          <w:tcPr>
            <w:tcW w:w="26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D47070F" w14:textId="77777777" w:rsidR="00343B89" w:rsidRDefault="00343B89" w:rsidP="00CC6E91">
            <w:pPr>
              <w:pStyle w:val="Bodytable"/>
            </w:pPr>
            <w:r>
              <w:rPr>
                <w:rFonts w:eastAsia="Arial Unicode MS" w:cs="Arial Unicode MS"/>
              </w:rPr>
              <w:t>Patagonian Tea</w:t>
            </w:r>
          </w:p>
        </w:tc>
        <w:tc>
          <w:tcPr>
            <w:tcW w:w="162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8E69347" w14:textId="77777777" w:rsidR="00343B89" w:rsidRDefault="00343B89" w:rsidP="00CC6E91">
            <w:pPr>
              <w:pStyle w:val="Bodytable"/>
              <w:jc w:val="right"/>
            </w:pPr>
            <w:r>
              <w:t>55.25</w:t>
            </w:r>
          </w:p>
        </w:tc>
        <w:tc>
          <w:tcPr>
            <w:tcW w:w="147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0ACF9E9" w14:textId="77777777" w:rsidR="00343B89" w:rsidRDefault="00343B89" w:rsidP="00CC6E91">
            <w:pPr>
              <w:pStyle w:val="Bodytable"/>
              <w:jc w:val="right"/>
            </w:pPr>
            <w:r>
              <w:t>12,635</w:t>
            </w:r>
          </w:p>
        </w:tc>
        <w:tc>
          <w:tcPr>
            <w:tcW w:w="12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6FC47CC" w14:textId="77777777" w:rsidR="00343B89" w:rsidRDefault="00343B89" w:rsidP="00CC6E91">
            <w:pPr>
              <w:pStyle w:val="Bodytable"/>
              <w:jc w:val="right"/>
            </w:pPr>
            <w:r>
              <w:t>2.5</w:t>
            </w:r>
          </w:p>
        </w:tc>
        <w:tc>
          <w:tcPr>
            <w:tcW w:w="100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75B232C" w14:textId="77777777" w:rsidR="00343B89" w:rsidRDefault="00343B89" w:rsidP="00CC6E91">
            <w:pPr>
              <w:pStyle w:val="Bodytable"/>
              <w:jc w:val="right"/>
            </w:pPr>
            <w:r>
              <w:t>10</w:t>
            </w:r>
          </w:p>
        </w:tc>
      </w:tr>
      <w:tr w:rsidR="00343B89" w14:paraId="6C73609F"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B3E587" w14:textId="77777777" w:rsidR="00343B89" w:rsidRDefault="00343B89" w:rsidP="00CC6E91">
            <w:pPr>
              <w:pStyle w:val="Bodytable"/>
            </w:pPr>
            <w:r>
              <w:rPr>
                <w:rFonts w:eastAsia="Arial Unicode MS" w:cs="Arial Unicode MS"/>
              </w:rPr>
              <w:t>AR</w:t>
            </w:r>
          </w:p>
        </w:tc>
        <w:tc>
          <w:tcPr>
            <w:tcW w:w="26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7970D2" w14:textId="77777777" w:rsidR="00343B89" w:rsidRDefault="00343B89" w:rsidP="00CC6E91">
            <w:pPr>
              <w:pStyle w:val="Bodytable"/>
            </w:pPr>
            <w:r>
              <w:rPr>
                <w:rFonts w:eastAsia="Arial Unicode MS" w:cs="Arial Unicode MS"/>
              </w:rPr>
              <w:t>Abyssinian Ruby</w:t>
            </w:r>
          </w:p>
        </w:tc>
        <w:tc>
          <w:tcPr>
            <w:tcW w:w="16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E9D6AC" w14:textId="77777777" w:rsidR="00343B89" w:rsidRDefault="00343B89" w:rsidP="00CC6E91">
            <w:pPr>
              <w:pStyle w:val="Bodytable"/>
              <w:jc w:val="right"/>
            </w:pPr>
            <w:r>
              <w:t>31.82</w:t>
            </w:r>
          </w:p>
        </w:tc>
        <w:tc>
          <w:tcPr>
            <w:tcW w:w="14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D48AC" w14:textId="77777777" w:rsidR="00343B89" w:rsidRDefault="00343B89" w:rsidP="00CC6E91">
            <w:pPr>
              <w:pStyle w:val="Bodytable"/>
              <w:jc w:val="right"/>
            </w:pPr>
            <w:r>
              <w:t>22,010</w:t>
            </w:r>
          </w:p>
        </w:tc>
        <w:tc>
          <w:tcPr>
            <w:tcW w:w="12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39AD33" w14:textId="77777777" w:rsidR="00343B89" w:rsidRDefault="00343B89" w:rsidP="00CC6E91">
            <w:pPr>
              <w:pStyle w:val="Bodytable"/>
              <w:jc w:val="right"/>
            </w:pPr>
            <w:r>
              <w:t>1.32</w:t>
            </w:r>
          </w:p>
        </w:tc>
        <w:tc>
          <w:tcPr>
            <w:tcW w:w="10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B658A5" w14:textId="77777777" w:rsidR="00343B89" w:rsidRDefault="00343B89" w:rsidP="00CC6E91">
            <w:pPr>
              <w:pStyle w:val="Bodytable"/>
              <w:jc w:val="right"/>
            </w:pPr>
            <w:r>
              <w:t>13</w:t>
            </w:r>
          </w:p>
        </w:tc>
      </w:tr>
      <w:tr w:rsidR="00343B89" w14:paraId="0114CEEC"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14E93D2" w14:textId="77777777" w:rsidR="00343B89" w:rsidRDefault="00343B89" w:rsidP="00CC6E91">
            <w:pPr>
              <w:pStyle w:val="Bodytable"/>
            </w:pPr>
            <w:r>
              <w:rPr>
                <w:rFonts w:eastAsia="Arial Unicode MS" w:cs="Arial Unicode MS"/>
              </w:rPr>
              <w:t>SLG</w:t>
            </w:r>
          </w:p>
        </w:tc>
        <w:tc>
          <w:tcPr>
            <w:tcW w:w="26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E89B408" w14:textId="77777777" w:rsidR="00343B89" w:rsidRDefault="00343B89" w:rsidP="00CC6E91">
            <w:pPr>
              <w:pStyle w:val="Bodytable"/>
            </w:pPr>
            <w:r>
              <w:rPr>
                <w:rFonts w:eastAsia="Arial Unicode MS" w:cs="Arial Unicode MS"/>
              </w:rPr>
              <w:t>Sri Lankan Gold</w:t>
            </w:r>
          </w:p>
        </w:tc>
        <w:tc>
          <w:tcPr>
            <w:tcW w:w="162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3CC8174" w14:textId="77777777" w:rsidR="00343B89" w:rsidRDefault="00343B89" w:rsidP="00CC6E91">
            <w:pPr>
              <w:pStyle w:val="Bodytable"/>
              <w:jc w:val="right"/>
            </w:pPr>
            <w:r>
              <w:t>50.37</w:t>
            </w:r>
          </w:p>
        </w:tc>
        <w:tc>
          <w:tcPr>
            <w:tcW w:w="147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78F2438" w14:textId="77777777" w:rsidR="00343B89" w:rsidRDefault="00343B89" w:rsidP="00CC6E91">
            <w:pPr>
              <w:pStyle w:val="Bodytable"/>
              <w:jc w:val="right"/>
            </w:pPr>
            <w:r>
              <w:t>32,868</w:t>
            </w:r>
          </w:p>
        </w:tc>
        <w:tc>
          <w:tcPr>
            <w:tcW w:w="12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96D5376" w14:textId="77777777" w:rsidR="00343B89" w:rsidRDefault="00343B89" w:rsidP="00CC6E91">
            <w:pPr>
              <w:pStyle w:val="Bodytable"/>
              <w:jc w:val="right"/>
            </w:pPr>
            <w:r>
              <w:t>2.68</w:t>
            </w:r>
          </w:p>
        </w:tc>
        <w:tc>
          <w:tcPr>
            <w:tcW w:w="100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227848C" w14:textId="77777777" w:rsidR="00343B89" w:rsidRDefault="00343B89" w:rsidP="00CC6E91">
            <w:pPr>
              <w:pStyle w:val="Bodytable"/>
              <w:jc w:val="right"/>
            </w:pPr>
            <w:r>
              <w:t>16</w:t>
            </w:r>
          </w:p>
        </w:tc>
      </w:tr>
      <w:tr w:rsidR="00343B89" w14:paraId="65BD49CB"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52E1F8" w14:textId="77777777" w:rsidR="00343B89" w:rsidRDefault="00343B89" w:rsidP="00CC6E91">
            <w:pPr>
              <w:pStyle w:val="Bodytable"/>
            </w:pPr>
            <w:r>
              <w:rPr>
                <w:rFonts w:eastAsia="Arial Unicode MS" w:cs="Arial Unicode MS"/>
              </w:rPr>
              <w:t>ILZ</w:t>
            </w:r>
          </w:p>
        </w:tc>
        <w:tc>
          <w:tcPr>
            <w:tcW w:w="26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B39D59" w14:textId="77777777" w:rsidR="00343B89" w:rsidRDefault="00343B89" w:rsidP="00CC6E91">
            <w:pPr>
              <w:pStyle w:val="Bodytable"/>
            </w:pPr>
            <w:r>
              <w:rPr>
                <w:rFonts w:eastAsia="Arial Unicode MS" w:cs="Arial Unicode MS"/>
              </w:rPr>
              <w:t>Indian Lead &amp; Zinc</w:t>
            </w:r>
          </w:p>
        </w:tc>
        <w:tc>
          <w:tcPr>
            <w:tcW w:w="16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A80B6D" w14:textId="77777777" w:rsidR="00343B89" w:rsidRDefault="00343B89" w:rsidP="00CC6E91">
            <w:pPr>
              <w:pStyle w:val="Bodytable"/>
              <w:jc w:val="right"/>
            </w:pPr>
            <w:r>
              <w:t>37.75</w:t>
            </w:r>
          </w:p>
        </w:tc>
        <w:tc>
          <w:tcPr>
            <w:tcW w:w="14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CB3D9C" w14:textId="77777777" w:rsidR="00343B89" w:rsidRDefault="00343B89" w:rsidP="00CC6E91">
            <w:pPr>
              <w:pStyle w:val="Bodytable"/>
              <w:jc w:val="right"/>
            </w:pPr>
            <w:r>
              <w:t>6,390</w:t>
            </w:r>
          </w:p>
        </w:tc>
        <w:tc>
          <w:tcPr>
            <w:tcW w:w="12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076636" w14:textId="77777777" w:rsidR="00343B89" w:rsidRDefault="00343B89" w:rsidP="00CC6E91">
            <w:pPr>
              <w:pStyle w:val="Bodytable"/>
              <w:jc w:val="right"/>
            </w:pPr>
            <w:r>
              <w:t>3</w:t>
            </w:r>
          </w:p>
        </w:tc>
        <w:tc>
          <w:tcPr>
            <w:tcW w:w="10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E8E59B" w14:textId="77777777" w:rsidR="00343B89" w:rsidRDefault="00343B89" w:rsidP="00CC6E91">
            <w:pPr>
              <w:pStyle w:val="Bodytable"/>
              <w:jc w:val="right"/>
            </w:pPr>
            <w:r>
              <w:t>12</w:t>
            </w:r>
          </w:p>
        </w:tc>
      </w:tr>
      <w:tr w:rsidR="00343B89" w14:paraId="78321528"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9C4CC76" w14:textId="77777777" w:rsidR="00343B89" w:rsidRDefault="00343B89" w:rsidP="00CC6E91">
            <w:pPr>
              <w:pStyle w:val="Bodytable"/>
            </w:pPr>
            <w:r>
              <w:rPr>
                <w:rFonts w:eastAsia="Arial Unicode MS" w:cs="Arial Unicode MS"/>
              </w:rPr>
              <w:t>BE</w:t>
            </w:r>
          </w:p>
        </w:tc>
        <w:tc>
          <w:tcPr>
            <w:tcW w:w="26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DE48AED" w14:textId="77777777" w:rsidR="00343B89" w:rsidRDefault="00343B89" w:rsidP="00CC6E91">
            <w:pPr>
              <w:pStyle w:val="Bodytable"/>
            </w:pPr>
            <w:r>
              <w:rPr>
                <w:rFonts w:eastAsia="Arial Unicode MS" w:cs="Arial Unicode MS"/>
              </w:rPr>
              <w:t>Burmese Elephant</w:t>
            </w:r>
          </w:p>
        </w:tc>
        <w:tc>
          <w:tcPr>
            <w:tcW w:w="162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3B2B1EA" w14:textId="77777777" w:rsidR="00343B89" w:rsidRDefault="00343B89" w:rsidP="00CC6E91">
            <w:pPr>
              <w:pStyle w:val="Bodytable"/>
              <w:jc w:val="right"/>
            </w:pPr>
            <w:r>
              <w:t>0.07</w:t>
            </w:r>
          </w:p>
        </w:tc>
        <w:tc>
          <w:tcPr>
            <w:tcW w:w="147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96035C0" w14:textId="77777777" w:rsidR="00343B89" w:rsidRDefault="00343B89" w:rsidP="00CC6E91">
            <w:pPr>
              <w:pStyle w:val="Bodytable"/>
              <w:jc w:val="right"/>
            </w:pPr>
            <w:r>
              <w:t>154,713</w:t>
            </w:r>
          </w:p>
        </w:tc>
        <w:tc>
          <w:tcPr>
            <w:tcW w:w="12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AFAD520" w14:textId="77777777" w:rsidR="00343B89" w:rsidRDefault="00343B89" w:rsidP="00CC6E91">
            <w:pPr>
              <w:pStyle w:val="Bodytable"/>
              <w:jc w:val="right"/>
            </w:pPr>
            <w:r>
              <w:t>0.01</w:t>
            </w:r>
          </w:p>
        </w:tc>
        <w:tc>
          <w:tcPr>
            <w:tcW w:w="100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3CF0650" w14:textId="77777777" w:rsidR="00343B89" w:rsidRDefault="00343B89" w:rsidP="00CC6E91">
            <w:pPr>
              <w:pStyle w:val="Bodytable"/>
              <w:jc w:val="right"/>
            </w:pPr>
            <w:r>
              <w:t>3</w:t>
            </w:r>
          </w:p>
        </w:tc>
      </w:tr>
      <w:tr w:rsidR="00343B89" w14:paraId="6F041E77"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62A787" w14:textId="77777777" w:rsidR="00343B89" w:rsidRDefault="00343B89" w:rsidP="00CC6E91">
            <w:pPr>
              <w:pStyle w:val="Bodytable"/>
            </w:pPr>
            <w:r>
              <w:rPr>
                <w:rFonts w:eastAsia="Arial Unicode MS" w:cs="Arial Unicode MS"/>
              </w:rPr>
              <w:t>BS</w:t>
            </w:r>
          </w:p>
        </w:tc>
        <w:tc>
          <w:tcPr>
            <w:tcW w:w="26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C1B398" w14:textId="77777777" w:rsidR="00343B89" w:rsidRDefault="00343B89" w:rsidP="00CC6E91">
            <w:pPr>
              <w:pStyle w:val="Bodytable"/>
            </w:pPr>
            <w:r>
              <w:rPr>
                <w:rFonts w:eastAsia="Arial Unicode MS" w:cs="Arial Unicode MS"/>
              </w:rPr>
              <w:t>Bolivian Sheep</w:t>
            </w:r>
          </w:p>
        </w:tc>
        <w:tc>
          <w:tcPr>
            <w:tcW w:w="16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13A7FB" w14:textId="77777777" w:rsidR="00343B89" w:rsidRDefault="00343B89" w:rsidP="00CC6E91">
            <w:pPr>
              <w:pStyle w:val="Bodytable"/>
              <w:jc w:val="right"/>
            </w:pPr>
            <w:r>
              <w:t>12.75</w:t>
            </w:r>
          </w:p>
        </w:tc>
        <w:tc>
          <w:tcPr>
            <w:tcW w:w="14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203941" w14:textId="77777777" w:rsidR="00343B89" w:rsidRDefault="00343B89" w:rsidP="00CC6E91">
            <w:pPr>
              <w:pStyle w:val="Bodytable"/>
              <w:jc w:val="right"/>
            </w:pPr>
            <w:r>
              <w:t>231,678</w:t>
            </w:r>
          </w:p>
        </w:tc>
        <w:tc>
          <w:tcPr>
            <w:tcW w:w="12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4129D6" w14:textId="77777777" w:rsidR="00343B89" w:rsidRDefault="00343B89" w:rsidP="00CC6E91">
            <w:pPr>
              <w:pStyle w:val="Bodytable"/>
              <w:jc w:val="right"/>
            </w:pPr>
            <w:r>
              <w:t>1.78</w:t>
            </w:r>
          </w:p>
        </w:tc>
        <w:tc>
          <w:tcPr>
            <w:tcW w:w="10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EECB91" w14:textId="77777777" w:rsidR="00343B89" w:rsidRDefault="00343B89" w:rsidP="00CC6E91">
            <w:pPr>
              <w:pStyle w:val="Bodytable"/>
              <w:jc w:val="right"/>
            </w:pPr>
            <w:r>
              <w:t>11</w:t>
            </w:r>
          </w:p>
        </w:tc>
      </w:tr>
      <w:tr w:rsidR="00343B89" w14:paraId="2A830B7E"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C119C31" w14:textId="77777777" w:rsidR="00343B89" w:rsidRDefault="00343B89" w:rsidP="00CC6E91">
            <w:pPr>
              <w:pStyle w:val="Bodytable"/>
            </w:pPr>
            <w:r>
              <w:rPr>
                <w:rFonts w:eastAsia="Arial Unicode MS" w:cs="Arial Unicode MS"/>
              </w:rPr>
              <w:t>NG</w:t>
            </w:r>
          </w:p>
        </w:tc>
        <w:tc>
          <w:tcPr>
            <w:tcW w:w="26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A1B914" w14:textId="77777777" w:rsidR="00343B89" w:rsidRDefault="00343B89" w:rsidP="00CC6E91">
            <w:pPr>
              <w:pStyle w:val="Bodytable"/>
            </w:pPr>
            <w:r>
              <w:rPr>
                <w:rFonts w:eastAsia="Arial Unicode MS" w:cs="Arial Unicode MS"/>
              </w:rPr>
              <w:t>Nigerian Geese</w:t>
            </w:r>
          </w:p>
        </w:tc>
        <w:tc>
          <w:tcPr>
            <w:tcW w:w="162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945ED5C" w14:textId="77777777" w:rsidR="00343B89" w:rsidRDefault="00343B89" w:rsidP="00CC6E91">
            <w:pPr>
              <w:pStyle w:val="Bodytable"/>
              <w:jc w:val="right"/>
            </w:pPr>
            <w:r>
              <w:t>35</w:t>
            </w:r>
          </w:p>
        </w:tc>
        <w:tc>
          <w:tcPr>
            <w:tcW w:w="147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AFCC00" w14:textId="77777777" w:rsidR="00343B89" w:rsidRDefault="00343B89" w:rsidP="00CC6E91">
            <w:pPr>
              <w:pStyle w:val="Bodytable"/>
              <w:jc w:val="right"/>
            </w:pPr>
            <w:r>
              <w:t>12,323</w:t>
            </w:r>
          </w:p>
        </w:tc>
        <w:tc>
          <w:tcPr>
            <w:tcW w:w="12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531CCDA" w14:textId="77777777" w:rsidR="00343B89" w:rsidRDefault="00343B89" w:rsidP="00CC6E91">
            <w:pPr>
              <w:pStyle w:val="Bodytable"/>
              <w:jc w:val="right"/>
            </w:pPr>
            <w:r>
              <w:t>1.68</w:t>
            </w:r>
          </w:p>
        </w:tc>
        <w:tc>
          <w:tcPr>
            <w:tcW w:w="100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28CB185" w14:textId="77777777" w:rsidR="00343B89" w:rsidRDefault="00343B89" w:rsidP="00CC6E91">
            <w:pPr>
              <w:pStyle w:val="Bodytable"/>
              <w:jc w:val="right"/>
            </w:pPr>
            <w:r>
              <w:t>10</w:t>
            </w:r>
          </w:p>
        </w:tc>
      </w:tr>
      <w:tr w:rsidR="00343B89" w14:paraId="6FDA95BD"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5CA1E4" w14:textId="77777777" w:rsidR="00343B89" w:rsidRDefault="00343B89" w:rsidP="00CC6E91">
            <w:pPr>
              <w:pStyle w:val="Bodytable"/>
            </w:pPr>
            <w:r>
              <w:rPr>
                <w:rFonts w:eastAsia="Arial Unicode MS" w:cs="Arial Unicode MS"/>
              </w:rPr>
              <w:t>CS</w:t>
            </w:r>
          </w:p>
        </w:tc>
        <w:tc>
          <w:tcPr>
            <w:tcW w:w="26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B5562" w14:textId="77777777" w:rsidR="00343B89" w:rsidRDefault="00343B89" w:rsidP="00CC6E91">
            <w:pPr>
              <w:pStyle w:val="Bodytable"/>
            </w:pPr>
            <w:r>
              <w:rPr>
                <w:rFonts w:eastAsia="Arial Unicode MS" w:cs="Arial Unicode MS"/>
              </w:rPr>
              <w:t>Canadian Sugar</w:t>
            </w:r>
          </w:p>
        </w:tc>
        <w:tc>
          <w:tcPr>
            <w:tcW w:w="16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77B3A" w14:textId="77777777" w:rsidR="00343B89" w:rsidRDefault="00343B89" w:rsidP="00CC6E91">
            <w:pPr>
              <w:pStyle w:val="Bodytable"/>
              <w:jc w:val="right"/>
            </w:pPr>
            <w:r>
              <w:t>52.78</w:t>
            </w:r>
          </w:p>
        </w:tc>
        <w:tc>
          <w:tcPr>
            <w:tcW w:w="14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CF3437" w14:textId="77777777" w:rsidR="00343B89" w:rsidRDefault="00343B89" w:rsidP="00CC6E91">
            <w:pPr>
              <w:pStyle w:val="Bodytable"/>
              <w:jc w:val="right"/>
            </w:pPr>
            <w:r>
              <w:t>4,716</w:t>
            </w:r>
          </w:p>
        </w:tc>
        <w:tc>
          <w:tcPr>
            <w:tcW w:w="12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12FB26" w14:textId="77777777" w:rsidR="00343B89" w:rsidRDefault="00343B89" w:rsidP="00CC6E91">
            <w:pPr>
              <w:pStyle w:val="Bodytable"/>
              <w:jc w:val="right"/>
            </w:pPr>
            <w:r>
              <w:t>2.5</w:t>
            </w:r>
          </w:p>
        </w:tc>
        <w:tc>
          <w:tcPr>
            <w:tcW w:w="10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399A20" w14:textId="77777777" w:rsidR="00343B89" w:rsidRDefault="00343B89" w:rsidP="00CC6E91">
            <w:pPr>
              <w:pStyle w:val="Bodytable"/>
              <w:jc w:val="right"/>
            </w:pPr>
            <w:r>
              <w:t>15</w:t>
            </w:r>
          </w:p>
        </w:tc>
      </w:tr>
      <w:tr w:rsidR="00343B89" w14:paraId="44F91724" w14:textId="77777777" w:rsidTr="00CC6E91">
        <w:tblPrEx>
          <w:shd w:val="clear" w:color="auto" w:fill="FFFFFF"/>
        </w:tblPrEx>
        <w:trPr>
          <w:trHeight w:val="225"/>
        </w:trPr>
        <w:tc>
          <w:tcPr>
            <w:tcW w:w="141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FAF64E1" w14:textId="77777777" w:rsidR="00343B89" w:rsidRDefault="00343B89" w:rsidP="00CC6E91">
            <w:pPr>
              <w:pStyle w:val="Bodytable"/>
            </w:pPr>
            <w:r>
              <w:rPr>
                <w:rFonts w:eastAsia="Arial Unicode MS" w:cs="Arial Unicode MS"/>
              </w:rPr>
              <w:t>ROF</w:t>
            </w:r>
          </w:p>
        </w:tc>
        <w:tc>
          <w:tcPr>
            <w:tcW w:w="26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6BDD0E5" w14:textId="77777777" w:rsidR="00343B89" w:rsidRDefault="00343B89" w:rsidP="00CC6E91">
            <w:pPr>
              <w:pStyle w:val="Bodytable"/>
            </w:pPr>
            <w:r>
              <w:rPr>
                <w:rFonts w:eastAsia="Arial Unicode MS" w:cs="Arial Unicode MS"/>
              </w:rPr>
              <w:t>Royal Ostrich Farms</w:t>
            </w:r>
          </w:p>
        </w:tc>
        <w:tc>
          <w:tcPr>
            <w:tcW w:w="162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B03D421" w14:textId="77777777" w:rsidR="00343B89" w:rsidRDefault="00343B89" w:rsidP="00CC6E91">
            <w:pPr>
              <w:pStyle w:val="Bodytable"/>
              <w:jc w:val="right"/>
            </w:pPr>
            <w:r>
              <w:t>33.75</w:t>
            </w:r>
          </w:p>
        </w:tc>
        <w:tc>
          <w:tcPr>
            <w:tcW w:w="147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CEDE868" w14:textId="77777777" w:rsidR="00343B89" w:rsidRDefault="00343B89" w:rsidP="00CC6E91">
            <w:pPr>
              <w:pStyle w:val="Bodytable"/>
              <w:jc w:val="right"/>
            </w:pPr>
            <w:r>
              <w:t>1,234,923</w:t>
            </w:r>
          </w:p>
        </w:tc>
        <w:tc>
          <w:tcPr>
            <w:tcW w:w="12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DF99F59" w14:textId="77777777" w:rsidR="00343B89" w:rsidRDefault="00343B89" w:rsidP="00CC6E91">
            <w:pPr>
              <w:pStyle w:val="Bodytable"/>
              <w:jc w:val="right"/>
            </w:pPr>
            <w:r>
              <w:t>3</w:t>
            </w:r>
          </w:p>
        </w:tc>
        <w:tc>
          <w:tcPr>
            <w:tcW w:w="100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C62CA57" w14:textId="77777777" w:rsidR="00343B89" w:rsidRDefault="00343B89" w:rsidP="00CC6E91">
            <w:pPr>
              <w:pStyle w:val="Bodytable"/>
              <w:jc w:val="right"/>
            </w:pPr>
            <w:r>
              <w:t>6</w:t>
            </w:r>
          </w:p>
        </w:tc>
      </w:tr>
    </w:tbl>
    <w:p w14:paraId="22F98803" w14:textId="77777777" w:rsidR="00343B89" w:rsidRDefault="00343B89" w:rsidP="00343B89">
      <w:pPr>
        <w:pStyle w:val="Body"/>
        <w:spacing w:before="0"/>
        <w:rPr>
          <w:rFonts w:hint="eastAsia"/>
        </w:rPr>
      </w:pPr>
    </w:p>
    <w:p w14:paraId="59E39CF3" w14:textId="77777777" w:rsidR="00343B89" w:rsidRDefault="00343B89" w:rsidP="00343B89">
      <w:pPr>
        <w:pStyle w:val="Body"/>
        <w:rPr>
          <w:rFonts w:hint="eastAsia"/>
        </w:rPr>
      </w:pPr>
      <w:r>
        <w:t xml:space="preserve">Notice that </w:t>
      </w:r>
      <w:proofErr w:type="spellStart"/>
      <w:proofErr w:type="gramStart"/>
      <w:r>
        <w:rPr>
          <w:rStyle w:val="computercodelower"/>
        </w:rPr>
        <w:t>shrcode,</w:t>
      </w:r>
      <w:r>
        <w:t>the</w:t>
      </w:r>
      <w:proofErr w:type="spellEnd"/>
      <w:proofErr w:type="gramEnd"/>
      <w:r>
        <w:t xml:space="preserve"> primary key, is underlined in the preceding table. This is a </w:t>
      </w:r>
      <w:proofErr w:type="gramStart"/>
      <w:r>
        <w:t>convention  we</w:t>
      </w:r>
      <w:proofErr w:type="gramEnd"/>
      <w:r>
        <w:t xml:space="preserve"> will use for denoting the primary key. In the relational model, an identifier becomes a primary key, a column that guarantees that each row of the table can be uniquely addressed.</w:t>
      </w:r>
    </w:p>
    <w:p w14:paraId="0C090985" w14:textId="77777777" w:rsidR="00343B89" w:rsidRDefault="00343B89" w:rsidP="00343B89">
      <w:pPr>
        <w:pStyle w:val="Body"/>
        <w:spacing w:before="0"/>
        <w:rPr>
          <w:rFonts w:hint="eastAsia"/>
        </w:rPr>
      </w:pPr>
      <w:r>
        <w:t>MySQL Workbench offers a spreadsheet interface for entering data, as explained in the tutorial on adding data to a database.</w:t>
      </w:r>
      <w:r>
        <w:rPr>
          <w:vertAlign w:val="superscript"/>
        </w:rPr>
        <w:footnoteReference w:id="9"/>
      </w:r>
    </w:p>
    <w:p w14:paraId="51BEF4BA" w14:textId="77777777" w:rsidR="00343B89" w:rsidRDefault="00343B89" w:rsidP="00343B89">
      <w:pPr>
        <w:pStyle w:val="Caption"/>
        <w:rPr>
          <w:rFonts w:hint="eastAsia"/>
        </w:rPr>
      </w:pPr>
      <w:r>
        <w:rPr>
          <w:lang w:val="en-US"/>
        </w:rPr>
        <w:lastRenderedPageBreak/>
        <w:t>Inserting rows with MySQL Workbench</w:t>
      </w:r>
    </w:p>
    <w:p w14:paraId="25BF735E" w14:textId="77777777" w:rsidR="00343B89" w:rsidRDefault="00343B89" w:rsidP="00343B89">
      <w:pPr>
        <w:pStyle w:val="Body"/>
        <w:rPr>
          <w:rFonts w:hint="eastAsia"/>
        </w:rPr>
      </w:pPr>
      <w:r>
        <w:rPr>
          <w:noProof/>
        </w:rPr>
        <w:drawing>
          <wp:inline distT="0" distB="0" distL="0" distR="0" wp14:anchorId="0DDFFA90" wp14:editId="649C149E">
            <wp:extent cx="5943601" cy="115095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03-wb-input.png"/>
                    <pic:cNvPicPr>
                      <a:picLocks noChangeAspect="1"/>
                    </pic:cNvPicPr>
                  </pic:nvPicPr>
                  <pic:blipFill>
                    <a:blip r:embed="rId12"/>
                    <a:stretch>
                      <a:fillRect/>
                    </a:stretch>
                  </pic:blipFill>
                  <pic:spPr>
                    <a:xfrm>
                      <a:off x="0" y="0"/>
                      <a:ext cx="5943601" cy="1150955"/>
                    </a:xfrm>
                    <a:prstGeom prst="rect">
                      <a:avLst/>
                    </a:prstGeom>
                    <a:ln w="12700" cap="flat">
                      <a:noFill/>
                      <a:miter lim="400000"/>
                    </a:ln>
                    <a:effectLst/>
                  </pic:spPr>
                </pic:pic>
              </a:graphicData>
            </a:graphic>
          </wp:inline>
        </w:drawing>
      </w:r>
    </w:p>
    <w:p w14:paraId="3CB990ED" w14:textId="77777777" w:rsidR="00343B89" w:rsidRDefault="00343B89" w:rsidP="00343B89">
      <w:pPr>
        <w:pStyle w:val="Heading3skill"/>
        <w:rPr>
          <w:rFonts w:hint="eastAsia"/>
        </w:rPr>
      </w:pPr>
      <w:r>
        <w:t>Skill builder</w:t>
      </w:r>
    </w:p>
    <w:p w14:paraId="35F99B48" w14:textId="77777777" w:rsidR="00343B89" w:rsidRDefault="00343B89" w:rsidP="00343B89">
      <w:pPr>
        <w:pStyle w:val="Body"/>
        <w:shd w:val="clear" w:color="auto" w:fill="EAEAEA"/>
        <w:rPr>
          <w:rFonts w:hint="eastAsia"/>
        </w:rPr>
      </w:pPr>
      <w:r>
        <w:t>Create a relational database for the ship entity you modeled previously. Insert some rows.</w:t>
      </w:r>
    </w:p>
    <w:p w14:paraId="43C6E210" w14:textId="77777777" w:rsidR="00343B89" w:rsidRDefault="00343B89" w:rsidP="00343B89">
      <w:pPr>
        <w:pStyle w:val="Heading1"/>
        <w:rPr>
          <w:rFonts w:hint="eastAsia"/>
        </w:rPr>
      </w:pPr>
      <w:r>
        <w:t>Querying a database</w:t>
      </w:r>
    </w:p>
    <w:p w14:paraId="3FDB4F89" w14:textId="77777777" w:rsidR="00343B89" w:rsidRDefault="00343B89" w:rsidP="00343B89">
      <w:pPr>
        <w:pStyle w:val="Body"/>
        <w:spacing w:before="0"/>
        <w:rPr>
          <w:rFonts w:hint="eastAsia"/>
        </w:rPr>
      </w:pPr>
      <w:r>
        <w:t>The objective of developing a database is to make it easier to use the stored data to solve problems. Typically, a manager raises a question (e.g., How many shares have a PE ratio greater than 12?). A question or request for information, usually called a query, is then translated into a specific data manipulation or query language. The most widely used query language for relational databases is SQL. After the query has been executed, the resulting data are displayed. In the case of a relational database, the answer to a query is always a table.</w:t>
      </w:r>
    </w:p>
    <w:p w14:paraId="5B871ECC" w14:textId="77777777" w:rsidR="00343B89" w:rsidRDefault="00343B89" w:rsidP="00343B89">
      <w:pPr>
        <w:pStyle w:val="Body"/>
        <w:spacing w:before="0"/>
        <w:rPr>
          <w:rFonts w:hint="eastAsia"/>
        </w:rPr>
      </w:pPr>
      <w:r>
        <w:t>There is also a query language called relational algebra, which describes a set of operations on tables. Sometimes it is useful to think of queries in terms of these operations. Where appropriate, we will introduce the corresponding relational algebra operation.</w:t>
      </w:r>
    </w:p>
    <w:p w14:paraId="69B564C1" w14:textId="77777777" w:rsidR="00343B89" w:rsidRDefault="00343B89" w:rsidP="00343B89">
      <w:pPr>
        <w:pStyle w:val="Body"/>
        <w:spacing w:before="0"/>
        <w:rPr>
          <w:rFonts w:hint="eastAsia"/>
        </w:rPr>
      </w:pPr>
      <w:proofErr w:type="gramStart"/>
      <w:r>
        <w:t>Generally</w:t>
      </w:r>
      <w:proofErr w:type="gramEnd"/>
      <w:r>
        <w:t xml:space="preserve"> we use a four-phase format for describing queries:</w:t>
      </w:r>
    </w:p>
    <w:p w14:paraId="6EE7287C" w14:textId="77777777" w:rsidR="00343B89" w:rsidRDefault="00343B89" w:rsidP="008E3E25">
      <w:pPr>
        <w:pStyle w:val="Bodynumber"/>
        <w:numPr>
          <w:ilvl w:val="0"/>
          <w:numId w:val="7"/>
        </w:numPr>
        <w:rPr>
          <w:rFonts w:hint="eastAsia"/>
        </w:rPr>
      </w:pPr>
      <w:r>
        <w:t>A brief explanation of the query</w:t>
      </w:r>
      <w:r>
        <w:rPr>
          <w:rtl/>
        </w:rPr>
        <w:t>’</w:t>
      </w:r>
      <w:r>
        <w:t>s purpose</w:t>
      </w:r>
    </w:p>
    <w:p w14:paraId="35091E39" w14:textId="77777777" w:rsidR="00343B89" w:rsidRDefault="00343B89" w:rsidP="008E3E25">
      <w:pPr>
        <w:pStyle w:val="Bodynumber"/>
        <w:numPr>
          <w:ilvl w:val="0"/>
          <w:numId w:val="5"/>
        </w:numPr>
        <w:rPr>
          <w:rFonts w:hint="eastAsia"/>
        </w:rPr>
      </w:pPr>
      <w:r>
        <w:t>The query italics, prefixed by •, and some phrasing you might expect from a manager</w:t>
      </w:r>
    </w:p>
    <w:p w14:paraId="39D9503E" w14:textId="77777777" w:rsidR="00343B89" w:rsidRDefault="00343B89" w:rsidP="008E3E25">
      <w:pPr>
        <w:pStyle w:val="Bodynumber"/>
        <w:numPr>
          <w:ilvl w:val="0"/>
          <w:numId w:val="5"/>
        </w:numPr>
        <w:rPr>
          <w:rFonts w:hint="eastAsia"/>
        </w:rPr>
      </w:pPr>
      <w:r>
        <w:t>The SQL version of the query</w:t>
      </w:r>
    </w:p>
    <w:p w14:paraId="60E824B3" w14:textId="77777777" w:rsidR="00343B89" w:rsidRDefault="00343B89" w:rsidP="008E3E25">
      <w:pPr>
        <w:pStyle w:val="Bodynumber"/>
        <w:numPr>
          <w:ilvl w:val="0"/>
          <w:numId w:val="5"/>
        </w:numPr>
        <w:rPr>
          <w:rFonts w:hint="eastAsia"/>
        </w:rPr>
      </w:pPr>
      <w:r>
        <w:t>The results of the query.</w:t>
      </w:r>
    </w:p>
    <w:p w14:paraId="44D4E07C" w14:textId="77777777" w:rsidR="00343B89" w:rsidRDefault="00343B89" w:rsidP="00343B89">
      <w:pPr>
        <w:pStyle w:val="Heading2"/>
        <w:rPr>
          <w:rFonts w:hint="eastAsia"/>
        </w:rPr>
      </w:pPr>
      <w:r>
        <w:t>Displaying an entire table</w:t>
      </w:r>
    </w:p>
    <w:p w14:paraId="35B4DFBF" w14:textId="77777777" w:rsidR="00343B89" w:rsidRDefault="00343B89" w:rsidP="00343B89">
      <w:pPr>
        <w:pStyle w:val="Body"/>
        <w:spacing w:before="0"/>
        <w:rPr>
          <w:rFonts w:hint="eastAsia"/>
        </w:rPr>
      </w:pPr>
      <w:r>
        <w:t xml:space="preserve">All the data in a table can be displayed using the SELECT statement. In SQL, </w:t>
      </w:r>
      <w:proofErr w:type="gramStart"/>
      <w:r>
        <w:t>the all</w:t>
      </w:r>
      <w:proofErr w:type="gramEnd"/>
      <w:r>
        <w:t xml:space="preserve"> part is indicated by an asterisk (*).</w:t>
      </w:r>
    </w:p>
    <w:p w14:paraId="76F86F09" w14:textId="77777777" w:rsidR="00343B89" w:rsidRDefault="00343B89" w:rsidP="008E3E25">
      <w:pPr>
        <w:pStyle w:val="SQLquery"/>
        <w:numPr>
          <w:ilvl w:val="0"/>
          <w:numId w:val="8"/>
        </w:numPr>
        <w:rPr>
          <w:rFonts w:hint="eastAsia"/>
        </w:rPr>
      </w:pPr>
      <w:r>
        <w:t>List all data in the share table.</w:t>
      </w:r>
    </w:p>
    <w:p w14:paraId="33C8A581" w14:textId="77777777" w:rsidR="00343B89" w:rsidRDefault="00343B89" w:rsidP="00343B89">
      <w:r>
        <w:t xml:space="preserve">SELECT * FROM </w:t>
      </w:r>
      <w:proofErr w:type="gramStart"/>
      <w:r>
        <w:t>share;</w:t>
      </w:r>
      <w:proofErr w:type="gramEnd"/>
    </w:p>
    <w:tbl>
      <w:tblPr>
        <w:tblW w:w="74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20"/>
        <w:gridCol w:w="2335"/>
        <w:gridCol w:w="1136"/>
        <w:gridCol w:w="1008"/>
        <w:gridCol w:w="1072"/>
        <w:gridCol w:w="864"/>
      </w:tblGrid>
      <w:tr w:rsidR="00343B89" w14:paraId="559758CA" w14:textId="77777777" w:rsidTr="00CC6E91">
        <w:trPr>
          <w:trHeight w:val="230"/>
          <w:tblHeader/>
        </w:trPr>
        <w:tc>
          <w:tcPr>
            <w:tcW w:w="10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3821BCF" w14:textId="77777777" w:rsidR="00343B89" w:rsidRDefault="00343B89" w:rsidP="00CC6E91">
            <w:pPr>
              <w:pStyle w:val="Bodytable"/>
            </w:pPr>
            <w:proofErr w:type="spellStart"/>
            <w:r>
              <w:rPr>
                <w:rFonts w:eastAsia="Arial Unicode MS" w:cs="Arial Unicode MS"/>
              </w:rPr>
              <w:t>shrcode</w:t>
            </w:r>
            <w:proofErr w:type="spellEnd"/>
          </w:p>
        </w:tc>
        <w:tc>
          <w:tcPr>
            <w:tcW w:w="233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7194CA" w14:textId="77777777" w:rsidR="00343B89" w:rsidRDefault="00343B89" w:rsidP="00CC6E91">
            <w:pPr>
              <w:pStyle w:val="Bodytable"/>
            </w:pPr>
            <w:proofErr w:type="spellStart"/>
            <w:r>
              <w:rPr>
                <w:rFonts w:eastAsia="Arial Unicode MS" w:cs="Arial Unicode MS"/>
              </w:rPr>
              <w:t>shrfirm</w:t>
            </w:r>
            <w:proofErr w:type="spellEnd"/>
          </w:p>
        </w:tc>
        <w:tc>
          <w:tcPr>
            <w:tcW w:w="113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65D2E4" w14:textId="77777777" w:rsidR="00343B89" w:rsidRDefault="00343B89" w:rsidP="00CC6E91">
            <w:pPr>
              <w:pStyle w:val="Bodytable"/>
              <w:jc w:val="right"/>
            </w:pPr>
            <w:proofErr w:type="spellStart"/>
            <w:r>
              <w:t>shrprice</w:t>
            </w:r>
            <w:proofErr w:type="spellEnd"/>
          </w:p>
        </w:tc>
        <w:tc>
          <w:tcPr>
            <w:tcW w:w="10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582F92" w14:textId="77777777" w:rsidR="00343B89" w:rsidRDefault="00343B89" w:rsidP="00CC6E91">
            <w:pPr>
              <w:pStyle w:val="Bodytable"/>
              <w:jc w:val="right"/>
            </w:pPr>
            <w:proofErr w:type="spellStart"/>
            <w:r>
              <w:t>shrqty</w:t>
            </w:r>
            <w:proofErr w:type="spellEnd"/>
          </w:p>
        </w:tc>
        <w:tc>
          <w:tcPr>
            <w:tcW w:w="107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025DD76" w14:textId="77777777" w:rsidR="00343B89" w:rsidRDefault="00343B89" w:rsidP="00CC6E91">
            <w:pPr>
              <w:pStyle w:val="Bodytable"/>
              <w:jc w:val="right"/>
            </w:pPr>
            <w:proofErr w:type="spellStart"/>
            <w:r>
              <w:t>shrdiv</w:t>
            </w:r>
            <w:proofErr w:type="spellEnd"/>
          </w:p>
        </w:tc>
        <w:tc>
          <w:tcPr>
            <w:tcW w:w="8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ADE783" w14:textId="77777777" w:rsidR="00343B89" w:rsidRDefault="00343B89" w:rsidP="00CC6E91">
            <w:pPr>
              <w:pStyle w:val="Bodytable"/>
              <w:jc w:val="right"/>
            </w:pPr>
            <w:proofErr w:type="spellStart"/>
            <w:r>
              <w:t>shrpe</w:t>
            </w:r>
            <w:proofErr w:type="spellEnd"/>
          </w:p>
        </w:tc>
      </w:tr>
      <w:tr w:rsidR="00343B89" w14:paraId="166B36D5" w14:textId="77777777" w:rsidTr="00CC6E91">
        <w:tblPrEx>
          <w:shd w:val="clear" w:color="auto" w:fill="FFFFFF"/>
        </w:tblPrEx>
        <w:trPr>
          <w:trHeight w:val="230"/>
        </w:trPr>
        <w:tc>
          <w:tcPr>
            <w:tcW w:w="10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6332C" w14:textId="77777777" w:rsidR="00343B89" w:rsidRDefault="00343B89" w:rsidP="00CC6E91">
            <w:pPr>
              <w:pStyle w:val="Bodytable"/>
            </w:pPr>
            <w:r>
              <w:rPr>
                <w:rFonts w:eastAsia="Arial Unicode MS" w:cs="Arial Unicode MS"/>
              </w:rPr>
              <w:t>FC</w:t>
            </w:r>
          </w:p>
        </w:tc>
        <w:tc>
          <w:tcPr>
            <w:tcW w:w="233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55E723" w14:textId="77777777" w:rsidR="00343B89" w:rsidRDefault="00343B89" w:rsidP="00CC6E91">
            <w:pPr>
              <w:pStyle w:val="Bodytable"/>
            </w:pPr>
            <w:r>
              <w:rPr>
                <w:rFonts w:eastAsia="Arial Unicode MS" w:cs="Arial Unicode MS"/>
              </w:rPr>
              <w:t>Freedonia Copper</w:t>
            </w:r>
          </w:p>
        </w:tc>
        <w:tc>
          <w:tcPr>
            <w:tcW w:w="113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9126D9" w14:textId="77777777" w:rsidR="00343B89" w:rsidRDefault="00343B89" w:rsidP="00CC6E91">
            <w:pPr>
              <w:pStyle w:val="Bodytable"/>
              <w:jc w:val="right"/>
            </w:pPr>
            <w:r>
              <w:t>27.5</w:t>
            </w:r>
          </w:p>
        </w:tc>
        <w:tc>
          <w:tcPr>
            <w:tcW w:w="10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C1380" w14:textId="77777777" w:rsidR="00343B89" w:rsidRDefault="00343B89" w:rsidP="00CC6E91">
            <w:pPr>
              <w:pStyle w:val="Bodytable"/>
              <w:jc w:val="right"/>
            </w:pPr>
            <w:r>
              <w:t>10529</w:t>
            </w:r>
          </w:p>
        </w:tc>
        <w:tc>
          <w:tcPr>
            <w:tcW w:w="107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D4BF9C" w14:textId="77777777" w:rsidR="00343B89" w:rsidRDefault="00343B89" w:rsidP="00CC6E91">
            <w:pPr>
              <w:pStyle w:val="Bodytable"/>
              <w:jc w:val="right"/>
            </w:pPr>
            <w:r>
              <w:t>1.84</w:t>
            </w:r>
          </w:p>
        </w:tc>
        <w:tc>
          <w:tcPr>
            <w:tcW w:w="8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C7A0A8" w14:textId="77777777" w:rsidR="00343B89" w:rsidRDefault="00343B89" w:rsidP="00CC6E91">
            <w:pPr>
              <w:pStyle w:val="Bodytable"/>
              <w:jc w:val="right"/>
            </w:pPr>
            <w:r>
              <w:t>16</w:t>
            </w:r>
          </w:p>
        </w:tc>
      </w:tr>
      <w:tr w:rsidR="00343B89" w14:paraId="5C440F52"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34F24" w14:textId="77777777" w:rsidR="00343B89" w:rsidRDefault="00343B89" w:rsidP="00CC6E91">
            <w:pPr>
              <w:pStyle w:val="Bodytable"/>
            </w:pPr>
            <w:r>
              <w:rPr>
                <w:rFonts w:eastAsia="Arial Unicode MS" w:cs="Arial Unicode MS"/>
              </w:rPr>
              <w:t>PT</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9FCFAD" w14:textId="77777777" w:rsidR="00343B89" w:rsidRDefault="00343B89" w:rsidP="00CC6E91">
            <w:pPr>
              <w:pStyle w:val="Bodytable"/>
            </w:pPr>
            <w:r>
              <w:rPr>
                <w:rFonts w:eastAsia="Arial Unicode MS" w:cs="Arial Unicode MS"/>
              </w:rPr>
              <w:t>Patagonian Tea</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EEF125" w14:textId="77777777" w:rsidR="00343B89" w:rsidRDefault="00343B89" w:rsidP="00CC6E91">
            <w:pPr>
              <w:pStyle w:val="Bodytable"/>
              <w:jc w:val="right"/>
            </w:pPr>
            <w:r>
              <w:t>55.25</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A5F55A" w14:textId="77777777" w:rsidR="00343B89" w:rsidRDefault="00343B89" w:rsidP="00CC6E91">
            <w:pPr>
              <w:pStyle w:val="Bodytable"/>
              <w:jc w:val="right"/>
            </w:pPr>
            <w:r>
              <w:t>12635</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C26087" w14:textId="77777777" w:rsidR="00343B89" w:rsidRDefault="00343B89" w:rsidP="00CC6E91">
            <w:pPr>
              <w:pStyle w:val="Bodytable"/>
              <w:jc w:val="right"/>
            </w:pPr>
            <w:r>
              <w:t>2.5</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FDE4EC" w14:textId="77777777" w:rsidR="00343B89" w:rsidRDefault="00343B89" w:rsidP="00CC6E91">
            <w:pPr>
              <w:pStyle w:val="Bodytable"/>
              <w:jc w:val="right"/>
            </w:pPr>
            <w:r>
              <w:t>10</w:t>
            </w:r>
          </w:p>
        </w:tc>
      </w:tr>
      <w:tr w:rsidR="00343B89" w14:paraId="68A7439E"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0C919C" w14:textId="77777777" w:rsidR="00343B89" w:rsidRDefault="00343B89" w:rsidP="00CC6E91">
            <w:pPr>
              <w:pStyle w:val="Bodytable"/>
            </w:pPr>
            <w:r>
              <w:rPr>
                <w:rFonts w:eastAsia="Arial Unicode MS" w:cs="Arial Unicode MS"/>
              </w:rPr>
              <w:t>AR</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3AD8D4" w14:textId="77777777" w:rsidR="00343B89" w:rsidRDefault="00343B89" w:rsidP="00CC6E91">
            <w:pPr>
              <w:pStyle w:val="Bodytable"/>
            </w:pPr>
            <w:r>
              <w:rPr>
                <w:rFonts w:eastAsia="Arial Unicode MS" w:cs="Arial Unicode MS"/>
              </w:rPr>
              <w:t>Abyssinian Ruby</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9CF79C" w14:textId="77777777" w:rsidR="00343B89" w:rsidRDefault="00343B89" w:rsidP="00CC6E91">
            <w:pPr>
              <w:pStyle w:val="Bodytable"/>
              <w:jc w:val="right"/>
            </w:pPr>
            <w:r>
              <w:t>31.82</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3F729" w14:textId="77777777" w:rsidR="00343B89" w:rsidRDefault="00343B89" w:rsidP="00CC6E91">
            <w:pPr>
              <w:pStyle w:val="Bodytable"/>
              <w:jc w:val="right"/>
            </w:pPr>
            <w:r>
              <w:t>22010</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BDB16B" w14:textId="77777777" w:rsidR="00343B89" w:rsidRDefault="00343B89" w:rsidP="00CC6E91">
            <w:pPr>
              <w:pStyle w:val="Bodytable"/>
              <w:jc w:val="right"/>
            </w:pPr>
            <w:r>
              <w:t>1.32</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4C2153" w14:textId="77777777" w:rsidR="00343B89" w:rsidRDefault="00343B89" w:rsidP="00CC6E91">
            <w:pPr>
              <w:pStyle w:val="Bodytable"/>
              <w:jc w:val="right"/>
            </w:pPr>
            <w:r>
              <w:t>13</w:t>
            </w:r>
          </w:p>
        </w:tc>
      </w:tr>
      <w:tr w:rsidR="00343B89" w14:paraId="09CFFCB5"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D9F5C3" w14:textId="77777777" w:rsidR="00343B89" w:rsidRDefault="00343B89" w:rsidP="00CC6E91">
            <w:pPr>
              <w:pStyle w:val="Bodytable"/>
            </w:pPr>
            <w:r>
              <w:rPr>
                <w:rFonts w:eastAsia="Arial Unicode MS" w:cs="Arial Unicode MS"/>
              </w:rPr>
              <w:t>SLG</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B6333A" w14:textId="77777777" w:rsidR="00343B89" w:rsidRDefault="00343B89" w:rsidP="00CC6E91">
            <w:pPr>
              <w:pStyle w:val="Bodytable"/>
            </w:pPr>
            <w:r>
              <w:rPr>
                <w:rFonts w:eastAsia="Arial Unicode MS" w:cs="Arial Unicode MS"/>
              </w:rPr>
              <w:t>Sri Lankan Gold</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D7F56F" w14:textId="77777777" w:rsidR="00343B89" w:rsidRDefault="00343B89" w:rsidP="00CC6E91">
            <w:pPr>
              <w:pStyle w:val="Bodytable"/>
              <w:jc w:val="right"/>
            </w:pPr>
            <w:r>
              <w:t>50.37</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EF9A75" w14:textId="77777777" w:rsidR="00343B89" w:rsidRDefault="00343B89" w:rsidP="00CC6E91">
            <w:pPr>
              <w:pStyle w:val="Bodytable"/>
              <w:jc w:val="right"/>
            </w:pPr>
            <w:r>
              <w:t>32868</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05735E" w14:textId="77777777" w:rsidR="00343B89" w:rsidRDefault="00343B89" w:rsidP="00CC6E91">
            <w:pPr>
              <w:pStyle w:val="Bodytable"/>
              <w:jc w:val="right"/>
            </w:pPr>
            <w:r>
              <w:t>2.68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279019" w14:textId="77777777" w:rsidR="00343B89" w:rsidRDefault="00343B89" w:rsidP="00CC6E91">
            <w:pPr>
              <w:pStyle w:val="Bodytable"/>
              <w:jc w:val="right"/>
            </w:pPr>
            <w:r>
              <w:t>16</w:t>
            </w:r>
          </w:p>
        </w:tc>
      </w:tr>
      <w:tr w:rsidR="00343B89" w14:paraId="761E309E"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1E5558" w14:textId="77777777" w:rsidR="00343B89" w:rsidRDefault="00343B89" w:rsidP="00CC6E91">
            <w:pPr>
              <w:pStyle w:val="Bodytable"/>
            </w:pPr>
            <w:r>
              <w:rPr>
                <w:rFonts w:eastAsia="Arial Unicode MS" w:cs="Arial Unicode MS"/>
              </w:rPr>
              <w:t>ILZ</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BCBD2E" w14:textId="77777777" w:rsidR="00343B89" w:rsidRDefault="00343B89" w:rsidP="00CC6E91">
            <w:pPr>
              <w:pStyle w:val="Bodytable"/>
            </w:pPr>
            <w:r>
              <w:rPr>
                <w:rFonts w:eastAsia="Arial Unicode MS" w:cs="Arial Unicode MS"/>
              </w:rPr>
              <w:t>Indian Lead &amp; Zinc</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B247A1" w14:textId="77777777" w:rsidR="00343B89" w:rsidRDefault="00343B89" w:rsidP="00CC6E91">
            <w:pPr>
              <w:pStyle w:val="Bodytable"/>
              <w:jc w:val="right"/>
            </w:pPr>
            <w:r>
              <w:t>37.75</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72D4FC" w14:textId="77777777" w:rsidR="00343B89" w:rsidRDefault="00343B89" w:rsidP="00CC6E91">
            <w:pPr>
              <w:pStyle w:val="Bodytable"/>
              <w:jc w:val="right"/>
            </w:pPr>
            <w:r>
              <w:t>6390</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61BE29" w14:textId="77777777" w:rsidR="00343B89" w:rsidRDefault="00343B89" w:rsidP="00CC6E91">
            <w:pPr>
              <w:pStyle w:val="Bodytable"/>
              <w:jc w:val="right"/>
            </w:pPr>
            <w:r>
              <w:t>3</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C8F2F9" w14:textId="77777777" w:rsidR="00343B89" w:rsidRDefault="00343B89" w:rsidP="00CC6E91">
            <w:pPr>
              <w:pStyle w:val="Bodytable"/>
              <w:jc w:val="right"/>
            </w:pPr>
            <w:r>
              <w:t>12</w:t>
            </w:r>
          </w:p>
        </w:tc>
      </w:tr>
      <w:tr w:rsidR="00343B89" w14:paraId="007177F2"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3C0864" w14:textId="77777777" w:rsidR="00343B89" w:rsidRDefault="00343B89" w:rsidP="00CC6E91">
            <w:pPr>
              <w:pStyle w:val="Bodytable"/>
            </w:pPr>
            <w:r>
              <w:rPr>
                <w:rFonts w:eastAsia="Arial Unicode MS" w:cs="Arial Unicode MS"/>
              </w:rPr>
              <w:t>BE</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1AF338" w14:textId="77777777" w:rsidR="00343B89" w:rsidRDefault="00343B89" w:rsidP="00CC6E91">
            <w:pPr>
              <w:pStyle w:val="Bodytable"/>
            </w:pPr>
            <w:r>
              <w:rPr>
                <w:rFonts w:eastAsia="Arial Unicode MS" w:cs="Arial Unicode MS"/>
              </w:rPr>
              <w:t>Burmese Elephant</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F16DCE" w14:textId="77777777" w:rsidR="00343B89" w:rsidRDefault="00343B89" w:rsidP="00CC6E91">
            <w:pPr>
              <w:pStyle w:val="Bodytable"/>
              <w:jc w:val="right"/>
            </w:pPr>
            <w:r>
              <w:t>0.07</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0E5619" w14:textId="77777777" w:rsidR="00343B89" w:rsidRDefault="00343B89" w:rsidP="00CC6E91">
            <w:pPr>
              <w:pStyle w:val="Bodytable"/>
              <w:jc w:val="right"/>
            </w:pPr>
            <w:r>
              <w:t>154713</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09C3E4" w14:textId="77777777" w:rsidR="00343B89" w:rsidRDefault="00343B89" w:rsidP="00CC6E91">
            <w:pPr>
              <w:pStyle w:val="Bodytable"/>
              <w:jc w:val="right"/>
            </w:pPr>
            <w:r>
              <w:t>0.01</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ACCE42" w14:textId="77777777" w:rsidR="00343B89" w:rsidRDefault="00343B89" w:rsidP="00CC6E91">
            <w:pPr>
              <w:pStyle w:val="Bodytable"/>
              <w:jc w:val="right"/>
            </w:pPr>
            <w:r>
              <w:t>3</w:t>
            </w:r>
          </w:p>
        </w:tc>
      </w:tr>
      <w:tr w:rsidR="00343B89" w14:paraId="6C29921B"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133AB6" w14:textId="77777777" w:rsidR="00343B89" w:rsidRDefault="00343B89" w:rsidP="00CC6E91">
            <w:pPr>
              <w:pStyle w:val="Bodytable"/>
            </w:pPr>
            <w:r>
              <w:rPr>
                <w:rFonts w:eastAsia="Arial Unicode MS" w:cs="Arial Unicode MS"/>
              </w:rPr>
              <w:lastRenderedPageBreak/>
              <w:t>BS</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C01525" w14:textId="77777777" w:rsidR="00343B89" w:rsidRDefault="00343B89" w:rsidP="00CC6E91">
            <w:pPr>
              <w:pStyle w:val="Bodytable"/>
            </w:pPr>
            <w:r>
              <w:rPr>
                <w:rFonts w:eastAsia="Arial Unicode MS" w:cs="Arial Unicode MS"/>
              </w:rPr>
              <w:t>Bolivian Sheep</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F80065" w14:textId="77777777" w:rsidR="00343B89" w:rsidRDefault="00343B89" w:rsidP="00CC6E91">
            <w:pPr>
              <w:pStyle w:val="Bodytable"/>
              <w:jc w:val="right"/>
            </w:pPr>
            <w:r>
              <w:t>12.75</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3423FB" w14:textId="77777777" w:rsidR="00343B89" w:rsidRDefault="00343B89" w:rsidP="00CC6E91">
            <w:pPr>
              <w:pStyle w:val="Bodytable"/>
              <w:jc w:val="right"/>
            </w:pPr>
            <w:r>
              <w:t>231678</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552B06" w14:textId="77777777" w:rsidR="00343B89" w:rsidRDefault="00343B89" w:rsidP="00CC6E91">
            <w:pPr>
              <w:pStyle w:val="Bodytable"/>
              <w:jc w:val="right"/>
            </w:pPr>
            <w:r>
              <w:t>1.78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607307" w14:textId="77777777" w:rsidR="00343B89" w:rsidRDefault="00343B89" w:rsidP="00CC6E91">
            <w:pPr>
              <w:pStyle w:val="Bodytable"/>
              <w:jc w:val="right"/>
            </w:pPr>
            <w:r>
              <w:t>11</w:t>
            </w:r>
          </w:p>
        </w:tc>
      </w:tr>
      <w:tr w:rsidR="00343B89" w14:paraId="342C4D4D"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D7095A" w14:textId="77777777" w:rsidR="00343B89" w:rsidRDefault="00343B89" w:rsidP="00CC6E91">
            <w:pPr>
              <w:pStyle w:val="Bodytable"/>
            </w:pPr>
            <w:r>
              <w:rPr>
                <w:rFonts w:eastAsia="Arial Unicode MS" w:cs="Arial Unicode MS"/>
              </w:rPr>
              <w:t>NG</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E8429" w14:textId="77777777" w:rsidR="00343B89" w:rsidRDefault="00343B89" w:rsidP="00CC6E91">
            <w:pPr>
              <w:pStyle w:val="Bodytable"/>
            </w:pPr>
            <w:r>
              <w:rPr>
                <w:rFonts w:eastAsia="Arial Unicode MS" w:cs="Arial Unicode MS"/>
              </w:rPr>
              <w:t>Nigerian Geese</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70D0CA" w14:textId="77777777" w:rsidR="00343B89" w:rsidRDefault="00343B89" w:rsidP="00CC6E91">
            <w:pPr>
              <w:pStyle w:val="Bodytable"/>
              <w:jc w:val="right"/>
            </w:pPr>
            <w:r>
              <w:t>35</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06C28E" w14:textId="77777777" w:rsidR="00343B89" w:rsidRDefault="00343B89" w:rsidP="00CC6E91">
            <w:pPr>
              <w:pStyle w:val="Bodytable"/>
              <w:jc w:val="right"/>
            </w:pPr>
            <w:r>
              <w:t>12323</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62997A" w14:textId="77777777" w:rsidR="00343B89" w:rsidRDefault="00343B89" w:rsidP="00CC6E91">
            <w:pPr>
              <w:pStyle w:val="Bodytable"/>
              <w:jc w:val="right"/>
            </w:pPr>
            <w:r>
              <w:t>1.68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A6B9A2" w14:textId="77777777" w:rsidR="00343B89" w:rsidRDefault="00343B89" w:rsidP="00CC6E91">
            <w:pPr>
              <w:pStyle w:val="Bodytable"/>
              <w:jc w:val="right"/>
            </w:pPr>
            <w:r>
              <w:t>10</w:t>
            </w:r>
          </w:p>
        </w:tc>
      </w:tr>
      <w:tr w:rsidR="00343B89" w14:paraId="18EF966E" w14:textId="77777777" w:rsidTr="00CC6E91">
        <w:tblPrEx>
          <w:shd w:val="clear" w:color="auto" w:fill="FFFFFF"/>
        </w:tblPrEx>
        <w:trPr>
          <w:trHeight w:val="225"/>
        </w:trPr>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9E4776" w14:textId="77777777" w:rsidR="00343B89" w:rsidRDefault="00343B89" w:rsidP="00CC6E91">
            <w:pPr>
              <w:pStyle w:val="Bodytable"/>
            </w:pPr>
            <w:r>
              <w:rPr>
                <w:rFonts w:eastAsia="Arial Unicode MS" w:cs="Arial Unicode MS"/>
              </w:rPr>
              <w:t>CS</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282E18" w14:textId="77777777" w:rsidR="00343B89" w:rsidRDefault="00343B89" w:rsidP="00CC6E91">
            <w:pPr>
              <w:pStyle w:val="Bodytable"/>
            </w:pPr>
            <w:r>
              <w:rPr>
                <w:rFonts w:eastAsia="Arial Unicode MS" w:cs="Arial Unicode MS"/>
              </w:rPr>
              <w:t>Canadian Sugar</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7D1958" w14:textId="77777777" w:rsidR="00343B89" w:rsidRDefault="00343B89" w:rsidP="00CC6E91">
            <w:pPr>
              <w:pStyle w:val="Bodytable"/>
              <w:jc w:val="right"/>
            </w:pPr>
            <w:r>
              <w:t>52.78</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4241E0" w14:textId="77777777" w:rsidR="00343B89" w:rsidRDefault="00343B89" w:rsidP="00CC6E91">
            <w:pPr>
              <w:pStyle w:val="Bodytable"/>
              <w:jc w:val="right"/>
            </w:pPr>
            <w:r>
              <w:t>4716</w:t>
            </w:r>
          </w:p>
        </w:tc>
        <w:tc>
          <w:tcPr>
            <w:tcW w:w="107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E6006C" w14:textId="77777777" w:rsidR="00343B89" w:rsidRDefault="00343B89" w:rsidP="00CC6E91">
            <w:pPr>
              <w:pStyle w:val="Bodytable"/>
              <w:jc w:val="right"/>
            </w:pPr>
            <w:r>
              <w:t>2.5</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AB051B" w14:textId="77777777" w:rsidR="00343B89" w:rsidRDefault="00343B89" w:rsidP="00CC6E91">
            <w:pPr>
              <w:pStyle w:val="Bodytable"/>
              <w:jc w:val="right"/>
            </w:pPr>
            <w:r>
              <w:t>15</w:t>
            </w:r>
          </w:p>
        </w:tc>
      </w:tr>
    </w:tbl>
    <w:p w14:paraId="3A6AC797" w14:textId="77777777" w:rsidR="00343B89" w:rsidRDefault="00343B89" w:rsidP="00343B89">
      <w:pPr>
        <w:pStyle w:val="Body"/>
        <w:spacing w:before="0"/>
        <w:rPr>
          <w:rFonts w:hint="eastAsia"/>
        </w:rPr>
      </w:pPr>
    </w:p>
    <w:p w14:paraId="2D77BD3B" w14:textId="77777777" w:rsidR="00343B89" w:rsidRDefault="00343B89" w:rsidP="00343B89">
      <w:pPr>
        <w:pStyle w:val="Heading2"/>
        <w:rPr>
          <w:rFonts w:hint="eastAsia"/>
        </w:rPr>
      </w:pPr>
      <w:r>
        <w:rPr>
          <w:lang w:val="pt-PT"/>
        </w:rPr>
        <w:t>Project</w:t>
      </w:r>
      <w:r>
        <w:t>—choosing columns</w:t>
      </w:r>
    </w:p>
    <w:p w14:paraId="65A33DF3" w14:textId="77777777" w:rsidR="00343B89" w:rsidRDefault="00343B89" w:rsidP="00343B89">
      <w:pPr>
        <w:pStyle w:val="Body"/>
        <w:rPr>
          <w:rFonts w:hint="eastAsia"/>
        </w:rPr>
      </w:pPr>
      <w:r>
        <w:t xml:space="preserve">The relational algebra operation </w:t>
      </w:r>
      <w:r>
        <w:rPr>
          <w:rStyle w:val="Strongemphasis"/>
        </w:rPr>
        <w:t>project</w:t>
      </w:r>
      <w:r>
        <w:t xml:space="preserve"> creates a new table from the columns of an existing table. Project takes a vertical slice through a table by selecting all the values in specified columns. The projection of </w:t>
      </w:r>
      <w:r>
        <w:rPr>
          <w:rStyle w:val="computercodelower"/>
        </w:rPr>
        <w:t>share</w:t>
      </w:r>
      <w:r>
        <w:t xml:space="preserve"> on columns </w:t>
      </w:r>
      <w:proofErr w:type="spellStart"/>
      <w:r>
        <w:rPr>
          <w:rStyle w:val="computercodelower"/>
        </w:rPr>
        <w:t>shrfirm</w:t>
      </w:r>
      <w:proofErr w:type="spellEnd"/>
      <w:r>
        <w:t xml:space="preserve"> and </w:t>
      </w:r>
      <w:proofErr w:type="spellStart"/>
      <w:r>
        <w:rPr>
          <w:rStyle w:val="computercodelower"/>
        </w:rPr>
        <w:t>shrpe</w:t>
      </w:r>
      <w:proofErr w:type="spellEnd"/>
      <w:r>
        <w:t xml:space="preserve"> produces a new table with 10 rows and 2 columns. These columns are shaded in the table.</w:t>
      </w:r>
    </w:p>
    <w:p w14:paraId="428C71FD" w14:textId="77777777" w:rsidR="00343B89" w:rsidRDefault="00343B89" w:rsidP="00343B89">
      <w:pPr>
        <w:pStyle w:val="Caption"/>
        <w:rPr>
          <w:rFonts w:hint="eastAsia"/>
        </w:rPr>
      </w:pPr>
      <w:r>
        <w:rPr>
          <w:lang w:val="en-US"/>
        </w:rPr>
        <w:t xml:space="preserve">Projection of </w:t>
      </w:r>
      <w:proofErr w:type="spellStart"/>
      <w:r>
        <w:rPr>
          <w:lang w:val="en-US"/>
        </w:rPr>
        <w:t>shrfirm</w:t>
      </w:r>
      <w:proofErr w:type="spellEnd"/>
      <w:r>
        <w:rPr>
          <w:lang w:val="en-US"/>
        </w:rPr>
        <w:t xml:space="preserve"> and </w:t>
      </w:r>
      <w:proofErr w:type="spellStart"/>
      <w:r>
        <w:rPr>
          <w:lang w:val="en-US"/>
        </w:rPr>
        <w:t>shrpe</w:t>
      </w:r>
      <w:proofErr w:type="spellEnd"/>
    </w:p>
    <w:tbl>
      <w:tblPr>
        <w:tblW w:w="741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38"/>
        <w:gridCol w:w="2435"/>
        <w:gridCol w:w="1059"/>
        <w:gridCol w:w="1059"/>
        <w:gridCol w:w="960"/>
        <w:gridCol w:w="868"/>
      </w:tblGrid>
      <w:tr w:rsidR="00343B89" w14:paraId="111C4ADF" w14:textId="77777777" w:rsidTr="00CC6E91">
        <w:trPr>
          <w:trHeight w:val="230"/>
          <w:tblHeader/>
        </w:trPr>
        <w:tc>
          <w:tcPr>
            <w:tcW w:w="10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0FDC12B" w14:textId="77777777" w:rsidR="00343B89" w:rsidRDefault="00343B89" w:rsidP="00CC6E91">
            <w:pPr>
              <w:pStyle w:val="Bodytable"/>
              <w:spacing w:after="120"/>
            </w:pPr>
            <w:proofErr w:type="spellStart"/>
            <w:r>
              <w:rPr>
                <w:rStyle w:val="Underline"/>
                <w:rFonts w:ascii="Minion Pro" w:hAnsi="Minion Pro"/>
              </w:rPr>
              <w:t>shrcode</w:t>
            </w:r>
            <w:proofErr w:type="spellEnd"/>
          </w:p>
        </w:tc>
        <w:tc>
          <w:tcPr>
            <w:tcW w:w="243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E84252" w14:textId="77777777" w:rsidR="00343B89" w:rsidRDefault="00343B89" w:rsidP="00CC6E91">
            <w:pPr>
              <w:pStyle w:val="Bodytable"/>
            </w:pPr>
            <w:proofErr w:type="spellStart"/>
            <w:r>
              <w:rPr>
                <w:rFonts w:eastAsia="Arial Unicode MS" w:cs="Arial Unicode MS"/>
              </w:rPr>
              <w:t>shrfirm</w:t>
            </w:r>
            <w:proofErr w:type="spellEnd"/>
          </w:p>
        </w:tc>
        <w:tc>
          <w:tcPr>
            <w:tcW w:w="10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452A5F" w14:textId="77777777" w:rsidR="00343B89" w:rsidRDefault="00343B89" w:rsidP="00CC6E91">
            <w:pPr>
              <w:pStyle w:val="Bodytable"/>
              <w:jc w:val="right"/>
            </w:pPr>
            <w:proofErr w:type="spellStart"/>
            <w:r>
              <w:t>shrprice</w:t>
            </w:r>
            <w:proofErr w:type="spellEnd"/>
          </w:p>
        </w:tc>
        <w:tc>
          <w:tcPr>
            <w:tcW w:w="10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677252D" w14:textId="77777777" w:rsidR="00343B89" w:rsidRDefault="00343B89" w:rsidP="00CC6E91">
            <w:pPr>
              <w:pStyle w:val="Bodytable"/>
              <w:jc w:val="right"/>
            </w:pPr>
            <w:proofErr w:type="spellStart"/>
            <w:r>
              <w:t>shrqty</w:t>
            </w:r>
            <w:proofErr w:type="spellEnd"/>
          </w:p>
        </w:tc>
        <w:tc>
          <w:tcPr>
            <w:tcW w:w="9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3D9FEB2" w14:textId="77777777" w:rsidR="00343B89" w:rsidRDefault="00343B89" w:rsidP="00CC6E91">
            <w:pPr>
              <w:pStyle w:val="Bodytable"/>
              <w:jc w:val="right"/>
            </w:pPr>
            <w:proofErr w:type="spellStart"/>
            <w:r>
              <w:t>shrdiv</w:t>
            </w:r>
            <w:proofErr w:type="spellEnd"/>
          </w:p>
        </w:tc>
        <w:tc>
          <w:tcPr>
            <w:tcW w:w="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0CDA38" w14:textId="77777777" w:rsidR="00343B89" w:rsidRDefault="00343B89" w:rsidP="00CC6E91">
            <w:pPr>
              <w:pStyle w:val="Bodytable"/>
              <w:jc w:val="right"/>
            </w:pPr>
            <w:proofErr w:type="spellStart"/>
            <w:r>
              <w:t>shrpe</w:t>
            </w:r>
            <w:proofErr w:type="spellEnd"/>
          </w:p>
        </w:tc>
      </w:tr>
      <w:tr w:rsidR="00343B89" w14:paraId="21E57EA2" w14:textId="77777777" w:rsidTr="00CC6E91">
        <w:tblPrEx>
          <w:shd w:val="clear" w:color="auto" w:fill="FFFFFF"/>
        </w:tblPrEx>
        <w:trPr>
          <w:trHeight w:val="230"/>
        </w:trPr>
        <w:tc>
          <w:tcPr>
            <w:tcW w:w="10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710D27" w14:textId="77777777" w:rsidR="00343B89" w:rsidRDefault="00343B89" w:rsidP="00CC6E91">
            <w:pPr>
              <w:pStyle w:val="Bodytable"/>
            </w:pPr>
            <w:r>
              <w:rPr>
                <w:rFonts w:eastAsia="Arial Unicode MS" w:cs="Arial Unicode MS"/>
              </w:rPr>
              <w:t>FC</w:t>
            </w:r>
          </w:p>
        </w:tc>
        <w:tc>
          <w:tcPr>
            <w:tcW w:w="2433" w:type="dxa"/>
            <w:tcBorders>
              <w:top w:val="single" w:sz="6"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D125739" w14:textId="77777777" w:rsidR="00343B89" w:rsidRDefault="00343B89" w:rsidP="00CC6E91">
            <w:pPr>
              <w:pStyle w:val="Bodytable"/>
            </w:pPr>
            <w:r>
              <w:rPr>
                <w:rFonts w:eastAsia="Arial Unicode MS" w:cs="Arial Unicode MS"/>
              </w:rPr>
              <w:t>Freedonia Copper</w:t>
            </w:r>
          </w:p>
        </w:tc>
        <w:tc>
          <w:tcPr>
            <w:tcW w:w="10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A91F8B" w14:textId="77777777" w:rsidR="00343B89" w:rsidRDefault="00343B89" w:rsidP="00CC6E91">
            <w:pPr>
              <w:pStyle w:val="Bodytable"/>
              <w:jc w:val="right"/>
            </w:pPr>
            <w:r>
              <w:t>27.5</w:t>
            </w:r>
          </w:p>
        </w:tc>
        <w:tc>
          <w:tcPr>
            <w:tcW w:w="10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BD850" w14:textId="77777777" w:rsidR="00343B89" w:rsidRDefault="00343B89" w:rsidP="00CC6E91">
            <w:pPr>
              <w:pStyle w:val="Bodytable"/>
              <w:jc w:val="right"/>
            </w:pPr>
            <w:r>
              <w:t>10,529</w:t>
            </w:r>
          </w:p>
        </w:tc>
        <w:tc>
          <w:tcPr>
            <w:tcW w:w="9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162D1B" w14:textId="77777777" w:rsidR="00343B89" w:rsidRDefault="00343B89" w:rsidP="00CC6E91">
            <w:pPr>
              <w:pStyle w:val="Bodytable"/>
              <w:jc w:val="right"/>
            </w:pPr>
            <w:r>
              <w:t>1.84</w:t>
            </w:r>
          </w:p>
        </w:tc>
        <w:tc>
          <w:tcPr>
            <w:tcW w:w="868" w:type="dxa"/>
            <w:tcBorders>
              <w:top w:val="single" w:sz="6"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0CD5FEB" w14:textId="77777777" w:rsidR="00343B89" w:rsidRDefault="00343B89" w:rsidP="00CC6E91">
            <w:pPr>
              <w:pStyle w:val="Bodytable"/>
              <w:jc w:val="right"/>
            </w:pPr>
            <w:r>
              <w:t>16</w:t>
            </w:r>
          </w:p>
        </w:tc>
      </w:tr>
      <w:tr w:rsidR="00343B89" w14:paraId="50804D5A"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37D288" w14:textId="77777777" w:rsidR="00343B89" w:rsidRDefault="00343B89" w:rsidP="00CC6E91">
            <w:pPr>
              <w:pStyle w:val="Bodytable"/>
            </w:pPr>
            <w:r>
              <w:rPr>
                <w:rFonts w:eastAsia="Arial Unicode MS" w:cs="Arial Unicode MS"/>
              </w:rPr>
              <w:t>PT</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494A8C4" w14:textId="77777777" w:rsidR="00343B89" w:rsidRDefault="00343B89" w:rsidP="00CC6E91">
            <w:pPr>
              <w:pStyle w:val="Bodytable"/>
            </w:pPr>
            <w:r>
              <w:rPr>
                <w:rFonts w:eastAsia="Arial Unicode MS" w:cs="Arial Unicode MS"/>
              </w:rPr>
              <w:t>Patagonian Tea</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1B1655" w14:textId="77777777" w:rsidR="00343B89" w:rsidRDefault="00343B89" w:rsidP="00CC6E91">
            <w:pPr>
              <w:pStyle w:val="Bodytable"/>
              <w:jc w:val="right"/>
            </w:pPr>
            <w:r>
              <w:t>55.25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349E62" w14:textId="77777777" w:rsidR="00343B89" w:rsidRDefault="00343B89" w:rsidP="00CC6E91">
            <w:pPr>
              <w:pStyle w:val="Bodytable"/>
              <w:jc w:val="right"/>
            </w:pPr>
            <w:r>
              <w:t>12,635</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ACF7D5" w14:textId="77777777" w:rsidR="00343B89" w:rsidRDefault="00343B89" w:rsidP="00CC6E91">
            <w:pPr>
              <w:pStyle w:val="Bodytable"/>
              <w:jc w:val="right"/>
            </w:pPr>
            <w:r>
              <w:t>2.5</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7AC853E" w14:textId="77777777" w:rsidR="00343B89" w:rsidRDefault="00343B89" w:rsidP="00CC6E91">
            <w:pPr>
              <w:pStyle w:val="Bodytable"/>
              <w:jc w:val="right"/>
            </w:pPr>
            <w:r>
              <w:t>10</w:t>
            </w:r>
          </w:p>
        </w:tc>
      </w:tr>
      <w:tr w:rsidR="00343B89" w14:paraId="07C535FE"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244784" w14:textId="77777777" w:rsidR="00343B89" w:rsidRDefault="00343B89" w:rsidP="00CC6E91">
            <w:pPr>
              <w:pStyle w:val="Bodytable"/>
            </w:pPr>
            <w:r>
              <w:rPr>
                <w:rFonts w:eastAsia="Arial Unicode MS" w:cs="Arial Unicode MS"/>
              </w:rPr>
              <w:t>AR</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BD87A48" w14:textId="77777777" w:rsidR="00343B89" w:rsidRDefault="00343B89" w:rsidP="00CC6E91">
            <w:pPr>
              <w:pStyle w:val="Bodytable"/>
            </w:pPr>
            <w:r>
              <w:rPr>
                <w:rFonts w:eastAsia="Arial Unicode MS" w:cs="Arial Unicode MS"/>
              </w:rPr>
              <w:t>Abyssinian Ruby</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D7E223" w14:textId="77777777" w:rsidR="00343B89" w:rsidRDefault="00343B89" w:rsidP="00CC6E91">
            <w:pPr>
              <w:pStyle w:val="Bodytable"/>
              <w:jc w:val="right"/>
            </w:pPr>
            <w:r>
              <w:t>31.82</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B4B94" w14:textId="77777777" w:rsidR="00343B89" w:rsidRDefault="00343B89" w:rsidP="00CC6E91">
            <w:pPr>
              <w:pStyle w:val="Bodytable"/>
              <w:jc w:val="right"/>
            </w:pPr>
            <w:r>
              <w:t>22,010</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5F5824" w14:textId="77777777" w:rsidR="00343B89" w:rsidRDefault="00343B89" w:rsidP="00CC6E91">
            <w:pPr>
              <w:pStyle w:val="Bodytable"/>
              <w:jc w:val="right"/>
            </w:pPr>
            <w:r>
              <w:t>1.32</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FC51BB8" w14:textId="77777777" w:rsidR="00343B89" w:rsidRDefault="00343B89" w:rsidP="00CC6E91">
            <w:pPr>
              <w:pStyle w:val="Bodytable"/>
              <w:jc w:val="right"/>
            </w:pPr>
            <w:r>
              <w:t>13</w:t>
            </w:r>
          </w:p>
        </w:tc>
      </w:tr>
      <w:tr w:rsidR="00343B89" w14:paraId="5EA8277F"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50413" w14:textId="77777777" w:rsidR="00343B89" w:rsidRDefault="00343B89" w:rsidP="00CC6E91">
            <w:pPr>
              <w:pStyle w:val="Bodytable"/>
            </w:pPr>
            <w:r>
              <w:rPr>
                <w:rFonts w:eastAsia="Arial Unicode MS" w:cs="Arial Unicode MS"/>
              </w:rPr>
              <w:t>SLG</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26A2C96" w14:textId="77777777" w:rsidR="00343B89" w:rsidRDefault="00343B89" w:rsidP="00CC6E91">
            <w:pPr>
              <w:pStyle w:val="Bodytable"/>
            </w:pPr>
            <w:r>
              <w:rPr>
                <w:rFonts w:eastAsia="Arial Unicode MS" w:cs="Arial Unicode MS"/>
              </w:rPr>
              <w:t>Sri Lankan Gold</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3D4E9B" w14:textId="77777777" w:rsidR="00343B89" w:rsidRDefault="00343B89" w:rsidP="00CC6E91">
            <w:pPr>
              <w:pStyle w:val="Bodytable"/>
              <w:jc w:val="right"/>
            </w:pPr>
            <w:r>
              <w:t>50.37</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FD8187" w14:textId="77777777" w:rsidR="00343B89" w:rsidRDefault="00343B89" w:rsidP="00CC6E91">
            <w:pPr>
              <w:pStyle w:val="Bodytable"/>
              <w:jc w:val="right"/>
            </w:pPr>
            <w:r>
              <w:t>32,868</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5EDD33" w14:textId="77777777" w:rsidR="00343B89" w:rsidRDefault="00343B89" w:rsidP="00CC6E91">
            <w:pPr>
              <w:pStyle w:val="Bodytable"/>
              <w:jc w:val="right"/>
            </w:pPr>
            <w:r>
              <w:t>2.68</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A58E078" w14:textId="77777777" w:rsidR="00343B89" w:rsidRDefault="00343B89" w:rsidP="00CC6E91">
            <w:pPr>
              <w:pStyle w:val="Bodytable"/>
              <w:jc w:val="right"/>
            </w:pPr>
            <w:r>
              <w:t>16</w:t>
            </w:r>
          </w:p>
        </w:tc>
      </w:tr>
      <w:tr w:rsidR="00343B89" w14:paraId="5E83D7F6"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000D0C" w14:textId="77777777" w:rsidR="00343B89" w:rsidRDefault="00343B89" w:rsidP="00CC6E91">
            <w:pPr>
              <w:pStyle w:val="Bodytable"/>
            </w:pPr>
            <w:r>
              <w:rPr>
                <w:rFonts w:eastAsia="Arial Unicode MS" w:cs="Arial Unicode MS"/>
              </w:rPr>
              <w:t>ILZ</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101845D" w14:textId="77777777" w:rsidR="00343B89" w:rsidRDefault="00343B89" w:rsidP="00CC6E91">
            <w:pPr>
              <w:pStyle w:val="Bodytable"/>
            </w:pPr>
            <w:r>
              <w:rPr>
                <w:rFonts w:eastAsia="Arial Unicode MS" w:cs="Arial Unicode MS"/>
              </w:rPr>
              <w:t>Indian Lead &amp; Zinc</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3FB920" w14:textId="77777777" w:rsidR="00343B89" w:rsidRDefault="00343B89" w:rsidP="00CC6E91">
            <w:pPr>
              <w:pStyle w:val="Bodytable"/>
              <w:jc w:val="right"/>
            </w:pPr>
            <w:r>
              <w:t>37.75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DFC8F" w14:textId="77777777" w:rsidR="00343B89" w:rsidRDefault="00343B89" w:rsidP="00CC6E91">
            <w:pPr>
              <w:pStyle w:val="Bodytable"/>
              <w:jc w:val="right"/>
            </w:pPr>
            <w:r>
              <w:t>6,390</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BEBE35" w14:textId="77777777" w:rsidR="00343B89" w:rsidRDefault="00343B89" w:rsidP="00CC6E91">
            <w:pPr>
              <w:pStyle w:val="Bodytable"/>
              <w:jc w:val="right"/>
            </w:pPr>
            <w:r>
              <w:t>3</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293E34C" w14:textId="77777777" w:rsidR="00343B89" w:rsidRDefault="00343B89" w:rsidP="00CC6E91">
            <w:pPr>
              <w:pStyle w:val="Bodytable"/>
              <w:jc w:val="right"/>
            </w:pPr>
            <w:r>
              <w:t>12</w:t>
            </w:r>
          </w:p>
        </w:tc>
      </w:tr>
      <w:tr w:rsidR="00343B89" w14:paraId="5377D3CA"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00F427" w14:textId="77777777" w:rsidR="00343B89" w:rsidRDefault="00343B89" w:rsidP="00CC6E91">
            <w:pPr>
              <w:pStyle w:val="Bodytable"/>
            </w:pPr>
            <w:r>
              <w:rPr>
                <w:rFonts w:eastAsia="Arial Unicode MS" w:cs="Arial Unicode MS"/>
              </w:rPr>
              <w:t>BE</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6A33257" w14:textId="77777777" w:rsidR="00343B89" w:rsidRDefault="00343B89" w:rsidP="00CC6E91">
            <w:pPr>
              <w:pStyle w:val="Bodytable"/>
            </w:pPr>
            <w:r>
              <w:rPr>
                <w:rFonts w:eastAsia="Arial Unicode MS" w:cs="Arial Unicode MS"/>
              </w:rPr>
              <w:t>Burmese Elephant</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CF19F6" w14:textId="77777777" w:rsidR="00343B89" w:rsidRDefault="00343B89" w:rsidP="00CC6E91">
            <w:pPr>
              <w:pStyle w:val="Bodytable"/>
              <w:jc w:val="right"/>
            </w:pPr>
            <w:r>
              <w:t>0.07</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23C17E" w14:textId="77777777" w:rsidR="00343B89" w:rsidRDefault="00343B89" w:rsidP="00CC6E91">
            <w:pPr>
              <w:pStyle w:val="Bodytable"/>
              <w:jc w:val="right"/>
            </w:pPr>
            <w:r>
              <w:t>154,713</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C2D16A" w14:textId="77777777" w:rsidR="00343B89" w:rsidRDefault="00343B89" w:rsidP="00CC6E91">
            <w:pPr>
              <w:pStyle w:val="Bodytable"/>
              <w:jc w:val="right"/>
            </w:pPr>
            <w:r>
              <w:t>0.01</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FE8DD1F" w14:textId="77777777" w:rsidR="00343B89" w:rsidRDefault="00343B89" w:rsidP="00CC6E91">
            <w:pPr>
              <w:pStyle w:val="Bodytable"/>
              <w:jc w:val="right"/>
            </w:pPr>
            <w:r>
              <w:t>3</w:t>
            </w:r>
          </w:p>
        </w:tc>
      </w:tr>
      <w:tr w:rsidR="00343B89" w14:paraId="1925BDB3"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04CB05" w14:textId="77777777" w:rsidR="00343B89" w:rsidRDefault="00343B89" w:rsidP="00CC6E91">
            <w:pPr>
              <w:pStyle w:val="Bodytable"/>
            </w:pPr>
            <w:r>
              <w:rPr>
                <w:rFonts w:eastAsia="Arial Unicode MS" w:cs="Arial Unicode MS"/>
              </w:rPr>
              <w:t>BS</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DED421A" w14:textId="77777777" w:rsidR="00343B89" w:rsidRDefault="00343B89" w:rsidP="00CC6E91">
            <w:pPr>
              <w:pStyle w:val="Bodytable"/>
            </w:pPr>
            <w:r>
              <w:rPr>
                <w:rFonts w:eastAsia="Arial Unicode MS" w:cs="Arial Unicode MS"/>
              </w:rPr>
              <w:t>Bolivian Sheep</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0DBDA2" w14:textId="77777777" w:rsidR="00343B89" w:rsidRDefault="00343B89" w:rsidP="00CC6E91">
            <w:pPr>
              <w:pStyle w:val="Bodytable"/>
              <w:jc w:val="right"/>
            </w:pPr>
            <w:r>
              <w:t>12.75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30AFB2" w14:textId="77777777" w:rsidR="00343B89" w:rsidRDefault="00343B89" w:rsidP="00CC6E91">
            <w:pPr>
              <w:pStyle w:val="Bodytable"/>
              <w:jc w:val="right"/>
            </w:pPr>
            <w:r>
              <w:t>231,678</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D0E9D9" w14:textId="77777777" w:rsidR="00343B89" w:rsidRDefault="00343B89" w:rsidP="00CC6E91">
            <w:pPr>
              <w:pStyle w:val="Bodytable"/>
              <w:jc w:val="right"/>
            </w:pPr>
            <w:r>
              <w:t>1.78</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BA80DCA" w14:textId="77777777" w:rsidR="00343B89" w:rsidRDefault="00343B89" w:rsidP="00CC6E91">
            <w:pPr>
              <w:pStyle w:val="Bodytable"/>
              <w:jc w:val="right"/>
            </w:pPr>
            <w:r>
              <w:t>11</w:t>
            </w:r>
          </w:p>
        </w:tc>
      </w:tr>
      <w:tr w:rsidR="00343B89" w14:paraId="103002B6"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B4229" w14:textId="77777777" w:rsidR="00343B89" w:rsidRDefault="00343B89" w:rsidP="00CC6E91">
            <w:pPr>
              <w:pStyle w:val="Bodytable"/>
            </w:pPr>
            <w:r>
              <w:rPr>
                <w:rFonts w:eastAsia="Arial Unicode MS" w:cs="Arial Unicode MS"/>
              </w:rPr>
              <w:t>NG</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755F954" w14:textId="77777777" w:rsidR="00343B89" w:rsidRDefault="00343B89" w:rsidP="00CC6E91">
            <w:pPr>
              <w:pStyle w:val="Bodytable"/>
            </w:pPr>
            <w:r>
              <w:rPr>
                <w:rFonts w:eastAsia="Arial Unicode MS" w:cs="Arial Unicode MS"/>
              </w:rPr>
              <w:t>Nigerian Geese</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4B14EF" w14:textId="77777777" w:rsidR="00343B89" w:rsidRDefault="00343B89" w:rsidP="00CC6E91">
            <w:pPr>
              <w:pStyle w:val="Bodytable"/>
              <w:jc w:val="right"/>
            </w:pPr>
            <w:r>
              <w:t>35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6EF3C2" w14:textId="77777777" w:rsidR="00343B89" w:rsidRDefault="00343B89" w:rsidP="00CC6E91">
            <w:pPr>
              <w:pStyle w:val="Bodytable"/>
              <w:jc w:val="right"/>
            </w:pPr>
            <w:r>
              <w:t>12,323</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8A38A3" w14:textId="77777777" w:rsidR="00343B89" w:rsidRDefault="00343B89" w:rsidP="00CC6E91">
            <w:pPr>
              <w:pStyle w:val="Bodytable"/>
              <w:jc w:val="right"/>
            </w:pPr>
            <w:r>
              <w:t>1.68</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BAB92EA" w14:textId="77777777" w:rsidR="00343B89" w:rsidRDefault="00343B89" w:rsidP="00CC6E91">
            <w:pPr>
              <w:pStyle w:val="Bodytable"/>
              <w:jc w:val="right"/>
            </w:pPr>
            <w:r>
              <w:t>10</w:t>
            </w:r>
          </w:p>
        </w:tc>
      </w:tr>
      <w:tr w:rsidR="00343B89" w14:paraId="664230FB"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E4C295" w14:textId="77777777" w:rsidR="00343B89" w:rsidRDefault="00343B89" w:rsidP="00CC6E91">
            <w:pPr>
              <w:pStyle w:val="Bodytable"/>
            </w:pPr>
            <w:r>
              <w:rPr>
                <w:rFonts w:eastAsia="Arial Unicode MS" w:cs="Arial Unicode MS"/>
              </w:rPr>
              <w:t>CS</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F098607" w14:textId="77777777" w:rsidR="00343B89" w:rsidRDefault="00343B89" w:rsidP="00CC6E91">
            <w:pPr>
              <w:pStyle w:val="Bodytable"/>
            </w:pPr>
            <w:r>
              <w:rPr>
                <w:rFonts w:eastAsia="Arial Unicode MS" w:cs="Arial Unicode MS"/>
              </w:rPr>
              <w:t>Canadian Sugar</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678159" w14:textId="77777777" w:rsidR="00343B89" w:rsidRDefault="00343B89" w:rsidP="00CC6E91">
            <w:pPr>
              <w:pStyle w:val="Bodytable"/>
              <w:jc w:val="right"/>
            </w:pPr>
            <w:r>
              <w:t>52.78</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DA261F" w14:textId="77777777" w:rsidR="00343B89" w:rsidRDefault="00343B89" w:rsidP="00CC6E91">
            <w:pPr>
              <w:pStyle w:val="Bodytable"/>
              <w:jc w:val="right"/>
            </w:pPr>
            <w:r>
              <w:t>4,716</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55797" w14:textId="77777777" w:rsidR="00343B89" w:rsidRDefault="00343B89" w:rsidP="00CC6E91">
            <w:pPr>
              <w:pStyle w:val="Bodytable"/>
              <w:jc w:val="right"/>
            </w:pPr>
            <w:r>
              <w:t>2.5</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A2E1E03" w14:textId="77777777" w:rsidR="00343B89" w:rsidRDefault="00343B89" w:rsidP="00CC6E91">
            <w:pPr>
              <w:pStyle w:val="Bodytable"/>
              <w:jc w:val="right"/>
            </w:pPr>
            <w:r>
              <w:t>15</w:t>
            </w:r>
          </w:p>
        </w:tc>
      </w:tr>
      <w:tr w:rsidR="00343B89" w14:paraId="2716DD56"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5DE980" w14:textId="77777777" w:rsidR="00343B89" w:rsidRDefault="00343B89" w:rsidP="00CC6E91">
            <w:pPr>
              <w:pStyle w:val="Bodytable"/>
            </w:pPr>
            <w:r>
              <w:rPr>
                <w:rFonts w:eastAsia="Arial Unicode MS" w:cs="Arial Unicode MS"/>
              </w:rPr>
              <w:t>ROF</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1D37E95" w14:textId="77777777" w:rsidR="00343B89" w:rsidRDefault="00343B89" w:rsidP="00CC6E91">
            <w:pPr>
              <w:pStyle w:val="Bodytable"/>
            </w:pPr>
            <w:r>
              <w:rPr>
                <w:rFonts w:eastAsia="Arial Unicode MS" w:cs="Arial Unicode MS"/>
              </w:rPr>
              <w:t>Royal Ostrich Farms</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AC04FA" w14:textId="77777777" w:rsidR="00343B89" w:rsidRDefault="00343B89" w:rsidP="00CC6E91">
            <w:pPr>
              <w:pStyle w:val="Bodytable"/>
              <w:jc w:val="right"/>
            </w:pPr>
            <w:r>
              <w:t>33.75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7C58F" w14:textId="77777777" w:rsidR="00343B89" w:rsidRDefault="00343B89" w:rsidP="00CC6E91">
            <w:pPr>
              <w:pStyle w:val="Bodytable"/>
              <w:jc w:val="right"/>
            </w:pPr>
            <w:r>
              <w:t>1,234,923</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72D783" w14:textId="77777777" w:rsidR="00343B89" w:rsidRDefault="00343B89" w:rsidP="00CC6E91">
            <w:pPr>
              <w:pStyle w:val="Bodytable"/>
              <w:jc w:val="right"/>
            </w:pPr>
            <w:r>
              <w:t>3</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BC2B140" w14:textId="77777777" w:rsidR="00343B89" w:rsidRDefault="00343B89" w:rsidP="00CC6E91">
            <w:pPr>
              <w:pStyle w:val="Bodytable"/>
              <w:jc w:val="right"/>
            </w:pPr>
            <w:r>
              <w:t>6</w:t>
            </w:r>
          </w:p>
        </w:tc>
      </w:tr>
    </w:tbl>
    <w:p w14:paraId="3335F419" w14:textId="77777777" w:rsidR="00343B89" w:rsidRDefault="00343B89" w:rsidP="00343B89">
      <w:pPr>
        <w:pStyle w:val="Body"/>
        <w:spacing w:before="0"/>
        <w:rPr>
          <w:rFonts w:hint="eastAsia"/>
        </w:rPr>
      </w:pPr>
    </w:p>
    <w:p w14:paraId="37E24457" w14:textId="77777777" w:rsidR="00343B89" w:rsidRDefault="00343B89" w:rsidP="00343B89">
      <w:pPr>
        <w:pStyle w:val="Body"/>
        <w:spacing w:before="0"/>
        <w:rPr>
          <w:rFonts w:hint="eastAsia"/>
        </w:rPr>
      </w:pPr>
      <w:r>
        <w:t xml:space="preserve"> The SQL syntax for the project operation simply lists the columns to be displayed. </w:t>
      </w:r>
    </w:p>
    <w:p w14:paraId="7E648E99" w14:textId="77777777" w:rsidR="00343B89" w:rsidRDefault="00343B89" w:rsidP="008E3E25">
      <w:pPr>
        <w:pStyle w:val="SQLquery"/>
        <w:numPr>
          <w:ilvl w:val="0"/>
          <w:numId w:val="8"/>
        </w:numPr>
        <w:rPr>
          <w:rFonts w:hint="eastAsia"/>
        </w:rPr>
      </w:pPr>
      <w:r>
        <w:t>Report a firm</w:t>
      </w:r>
      <w:r>
        <w:rPr>
          <w:rtl/>
        </w:rPr>
        <w:t>’</w:t>
      </w:r>
      <w:r>
        <w:t>s name and price-earnings ratio.</w:t>
      </w:r>
    </w:p>
    <w:p w14:paraId="72BF9158" w14:textId="77777777" w:rsidR="00343B89" w:rsidRDefault="00343B89" w:rsidP="00343B89">
      <w:r>
        <w:t xml:space="preserve">SELECT </w:t>
      </w:r>
      <w:proofErr w:type="spellStart"/>
      <w:r>
        <w:t>shrfirm</w:t>
      </w:r>
      <w:proofErr w:type="spellEnd"/>
      <w:r>
        <w:t xml:space="preserve">, </w:t>
      </w:r>
      <w:proofErr w:type="spellStart"/>
      <w:r>
        <w:t>shrpe</w:t>
      </w:r>
      <w:proofErr w:type="spellEnd"/>
      <w:r>
        <w:t xml:space="preserve"> FROM </w:t>
      </w:r>
      <w:proofErr w:type="gramStart"/>
      <w:r>
        <w:t>share;</w:t>
      </w:r>
      <w:proofErr w:type="gramEnd"/>
    </w:p>
    <w:tbl>
      <w:tblPr>
        <w:tblW w:w="28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996"/>
        <w:gridCol w:w="819"/>
      </w:tblGrid>
      <w:tr w:rsidR="00343B89" w14:paraId="12826B1A" w14:textId="77777777" w:rsidTr="00CC6E91">
        <w:trPr>
          <w:trHeight w:val="230"/>
          <w:tblHeader/>
        </w:trPr>
        <w:tc>
          <w:tcPr>
            <w:tcW w:w="199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37D049" w14:textId="77777777" w:rsidR="00343B89" w:rsidRDefault="00343B89" w:rsidP="00CC6E91">
            <w:pPr>
              <w:pStyle w:val="Bodytable"/>
            </w:pPr>
            <w:proofErr w:type="spellStart"/>
            <w:r>
              <w:rPr>
                <w:rFonts w:eastAsia="Arial Unicode MS" w:cs="Arial Unicode MS"/>
              </w:rPr>
              <w:t>shrfirm</w:t>
            </w:r>
            <w:proofErr w:type="spellEnd"/>
          </w:p>
        </w:tc>
        <w:tc>
          <w:tcPr>
            <w:tcW w:w="8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3E48FB" w14:textId="77777777" w:rsidR="00343B89" w:rsidRDefault="00343B89" w:rsidP="00CC6E91">
            <w:pPr>
              <w:pStyle w:val="Bodytable"/>
              <w:jc w:val="right"/>
            </w:pPr>
            <w:proofErr w:type="spellStart"/>
            <w:r>
              <w:t>shrpe</w:t>
            </w:r>
            <w:proofErr w:type="spellEnd"/>
          </w:p>
        </w:tc>
      </w:tr>
      <w:tr w:rsidR="00343B89" w14:paraId="2B53EA34" w14:textId="77777777" w:rsidTr="00CC6E91">
        <w:tblPrEx>
          <w:shd w:val="clear" w:color="auto" w:fill="FFFFFF"/>
        </w:tblPrEx>
        <w:trPr>
          <w:trHeight w:val="230"/>
        </w:trPr>
        <w:tc>
          <w:tcPr>
            <w:tcW w:w="199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53747A" w14:textId="77777777" w:rsidR="00343B89" w:rsidRDefault="00343B89" w:rsidP="00CC6E91">
            <w:pPr>
              <w:pStyle w:val="Bodytable"/>
            </w:pPr>
            <w:r>
              <w:rPr>
                <w:rFonts w:eastAsia="Arial Unicode MS" w:cs="Arial Unicode MS"/>
              </w:rPr>
              <w:t>Freedonia Copper</w:t>
            </w:r>
          </w:p>
        </w:tc>
        <w:tc>
          <w:tcPr>
            <w:tcW w:w="8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A8305C" w14:textId="77777777" w:rsidR="00343B89" w:rsidRDefault="00343B89" w:rsidP="00CC6E91">
            <w:pPr>
              <w:pStyle w:val="Bodytable"/>
              <w:jc w:val="right"/>
            </w:pPr>
            <w:r>
              <w:t>16</w:t>
            </w:r>
          </w:p>
        </w:tc>
      </w:tr>
      <w:tr w:rsidR="00343B89" w14:paraId="52BB44CB"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C89E2" w14:textId="77777777" w:rsidR="00343B89" w:rsidRDefault="00343B89" w:rsidP="00CC6E91">
            <w:pPr>
              <w:pStyle w:val="Bodytable"/>
            </w:pPr>
            <w:r>
              <w:rPr>
                <w:rFonts w:eastAsia="Arial Unicode MS" w:cs="Arial Unicode MS"/>
              </w:rPr>
              <w:t>Patagonian Tea</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527766" w14:textId="77777777" w:rsidR="00343B89" w:rsidRDefault="00343B89" w:rsidP="00CC6E91">
            <w:pPr>
              <w:pStyle w:val="Bodytable"/>
              <w:jc w:val="right"/>
            </w:pPr>
            <w:r>
              <w:t>10</w:t>
            </w:r>
          </w:p>
        </w:tc>
      </w:tr>
      <w:tr w:rsidR="00343B89" w14:paraId="2413054C"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AF72F" w14:textId="77777777" w:rsidR="00343B89" w:rsidRDefault="00343B89" w:rsidP="00CC6E91">
            <w:pPr>
              <w:pStyle w:val="Bodytable"/>
            </w:pPr>
            <w:r>
              <w:rPr>
                <w:rFonts w:eastAsia="Arial Unicode MS" w:cs="Arial Unicode MS"/>
              </w:rPr>
              <w:t>Abyssinian Ruby</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F9C54D" w14:textId="77777777" w:rsidR="00343B89" w:rsidRDefault="00343B89" w:rsidP="00CC6E91">
            <w:pPr>
              <w:pStyle w:val="Bodytable"/>
              <w:jc w:val="right"/>
            </w:pPr>
            <w:r>
              <w:t>13</w:t>
            </w:r>
          </w:p>
        </w:tc>
      </w:tr>
      <w:tr w:rsidR="00343B89" w14:paraId="36D37046"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BF04C9" w14:textId="77777777" w:rsidR="00343B89" w:rsidRDefault="00343B89" w:rsidP="00CC6E91">
            <w:pPr>
              <w:pStyle w:val="Bodytable"/>
            </w:pPr>
            <w:r>
              <w:rPr>
                <w:rFonts w:eastAsia="Arial Unicode MS" w:cs="Arial Unicode MS"/>
              </w:rPr>
              <w:t>Sri Lankan Gold</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275422" w14:textId="77777777" w:rsidR="00343B89" w:rsidRDefault="00343B89" w:rsidP="00CC6E91">
            <w:pPr>
              <w:pStyle w:val="Bodytable"/>
              <w:jc w:val="right"/>
            </w:pPr>
            <w:r>
              <w:t>16</w:t>
            </w:r>
          </w:p>
        </w:tc>
      </w:tr>
      <w:tr w:rsidR="00343B89" w14:paraId="4E7B128A"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6F1B0" w14:textId="77777777" w:rsidR="00343B89" w:rsidRDefault="00343B89" w:rsidP="00CC6E91">
            <w:pPr>
              <w:pStyle w:val="Bodytable"/>
            </w:pPr>
            <w:r>
              <w:rPr>
                <w:rFonts w:eastAsia="Arial Unicode MS" w:cs="Arial Unicode MS"/>
              </w:rPr>
              <w:lastRenderedPageBreak/>
              <w:t>Indian Lead &amp; Zinc</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F2D8FD" w14:textId="77777777" w:rsidR="00343B89" w:rsidRDefault="00343B89" w:rsidP="00CC6E91">
            <w:pPr>
              <w:pStyle w:val="Bodytable"/>
              <w:jc w:val="right"/>
            </w:pPr>
            <w:r>
              <w:t>12</w:t>
            </w:r>
          </w:p>
        </w:tc>
      </w:tr>
      <w:tr w:rsidR="00343B89" w14:paraId="4E8F16D4"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830D8D" w14:textId="77777777" w:rsidR="00343B89" w:rsidRDefault="00343B89" w:rsidP="00CC6E91">
            <w:pPr>
              <w:pStyle w:val="Bodytable"/>
            </w:pPr>
            <w:r>
              <w:rPr>
                <w:rFonts w:eastAsia="Arial Unicode MS" w:cs="Arial Unicode MS"/>
              </w:rPr>
              <w:t>Burmese Elephant</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ABB6C2" w14:textId="77777777" w:rsidR="00343B89" w:rsidRDefault="00343B89" w:rsidP="00CC6E91">
            <w:pPr>
              <w:pStyle w:val="Bodytable"/>
              <w:jc w:val="right"/>
            </w:pPr>
            <w:r>
              <w:t>3</w:t>
            </w:r>
          </w:p>
        </w:tc>
      </w:tr>
      <w:tr w:rsidR="00343B89" w14:paraId="1293090C"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BA180" w14:textId="77777777" w:rsidR="00343B89" w:rsidRDefault="00343B89" w:rsidP="00CC6E91">
            <w:pPr>
              <w:pStyle w:val="Bodytable"/>
            </w:pPr>
            <w:r>
              <w:rPr>
                <w:rFonts w:eastAsia="Arial Unicode MS" w:cs="Arial Unicode MS"/>
              </w:rPr>
              <w:t>Bolivian Sheep</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1F8736" w14:textId="77777777" w:rsidR="00343B89" w:rsidRDefault="00343B89" w:rsidP="00CC6E91">
            <w:pPr>
              <w:pStyle w:val="Bodytable"/>
              <w:jc w:val="right"/>
            </w:pPr>
            <w:r>
              <w:t>11</w:t>
            </w:r>
          </w:p>
        </w:tc>
      </w:tr>
      <w:tr w:rsidR="00343B89" w14:paraId="42CB33F3"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CED073" w14:textId="77777777" w:rsidR="00343B89" w:rsidRDefault="00343B89" w:rsidP="00CC6E91">
            <w:pPr>
              <w:pStyle w:val="Bodytable"/>
            </w:pPr>
            <w:r>
              <w:rPr>
                <w:rFonts w:eastAsia="Arial Unicode MS" w:cs="Arial Unicode MS"/>
              </w:rPr>
              <w:t>Nigerian Geese</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FA35E" w14:textId="77777777" w:rsidR="00343B89" w:rsidRDefault="00343B89" w:rsidP="00CC6E91">
            <w:pPr>
              <w:pStyle w:val="Bodytable"/>
              <w:jc w:val="right"/>
            </w:pPr>
            <w:r>
              <w:t>10</w:t>
            </w:r>
          </w:p>
        </w:tc>
      </w:tr>
      <w:tr w:rsidR="00343B89" w14:paraId="13B3D9A0"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94D336" w14:textId="77777777" w:rsidR="00343B89" w:rsidRDefault="00343B89" w:rsidP="00CC6E91">
            <w:pPr>
              <w:pStyle w:val="Bodytable"/>
            </w:pPr>
            <w:r>
              <w:rPr>
                <w:rFonts w:eastAsia="Arial Unicode MS" w:cs="Arial Unicode MS"/>
              </w:rPr>
              <w:t>Canadian Sugar</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77819A" w14:textId="77777777" w:rsidR="00343B89" w:rsidRDefault="00343B89" w:rsidP="00CC6E91">
            <w:pPr>
              <w:pStyle w:val="Bodytable"/>
              <w:jc w:val="right"/>
            </w:pPr>
            <w:r>
              <w:t>15</w:t>
            </w:r>
          </w:p>
        </w:tc>
      </w:tr>
      <w:tr w:rsidR="00343B89" w14:paraId="4BCE41C0" w14:textId="77777777" w:rsidTr="00CC6E91">
        <w:tblPrEx>
          <w:shd w:val="clear" w:color="auto" w:fill="FFFFFF"/>
        </w:tblPrEx>
        <w:trPr>
          <w:trHeight w:val="225"/>
        </w:trPr>
        <w:tc>
          <w:tcPr>
            <w:tcW w:w="19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B07915" w14:textId="77777777" w:rsidR="00343B89" w:rsidRDefault="00343B89" w:rsidP="00CC6E91">
            <w:pPr>
              <w:pStyle w:val="Bodytable"/>
            </w:pPr>
            <w:r>
              <w:rPr>
                <w:rFonts w:eastAsia="Arial Unicode MS" w:cs="Arial Unicode MS"/>
              </w:rPr>
              <w:t>Royal Ostrich Farms</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22100B" w14:textId="77777777" w:rsidR="00343B89" w:rsidRDefault="00343B89" w:rsidP="00CC6E91">
            <w:pPr>
              <w:pStyle w:val="Bodytable"/>
              <w:jc w:val="right"/>
            </w:pPr>
            <w:r>
              <w:t>6</w:t>
            </w:r>
          </w:p>
        </w:tc>
      </w:tr>
    </w:tbl>
    <w:p w14:paraId="42BD2EBA" w14:textId="77777777" w:rsidR="00343B89" w:rsidRDefault="00343B89" w:rsidP="00343B89">
      <w:pPr>
        <w:pStyle w:val="Body"/>
        <w:spacing w:before="0"/>
        <w:rPr>
          <w:rFonts w:hint="eastAsia"/>
        </w:rPr>
      </w:pPr>
    </w:p>
    <w:p w14:paraId="6EB67673" w14:textId="77777777" w:rsidR="00343B89" w:rsidRDefault="00343B89" w:rsidP="00343B89">
      <w:pPr>
        <w:pStyle w:val="Heading2"/>
        <w:rPr>
          <w:rFonts w:hint="eastAsia"/>
        </w:rPr>
      </w:pPr>
      <w:r>
        <w:t>Restrict—choosing rows</w:t>
      </w:r>
    </w:p>
    <w:p w14:paraId="68EB14A8" w14:textId="77777777" w:rsidR="00343B89" w:rsidRDefault="00343B89" w:rsidP="00343B89">
      <w:pPr>
        <w:pStyle w:val="Body"/>
        <w:spacing w:before="0"/>
        <w:rPr>
          <w:rFonts w:hint="eastAsia"/>
        </w:rPr>
      </w:pPr>
      <w:r>
        <w:t xml:space="preserve">The relational algebra operation </w:t>
      </w:r>
      <w:r>
        <w:rPr>
          <w:rStyle w:val="Strongemphasis"/>
        </w:rPr>
        <w:t>restrict</w:t>
      </w:r>
      <w:r>
        <w:t xml:space="preserve"> creates a new table from the rows of an existing table. The operation restricts the new table to those rows that satisfy a specified condition. Restrict takes all columns of an existing table but only those rows that meet the specified condition. The restriction of </w:t>
      </w:r>
      <w:r>
        <w:rPr>
          <w:rStyle w:val="computercodelower"/>
        </w:rPr>
        <w:t>share</w:t>
      </w:r>
      <w:r>
        <w:t xml:space="preserve"> to those rows where the PE ratio is less than 12 will give a new table with five rows and six columns. These rows are shaded.</w:t>
      </w:r>
    </w:p>
    <w:p w14:paraId="1D846D0A" w14:textId="77777777" w:rsidR="00343B89" w:rsidRDefault="00343B89" w:rsidP="00343B89">
      <w:pPr>
        <w:pStyle w:val="Caption"/>
        <w:rPr>
          <w:rFonts w:hint="eastAsia"/>
        </w:rPr>
      </w:pPr>
      <w:r>
        <w:rPr>
          <w:lang w:val="en-US"/>
        </w:rPr>
        <w:t>Restriction of share</w:t>
      </w:r>
    </w:p>
    <w:tbl>
      <w:tblPr>
        <w:tblW w:w="741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38"/>
        <w:gridCol w:w="2435"/>
        <w:gridCol w:w="1059"/>
        <w:gridCol w:w="1059"/>
        <w:gridCol w:w="960"/>
        <w:gridCol w:w="868"/>
      </w:tblGrid>
      <w:tr w:rsidR="00343B89" w14:paraId="79F4DEDF" w14:textId="77777777" w:rsidTr="00CC6E91">
        <w:trPr>
          <w:trHeight w:val="230"/>
          <w:tblHeader/>
        </w:trPr>
        <w:tc>
          <w:tcPr>
            <w:tcW w:w="10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57E3B5" w14:textId="77777777" w:rsidR="00343B89" w:rsidRDefault="00343B89" w:rsidP="00CC6E91">
            <w:pPr>
              <w:pStyle w:val="Bodytable"/>
              <w:spacing w:after="120"/>
            </w:pPr>
            <w:proofErr w:type="spellStart"/>
            <w:r>
              <w:rPr>
                <w:rStyle w:val="Underline"/>
                <w:rFonts w:ascii="Minion Pro" w:hAnsi="Minion Pro"/>
              </w:rPr>
              <w:t>shrcode</w:t>
            </w:r>
            <w:proofErr w:type="spellEnd"/>
          </w:p>
        </w:tc>
        <w:tc>
          <w:tcPr>
            <w:tcW w:w="243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2C7971B" w14:textId="77777777" w:rsidR="00343B89" w:rsidRDefault="00343B89" w:rsidP="00CC6E91">
            <w:pPr>
              <w:pStyle w:val="Bodytable"/>
            </w:pPr>
            <w:proofErr w:type="spellStart"/>
            <w:r>
              <w:rPr>
                <w:rFonts w:eastAsia="Arial Unicode MS" w:cs="Arial Unicode MS"/>
              </w:rPr>
              <w:t>shrfirm</w:t>
            </w:r>
            <w:proofErr w:type="spellEnd"/>
          </w:p>
        </w:tc>
        <w:tc>
          <w:tcPr>
            <w:tcW w:w="10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FCC67E" w14:textId="77777777" w:rsidR="00343B89" w:rsidRDefault="00343B89" w:rsidP="00CC6E91">
            <w:pPr>
              <w:pStyle w:val="Bodytable"/>
              <w:jc w:val="right"/>
            </w:pPr>
            <w:proofErr w:type="spellStart"/>
            <w:r>
              <w:t>shrprice</w:t>
            </w:r>
            <w:proofErr w:type="spellEnd"/>
          </w:p>
        </w:tc>
        <w:tc>
          <w:tcPr>
            <w:tcW w:w="10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557A7E3" w14:textId="77777777" w:rsidR="00343B89" w:rsidRDefault="00343B89" w:rsidP="00CC6E91">
            <w:pPr>
              <w:pStyle w:val="Bodytable"/>
              <w:jc w:val="right"/>
            </w:pPr>
            <w:proofErr w:type="spellStart"/>
            <w:r>
              <w:t>shrqty</w:t>
            </w:r>
            <w:proofErr w:type="spellEnd"/>
          </w:p>
        </w:tc>
        <w:tc>
          <w:tcPr>
            <w:tcW w:w="9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D0A0AF" w14:textId="77777777" w:rsidR="00343B89" w:rsidRDefault="00343B89" w:rsidP="00CC6E91">
            <w:pPr>
              <w:pStyle w:val="Bodytable"/>
              <w:jc w:val="right"/>
            </w:pPr>
            <w:proofErr w:type="spellStart"/>
            <w:r>
              <w:t>shrdiv</w:t>
            </w:r>
            <w:proofErr w:type="spellEnd"/>
          </w:p>
        </w:tc>
        <w:tc>
          <w:tcPr>
            <w:tcW w:w="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B11EBB" w14:textId="77777777" w:rsidR="00343B89" w:rsidRDefault="00343B89" w:rsidP="00CC6E91">
            <w:pPr>
              <w:pStyle w:val="Bodytable"/>
              <w:jc w:val="right"/>
            </w:pPr>
            <w:proofErr w:type="spellStart"/>
            <w:r>
              <w:t>shrpe</w:t>
            </w:r>
            <w:proofErr w:type="spellEnd"/>
          </w:p>
        </w:tc>
      </w:tr>
      <w:tr w:rsidR="00343B89" w14:paraId="7EFBCC9B" w14:textId="77777777" w:rsidTr="00CC6E91">
        <w:tblPrEx>
          <w:shd w:val="clear" w:color="auto" w:fill="FFFFFF"/>
        </w:tblPrEx>
        <w:trPr>
          <w:trHeight w:val="230"/>
        </w:trPr>
        <w:tc>
          <w:tcPr>
            <w:tcW w:w="10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170347" w14:textId="77777777" w:rsidR="00343B89" w:rsidRDefault="00343B89" w:rsidP="00CC6E91">
            <w:pPr>
              <w:pStyle w:val="Bodytable"/>
            </w:pPr>
            <w:r>
              <w:rPr>
                <w:rFonts w:eastAsia="Arial Unicode MS" w:cs="Arial Unicode MS"/>
              </w:rPr>
              <w:t>FC</w:t>
            </w:r>
          </w:p>
        </w:tc>
        <w:tc>
          <w:tcPr>
            <w:tcW w:w="243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E594C9" w14:textId="77777777" w:rsidR="00343B89" w:rsidRDefault="00343B89" w:rsidP="00CC6E91">
            <w:pPr>
              <w:pStyle w:val="Bodytable"/>
            </w:pPr>
            <w:r>
              <w:rPr>
                <w:rFonts w:eastAsia="Arial Unicode MS" w:cs="Arial Unicode MS"/>
              </w:rPr>
              <w:t>Freedonia Copper</w:t>
            </w:r>
          </w:p>
        </w:tc>
        <w:tc>
          <w:tcPr>
            <w:tcW w:w="10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99C45" w14:textId="77777777" w:rsidR="00343B89" w:rsidRDefault="00343B89" w:rsidP="00CC6E91">
            <w:pPr>
              <w:pStyle w:val="Bodytable"/>
              <w:jc w:val="right"/>
            </w:pPr>
            <w:r>
              <w:t>27.5</w:t>
            </w:r>
          </w:p>
        </w:tc>
        <w:tc>
          <w:tcPr>
            <w:tcW w:w="10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3CADD9" w14:textId="77777777" w:rsidR="00343B89" w:rsidRDefault="00343B89" w:rsidP="00CC6E91">
            <w:pPr>
              <w:pStyle w:val="Bodytable"/>
              <w:jc w:val="right"/>
            </w:pPr>
            <w:r>
              <w:t>10,529</w:t>
            </w:r>
          </w:p>
        </w:tc>
        <w:tc>
          <w:tcPr>
            <w:tcW w:w="9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6532B" w14:textId="77777777" w:rsidR="00343B89" w:rsidRDefault="00343B89" w:rsidP="00CC6E91">
            <w:pPr>
              <w:pStyle w:val="Bodytable"/>
              <w:jc w:val="right"/>
            </w:pPr>
            <w:r>
              <w:t>1.84</w:t>
            </w:r>
          </w:p>
        </w:tc>
        <w:tc>
          <w:tcPr>
            <w:tcW w:w="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1183D9" w14:textId="77777777" w:rsidR="00343B89" w:rsidRDefault="00343B89" w:rsidP="00CC6E91">
            <w:pPr>
              <w:pStyle w:val="Bodytable"/>
              <w:jc w:val="right"/>
            </w:pPr>
            <w:r>
              <w:t>16</w:t>
            </w:r>
          </w:p>
        </w:tc>
      </w:tr>
      <w:tr w:rsidR="00343B89" w14:paraId="4AA9C478"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CE56007" w14:textId="77777777" w:rsidR="00343B89" w:rsidRDefault="00343B89" w:rsidP="00CC6E91">
            <w:pPr>
              <w:pStyle w:val="Bodytable"/>
            </w:pPr>
            <w:r>
              <w:rPr>
                <w:rFonts w:eastAsia="Arial Unicode MS" w:cs="Arial Unicode MS"/>
              </w:rPr>
              <w:t>PT</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6A1C0FD" w14:textId="77777777" w:rsidR="00343B89" w:rsidRDefault="00343B89" w:rsidP="00CC6E91">
            <w:pPr>
              <w:pStyle w:val="Bodytable"/>
            </w:pPr>
            <w:r>
              <w:rPr>
                <w:rFonts w:eastAsia="Arial Unicode MS" w:cs="Arial Unicode MS"/>
              </w:rPr>
              <w:t>Patagonian Tea</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6757896" w14:textId="77777777" w:rsidR="00343B89" w:rsidRDefault="00343B89" w:rsidP="00CC6E91">
            <w:pPr>
              <w:pStyle w:val="Bodytable"/>
              <w:jc w:val="right"/>
            </w:pPr>
            <w:r>
              <w:t>55.25</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39FE1B2" w14:textId="77777777" w:rsidR="00343B89" w:rsidRDefault="00343B89" w:rsidP="00CC6E91">
            <w:pPr>
              <w:pStyle w:val="Bodytable"/>
              <w:jc w:val="right"/>
            </w:pPr>
            <w:r>
              <w:t>12,635</w:t>
            </w:r>
          </w:p>
        </w:tc>
        <w:tc>
          <w:tcPr>
            <w:tcW w:w="96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7A21CEB" w14:textId="77777777" w:rsidR="00343B89" w:rsidRDefault="00343B89" w:rsidP="00CC6E91">
            <w:pPr>
              <w:pStyle w:val="Bodytable"/>
              <w:jc w:val="right"/>
            </w:pPr>
            <w:r>
              <w:t>2.5</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13C2024" w14:textId="77777777" w:rsidR="00343B89" w:rsidRDefault="00343B89" w:rsidP="00CC6E91">
            <w:pPr>
              <w:pStyle w:val="Bodytable"/>
              <w:jc w:val="right"/>
            </w:pPr>
            <w:r>
              <w:t>10</w:t>
            </w:r>
          </w:p>
        </w:tc>
      </w:tr>
      <w:tr w:rsidR="00343B89" w14:paraId="7D8C89D3"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E2FCB1" w14:textId="77777777" w:rsidR="00343B89" w:rsidRDefault="00343B89" w:rsidP="00CC6E91">
            <w:pPr>
              <w:pStyle w:val="Bodytable"/>
            </w:pPr>
            <w:r>
              <w:rPr>
                <w:rFonts w:eastAsia="Arial Unicode MS" w:cs="Arial Unicode MS"/>
              </w:rPr>
              <w:t>AR</w:t>
            </w:r>
          </w:p>
        </w:tc>
        <w:tc>
          <w:tcPr>
            <w:tcW w:w="24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050EFB" w14:textId="77777777" w:rsidR="00343B89" w:rsidRDefault="00343B89" w:rsidP="00CC6E91">
            <w:pPr>
              <w:pStyle w:val="Bodytable"/>
            </w:pPr>
            <w:r>
              <w:rPr>
                <w:rFonts w:eastAsia="Arial Unicode MS" w:cs="Arial Unicode MS"/>
              </w:rPr>
              <w:t>Abyssinian Ruby</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1C969D" w14:textId="77777777" w:rsidR="00343B89" w:rsidRDefault="00343B89" w:rsidP="00CC6E91">
            <w:pPr>
              <w:pStyle w:val="Bodytable"/>
              <w:jc w:val="right"/>
            </w:pPr>
            <w:r>
              <w:t>31.82</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CAE04D" w14:textId="77777777" w:rsidR="00343B89" w:rsidRDefault="00343B89" w:rsidP="00CC6E91">
            <w:pPr>
              <w:pStyle w:val="Bodytable"/>
              <w:jc w:val="right"/>
            </w:pPr>
            <w:r>
              <w:t>22,010</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0BA698" w14:textId="77777777" w:rsidR="00343B89" w:rsidRDefault="00343B89" w:rsidP="00CC6E91">
            <w:pPr>
              <w:pStyle w:val="Bodytable"/>
              <w:jc w:val="right"/>
            </w:pPr>
            <w:r>
              <w:t>1.32</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02C6AC" w14:textId="77777777" w:rsidR="00343B89" w:rsidRDefault="00343B89" w:rsidP="00CC6E91">
            <w:pPr>
              <w:pStyle w:val="Bodytable"/>
              <w:jc w:val="right"/>
            </w:pPr>
            <w:r>
              <w:t>13</w:t>
            </w:r>
          </w:p>
        </w:tc>
      </w:tr>
      <w:tr w:rsidR="00343B89" w14:paraId="740375A3"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905F96" w14:textId="77777777" w:rsidR="00343B89" w:rsidRDefault="00343B89" w:rsidP="00CC6E91">
            <w:pPr>
              <w:pStyle w:val="Bodytable"/>
            </w:pPr>
            <w:r>
              <w:rPr>
                <w:rFonts w:eastAsia="Arial Unicode MS" w:cs="Arial Unicode MS"/>
              </w:rPr>
              <w:t>SLG</w:t>
            </w:r>
          </w:p>
        </w:tc>
        <w:tc>
          <w:tcPr>
            <w:tcW w:w="24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AFC1C1" w14:textId="77777777" w:rsidR="00343B89" w:rsidRDefault="00343B89" w:rsidP="00CC6E91">
            <w:pPr>
              <w:pStyle w:val="Bodytable"/>
            </w:pPr>
            <w:r>
              <w:rPr>
                <w:rFonts w:eastAsia="Arial Unicode MS" w:cs="Arial Unicode MS"/>
              </w:rPr>
              <w:t>Sri Lankan Gold</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A8CECD" w14:textId="77777777" w:rsidR="00343B89" w:rsidRDefault="00343B89" w:rsidP="00CC6E91">
            <w:pPr>
              <w:pStyle w:val="Bodytable"/>
              <w:jc w:val="right"/>
            </w:pPr>
            <w:r>
              <w:t>50.37</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123F1A" w14:textId="77777777" w:rsidR="00343B89" w:rsidRDefault="00343B89" w:rsidP="00CC6E91">
            <w:pPr>
              <w:pStyle w:val="Bodytable"/>
              <w:jc w:val="right"/>
            </w:pPr>
            <w:r>
              <w:t>32,868</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0B9DDD" w14:textId="77777777" w:rsidR="00343B89" w:rsidRDefault="00343B89" w:rsidP="00CC6E91">
            <w:pPr>
              <w:pStyle w:val="Bodytable"/>
              <w:jc w:val="right"/>
            </w:pPr>
            <w:r>
              <w:t>2.68</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B403D2" w14:textId="77777777" w:rsidR="00343B89" w:rsidRDefault="00343B89" w:rsidP="00CC6E91">
            <w:pPr>
              <w:pStyle w:val="Bodytable"/>
              <w:jc w:val="right"/>
            </w:pPr>
            <w:r>
              <w:t>16</w:t>
            </w:r>
          </w:p>
        </w:tc>
      </w:tr>
      <w:tr w:rsidR="00343B89" w14:paraId="6FD197C8"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C4F336" w14:textId="77777777" w:rsidR="00343B89" w:rsidRDefault="00343B89" w:rsidP="00CC6E91">
            <w:pPr>
              <w:pStyle w:val="Bodytable"/>
            </w:pPr>
            <w:r>
              <w:rPr>
                <w:rFonts w:eastAsia="Arial Unicode MS" w:cs="Arial Unicode MS"/>
              </w:rPr>
              <w:t>ILZ</w:t>
            </w:r>
          </w:p>
        </w:tc>
        <w:tc>
          <w:tcPr>
            <w:tcW w:w="24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B34857" w14:textId="77777777" w:rsidR="00343B89" w:rsidRDefault="00343B89" w:rsidP="00CC6E91">
            <w:pPr>
              <w:pStyle w:val="Bodytable"/>
            </w:pPr>
            <w:r>
              <w:rPr>
                <w:rFonts w:eastAsia="Arial Unicode MS" w:cs="Arial Unicode MS"/>
              </w:rPr>
              <w:t>Indian Lead &amp; Zinc</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B16C1" w14:textId="77777777" w:rsidR="00343B89" w:rsidRDefault="00343B89" w:rsidP="00CC6E91">
            <w:pPr>
              <w:pStyle w:val="Bodytable"/>
              <w:jc w:val="right"/>
            </w:pPr>
            <w:r>
              <w:t>37.75</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D4F2B5" w14:textId="77777777" w:rsidR="00343B89" w:rsidRDefault="00343B89" w:rsidP="00CC6E91">
            <w:pPr>
              <w:pStyle w:val="Bodytable"/>
              <w:jc w:val="right"/>
            </w:pPr>
            <w:r>
              <w:t>6,390</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6FE8B0" w14:textId="77777777" w:rsidR="00343B89" w:rsidRDefault="00343B89" w:rsidP="00CC6E91">
            <w:pPr>
              <w:pStyle w:val="Bodytable"/>
              <w:jc w:val="right"/>
            </w:pPr>
            <w:r>
              <w:t>3</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3E8718" w14:textId="77777777" w:rsidR="00343B89" w:rsidRDefault="00343B89" w:rsidP="00CC6E91">
            <w:pPr>
              <w:pStyle w:val="Bodytable"/>
              <w:jc w:val="right"/>
            </w:pPr>
            <w:r>
              <w:t>12</w:t>
            </w:r>
          </w:p>
        </w:tc>
      </w:tr>
      <w:tr w:rsidR="00343B89" w14:paraId="3D480949"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6B8BB6E" w14:textId="77777777" w:rsidR="00343B89" w:rsidRDefault="00343B89" w:rsidP="00CC6E91">
            <w:pPr>
              <w:pStyle w:val="Bodytable"/>
            </w:pPr>
            <w:r>
              <w:rPr>
                <w:rFonts w:eastAsia="Arial Unicode MS" w:cs="Arial Unicode MS"/>
              </w:rPr>
              <w:t>BE</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7FB5AD5" w14:textId="77777777" w:rsidR="00343B89" w:rsidRDefault="00343B89" w:rsidP="00CC6E91">
            <w:pPr>
              <w:pStyle w:val="Bodytable"/>
            </w:pPr>
            <w:r>
              <w:rPr>
                <w:rFonts w:eastAsia="Arial Unicode MS" w:cs="Arial Unicode MS"/>
              </w:rPr>
              <w:t>Burmese Elephant</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0D8581F" w14:textId="77777777" w:rsidR="00343B89" w:rsidRDefault="00343B89" w:rsidP="00CC6E91">
            <w:pPr>
              <w:pStyle w:val="Bodytable"/>
              <w:jc w:val="right"/>
            </w:pPr>
            <w:r>
              <w:t>0.07</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6B986B0" w14:textId="77777777" w:rsidR="00343B89" w:rsidRDefault="00343B89" w:rsidP="00CC6E91">
            <w:pPr>
              <w:pStyle w:val="Bodytable"/>
              <w:jc w:val="right"/>
            </w:pPr>
            <w:r>
              <w:t>154,713</w:t>
            </w:r>
          </w:p>
        </w:tc>
        <w:tc>
          <w:tcPr>
            <w:tcW w:w="96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670D737" w14:textId="77777777" w:rsidR="00343B89" w:rsidRDefault="00343B89" w:rsidP="00CC6E91">
            <w:pPr>
              <w:pStyle w:val="Bodytable"/>
              <w:jc w:val="right"/>
            </w:pPr>
            <w:r>
              <w:t>0.01</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1FD4B8D" w14:textId="77777777" w:rsidR="00343B89" w:rsidRDefault="00343B89" w:rsidP="00CC6E91">
            <w:pPr>
              <w:pStyle w:val="Bodytable"/>
              <w:jc w:val="right"/>
            </w:pPr>
            <w:r>
              <w:t>3</w:t>
            </w:r>
          </w:p>
        </w:tc>
      </w:tr>
      <w:tr w:rsidR="00343B89" w14:paraId="653773FB"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F98FDAE" w14:textId="77777777" w:rsidR="00343B89" w:rsidRDefault="00343B89" w:rsidP="00CC6E91">
            <w:pPr>
              <w:pStyle w:val="Bodytable"/>
            </w:pPr>
            <w:r>
              <w:rPr>
                <w:rFonts w:eastAsia="Arial Unicode MS" w:cs="Arial Unicode MS"/>
              </w:rPr>
              <w:t>BS</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B48AC9C" w14:textId="77777777" w:rsidR="00343B89" w:rsidRDefault="00343B89" w:rsidP="00CC6E91">
            <w:pPr>
              <w:pStyle w:val="Bodytable"/>
            </w:pPr>
            <w:r>
              <w:rPr>
                <w:rFonts w:eastAsia="Arial Unicode MS" w:cs="Arial Unicode MS"/>
              </w:rPr>
              <w:t>Bolivian Sheep</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E12E9EA" w14:textId="77777777" w:rsidR="00343B89" w:rsidRDefault="00343B89" w:rsidP="00CC6E91">
            <w:pPr>
              <w:pStyle w:val="Bodytable"/>
              <w:jc w:val="right"/>
            </w:pPr>
            <w:r>
              <w:t>12.75</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6A4789F" w14:textId="77777777" w:rsidR="00343B89" w:rsidRDefault="00343B89" w:rsidP="00CC6E91">
            <w:pPr>
              <w:pStyle w:val="Bodytable"/>
              <w:jc w:val="right"/>
            </w:pPr>
            <w:r>
              <w:t>231,678</w:t>
            </w:r>
          </w:p>
        </w:tc>
        <w:tc>
          <w:tcPr>
            <w:tcW w:w="96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EB43199" w14:textId="77777777" w:rsidR="00343B89" w:rsidRDefault="00343B89" w:rsidP="00CC6E91">
            <w:pPr>
              <w:pStyle w:val="Bodytable"/>
              <w:jc w:val="right"/>
            </w:pPr>
            <w:r>
              <w:t>1.78</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1DF7926" w14:textId="77777777" w:rsidR="00343B89" w:rsidRDefault="00343B89" w:rsidP="00CC6E91">
            <w:pPr>
              <w:pStyle w:val="Bodytable"/>
              <w:jc w:val="right"/>
            </w:pPr>
            <w:r>
              <w:t>11</w:t>
            </w:r>
          </w:p>
        </w:tc>
      </w:tr>
      <w:tr w:rsidR="00343B89" w14:paraId="7A577DEF"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B694179" w14:textId="77777777" w:rsidR="00343B89" w:rsidRDefault="00343B89" w:rsidP="00CC6E91">
            <w:pPr>
              <w:pStyle w:val="Bodytable"/>
            </w:pPr>
            <w:r>
              <w:rPr>
                <w:rFonts w:eastAsia="Arial Unicode MS" w:cs="Arial Unicode MS"/>
              </w:rPr>
              <w:t>NG</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00177E7" w14:textId="77777777" w:rsidR="00343B89" w:rsidRDefault="00343B89" w:rsidP="00CC6E91">
            <w:pPr>
              <w:pStyle w:val="Bodytable"/>
            </w:pPr>
            <w:r>
              <w:rPr>
                <w:rFonts w:eastAsia="Arial Unicode MS" w:cs="Arial Unicode MS"/>
              </w:rPr>
              <w:t>Nigerian Geese</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361B48E" w14:textId="77777777" w:rsidR="00343B89" w:rsidRDefault="00343B89" w:rsidP="00CC6E91">
            <w:pPr>
              <w:pStyle w:val="Bodytable"/>
              <w:jc w:val="right"/>
            </w:pPr>
            <w:r>
              <w:t>35</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6588B0C" w14:textId="77777777" w:rsidR="00343B89" w:rsidRDefault="00343B89" w:rsidP="00CC6E91">
            <w:pPr>
              <w:pStyle w:val="Bodytable"/>
              <w:jc w:val="right"/>
            </w:pPr>
            <w:r>
              <w:t>12,323</w:t>
            </w:r>
          </w:p>
        </w:tc>
        <w:tc>
          <w:tcPr>
            <w:tcW w:w="96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DDB0E92" w14:textId="77777777" w:rsidR="00343B89" w:rsidRDefault="00343B89" w:rsidP="00CC6E91">
            <w:pPr>
              <w:pStyle w:val="Bodytable"/>
              <w:jc w:val="right"/>
            </w:pPr>
            <w:r>
              <w:t>1.68</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7CACE42" w14:textId="77777777" w:rsidR="00343B89" w:rsidRDefault="00343B89" w:rsidP="00CC6E91">
            <w:pPr>
              <w:pStyle w:val="Bodytable"/>
              <w:jc w:val="right"/>
            </w:pPr>
            <w:r>
              <w:t>10</w:t>
            </w:r>
          </w:p>
        </w:tc>
      </w:tr>
      <w:tr w:rsidR="00343B89" w14:paraId="3E2814E4"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7305D" w14:textId="77777777" w:rsidR="00343B89" w:rsidRDefault="00343B89" w:rsidP="00CC6E91">
            <w:pPr>
              <w:pStyle w:val="Bodytable"/>
            </w:pPr>
            <w:r>
              <w:rPr>
                <w:rFonts w:eastAsia="Arial Unicode MS" w:cs="Arial Unicode MS"/>
              </w:rPr>
              <w:t>CS</w:t>
            </w:r>
          </w:p>
        </w:tc>
        <w:tc>
          <w:tcPr>
            <w:tcW w:w="24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57210D" w14:textId="77777777" w:rsidR="00343B89" w:rsidRDefault="00343B89" w:rsidP="00CC6E91">
            <w:pPr>
              <w:pStyle w:val="Bodytable"/>
            </w:pPr>
            <w:r>
              <w:rPr>
                <w:rFonts w:eastAsia="Arial Unicode MS" w:cs="Arial Unicode MS"/>
              </w:rPr>
              <w:t>Canadian Sugar</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9BAB38" w14:textId="77777777" w:rsidR="00343B89" w:rsidRDefault="00343B89" w:rsidP="00CC6E91">
            <w:pPr>
              <w:pStyle w:val="Bodytable"/>
              <w:jc w:val="right"/>
            </w:pPr>
            <w:r>
              <w:t>52.78</w:t>
            </w:r>
          </w:p>
        </w:tc>
        <w:tc>
          <w:tcPr>
            <w:tcW w:w="10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043F5D" w14:textId="77777777" w:rsidR="00343B89" w:rsidRDefault="00343B89" w:rsidP="00CC6E91">
            <w:pPr>
              <w:pStyle w:val="Bodytable"/>
              <w:jc w:val="right"/>
            </w:pPr>
            <w:r>
              <w:t>4,716</w:t>
            </w:r>
          </w:p>
        </w:tc>
        <w:tc>
          <w:tcPr>
            <w:tcW w:w="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FF9937" w14:textId="77777777" w:rsidR="00343B89" w:rsidRDefault="00343B89" w:rsidP="00CC6E91">
            <w:pPr>
              <w:pStyle w:val="Bodytable"/>
              <w:jc w:val="right"/>
            </w:pPr>
            <w:r>
              <w:t>2.5</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A5C94B" w14:textId="77777777" w:rsidR="00343B89" w:rsidRDefault="00343B89" w:rsidP="00CC6E91">
            <w:pPr>
              <w:pStyle w:val="Bodytable"/>
              <w:jc w:val="right"/>
            </w:pPr>
            <w:r>
              <w:t>15</w:t>
            </w:r>
          </w:p>
        </w:tc>
      </w:tr>
      <w:tr w:rsidR="00343B89" w14:paraId="3F046C98" w14:textId="77777777" w:rsidTr="00CC6E91">
        <w:tblPrEx>
          <w:shd w:val="clear" w:color="auto" w:fill="FFFFFF"/>
        </w:tblPrEx>
        <w:trPr>
          <w:trHeight w:val="225"/>
        </w:trPr>
        <w:tc>
          <w:tcPr>
            <w:tcW w:w="1037"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2B65615" w14:textId="77777777" w:rsidR="00343B89" w:rsidRDefault="00343B89" w:rsidP="00CC6E91">
            <w:pPr>
              <w:pStyle w:val="Bodytable"/>
            </w:pPr>
            <w:r>
              <w:rPr>
                <w:rFonts w:eastAsia="Arial Unicode MS" w:cs="Arial Unicode MS"/>
              </w:rPr>
              <w:t>ROF</w:t>
            </w:r>
          </w:p>
        </w:tc>
        <w:tc>
          <w:tcPr>
            <w:tcW w:w="243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81122A5" w14:textId="77777777" w:rsidR="00343B89" w:rsidRDefault="00343B89" w:rsidP="00CC6E91">
            <w:pPr>
              <w:pStyle w:val="Bodytable"/>
            </w:pPr>
            <w:r>
              <w:rPr>
                <w:rFonts w:eastAsia="Arial Unicode MS" w:cs="Arial Unicode MS"/>
              </w:rPr>
              <w:t>Royal Ostrich Farms</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46AE490" w14:textId="77777777" w:rsidR="00343B89" w:rsidRDefault="00343B89" w:rsidP="00CC6E91">
            <w:pPr>
              <w:pStyle w:val="Bodytable"/>
              <w:jc w:val="right"/>
            </w:pPr>
            <w:r>
              <w:t>33.75</w:t>
            </w:r>
          </w:p>
        </w:tc>
        <w:tc>
          <w:tcPr>
            <w:tcW w:w="105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3CF533D" w14:textId="77777777" w:rsidR="00343B89" w:rsidRDefault="00343B89" w:rsidP="00CC6E91">
            <w:pPr>
              <w:pStyle w:val="Bodytable"/>
              <w:jc w:val="right"/>
            </w:pPr>
            <w:r>
              <w:t>1,234,923</w:t>
            </w:r>
          </w:p>
        </w:tc>
        <w:tc>
          <w:tcPr>
            <w:tcW w:w="96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3B9065A" w14:textId="77777777" w:rsidR="00343B89" w:rsidRDefault="00343B89" w:rsidP="00CC6E91">
            <w:pPr>
              <w:pStyle w:val="Bodytable"/>
              <w:jc w:val="right"/>
            </w:pPr>
            <w:r>
              <w:t>3</w:t>
            </w:r>
          </w:p>
        </w:tc>
        <w:tc>
          <w:tcPr>
            <w:tcW w:w="8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C359791" w14:textId="77777777" w:rsidR="00343B89" w:rsidRDefault="00343B89" w:rsidP="00CC6E91">
            <w:pPr>
              <w:pStyle w:val="Bodytable"/>
              <w:jc w:val="right"/>
            </w:pPr>
            <w:r>
              <w:t>6</w:t>
            </w:r>
          </w:p>
        </w:tc>
      </w:tr>
    </w:tbl>
    <w:p w14:paraId="27C6D1AC" w14:textId="77777777" w:rsidR="00343B89" w:rsidRDefault="00343B89" w:rsidP="00343B89">
      <w:pPr>
        <w:pStyle w:val="Body"/>
        <w:rPr>
          <w:rFonts w:hint="eastAsia"/>
        </w:rPr>
      </w:pPr>
    </w:p>
    <w:p w14:paraId="11666DC8" w14:textId="77777777" w:rsidR="00343B89" w:rsidRDefault="00343B89" w:rsidP="00343B89">
      <w:pPr>
        <w:pStyle w:val="Body"/>
        <w:spacing w:before="0"/>
        <w:rPr>
          <w:rFonts w:hint="eastAsia"/>
        </w:rPr>
      </w:pPr>
      <w:r>
        <w:t xml:space="preserve">Restrict is implemented in SQL using the </w:t>
      </w:r>
      <w:r>
        <w:rPr>
          <w:rStyle w:val="Computercode"/>
          <w:lang w:val="de-DE"/>
        </w:rPr>
        <w:t>WHERE</w:t>
      </w:r>
      <w:r>
        <w:t xml:space="preserve"> clause to specify the condition on which rows are restricted. </w:t>
      </w:r>
    </w:p>
    <w:p w14:paraId="218E5146" w14:textId="77777777" w:rsidR="00343B89" w:rsidRDefault="00343B89" w:rsidP="008E3E25">
      <w:pPr>
        <w:pStyle w:val="SQLquery"/>
        <w:numPr>
          <w:ilvl w:val="0"/>
          <w:numId w:val="8"/>
        </w:numPr>
        <w:rPr>
          <w:rFonts w:hint="eastAsia"/>
        </w:rPr>
      </w:pPr>
      <w:r>
        <w:t>Get all firms with a price-earnings ratio less than 12.</w:t>
      </w:r>
    </w:p>
    <w:p w14:paraId="6BD0A612" w14:textId="77777777" w:rsidR="00343B89" w:rsidRDefault="00343B89" w:rsidP="00343B89">
      <w:r>
        <w:t xml:space="preserve">SELECT * FROM share WHERE </w:t>
      </w:r>
      <w:proofErr w:type="spellStart"/>
      <w:r>
        <w:t>shrpe</w:t>
      </w:r>
      <w:proofErr w:type="spellEnd"/>
      <w:r>
        <w:t xml:space="preserve"> &lt; </w:t>
      </w:r>
      <w:proofErr w:type="gramStart"/>
      <w:r>
        <w:t>12;</w:t>
      </w:r>
      <w:proofErr w:type="gramEnd"/>
    </w:p>
    <w:tbl>
      <w:tblPr>
        <w:tblW w:w="730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55"/>
        <w:gridCol w:w="2432"/>
        <w:gridCol w:w="1120"/>
        <w:gridCol w:w="1104"/>
        <w:gridCol w:w="880"/>
        <w:gridCol w:w="815"/>
      </w:tblGrid>
      <w:tr w:rsidR="00343B89" w14:paraId="6CDA9D09" w14:textId="77777777" w:rsidTr="00CC6E91">
        <w:trPr>
          <w:trHeight w:val="230"/>
          <w:tblHeader/>
        </w:trPr>
        <w:tc>
          <w:tcPr>
            <w:tcW w:w="9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7FF0DB" w14:textId="77777777" w:rsidR="00343B89" w:rsidRDefault="00343B89" w:rsidP="00CC6E91">
            <w:pPr>
              <w:pStyle w:val="Bodytable"/>
            </w:pPr>
            <w:proofErr w:type="spellStart"/>
            <w:r>
              <w:rPr>
                <w:rFonts w:eastAsia="Arial Unicode MS" w:cs="Arial Unicode MS"/>
              </w:rPr>
              <w:lastRenderedPageBreak/>
              <w:t>shrcode</w:t>
            </w:r>
            <w:proofErr w:type="spellEnd"/>
          </w:p>
        </w:tc>
        <w:tc>
          <w:tcPr>
            <w:tcW w:w="243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47E630" w14:textId="77777777" w:rsidR="00343B89" w:rsidRDefault="00343B89" w:rsidP="00CC6E91">
            <w:pPr>
              <w:pStyle w:val="Bodytable"/>
            </w:pPr>
            <w:proofErr w:type="spellStart"/>
            <w:r>
              <w:rPr>
                <w:rFonts w:eastAsia="Arial Unicode MS" w:cs="Arial Unicode MS"/>
              </w:rPr>
              <w:t>shrfirm</w:t>
            </w:r>
            <w:proofErr w:type="spellEnd"/>
          </w:p>
        </w:tc>
        <w:tc>
          <w:tcPr>
            <w:tcW w:w="11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56971A" w14:textId="77777777" w:rsidR="00343B89" w:rsidRDefault="00343B89" w:rsidP="00CC6E91">
            <w:pPr>
              <w:pStyle w:val="Bodytable"/>
              <w:jc w:val="right"/>
            </w:pPr>
            <w:proofErr w:type="spellStart"/>
            <w:r>
              <w:t>shrprice</w:t>
            </w:r>
            <w:proofErr w:type="spellEnd"/>
          </w:p>
        </w:tc>
        <w:tc>
          <w:tcPr>
            <w:tcW w:w="11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6EFAE37" w14:textId="77777777" w:rsidR="00343B89" w:rsidRDefault="00343B89" w:rsidP="00CC6E91">
            <w:pPr>
              <w:pStyle w:val="Bodytable"/>
              <w:jc w:val="right"/>
            </w:pPr>
            <w:proofErr w:type="spellStart"/>
            <w:r>
              <w:t>shrqty</w:t>
            </w:r>
            <w:proofErr w:type="spellEnd"/>
          </w:p>
        </w:tc>
        <w:tc>
          <w:tcPr>
            <w:tcW w:w="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FB51CA" w14:textId="77777777" w:rsidR="00343B89" w:rsidRDefault="00343B89" w:rsidP="00CC6E91">
            <w:pPr>
              <w:pStyle w:val="Bodytable"/>
              <w:jc w:val="right"/>
            </w:pPr>
            <w:proofErr w:type="spellStart"/>
            <w:r>
              <w:t>shrdiv</w:t>
            </w:r>
            <w:proofErr w:type="spellEnd"/>
          </w:p>
        </w:tc>
        <w:tc>
          <w:tcPr>
            <w:tcW w:w="81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7D9C1C" w14:textId="77777777" w:rsidR="00343B89" w:rsidRDefault="00343B89" w:rsidP="00CC6E91">
            <w:pPr>
              <w:pStyle w:val="Bodytable"/>
              <w:jc w:val="right"/>
            </w:pPr>
            <w:proofErr w:type="spellStart"/>
            <w:r>
              <w:t>shrpe</w:t>
            </w:r>
            <w:proofErr w:type="spellEnd"/>
          </w:p>
        </w:tc>
      </w:tr>
      <w:tr w:rsidR="00343B89" w14:paraId="47A3585C" w14:textId="77777777" w:rsidTr="00CC6E91">
        <w:tblPrEx>
          <w:shd w:val="clear" w:color="auto" w:fill="FFFFFF"/>
        </w:tblPrEx>
        <w:trPr>
          <w:trHeight w:val="230"/>
        </w:trPr>
        <w:tc>
          <w:tcPr>
            <w:tcW w:w="9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C74B52" w14:textId="77777777" w:rsidR="00343B89" w:rsidRDefault="00343B89" w:rsidP="00CC6E91">
            <w:pPr>
              <w:pStyle w:val="Bodytable"/>
            </w:pPr>
            <w:r>
              <w:rPr>
                <w:rFonts w:eastAsia="Arial Unicode MS" w:cs="Arial Unicode MS"/>
              </w:rPr>
              <w:t>PT</w:t>
            </w:r>
          </w:p>
        </w:tc>
        <w:tc>
          <w:tcPr>
            <w:tcW w:w="243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A155BE" w14:textId="77777777" w:rsidR="00343B89" w:rsidRDefault="00343B89" w:rsidP="00CC6E91">
            <w:pPr>
              <w:pStyle w:val="Bodytable"/>
            </w:pPr>
            <w:r>
              <w:rPr>
                <w:rFonts w:eastAsia="Arial Unicode MS" w:cs="Arial Unicode MS"/>
              </w:rPr>
              <w:t>Patagonian Tea</w:t>
            </w:r>
          </w:p>
        </w:tc>
        <w:tc>
          <w:tcPr>
            <w:tcW w:w="11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632269" w14:textId="77777777" w:rsidR="00343B89" w:rsidRDefault="00343B89" w:rsidP="00CC6E91">
            <w:pPr>
              <w:pStyle w:val="Bodytable"/>
              <w:jc w:val="right"/>
            </w:pPr>
            <w:r>
              <w:t>55.25</w:t>
            </w:r>
          </w:p>
        </w:tc>
        <w:tc>
          <w:tcPr>
            <w:tcW w:w="11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2BB517" w14:textId="77777777" w:rsidR="00343B89" w:rsidRDefault="00343B89" w:rsidP="00CC6E91">
            <w:pPr>
              <w:pStyle w:val="Bodytable"/>
              <w:jc w:val="right"/>
            </w:pPr>
            <w:r>
              <w:t>12635</w:t>
            </w:r>
          </w:p>
        </w:tc>
        <w:tc>
          <w:tcPr>
            <w:tcW w:w="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CF0DDF" w14:textId="77777777" w:rsidR="00343B89" w:rsidRDefault="00343B89" w:rsidP="00CC6E91">
            <w:pPr>
              <w:pStyle w:val="Bodytable"/>
              <w:jc w:val="right"/>
            </w:pPr>
            <w:r>
              <w:t>2.5</w:t>
            </w:r>
          </w:p>
        </w:tc>
        <w:tc>
          <w:tcPr>
            <w:tcW w:w="81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53F322" w14:textId="77777777" w:rsidR="00343B89" w:rsidRDefault="00343B89" w:rsidP="00CC6E91">
            <w:pPr>
              <w:pStyle w:val="Bodytable"/>
              <w:jc w:val="right"/>
            </w:pPr>
            <w:r>
              <w:t>10</w:t>
            </w:r>
          </w:p>
        </w:tc>
      </w:tr>
      <w:tr w:rsidR="00343B89" w14:paraId="7F07BD96" w14:textId="77777777" w:rsidTr="00CC6E91">
        <w:tblPrEx>
          <w:shd w:val="clear" w:color="auto" w:fill="FFFFFF"/>
        </w:tblPrEx>
        <w:trPr>
          <w:trHeight w:val="225"/>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1A8BF" w14:textId="77777777" w:rsidR="00343B89" w:rsidRDefault="00343B89" w:rsidP="00CC6E91">
            <w:pPr>
              <w:pStyle w:val="Bodytable"/>
            </w:pPr>
            <w:r>
              <w:rPr>
                <w:rFonts w:eastAsia="Arial Unicode MS" w:cs="Arial Unicode MS"/>
              </w:rPr>
              <w:t>BE</w:t>
            </w:r>
          </w:p>
        </w:tc>
        <w:tc>
          <w:tcPr>
            <w:tcW w:w="24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3393BB" w14:textId="77777777" w:rsidR="00343B89" w:rsidRDefault="00343B89" w:rsidP="00CC6E91">
            <w:pPr>
              <w:pStyle w:val="Bodytable"/>
            </w:pPr>
            <w:r>
              <w:rPr>
                <w:rFonts w:eastAsia="Arial Unicode MS" w:cs="Arial Unicode MS"/>
              </w:rPr>
              <w:t>Burmese Elephant</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B75FCC" w14:textId="77777777" w:rsidR="00343B89" w:rsidRDefault="00343B89" w:rsidP="00CC6E91">
            <w:pPr>
              <w:pStyle w:val="Bodytable"/>
              <w:jc w:val="right"/>
            </w:pPr>
            <w:r>
              <w:t>0.07</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E30068" w14:textId="77777777" w:rsidR="00343B89" w:rsidRDefault="00343B89" w:rsidP="00CC6E91">
            <w:pPr>
              <w:pStyle w:val="Bodytable"/>
              <w:jc w:val="right"/>
            </w:pPr>
            <w:r>
              <w:t>154713</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9373D2" w14:textId="77777777" w:rsidR="00343B89" w:rsidRDefault="00343B89" w:rsidP="00CC6E91">
            <w:pPr>
              <w:pStyle w:val="Bodytable"/>
              <w:jc w:val="right"/>
            </w:pPr>
            <w:r>
              <w:t>0.01</w:t>
            </w:r>
          </w:p>
        </w:tc>
        <w:tc>
          <w:tcPr>
            <w:tcW w:w="8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CEF131" w14:textId="77777777" w:rsidR="00343B89" w:rsidRDefault="00343B89" w:rsidP="00CC6E91">
            <w:pPr>
              <w:pStyle w:val="Bodytable"/>
              <w:jc w:val="right"/>
            </w:pPr>
            <w:r>
              <w:t>3</w:t>
            </w:r>
          </w:p>
        </w:tc>
      </w:tr>
      <w:tr w:rsidR="00343B89" w14:paraId="26453420" w14:textId="77777777" w:rsidTr="00CC6E91">
        <w:tblPrEx>
          <w:shd w:val="clear" w:color="auto" w:fill="FFFFFF"/>
        </w:tblPrEx>
        <w:trPr>
          <w:trHeight w:val="225"/>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012D0F" w14:textId="77777777" w:rsidR="00343B89" w:rsidRDefault="00343B89" w:rsidP="00CC6E91">
            <w:pPr>
              <w:pStyle w:val="Bodytable"/>
            </w:pPr>
            <w:r>
              <w:rPr>
                <w:rFonts w:eastAsia="Arial Unicode MS" w:cs="Arial Unicode MS"/>
              </w:rPr>
              <w:t>BS</w:t>
            </w:r>
          </w:p>
        </w:tc>
        <w:tc>
          <w:tcPr>
            <w:tcW w:w="24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2A852C" w14:textId="77777777" w:rsidR="00343B89" w:rsidRDefault="00343B89" w:rsidP="00CC6E91">
            <w:pPr>
              <w:pStyle w:val="Bodytable"/>
            </w:pPr>
            <w:r>
              <w:rPr>
                <w:rFonts w:eastAsia="Arial Unicode MS" w:cs="Arial Unicode MS"/>
              </w:rPr>
              <w:t>Bolivian Sheep</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43B1F8" w14:textId="77777777" w:rsidR="00343B89" w:rsidRDefault="00343B89" w:rsidP="00CC6E91">
            <w:pPr>
              <w:pStyle w:val="Bodytable"/>
              <w:jc w:val="right"/>
            </w:pPr>
            <w:r>
              <w:t>12.75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0F276D" w14:textId="77777777" w:rsidR="00343B89" w:rsidRDefault="00343B89" w:rsidP="00CC6E91">
            <w:pPr>
              <w:pStyle w:val="Bodytable"/>
              <w:jc w:val="right"/>
            </w:pPr>
            <w:r>
              <w:t>231678</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83A24" w14:textId="77777777" w:rsidR="00343B89" w:rsidRDefault="00343B89" w:rsidP="00CC6E91">
            <w:pPr>
              <w:pStyle w:val="Bodytable"/>
              <w:jc w:val="right"/>
            </w:pPr>
            <w:r>
              <w:t>1.78</w:t>
            </w:r>
          </w:p>
        </w:tc>
        <w:tc>
          <w:tcPr>
            <w:tcW w:w="8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8B6F99" w14:textId="77777777" w:rsidR="00343B89" w:rsidRDefault="00343B89" w:rsidP="00CC6E91">
            <w:pPr>
              <w:pStyle w:val="Bodytable"/>
              <w:jc w:val="right"/>
            </w:pPr>
            <w:r>
              <w:t>11</w:t>
            </w:r>
          </w:p>
        </w:tc>
      </w:tr>
      <w:tr w:rsidR="00343B89" w14:paraId="680FAD2A" w14:textId="77777777" w:rsidTr="00CC6E91">
        <w:tblPrEx>
          <w:shd w:val="clear" w:color="auto" w:fill="FFFFFF"/>
        </w:tblPrEx>
        <w:trPr>
          <w:trHeight w:val="225"/>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ED668C" w14:textId="77777777" w:rsidR="00343B89" w:rsidRDefault="00343B89" w:rsidP="00CC6E91">
            <w:pPr>
              <w:pStyle w:val="Bodytable"/>
            </w:pPr>
            <w:r>
              <w:rPr>
                <w:rFonts w:eastAsia="Arial Unicode MS" w:cs="Arial Unicode MS"/>
              </w:rPr>
              <w:t>NG</w:t>
            </w:r>
          </w:p>
        </w:tc>
        <w:tc>
          <w:tcPr>
            <w:tcW w:w="24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83E82A" w14:textId="77777777" w:rsidR="00343B89" w:rsidRDefault="00343B89" w:rsidP="00CC6E91">
            <w:pPr>
              <w:pStyle w:val="Bodytable"/>
            </w:pPr>
            <w:r>
              <w:rPr>
                <w:rFonts w:eastAsia="Arial Unicode MS" w:cs="Arial Unicode MS"/>
              </w:rPr>
              <w:t>Nigerian Geese</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6E9542" w14:textId="77777777" w:rsidR="00343B89" w:rsidRDefault="00343B89" w:rsidP="00CC6E91">
            <w:pPr>
              <w:pStyle w:val="Bodytable"/>
              <w:jc w:val="right"/>
            </w:pPr>
            <w:r>
              <w:t>35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60E483" w14:textId="77777777" w:rsidR="00343B89" w:rsidRDefault="00343B89" w:rsidP="00CC6E91">
            <w:pPr>
              <w:pStyle w:val="Bodytable"/>
              <w:jc w:val="right"/>
            </w:pPr>
            <w:r>
              <w:t>12323</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B3FC4" w14:textId="77777777" w:rsidR="00343B89" w:rsidRDefault="00343B89" w:rsidP="00CC6E91">
            <w:pPr>
              <w:pStyle w:val="Bodytable"/>
              <w:jc w:val="right"/>
            </w:pPr>
            <w:r>
              <w:t>1.68</w:t>
            </w:r>
          </w:p>
        </w:tc>
        <w:tc>
          <w:tcPr>
            <w:tcW w:w="8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3A3BAA" w14:textId="77777777" w:rsidR="00343B89" w:rsidRDefault="00343B89" w:rsidP="00CC6E91">
            <w:pPr>
              <w:pStyle w:val="Bodytable"/>
              <w:jc w:val="right"/>
            </w:pPr>
            <w:r>
              <w:t>10</w:t>
            </w:r>
          </w:p>
        </w:tc>
      </w:tr>
      <w:tr w:rsidR="00343B89" w14:paraId="32452AF4" w14:textId="77777777" w:rsidTr="00CC6E91">
        <w:tblPrEx>
          <w:shd w:val="clear" w:color="auto" w:fill="FFFFFF"/>
        </w:tblPrEx>
        <w:trPr>
          <w:trHeight w:val="225"/>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31E3E" w14:textId="77777777" w:rsidR="00343B89" w:rsidRDefault="00343B89" w:rsidP="00CC6E91">
            <w:pPr>
              <w:pStyle w:val="Bodytable"/>
            </w:pPr>
            <w:r>
              <w:rPr>
                <w:rFonts w:eastAsia="Arial Unicode MS" w:cs="Arial Unicode MS"/>
              </w:rPr>
              <w:t>ROF</w:t>
            </w:r>
          </w:p>
        </w:tc>
        <w:tc>
          <w:tcPr>
            <w:tcW w:w="24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5BFF46" w14:textId="77777777" w:rsidR="00343B89" w:rsidRDefault="00343B89" w:rsidP="00CC6E91">
            <w:pPr>
              <w:pStyle w:val="Bodytable"/>
            </w:pPr>
            <w:r>
              <w:rPr>
                <w:rFonts w:eastAsia="Arial Unicode MS" w:cs="Arial Unicode MS"/>
              </w:rPr>
              <w:t>Royal Ostrich Farms</w:t>
            </w:r>
          </w:p>
        </w:tc>
        <w:tc>
          <w:tcPr>
            <w:tcW w:w="11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CF69A" w14:textId="77777777" w:rsidR="00343B89" w:rsidRDefault="00343B89" w:rsidP="00CC6E91">
            <w:pPr>
              <w:pStyle w:val="Bodytable"/>
              <w:jc w:val="right"/>
            </w:pPr>
            <w:r>
              <w:t>33.75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6D2112" w14:textId="77777777" w:rsidR="00343B89" w:rsidRDefault="00343B89" w:rsidP="00CC6E91">
            <w:pPr>
              <w:pStyle w:val="Bodytable"/>
              <w:jc w:val="right"/>
            </w:pPr>
            <w:r>
              <w:t>1234923</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9AB969" w14:textId="77777777" w:rsidR="00343B89" w:rsidRDefault="00343B89" w:rsidP="00CC6E91">
            <w:pPr>
              <w:pStyle w:val="Bodytable"/>
              <w:jc w:val="right"/>
            </w:pPr>
            <w:r>
              <w:t>3</w:t>
            </w:r>
          </w:p>
        </w:tc>
        <w:tc>
          <w:tcPr>
            <w:tcW w:w="8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C7AD04" w14:textId="77777777" w:rsidR="00343B89" w:rsidRDefault="00343B89" w:rsidP="00CC6E91">
            <w:pPr>
              <w:pStyle w:val="Bodytable"/>
              <w:jc w:val="right"/>
            </w:pPr>
            <w:r>
              <w:t>6</w:t>
            </w:r>
          </w:p>
        </w:tc>
      </w:tr>
    </w:tbl>
    <w:p w14:paraId="228D8FF9" w14:textId="77777777" w:rsidR="00343B89" w:rsidRDefault="00343B89" w:rsidP="00343B89">
      <w:pPr>
        <w:pStyle w:val="Body"/>
        <w:spacing w:before="0"/>
        <w:rPr>
          <w:rFonts w:hint="eastAsia"/>
        </w:rPr>
      </w:pPr>
    </w:p>
    <w:p w14:paraId="2BD8FD91" w14:textId="77777777" w:rsidR="00343B89" w:rsidRDefault="00343B89" w:rsidP="00343B89">
      <w:pPr>
        <w:pStyle w:val="Body"/>
        <w:rPr>
          <w:rFonts w:hint="eastAsia"/>
        </w:rPr>
      </w:pPr>
      <w:r>
        <w:t xml:space="preserve">In this example, we have a less than condition for the </w:t>
      </w:r>
      <w:r>
        <w:rPr>
          <w:rStyle w:val="Computercode"/>
          <w:lang w:val="de-DE"/>
        </w:rPr>
        <w:t>WHERE</w:t>
      </w:r>
      <w:r>
        <w:t xml:space="preserve"> clause. All permissible comparison operators are listed below.</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4428"/>
        <w:gridCol w:w="4932"/>
      </w:tblGrid>
      <w:tr w:rsidR="00343B89" w14:paraId="5133802D" w14:textId="77777777" w:rsidTr="00CC6E91">
        <w:trPr>
          <w:trHeight w:val="230"/>
          <w:tblHeader/>
        </w:trPr>
        <w:tc>
          <w:tcPr>
            <w:tcW w:w="44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84650D" w14:textId="77777777" w:rsidR="00343B89" w:rsidRDefault="00343B89" w:rsidP="00CC6E91">
            <w:pPr>
              <w:pStyle w:val="Bodytable"/>
            </w:pPr>
            <w:r>
              <w:rPr>
                <w:rFonts w:eastAsia="Arial Unicode MS" w:cs="Arial Unicode MS"/>
              </w:rPr>
              <w:t>Comparison operator</w:t>
            </w:r>
          </w:p>
        </w:tc>
        <w:tc>
          <w:tcPr>
            <w:tcW w:w="49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257CD9" w14:textId="77777777" w:rsidR="00343B89" w:rsidRDefault="00343B89" w:rsidP="00CC6E91">
            <w:pPr>
              <w:pStyle w:val="Bodytable"/>
            </w:pPr>
            <w:r>
              <w:rPr>
                <w:rFonts w:eastAsia="Arial Unicode MS" w:cs="Arial Unicode MS"/>
              </w:rPr>
              <w:t>Meaning</w:t>
            </w:r>
          </w:p>
        </w:tc>
      </w:tr>
      <w:tr w:rsidR="00343B89" w14:paraId="22636EF0" w14:textId="77777777" w:rsidTr="00CC6E91">
        <w:tblPrEx>
          <w:shd w:val="clear" w:color="auto" w:fill="FFFFFF"/>
        </w:tblPrEx>
        <w:trPr>
          <w:trHeight w:val="230"/>
        </w:trPr>
        <w:tc>
          <w:tcPr>
            <w:tcW w:w="4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C91531" w14:textId="77777777" w:rsidR="00343B89" w:rsidRDefault="00343B89" w:rsidP="00CC6E91">
            <w:pPr>
              <w:pStyle w:val="Bodytable"/>
            </w:pPr>
            <w:r>
              <w:rPr>
                <w:rFonts w:eastAsia="Arial Unicode MS" w:cs="Arial Unicode MS"/>
              </w:rPr>
              <w:t>=</w:t>
            </w:r>
          </w:p>
        </w:tc>
        <w:tc>
          <w:tcPr>
            <w:tcW w:w="49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3EC049" w14:textId="77777777" w:rsidR="00343B89" w:rsidRDefault="00343B89" w:rsidP="00CC6E91">
            <w:pPr>
              <w:pStyle w:val="Bodytable"/>
            </w:pPr>
            <w:r>
              <w:rPr>
                <w:rFonts w:eastAsia="Arial Unicode MS" w:cs="Arial Unicode MS"/>
              </w:rPr>
              <w:t>Equal to</w:t>
            </w:r>
          </w:p>
        </w:tc>
      </w:tr>
      <w:tr w:rsidR="00343B89" w14:paraId="68F0252F" w14:textId="77777777" w:rsidTr="00CC6E91">
        <w:tblPrEx>
          <w:shd w:val="clear" w:color="auto" w:fill="FFFFFF"/>
        </w:tblPrEx>
        <w:trPr>
          <w:trHeight w:val="225"/>
        </w:trPr>
        <w:tc>
          <w:tcPr>
            <w:tcW w:w="4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A3AC6D" w14:textId="77777777" w:rsidR="00343B89" w:rsidRDefault="00343B89" w:rsidP="00CC6E91">
            <w:pPr>
              <w:pStyle w:val="Bodytable"/>
            </w:pPr>
            <w:r>
              <w:rPr>
                <w:rFonts w:eastAsia="Arial Unicode MS" w:cs="Arial Unicode MS"/>
              </w:rPr>
              <w:t>&lt;</w:t>
            </w:r>
          </w:p>
        </w:tc>
        <w:tc>
          <w:tcPr>
            <w:tcW w:w="4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1AB720" w14:textId="77777777" w:rsidR="00343B89" w:rsidRDefault="00343B89" w:rsidP="00CC6E91">
            <w:pPr>
              <w:pStyle w:val="Bodytable"/>
            </w:pPr>
            <w:r>
              <w:rPr>
                <w:rFonts w:eastAsia="Arial Unicode MS" w:cs="Arial Unicode MS"/>
              </w:rPr>
              <w:t>Less than</w:t>
            </w:r>
          </w:p>
        </w:tc>
      </w:tr>
      <w:tr w:rsidR="00343B89" w14:paraId="221792B3" w14:textId="77777777" w:rsidTr="00CC6E91">
        <w:tblPrEx>
          <w:shd w:val="clear" w:color="auto" w:fill="FFFFFF"/>
        </w:tblPrEx>
        <w:trPr>
          <w:trHeight w:val="225"/>
        </w:trPr>
        <w:tc>
          <w:tcPr>
            <w:tcW w:w="4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CF5EC1" w14:textId="77777777" w:rsidR="00343B89" w:rsidRDefault="00343B89" w:rsidP="00CC6E91">
            <w:pPr>
              <w:pStyle w:val="Bodytable"/>
            </w:pPr>
            <w:r>
              <w:rPr>
                <w:rFonts w:eastAsia="Arial Unicode MS" w:cs="Arial Unicode MS"/>
              </w:rPr>
              <w:t>&lt;=</w:t>
            </w:r>
          </w:p>
        </w:tc>
        <w:tc>
          <w:tcPr>
            <w:tcW w:w="4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72F46C" w14:textId="77777777" w:rsidR="00343B89" w:rsidRDefault="00343B89" w:rsidP="00CC6E91">
            <w:pPr>
              <w:pStyle w:val="Bodytable"/>
            </w:pPr>
            <w:r>
              <w:rPr>
                <w:rFonts w:eastAsia="Arial Unicode MS" w:cs="Arial Unicode MS"/>
              </w:rPr>
              <w:t>Less than or equal to</w:t>
            </w:r>
          </w:p>
        </w:tc>
      </w:tr>
      <w:tr w:rsidR="00343B89" w14:paraId="01952DAD" w14:textId="77777777" w:rsidTr="00CC6E91">
        <w:tblPrEx>
          <w:shd w:val="clear" w:color="auto" w:fill="FFFFFF"/>
        </w:tblPrEx>
        <w:trPr>
          <w:trHeight w:val="225"/>
        </w:trPr>
        <w:tc>
          <w:tcPr>
            <w:tcW w:w="4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63B118" w14:textId="77777777" w:rsidR="00343B89" w:rsidRDefault="00343B89" w:rsidP="00CC6E91">
            <w:pPr>
              <w:pStyle w:val="Bodytable"/>
            </w:pPr>
            <w:r>
              <w:rPr>
                <w:rFonts w:eastAsia="Arial Unicode MS" w:cs="Arial Unicode MS"/>
              </w:rPr>
              <w:t>&gt;</w:t>
            </w:r>
          </w:p>
        </w:tc>
        <w:tc>
          <w:tcPr>
            <w:tcW w:w="4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8DDE47" w14:textId="77777777" w:rsidR="00343B89" w:rsidRDefault="00343B89" w:rsidP="00CC6E91">
            <w:pPr>
              <w:pStyle w:val="Bodytable"/>
            </w:pPr>
            <w:r>
              <w:rPr>
                <w:rFonts w:eastAsia="Arial Unicode MS" w:cs="Arial Unicode MS"/>
              </w:rPr>
              <w:t>Greater than</w:t>
            </w:r>
          </w:p>
        </w:tc>
      </w:tr>
      <w:tr w:rsidR="00343B89" w14:paraId="00ABEE4B" w14:textId="77777777" w:rsidTr="00CC6E91">
        <w:tblPrEx>
          <w:shd w:val="clear" w:color="auto" w:fill="FFFFFF"/>
        </w:tblPrEx>
        <w:trPr>
          <w:trHeight w:val="225"/>
        </w:trPr>
        <w:tc>
          <w:tcPr>
            <w:tcW w:w="4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5FE45" w14:textId="77777777" w:rsidR="00343B89" w:rsidRDefault="00343B89" w:rsidP="00CC6E91">
            <w:pPr>
              <w:pStyle w:val="Bodytable"/>
            </w:pPr>
            <w:r>
              <w:rPr>
                <w:rFonts w:eastAsia="Arial Unicode MS" w:cs="Arial Unicode MS"/>
              </w:rPr>
              <w:t>&gt;=</w:t>
            </w:r>
          </w:p>
        </w:tc>
        <w:tc>
          <w:tcPr>
            <w:tcW w:w="4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F86E4B" w14:textId="77777777" w:rsidR="00343B89" w:rsidRDefault="00343B89" w:rsidP="00CC6E91">
            <w:pPr>
              <w:pStyle w:val="Bodytable"/>
            </w:pPr>
            <w:r>
              <w:rPr>
                <w:rFonts w:eastAsia="Arial Unicode MS" w:cs="Arial Unicode MS"/>
              </w:rPr>
              <w:t>Greater than or equal to</w:t>
            </w:r>
          </w:p>
        </w:tc>
      </w:tr>
      <w:tr w:rsidR="00343B89" w14:paraId="495FF528" w14:textId="77777777" w:rsidTr="00CC6E91">
        <w:tblPrEx>
          <w:shd w:val="clear" w:color="auto" w:fill="FFFFFF"/>
        </w:tblPrEx>
        <w:trPr>
          <w:trHeight w:val="225"/>
        </w:trPr>
        <w:tc>
          <w:tcPr>
            <w:tcW w:w="4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16BD1" w14:textId="77777777" w:rsidR="00343B89" w:rsidRDefault="00343B89" w:rsidP="00CC6E91">
            <w:pPr>
              <w:pStyle w:val="Bodytable"/>
            </w:pPr>
            <w:r>
              <w:rPr>
                <w:rFonts w:eastAsia="Arial Unicode MS" w:cs="Arial Unicode MS"/>
              </w:rPr>
              <w:t>&lt;&gt;</w:t>
            </w:r>
          </w:p>
        </w:tc>
        <w:tc>
          <w:tcPr>
            <w:tcW w:w="4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F21017" w14:textId="77777777" w:rsidR="00343B89" w:rsidRDefault="00343B89" w:rsidP="00CC6E91">
            <w:pPr>
              <w:pStyle w:val="Bodytable"/>
            </w:pPr>
            <w:r>
              <w:rPr>
                <w:rFonts w:eastAsia="Arial Unicode MS" w:cs="Arial Unicode MS"/>
              </w:rPr>
              <w:t>Not equal to</w:t>
            </w:r>
          </w:p>
        </w:tc>
      </w:tr>
    </w:tbl>
    <w:p w14:paraId="014CDF38" w14:textId="77777777" w:rsidR="00343B89" w:rsidRDefault="00343B89" w:rsidP="00343B89">
      <w:pPr>
        <w:pStyle w:val="Body"/>
        <w:spacing w:before="0"/>
        <w:rPr>
          <w:rFonts w:hint="eastAsia"/>
        </w:rPr>
      </w:pPr>
    </w:p>
    <w:p w14:paraId="7D1C1918" w14:textId="77777777" w:rsidR="00343B89" w:rsidRDefault="00343B89" w:rsidP="00343B89">
      <w:pPr>
        <w:pStyle w:val="Body"/>
        <w:spacing w:before="0"/>
        <w:rPr>
          <w:rFonts w:hint="eastAsia"/>
        </w:rPr>
      </w:pPr>
      <w:r>
        <w:t xml:space="preserve">In addition to the comparison operators, the </w:t>
      </w:r>
      <w:r>
        <w:rPr>
          <w:rStyle w:val="Computercode"/>
          <w:lang w:val="de-DE"/>
        </w:rPr>
        <w:t>BETWEEN</w:t>
      </w:r>
      <w:r>
        <w:t xml:space="preserve"> construct is available. </w:t>
      </w:r>
    </w:p>
    <w:p w14:paraId="39FB9EF0" w14:textId="77777777" w:rsidR="00343B89" w:rsidRDefault="00343B89" w:rsidP="00343B89">
      <w:pPr>
        <w:pStyle w:val="Body"/>
        <w:spacing w:before="0"/>
        <w:rPr>
          <w:rFonts w:hint="eastAsia"/>
        </w:rPr>
      </w:pPr>
      <w:r>
        <w:t xml:space="preserve">a </w:t>
      </w:r>
      <w:r>
        <w:rPr>
          <w:rStyle w:val="Computercode"/>
          <w:lang w:val="de-DE"/>
        </w:rPr>
        <w:t>BETWEEN</w:t>
      </w:r>
      <w:r>
        <w:t xml:space="preserve"> x </w:t>
      </w:r>
      <w:r>
        <w:rPr>
          <w:rStyle w:val="Computercode"/>
        </w:rPr>
        <w:t>AND</w:t>
      </w:r>
      <w:r>
        <w:t xml:space="preserve"> y is equivalent to a &gt;= x </w:t>
      </w:r>
      <w:r>
        <w:rPr>
          <w:rStyle w:val="Computercode"/>
        </w:rPr>
        <w:t>AND</w:t>
      </w:r>
      <w:r>
        <w:t xml:space="preserve"> a &lt;= y</w:t>
      </w:r>
    </w:p>
    <w:p w14:paraId="050D2DE4" w14:textId="77777777" w:rsidR="00343B89" w:rsidRDefault="00343B89" w:rsidP="00343B89">
      <w:pPr>
        <w:pStyle w:val="Heading2"/>
        <w:rPr>
          <w:rFonts w:hint="eastAsia"/>
        </w:rPr>
      </w:pPr>
      <w:r>
        <w:t>Combining project and restrict—choosing rows and columns</w:t>
      </w:r>
    </w:p>
    <w:p w14:paraId="65A628FE" w14:textId="77777777" w:rsidR="00343B89" w:rsidRDefault="00343B89" w:rsidP="00343B89">
      <w:pPr>
        <w:pStyle w:val="Body"/>
        <w:spacing w:before="0"/>
        <w:rPr>
          <w:rFonts w:hint="eastAsia"/>
        </w:rPr>
      </w:pPr>
      <w:r>
        <w:t xml:space="preserve">SQL permits project and restrict to be combined. A single SQL </w:t>
      </w:r>
      <w:r>
        <w:rPr>
          <w:rStyle w:val="Computercode"/>
          <w:lang w:val="de-DE"/>
        </w:rPr>
        <w:t>SELECT</w:t>
      </w:r>
      <w:r>
        <w:t xml:space="preserve"> statement can specify which columns to project and which rows to restrict.</w:t>
      </w:r>
    </w:p>
    <w:p w14:paraId="327F75B6" w14:textId="77777777" w:rsidR="00343B89" w:rsidRDefault="00343B89" w:rsidP="008E3E25">
      <w:pPr>
        <w:pStyle w:val="SQLquery"/>
        <w:numPr>
          <w:ilvl w:val="0"/>
          <w:numId w:val="8"/>
        </w:numPr>
        <w:rPr>
          <w:rFonts w:hint="eastAsia"/>
        </w:rPr>
      </w:pPr>
      <w:r>
        <w:t xml:space="preserve">List the name, price, quantity, and dividend of each firm where the </w:t>
      </w:r>
      <w:proofErr w:type="spellStart"/>
      <w:r>
        <w:t>share holding</w:t>
      </w:r>
      <w:proofErr w:type="spellEnd"/>
      <w:r>
        <w:t xml:space="preserve"> is at least 100,000.</w:t>
      </w:r>
    </w:p>
    <w:p w14:paraId="5ED38DFF" w14:textId="77777777" w:rsidR="00343B89" w:rsidRDefault="00343B89" w:rsidP="00343B89">
      <w:r>
        <w:t xml:space="preserve">SELECT </w:t>
      </w:r>
      <w:proofErr w:type="spellStart"/>
      <w:r>
        <w:t>shrfirm</w:t>
      </w:r>
      <w:proofErr w:type="spellEnd"/>
      <w:r>
        <w:t xml:space="preserve">, </w:t>
      </w:r>
      <w:proofErr w:type="spellStart"/>
      <w:r>
        <w:t>shrprice</w:t>
      </w:r>
      <w:proofErr w:type="spellEnd"/>
      <w:r>
        <w:t xml:space="preserve">, </w:t>
      </w:r>
      <w:proofErr w:type="spellStart"/>
      <w:r>
        <w:t>shrqty</w:t>
      </w:r>
      <w:proofErr w:type="spellEnd"/>
      <w:r>
        <w:t xml:space="preserve">, </w:t>
      </w:r>
      <w:proofErr w:type="spellStart"/>
      <w:r>
        <w:t>shrdiv</w:t>
      </w:r>
      <w:proofErr w:type="spellEnd"/>
      <w:r>
        <w:t xml:space="preserve"> FROM share</w:t>
      </w:r>
    </w:p>
    <w:p w14:paraId="74FB6964" w14:textId="77777777" w:rsidR="00343B89" w:rsidRDefault="00343B89" w:rsidP="00343B89">
      <w:r>
        <w:tab/>
        <w:t xml:space="preserve">WHERE </w:t>
      </w:r>
      <w:proofErr w:type="spellStart"/>
      <w:r>
        <w:t>shrqty</w:t>
      </w:r>
      <w:proofErr w:type="spellEnd"/>
      <w:r>
        <w:t xml:space="preserve"> &gt;= </w:t>
      </w:r>
      <w:proofErr w:type="gramStart"/>
      <w:r>
        <w:t>100000;</w:t>
      </w:r>
      <w:proofErr w:type="gramEnd"/>
    </w:p>
    <w:tbl>
      <w:tblPr>
        <w:tblW w:w="5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459"/>
        <w:gridCol w:w="1088"/>
        <w:gridCol w:w="1168"/>
        <w:gridCol w:w="848"/>
      </w:tblGrid>
      <w:tr w:rsidR="00343B89" w14:paraId="075252FD" w14:textId="77777777" w:rsidTr="00CC6E91">
        <w:trPr>
          <w:trHeight w:val="331"/>
          <w:tblHeader/>
        </w:trPr>
        <w:tc>
          <w:tcPr>
            <w:tcW w:w="24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C0727E6" w14:textId="77777777" w:rsidR="00343B89" w:rsidRDefault="00343B89" w:rsidP="00CC6E91">
            <w:pPr>
              <w:pStyle w:val="Bodytable"/>
            </w:pPr>
            <w:proofErr w:type="spellStart"/>
            <w:r>
              <w:rPr>
                <w:rFonts w:eastAsia="Arial Unicode MS" w:cs="Arial Unicode MS"/>
              </w:rPr>
              <w:t>shrfirm</w:t>
            </w:r>
            <w:proofErr w:type="spellEnd"/>
          </w:p>
        </w:tc>
        <w:tc>
          <w:tcPr>
            <w:tcW w:w="10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9928515" w14:textId="77777777" w:rsidR="00343B89" w:rsidRDefault="00343B89" w:rsidP="00CC6E91">
            <w:pPr>
              <w:pStyle w:val="Bodytable"/>
              <w:jc w:val="right"/>
            </w:pPr>
            <w:proofErr w:type="spellStart"/>
            <w:r>
              <w:t>shrprice</w:t>
            </w:r>
            <w:proofErr w:type="spellEnd"/>
          </w:p>
        </w:tc>
        <w:tc>
          <w:tcPr>
            <w:tcW w:w="11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5087170" w14:textId="77777777" w:rsidR="00343B89" w:rsidRDefault="00343B89" w:rsidP="00CC6E91">
            <w:pPr>
              <w:pStyle w:val="Bodytable"/>
              <w:jc w:val="right"/>
            </w:pPr>
            <w:proofErr w:type="spellStart"/>
            <w:r>
              <w:t>shrqty</w:t>
            </w:r>
            <w:proofErr w:type="spellEnd"/>
          </w:p>
        </w:tc>
        <w:tc>
          <w:tcPr>
            <w:tcW w:w="8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FF4A45D" w14:textId="77777777" w:rsidR="00343B89" w:rsidRDefault="00343B89" w:rsidP="00CC6E91">
            <w:pPr>
              <w:pStyle w:val="Bodytable"/>
              <w:jc w:val="right"/>
            </w:pPr>
            <w:proofErr w:type="spellStart"/>
            <w:r>
              <w:t>shrdiv</w:t>
            </w:r>
            <w:proofErr w:type="spellEnd"/>
          </w:p>
        </w:tc>
      </w:tr>
      <w:tr w:rsidR="00343B89" w14:paraId="29AB6F4F" w14:textId="77777777" w:rsidTr="00CC6E91">
        <w:tblPrEx>
          <w:shd w:val="clear" w:color="auto" w:fill="FFFFFF"/>
        </w:tblPrEx>
        <w:trPr>
          <w:trHeight w:val="230"/>
        </w:trPr>
        <w:tc>
          <w:tcPr>
            <w:tcW w:w="24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466728" w14:textId="77777777" w:rsidR="00343B89" w:rsidRDefault="00343B89" w:rsidP="00CC6E91">
            <w:pPr>
              <w:pStyle w:val="Bodytable"/>
            </w:pPr>
            <w:r>
              <w:rPr>
                <w:rFonts w:eastAsia="Arial Unicode MS" w:cs="Arial Unicode MS"/>
              </w:rPr>
              <w:t>Burmese Elephant</w:t>
            </w:r>
          </w:p>
        </w:tc>
        <w:tc>
          <w:tcPr>
            <w:tcW w:w="10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F07307" w14:textId="77777777" w:rsidR="00343B89" w:rsidRDefault="00343B89" w:rsidP="00CC6E91">
            <w:pPr>
              <w:pStyle w:val="Bodytable"/>
              <w:jc w:val="right"/>
            </w:pPr>
            <w:r>
              <w:t>0.07</w:t>
            </w:r>
          </w:p>
        </w:tc>
        <w:tc>
          <w:tcPr>
            <w:tcW w:w="11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799302" w14:textId="77777777" w:rsidR="00343B89" w:rsidRDefault="00343B89" w:rsidP="00CC6E91">
            <w:pPr>
              <w:pStyle w:val="Bodytable"/>
              <w:jc w:val="right"/>
            </w:pPr>
            <w:r>
              <w:t>154713</w:t>
            </w:r>
          </w:p>
        </w:tc>
        <w:tc>
          <w:tcPr>
            <w:tcW w:w="8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0987CD" w14:textId="77777777" w:rsidR="00343B89" w:rsidRDefault="00343B89" w:rsidP="00CC6E91">
            <w:pPr>
              <w:pStyle w:val="Bodytable"/>
              <w:jc w:val="right"/>
            </w:pPr>
            <w:r>
              <w:t>0.01</w:t>
            </w:r>
          </w:p>
        </w:tc>
      </w:tr>
      <w:tr w:rsidR="00343B89" w14:paraId="0FDEDF84" w14:textId="77777777" w:rsidTr="00CC6E91">
        <w:tblPrEx>
          <w:shd w:val="clear" w:color="auto" w:fill="FFFFFF"/>
        </w:tblPrEx>
        <w:trPr>
          <w:trHeight w:val="225"/>
        </w:trPr>
        <w:tc>
          <w:tcPr>
            <w:tcW w:w="24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D9E724" w14:textId="77777777" w:rsidR="00343B89" w:rsidRDefault="00343B89" w:rsidP="00CC6E91">
            <w:pPr>
              <w:pStyle w:val="Bodytable"/>
            </w:pPr>
            <w:r>
              <w:rPr>
                <w:rFonts w:eastAsia="Arial Unicode MS" w:cs="Arial Unicode MS"/>
              </w:rPr>
              <w:t>Bolivian Sheep</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8527D2" w14:textId="77777777" w:rsidR="00343B89" w:rsidRDefault="00343B89" w:rsidP="00CC6E91">
            <w:pPr>
              <w:pStyle w:val="Bodytable"/>
              <w:jc w:val="right"/>
            </w:pPr>
            <w:r>
              <w:t>12.75</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5571AA" w14:textId="77777777" w:rsidR="00343B89" w:rsidRDefault="00343B89" w:rsidP="00CC6E91">
            <w:pPr>
              <w:pStyle w:val="Bodytable"/>
              <w:jc w:val="right"/>
            </w:pPr>
            <w:r>
              <w:t>231678</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F66073" w14:textId="77777777" w:rsidR="00343B89" w:rsidRDefault="00343B89" w:rsidP="00CC6E91">
            <w:pPr>
              <w:pStyle w:val="Bodytable"/>
              <w:jc w:val="right"/>
            </w:pPr>
            <w:r>
              <w:t>1.78</w:t>
            </w:r>
          </w:p>
        </w:tc>
      </w:tr>
      <w:tr w:rsidR="00343B89" w14:paraId="493F1AA9" w14:textId="77777777" w:rsidTr="00CC6E91">
        <w:tblPrEx>
          <w:shd w:val="clear" w:color="auto" w:fill="FFFFFF"/>
        </w:tblPrEx>
        <w:trPr>
          <w:trHeight w:val="225"/>
        </w:trPr>
        <w:tc>
          <w:tcPr>
            <w:tcW w:w="24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318638" w14:textId="77777777" w:rsidR="00343B89" w:rsidRDefault="00343B89" w:rsidP="00CC6E91">
            <w:pPr>
              <w:pStyle w:val="Bodytable"/>
            </w:pPr>
            <w:r>
              <w:rPr>
                <w:rFonts w:eastAsia="Arial Unicode MS" w:cs="Arial Unicode MS"/>
              </w:rPr>
              <w:t>Royal Ostrich Farms</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F7062F" w14:textId="77777777" w:rsidR="00343B89" w:rsidRDefault="00343B89" w:rsidP="00CC6E91">
            <w:pPr>
              <w:pStyle w:val="Bodytable"/>
              <w:jc w:val="right"/>
            </w:pPr>
            <w:r>
              <w:t>33.75</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B50C05" w14:textId="77777777" w:rsidR="00343B89" w:rsidRDefault="00343B89" w:rsidP="00CC6E91">
            <w:pPr>
              <w:pStyle w:val="Bodytable"/>
              <w:jc w:val="right"/>
            </w:pPr>
            <w:r>
              <w:t>1234923</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AF893" w14:textId="77777777" w:rsidR="00343B89" w:rsidRDefault="00343B89" w:rsidP="00CC6E91">
            <w:pPr>
              <w:pStyle w:val="Bodytable"/>
              <w:jc w:val="right"/>
            </w:pPr>
            <w:r>
              <w:t>3</w:t>
            </w:r>
          </w:p>
        </w:tc>
      </w:tr>
    </w:tbl>
    <w:p w14:paraId="14EE9798" w14:textId="77777777" w:rsidR="00343B89" w:rsidRDefault="00343B89" w:rsidP="00343B89">
      <w:pPr>
        <w:pStyle w:val="Body"/>
        <w:spacing w:before="0"/>
        <w:rPr>
          <w:rFonts w:hint="eastAsia"/>
        </w:rPr>
      </w:pPr>
    </w:p>
    <w:p w14:paraId="203A5FAA" w14:textId="77777777" w:rsidR="00343B89" w:rsidRDefault="00343B89" w:rsidP="00343B89">
      <w:pPr>
        <w:pStyle w:val="Heading2"/>
        <w:rPr>
          <w:rFonts w:hint="eastAsia"/>
        </w:rPr>
      </w:pPr>
      <w:r>
        <w:lastRenderedPageBreak/>
        <w:t xml:space="preserve">More about </w:t>
      </w:r>
      <w:proofErr w:type="gramStart"/>
      <w:r>
        <w:t>WHERE</w:t>
      </w:r>
      <w:proofErr w:type="gramEnd"/>
    </w:p>
    <w:p w14:paraId="7A74AE22" w14:textId="77777777" w:rsidR="00343B89" w:rsidRDefault="00343B89" w:rsidP="00343B89">
      <w:pPr>
        <w:pStyle w:val="Body"/>
        <w:spacing w:before="0"/>
        <w:rPr>
          <w:rFonts w:hint="eastAsia"/>
        </w:rPr>
      </w:pPr>
      <w:r>
        <w:t xml:space="preserve">The </w:t>
      </w:r>
      <w:r>
        <w:rPr>
          <w:rStyle w:val="Computercode"/>
          <w:lang w:val="de-DE"/>
        </w:rPr>
        <w:t>WHERE</w:t>
      </w:r>
      <w:r>
        <w:t xml:space="preserve"> clause can contain several conditions linked by </w:t>
      </w:r>
      <w:r>
        <w:rPr>
          <w:rStyle w:val="Computercode"/>
        </w:rPr>
        <w:t>AND</w:t>
      </w:r>
      <w:r>
        <w:t xml:space="preserve"> or </w:t>
      </w:r>
      <w:proofErr w:type="spellStart"/>
      <w:r>
        <w:rPr>
          <w:rStyle w:val="Computercode"/>
        </w:rPr>
        <w:t>OR</w:t>
      </w:r>
      <w:proofErr w:type="spellEnd"/>
      <w:r>
        <w:t xml:space="preserve">. A clause containing </w:t>
      </w:r>
      <w:r>
        <w:rPr>
          <w:rStyle w:val="Computercode"/>
        </w:rPr>
        <w:t>AND</w:t>
      </w:r>
      <w:r>
        <w:t xml:space="preserve"> means all specified conditions must be true for a row to be selected. In the case of </w:t>
      </w:r>
      <w:r>
        <w:rPr>
          <w:rStyle w:val="Computercode"/>
        </w:rPr>
        <w:t>OR</w:t>
      </w:r>
      <w:r>
        <w:t>, at least one of the conditions must be true for a row to be selected.</w:t>
      </w:r>
    </w:p>
    <w:p w14:paraId="69494316" w14:textId="77777777" w:rsidR="00343B89" w:rsidRDefault="00343B89" w:rsidP="008E3E25">
      <w:pPr>
        <w:pStyle w:val="SQLquery"/>
        <w:numPr>
          <w:ilvl w:val="0"/>
          <w:numId w:val="8"/>
        </w:numPr>
        <w:rPr>
          <w:rFonts w:hint="eastAsia"/>
        </w:rPr>
      </w:pPr>
      <w:r>
        <w:t xml:space="preserve">Find all firms where the PE is 12 or higher and the </w:t>
      </w:r>
      <w:proofErr w:type="spellStart"/>
      <w:r>
        <w:t>share holding</w:t>
      </w:r>
      <w:proofErr w:type="spellEnd"/>
      <w:r>
        <w:t xml:space="preserve"> is less than 10,000.</w:t>
      </w:r>
    </w:p>
    <w:p w14:paraId="3A9FA332" w14:textId="77777777" w:rsidR="00343B89" w:rsidRDefault="00343B89" w:rsidP="00343B89">
      <w:r>
        <w:t>SELECT * FROM share</w:t>
      </w:r>
    </w:p>
    <w:p w14:paraId="194486D7" w14:textId="77777777" w:rsidR="00343B89" w:rsidRDefault="00343B89" w:rsidP="00343B89">
      <w:r>
        <w:tab/>
        <w:t xml:space="preserve">WHERE </w:t>
      </w:r>
      <w:proofErr w:type="spellStart"/>
      <w:r>
        <w:t>shrpe</w:t>
      </w:r>
      <w:proofErr w:type="spellEnd"/>
      <w:r>
        <w:t xml:space="preserve"> &gt;= 12 AND </w:t>
      </w:r>
      <w:proofErr w:type="spellStart"/>
      <w:r>
        <w:t>shrqty</w:t>
      </w:r>
      <w:proofErr w:type="spellEnd"/>
      <w:r>
        <w:t xml:space="preserve"> &lt; </w:t>
      </w:r>
      <w:proofErr w:type="gramStart"/>
      <w:r>
        <w:t>10000;</w:t>
      </w:r>
      <w:proofErr w:type="gramEnd"/>
    </w:p>
    <w:tbl>
      <w:tblPr>
        <w:tblW w:w="693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88"/>
        <w:gridCol w:w="2320"/>
        <w:gridCol w:w="1151"/>
        <w:gridCol w:w="896"/>
        <w:gridCol w:w="848"/>
        <w:gridCol w:w="736"/>
      </w:tblGrid>
      <w:tr w:rsidR="00343B89" w14:paraId="488776BD" w14:textId="77777777" w:rsidTr="00CC6E91">
        <w:trPr>
          <w:trHeight w:val="230"/>
          <w:tblHeader/>
        </w:trPr>
        <w:tc>
          <w:tcPr>
            <w:tcW w:w="98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F59921" w14:textId="77777777" w:rsidR="00343B89" w:rsidRDefault="00343B89" w:rsidP="00CC6E91">
            <w:pPr>
              <w:pStyle w:val="Bodytable"/>
            </w:pPr>
            <w:proofErr w:type="spellStart"/>
            <w:r>
              <w:rPr>
                <w:rFonts w:eastAsia="Arial Unicode MS" w:cs="Arial Unicode MS"/>
              </w:rPr>
              <w:t>shrcode</w:t>
            </w:r>
            <w:proofErr w:type="spellEnd"/>
          </w:p>
        </w:tc>
        <w:tc>
          <w:tcPr>
            <w:tcW w:w="23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007B95" w14:textId="77777777" w:rsidR="00343B89" w:rsidRDefault="00343B89" w:rsidP="00CC6E91">
            <w:pPr>
              <w:pStyle w:val="Bodytable"/>
            </w:pPr>
            <w:proofErr w:type="spellStart"/>
            <w:r>
              <w:rPr>
                <w:rFonts w:eastAsia="Arial Unicode MS" w:cs="Arial Unicode MS"/>
              </w:rPr>
              <w:t>shrfirm</w:t>
            </w:r>
            <w:proofErr w:type="spellEnd"/>
          </w:p>
        </w:tc>
        <w:tc>
          <w:tcPr>
            <w:tcW w:w="11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91A884" w14:textId="77777777" w:rsidR="00343B89" w:rsidRDefault="00343B89" w:rsidP="00CC6E91">
            <w:pPr>
              <w:pStyle w:val="Bodytable"/>
              <w:jc w:val="right"/>
            </w:pPr>
            <w:proofErr w:type="spellStart"/>
            <w:r>
              <w:t>shrprice</w:t>
            </w:r>
            <w:proofErr w:type="spellEnd"/>
          </w:p>
        </w:tc>
        <w:tc>
          <w:tcPr>
            <w:tcW w:w="89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FAC24A" w14:textId="77777777" w:rsidR="00343B89" w:rsidRDefault="00343B89" w:rsidP="00CC6E91">
            <w:pPr>
              <w:pStyle w:val="Bodytable"/>
              <w:jc w:val="right"/>
            </w:pPr>
            <w:proofErr w:type="spellStart"/>
            <w:r>
              <w:t>shrqty</w:t>
            </w:r>
            <w:proofErr w:type="spellEnd"/>
          </w:p>
        </w:tc>
        <w:tc>
          <w:tcPr>
            <w:tcW w:w="8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FC9821" w14:textId="77777777" w:rsidR="00343B89" w:rsidRDefault="00343B89" w:rsidP="00CC6E91">
            <w:pPr>
              <w:pStyle w:val="Bodytable"/>
              <w:jc w:val="right"/>
            </w:pPr>
            <w:proofErr w:type="spellStart"/>
            <w:r>
              <w:t>shrdiv</w:t>
            </w:r>
            <w:proofErr w:type="spellEnd"/>
          </w:p>
        </w:tc>
        <w:tc>
          <w:tcPr>
            <w:tcW w:w="73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764FE96" w14:textId="77777777" w:rsidR="00343B89" w:rsidRDefault="00343B89" w:rsidP="00CC6E91">
            <w:pPr>
              <w:pStyle w:val="Bodytable"/>
              <w:jc w:val="right"/>
            </w:pPr>
            <w:proofErr w:type="spellStart"/>
            <w:r>
              <w:t>shrpe</w:t>
            </w:r>
            <w:proofErr w:type="spellEnd"/>
          </w:p>
        </w:tc>
      </w:tr>
      <w:tr w:rsidR="00343B89" w14:paraId="271A36E8" w14:textId="77777777" w:rsidTr="00CC6E91">
        <w:tblPrEx>
          <w:shd w:val="clear" w:color="auto" w:fill="FFFFFF"/>
        </w:tblPrEx>
        <w:trPr>
          <w:trHeight w:val="230"/>
        </w:trPr>
        <w:tc>
          <w:tcPr>
            <w:tcW w:w="98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E31DFC" w14:textId="77777777" w:rsidR="00343B89" w:rsidRDefault="00343B89" w:rsidP="00CC6E91">
            <w:pPr>
              <w:pStyle w:val="Bodytable"/>
            </w:pPr>
            <w:r>
              <w:rPr>
                <w:rFonts w:eastAsia="Arial Unicode MS" w:cs="Arial Unicode MS"/>
              </w:rPr>
              <w:t>ILZ</w:t>
            </w:r>
          </w:p>
        </w:tc>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02008D" w14:textId="77777777" w:rsidR="00343B89" w:rsidRDefault="00343B89" w:rsidP="00CC6E91">
            <w:pPr>
              <w:pStyle w:val="Bodytable"/>
            </w:pPr>
            <w:r>
              <w:rPr>
                <w:rFonts w:eastAsia="Arial Unicode MS" w:cs="Arial Unicode MS"/>
              </w:rPr>
              <w:t>Indian Lead &amp; Zinc</w:t>
            </w:r>
          </w:p>
        </w:tc>
        <w:tc>
          <w:tcPr>
            <w:tcW w:w="11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BD6F2" w14:textId="77777777" w:rsidR="00343B89" w:rsidRDefault="00343B89" w:rsidP="00CC6E91">
            <w:pPr>
              <w:pStyle w:val="Bodytable"/>
              <w:jc w:val="right"/>
            </w:pPr>
            <w:r>
              <w:t>37.75</w:t>
            </w:r>
          </w:p>
        </w:tc>
        <w:tc>
          <w:tcPr>
            <w:tcW w:w="89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D1E4D3" w14:textId="77777777" w:rsidR="00343B89" w:rsidRDefault="00343B89" w:rsidP="00CC6E91">
            <w:pPr>
              <w:pStyle w:val="Bodytable"/>
              <w:jc w:val="right"/>
            </w:pPr>
            <w:r>
              <w:t>6390</w:t>
            </w:r>
          </w:p>
        </w:tc>
        <w:tc>
          <w:tcPr>
            <w:tcW w:w="8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441D23" w14:textId="77777777" w:rsidR="00343B89" w:rsidRDefault="00343B89" w:rsidP="00CC6E91">
            <w:pPr>
              <w:pStyle w:val="Bodytable"/>
              <w:jc w:val="right"/>
            </w:pPr>
            <w:r>
              <w:t>3</w:t>
            </w:r>
          </w:p>
        </w:tc>
        <w:tc>
          <w:tcPr>
            <w:tcW w:w="73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1EA12D" w14:textId="77777777" w:rsidR="00343B89" w:rsidRDefault="00343B89" w:rsidP="00CC6E91">
            <w:pPr>
              <w:pStyle w:val="Bodytable"/>
              <w:jc w:val="right"/>
            </w:pPr>
            <w:r>
              <w:t>12</w:t>
            </w:r>
          </w:p>
        </w:tc>
      </w:tr>
      <w:tr w:rsidR="00343B89" w14:paraId="2CD0258C" w14:textId="77777777" w:rsidTr="00CC6E91">
        <w:tblPrEx>
          <w:shd w:val="clear" w:color="auto" w:fill="FFFFFF"/>
        </w:tblPrEx>
        <w:trPr>
          <w:trHeight w:val="225"/>
        </w:trPr>
        <w:tc>
          <w:tcPr>
            <w:tcW w:w="9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929FD" w14:textId="77777777" w:rsidR="00343B89" w:rsidRDefault="00343B89" w:rsidP="00CC6E91">
            <w:pPr>
              <w:pStyle w:val="Bodytable"/>
            </w:pPr>
            <w:r>
              <w:rPr>
                <w:rFonts w:eastAsia="Arial Unicode MS" w:cs="Arial Unicode MS"/>
              </w:rPr>
              <w:t>CS</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8CA23B" w14:textId="77777777" w:rsidR="00343B89" w:rsidRDefault="00343B89" w:rsidP="00CC6E91">
            <w:pPr>
              <w:pStyle w:val="Bodytable"/>
            </w:pPr>
            <w:r>
              <w:rPr>
                <w:rFonts w:eastAsia="Arial Unicode MS" w:cs="Arial Unicode MS"/>
              </w:rPr>
              <w:t>Canadian Sugar</w:t>
            </w:r>
          </w:p>
        </w:tc>
        <w:tc>
          <w:tcPr>
            <w:tcW w:w="11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88AAC" w14:textId="77777777" w:rsidR="00343B89" w:rsidRDefault="00343B89" w:rsidP="00CC6E91">
            <w:pPr>
              <w:pStyle w:val="Bodytable"/>
              <w:jc w:val="right"/>
            </w:pPr>
            <w:r>
              <w:t>52.78</w:t>
            </w:r>
          </w:p>
        </w:tc>
        <w:tc>
          <w:tcPr>
            <w:tcW w:w="8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2CCF22" w14:textId="77777777" w:rsidR="00343B89" w:rsidRDefault="00343B89" w:rsidP="00CC6E91">
            <w:pPr>
              <w:pStyle w:val="Bodytable"/>
              <w:jc w:val="right"/>
            </w:pPr>
            <w:r>
              <w:t>4716</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345DD" w14:textId="77777777" w:rsidR="00343B89" w:rsidRDefault="00343B89" w:rsidP="00CC6E91">
            <w:pPr>
              <w:pStyle w:val="Bodytable"/>
              <w:jc w:val="right"/>
            </w:pPr>
            <w:r>
              <w:t>2.5</w:t>
            </w:r>
          </w:p>
        </w:tc>
        <w:tc>
          <w:tcPr>
            <w:tcW w:w="7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6BE22A" w14:textId="77777777" w:rsidR="00343B89" w:rsidRDefault="00343B89" w:rsidP="00CC6E91">
            <w:pPr>
              <w:pStyle w:val="Bodytable"/>
              <w:jc w:val="right"/>
            </w:pPr>
            <w:r>
              <w:t>15</w:t>
            </w:r>
          </w:p>
        </w:tc>
      </w:tr>
    </w:tbl>
    <w:p w14:paraId="483D3FDB" w14:textId="77777777" w:rsidR="00343B89" w:rsidRDefault="00343B89" w:rsidP="00343B89">
      <w:pPr>
        <w:pStyle w:val="Body"/>
        <w:spacing w:before="0"/>
        <w:rPr>
          <w:rFonts w:hint="eastAsia"/>
        </w:rPr>
      </w:pPr>
    </w:p>
    <w:p w14:paraId="70C77FC9" w14:textId="77777777" w:rsidR="00343B89" w:rsidRDefault="00343B89" w:rsidP="00343B89">
      <w:pPr>
        <w:pStyle w:val="Heading2"/>
        <w:rPr>
          <w:rFonts w:hint="eastAsia"/>
        </w:rPr>
      </w:pPr>
      <w:r>
        <w:t>The power of the primary key</w:t>
      </w:r>
    </w:p>
    <w:p w14:paraId="307E29F2" w14:textId="77777777" w:rsidR="00343B89" w:rsidRDefault="00343B89" w:rsidP="00343B89">
      <w:pPr>
        <w:pStyle w:val="Body"/>
        <w:spacing w:before="0"/>
        <w:rPr>
          <w:rFonts w:hint="eastAsia"/>
        </w:rPr>
      </w:pPr>
      <w:r>
        <w:t xml:space="preserve">The purpose the primary key is to guarantee that any row in a table can be uniquely addressed. In this example, we use </w:t>
      </w:r>
      <w:proofErr w:type="spellStart"/>
      <w:r>
        <w:rPr>
          <w:rStyle w:val="computercodelower"/>
        </w:rPr>
        <w:t>shrcode</w:t>
      </w:r>
      <w:proofErr w:type="spellEnd"/>
      <w:r>
        <w:t xml:space="preserve"> to return a single row because </w:t>
      </w:r>
      <w:proofErr w:type="spellStart"/>
      <w:r>
        <w:rPr>
          <w:rStyle w:val="computercodelower"/>
        </w:rPr>
        <w:t>shrcode</w:t>
      </w:r>
      <w:proofErr w:type="spellEnd"/>
      <w:r>
        <w:t xml:space="preserve"> is unique for each instance of </w:t>
      </w:r>
      <w:r>
        <w:rPr>
          <w:rStyle w:val="computercodelower"/>
        </w:rPr>
        <w:t>share</w:t>
      </w:r>
      <w:r>
        <w:t xml:space="preserve">. The sought code (AR) must be specified in quotes because </w:t>
      </w:r>
      <w:proofErr w:type="spellStart"/>
      <w:r>
        <w:rPr>
          <w:rStyle w:val="computercodelower"/>
        </w:rPr>
        <w:t>shrcode</w:t>
      </w:r>
      <w:proofErr w:type="spellEnd"/>
      <w:r>
        <w:t xml:space="preserve"> was defined as a character string when the table was created.</w:t>
      </w:r>
    </w:p>
    <w:p w14:paraId="731C005A" w14:textId="77777777" w:rsidR="00343B89" w:rsidRDefault="00343B89" w:rsidP="008E3E25">
      <w:pPr>
        <w:pStyle w:val="SQLquery"/>
        <w:numPr>
          <w:ilvl w:val="0"/>
          <w:numId w:val="8"/>
        </w:numPr>
        <w:rPr>
          <w:rFonts w:hint="eastAsia"/>
        </w:rPr>
      </w:pPr>
      <w:r>
        <w:t xml:space="preserve"> Report firms whose code is AR.</w:t>
      </w:r>
    </w:p>
    <w:p w14:paraId="14467BED" w14:textId="77777777" w:rsidR="00343B89" w:rsidRDefault="00343B89" w:rsidP="00343B89">
      <w:r>
        <w:t xml:space="preserve">SELECT * FROM share WHERE </w:t>
      </w:r>
      <w:proofErr w:type="spellStart"/>
      <w:r>
        <w:t>shrcode</w:t>
      </w:r>
      <w:proofErr w:type="spellEnd"/>
      <w:r>
        <w:t xml:space="preserve"> = 'AR</w:t>
      </w:r>
      <w:proofErr w:type="gramStart"/>
      <w:r>
        <w:t>';</w:t>
      </w:r>
      <w:proofErr w:type="gramEnd"/>
    </w:p>
    <w:tbl>
      <w:tblPr>
        <w:tblW w:w="69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87"/>
        <w:gridCol w:w="2144"/>
        <w:gridCol w:w="1072"/>
        <w:gridCol w:w="928"/>
        <w:gridCol w:w="928"/>
        <w:gridCol w:w="912"/>
      </w:tblGrid>
      <w:tr w:rsidR="00343B89" w14:paraId="40E2CD52" w14:textId="77777777" w:rsidTr="00CC6E91">
        <w:trPr>
          <w:trHeight w:val="230"/>
          <w:tblHeader/>
        </w:trPr>
        <w:tc>
          <w:tcPr>
            <w:tcW w:w="98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0CF70E" w14:textId="77777777" w:rsidR="00343B89" w:rsidRDefault="00343B89" w:rsidP="00CC6E91">
            <w:pPr>
              <w:pStyle w:val="Bodytable"/>
            </w:pPr>
            <w:proofErr w:type="spellStart"/>
            <w:r>
              <w:rPr>
                <w:rFonts w:eastAsia="Arial Unicode MS" w:cs="Arial Unicode MS"/>
              </w:rPr>
              <w:t>shrcode</w:t>
            </w:r>
            <w:proofErr w:type="spellEnd"/>
          </w:p>
        </w:tc>
        <w:tc>
          <w:tcPr>
            <w:tcW w:w="214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F6ECA9F" w14:textId="77777777" w:rsidR="00343B89" w:rsidRDefault="00343B89" w:rsidP="00CC6E91">
            <w:pPr>
              <w:pStyle w:val="Bodytable"/>
            </w:pPr>
            <w:proofErr w:type="spellStart"/>
            <w:r>
              <w:rPr>
                <w:rFonts w:eastAsia="Arial Unicode MS" w:cs="Arial Unicode MS"/>
              </w:rPr>
              <w:t>shrfirm</w:t>
            </w:r>
            <w:proofErr w:type="spellEnd"/>
          </w:p>
        </w:tc>
        <w:tc>
          <w:tcPr>
            <w:tcW w:w="107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601D63" w14:textId="77777777" w:rsidR="00343B89" w:rsidRDefault="00343B89" w:rsidP="00CC6E91">
            <w:pPr>
              <w:pStyle w:val="Bodytable"/>
              <w:jc w:val="right"/>
            </w:pPr>
            <w:proofErr w:type="spellStart"/>
            <w:r>
              <w:t>shrprice</w:t>
            </w:r>
            <w:proofErr w:type="spellEnd"/>
          </w:p>
        </w:tc>
        <w:tc>
          <w:tcPr>
            <w:tcW w:w="9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5440D2" w14:textId="77777777" w:rsidR="00343B89" w:rsidRDefault="00343B89" w:rsidP="00CC6E91">
            <w:pPr>
              <w:pStyle w:val="Bodytable"/>
              <w:jc w:val="right"/>
            </w:pPr>
            <w:proofErr w:type="spellStart"/>
            <w:r>
              <w:t>shrqty</w:t>
            </w:r>
            <w:proofErr w:type="spellEnd"/>
          </w:p>
        </w:tc>
        <w:tc>
          <w:tcPr>
            <w:tcW w:w="9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D479AAB" w14:textId="77777777" w:rsidR="00343B89" w:rsidRDefault="00343B89" w:rsidP="00CC6E91">
            <w:pPr>
              <w:pStyle w:val="Bodytable"/>
              <w:jc w:val="right"/>
            </w:pPr>
            <w:proofErr w:type="spellStart"/>
            <w:r>
              <w:t>shrdiv</w:t>
            </w:r>
            <w:proofErr w:type="spellEnd"/>
          </w:p>
        </w:tc>
        <w:tc>
          <w:tcPr>
            <w:tcW w:w="91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057EEA" w14:textId="77777777" w:rsidR="00343B89" w:rsidRDefault="00343B89" w:rsidP="00CC6E91">
            <w:pPr>
              <w:pStyle w:val="Bodytable"/>
              <w:jc w:val="right"/>
            </w:pPr>
            <w:proofErr w:type="spellStart"/>
            <w:r>
              <w:t>shrpe</w:t>
            </w:r>
            <w:proofErr w:type="spellEnd"/>
          </w:p>
        </w:tc>
      </w:tr>
      <w:tr w:rsidR="00343B89" w14:paraId="34F51524" w14:textId="77777777" w:rsidTr="00CC6E91">
        <w:tblPrEx>
          <w:shd w:val="clear" w:color="auto" w:fill="FFFFFF"/>
        </w:tblPrEx>
        <w:trPr>
          <w:trHeight w:val="230"/>
        </w:trPr>
        <w:tc>
          <w:tcPr>
            <w:tcW w:w="98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B956F" w14:textId="77777777" w:rsidR="00343B89" w:rsidRDefault="00343B89" w:rsidP="00CC6E91">
            <w:pPr>
              <w:pStyle w:val="Bodytable"/>
            </w:pPr>
            <w:r>
              <w:rPr>
                <w:rFonts w:eastAsia="Arial Unicode MS" w:cs="Arial Unicode MS"/>
              </w:rPr>
              <w:t>AR</w:t>
            </w:r>
          </w:p>
        </w:tc>
        <w:tc>
          <w:tcPr>
            <w:tcW w:w="214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D0AA94" w14:textId="77777777" w:rsidR="00343B89" w:rsidRDefault="00343B89" w:rsidP="00CC6E91">
            <w:pPr>
              <w:pStyle w:val="Bodytable"/>
            </w:pPr>
            <w:r>
              <w:rPr>
                <w:rFonts w:eastAsia="Arial Unicode MS" w:cs="Arial Unicode MS"/>
              </w:rPr>
              <w:t>Abyssinian Ruby</w:t>
            </w:r>
          </w:p>
        </w:tc>
        <w:tc>
          <w:tcPr>
            <w:tcW w:w="107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2CAEC7" w14:textId="77777777" w:rsidR="00343B89" w:rsidRDefault="00343B89" w:rsidP="00CC6E91">
            <w:pPr>
              <w:pStyle w:val="Bodytable"/>
              <w:jc w:val="right"/>
            </w:pPr>
            <w:r>
              <w:t>31.82</w:t>
            </w:r>
          </w:p>
        </w:tc>
        <w:tc>
          <w:tcPr>
            <w:tcW w:w="9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39FF48" w14:textId="77777777" w:rsidR="00343B89" w:rsidRDefault="00343B89" w:rsidP="00CC6E91">
            <w:pPr>
              <w:pStyle w:val="Bodytable"/>
              <w:jc w:val="right"/>
            </w:pPr>
            <w:r>
              <w:t>22010</w:t>
            </w:r>
          </w:p>
        </w:tc>
        <w:tc>
          <w:tcPr>
            <w:tcW w:w="9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0331B7" w14:textId="77777777" w:rsidR="00343B89" w:rsidRDefault="00343B89" w:rsidP="00CC6E91">
            <w:pPr>
              <w:pStyle w:val="Bodytable"/>
              <w:jc w:val="right"/>
            </w:pPr>
            <w:r>
              <w:t>1.32</w:t>
            </w:r>
          </w:p>
        </w:tc>
        <w:tc>
          <w:tcPr>
            <w:tcW w:w="91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71B09" w14:textId="77777777" w:rsidR="00343B89" w:rsidRDefault="00343B89" w:rsidP="00CC6E91">
            <w:pPr>
              <w:pStyle w:val="Bodytable"/>
              <w:jc w:val="right"/>
            </w:pPr>
            <w:r>
              <w:t>13</w:t>
            </w:r>
          </w:p>
        </w:tc>
      </w:tr>
    </w:tbl>
    <w:p w14:paraId="3938DD12" w14:textId="77777777" w:rsidR="00343B89" w:rsidRDefault="00343B89" w:rsidP="00343B89">
      <w:pPr>
        <w:pStyle w:val="Body"/>
        <w:spacing w:before="0"/>
        <w:rPr>
          <w:rFonts w:hint="eastAsia"/>
        </w:rPr>
      </w:pPr>
    </w:p>
    <w:p w14:paraId="5585D0F5" w14:textId="77777777" w:rsidR="00343B89" w:rsidRDefault="00343B89" w:rsidP="00343B89">
      <w:pPr>
        <w:pStyle w:val="Body"/>
        <w:spacing w:before="0"/>
        <w:rPr>
          <w:rFonts w:hint="eastAsia"/>
        </w:rPr>
      </w:pPr>
      <w:r>
        <w:t>A query based on a non-primary-key column cannot guarantee that a single row is accessed, as the following illustrates.</w:t>
      </w:r>
    </w:p>
    <w:p w14:paraId="09AE238B" w14:textId="77777777" w:rsidR="00343B89" w:rsidRDefault="00343B89" w:rsidP="008E3E25">
      <w:pPr>
        <w:pStyle w:val="SQLquery"/>
        <w:numPr>
          <w:ilvl w:val="0"/>
          <w:numId w:val="8"/>
        </w:numPr>
        <w:rPr>
          <w:rFonts w:hint="eastAsia"/>
        </w:rPr>
      </w:pPr>
      <w:r>
        <w:t>Report firms with a dividend of 2.50.</w:t>
      </w:r>
    </w:p>
    <w:p w14:paraId="78964B7B" w14:textId="77777777" w:rsidR="00343B89" w:rsidRDefault="00343B89" w:rsidP="00343B89">
      <w:r>
        <w:t xml:space="preserve">SELECT * FROM share WHERE </w:t>
      </w:r>
      <w:proofErr w:type="spellStart"/>
      <w:r>
        <w:t>shrdiv</w:t>
      </w:r>
      <w:proofErr w:type="spellEnd"/>
      <w:r>
        <w:t xml:space="preserve"> = </w:t>
      </w:r>
      <w:proofErr w:type="gramStart"/>
      <w:r>
        <w:t>2.5;</w:t>
      </w:r>
      <w:proofErr w:type="gramEnd"/>
    </w:p>
    <w:tbl>
      <w:tblPr>
        <w:tblW w:w="679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51"/>
        <w:gridCol w:w="2016"/>
        <w:gridCol w:w="1104"/>
        <w:gridCol w:w="992"/>
        <w:gridCol w:w="848"/>
        <w:gridCol w:w="784"/>
      </w:tblGrid>
      <w:tr w:rsidR="00343B89" w14:paraId="38D7FFA3" w14:textId="77777777" w:rsidTr="00CC6E91">
        <w:trPr>
          <w:trHeight w:val="230"/>
          <w:tblHeader/>
        </w:trPr>
        <w:tc>
          <w:tcPr>
            <w:tcW w:w="10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DAB288" w14:textId="77777777" w:rsidR="00343B89" w:rsidRDefault="00343B89" w:rsidP="00CC6E91">
            <w:pPr>
              <w:pStyle w:val="Bodytable"/>
            </w:pPr>
            <w:proofErr w:type="spellStart"/>
            <w:r>
              <w:rPr>
                <w:rFonts w:eastAsia="Arial Unicode MS" w:cs="Arial Unicode MS"/>
              </w:rPr>
              <w:t>shrcode</w:t>
            </w:r>
            <w:proofErr w:type="spellEnd"/>
          </w:p>
        </w:tc>
        <w:tc>
          <w:tcPr>
            <w:tcW w:w="201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FFE732" w14:textId="77777777" w:rsidR="00343B89" w:rsidRDefault="00343B89" w:rsidP="00CC6E91">
            <w:pPr>
              <w:pStyle w:val="Bodytable"/>
            </w:pPr>
            <w:proofErr w:type="spellStart"/>
            <w:r>
              <w:rPr>
                <w:rFonts w:eastAsia="Arial Unicode MS" w:cs="Arial Unicode MS"/>
              </w:rPr>
              <w:t>shrfirm</w:t>
            </w:r>
            <w:proofErr w:type="spellEnd"/>
          </w:p>
        </w:tc>
        <w:tc>
          <w:tcPr>
            <w:tcW w:w="11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C553032" w14:textId="77777777" w:rsidR="00343B89" w:rsidRDefault="00343B89" w:rsidP="00CC6E91">
            <w:pPr>
              <w:pStyle w:val="Bodytable"/>
              <w:jc w:val="right"/>
            </w:pPr>
            <w:proofErr w:type="spellStart"/>
            <w:r>
              <w:t>shrprice</w:t>
            </w:r>
            <w:proofErr w:type="spellEnd"/>
          </w:p>
        </w:tc>
        <w:tc>
          <w:tcPr>
            <w:tcW w:w="99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B26CF7E" w14:textId="77777777" w:rsidR="00343B89" w:rsidRDefault="00343B89" w:rsidP="00CC6E91">
            <w:pPr>
              <w:pStyle w:val="Bodytable"/>
              <w:jc w:val="right"/>
            </w:pPr>
            <w:proofErr w:type="spellStart"/>
            <w:r>
              <w:t>shrqty</w:t>
            </w:r>
            <w:proofErr w:type="spellEnd"/>
          </w:p>
        </w:tc>
        <w:tc>
          <w:tcPr>
            <w:tcW w:w="8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AF3131B" w14:textId="77777777" w:rsidR="00343B89" w:rsidRDefault="00343B89" w:rsidP="00CC6E91">
            <w:pPr>
              <w:pStyle w:val="Bodytable"/>
              <w:jc w:val="right"/>
            </w:pPr>
            <w:proofErr w:type="spellStart"/>
            <w:r>
              <w:t>shrdiv</w:t>
            </w:r>
            <w:proofErr w:type="spellEnd"/>
          </w:p>
        </w:tc>
        <w:tc>
          <w:tcPr>
            <w:tcW w:w="78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A30AFDF" w14:textId="77777777" w:rsidR="00343B89" w:rsidRDefault="00343B89" w:rsidP="00CC6E91">
            <w:pPr>
              <w:pStyle w:val="Bodytable"/>
              <w:jc w:val="right"/>
            </w:pPr>
            <w:proofErr w:type="spellStart"/>
            <w:r>
              <w:t>shrpe</w:t>
            </w:r>
            <w:proofErr w:type="spellEnd"/>
          </w:p>
        </w:tc>
      </w:tr>
      <w:tr w:rsidR="00343B89" w14:paraId="1DF136A3" w14:textId="77777777" w:rsidTr="00CC6E91">
        <w:tblPrEx>
          <w:shd w:val="clear" w:color="auto" w:fill="FFFFFF"/>
        </w:tblPrEx>
        <w:trPr>
          <w:trHeight w:val="230"/>
        </w:trPr>
        <w:tc>
          <w:tcPr>
            <w:tcW w:w="10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76F358" w14:textId="77777777" w:rsidR="00343B89" w:rsidRDefault="00343B89" w:rsidP="00CC6E91">
            <w:pPr>
              <w:pStyle w:val="Bodytable"/>
            </w:pPr>
            <w:r>
              <w:rPr>
                <w:rFonts w:eastAsia="Arial Unicode MS" w:cs="Arial Unicode MS"/>
              </w:rPr>
              <w:t>PT</w:t>
            </w:r>
          </w:p>
        </w:tc>
        <w:tc>
          <w:tcPr>
            <w:tcW w:w="201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625CB8" w14:textId="77777777" w:rsidR="00343B89" w:rsidRDefault="00343B89" w:rsidP="00CC6E91">
            <w:pPr>
              <w:pStyle w:val="Bodytable"/>
            </w:pPr>
            <w:r>
              <w:rPr>
                <w:rFonts w:eastAsia="Arial Unicode MS" w:cs="Arial Unicode MS"/>
              </w:rPr>
              <w:t>Patagonian Tea</w:t>
            </w:r>
          </w:p>
        </w:tc>
        <w:tc>
          <w:tcPr>
            <w:tcW w:w="11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8BF24E" w14:textId="77777777" w:rsidR="00343B89" w:rsidRDefault="00343B89" w:rsidP="00CC6E91">
            <w:pPr>
              <w:pStyle w:val="Bodytable"/>
              <w:jc w:val="right"/>
            </w:pPr>
            <w:r>
              <w:t>55.25</w:t>
            </w:r>
          </w:p>
        </w:tc>
        <w:tc>
          <w:tcPr>
            <w:tcW w:w="99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DB9703" w14:textId="77777777" w:rsidR="00343B89" w:rsidRDefault="00343B89" w:rsidP="00CC6E91">
            <w:pPr>
              <w:pStyle w:val="Bodytable"/>
              <w:jc w:val="right"/>
            </w:pPr>
            <w:r>
              <w:t>12635</w:t>
            </w:r>
          </w:p>
        </w:tc>
        <w:tc>
          <w:tcPr>
            <w:tcW w:w="8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3D57E2" w14:textId="77777777" w:rsidR="00343B89" w:rsidRDefault="00343B89" w:rsidP="00CC6E91">
            <w:pPr>
              <w:pStyle w:val="Bodytable"/>
              <w:jc w:val="right"/>
            </w:pPr>
            <w:r>
              <w:t>2.5</w:t>
            </w:r>
          </w:p>
        </w:tc>
        <w:tc>
          <w:tcPr>
            <w:tcW w:w="78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615470" w14:textId="77777777" w:rsidR="00343B89" w:rsidRDefault="00343B89" w:rsidP="00CC6E91">
            <w:pPr>
              <w:pStyle w:val="Bodytable"/>
              <w:jc w:val="right"/>
            </w:pPr>
            <w:r>
              <w:t>10</w:t>
            </w:r>
          </w:p>
        </w:tc>
      </w:tr>
      <w:tr w:rsidR="00343B89" w14:paraId="264639F3" w14:textId="77777777" w:rsidTr="00CC6E91">
        <w:tblPrEx>
          <w:shd w:val="clear" w:color="auto" w:fill="FFFFFF"/>
        </w:tblPrEx>
        <w:trPr>
          <w:trHeight w:val="225"/>
        </w:trPr>
        <w:tc>
          <w:tcPr>
            <w:tcW w:w="1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9DEE9" w14:textId="77777777" w:rsidR="00343B89" w:rsidRDefault="00343B89" w:rsidP="00CC6E91">
            <w:pPr>
              <w:pStyle w:val="Bodytable"/>
            </w:pPr>
            <w:r>
              <w:rPr>
                <w:rFonts w:eastAsia="Arial Unicode MS" w:cs="Arial Unicode MS"/>
              </w:rPr>
              <w:t>CS</w:t>
            </w:r>
          </w:p>
        </w:tc>
        <w:tc>
          <w:tcPr>
            <w:tcW w:w="2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79665C" w14:textId="77777777" w:rsidR="00343B89" w:rsidRDefault="00343B89" w:rsidP="00CC6E91">
            <w:pPr>
              <w:pStyle w:val="Bodytable"/>
            </w:pPr>
            <w:r>
              <w:rPr>
                <w:rFonts w:eastAsia="Arial Unicode MS" w:cs="Arial Unicode MS"/>
              </w:rPr>
              <w:t>Canadian Sugar</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58CFD5" w14:textId="77777777" w:rsidR="00343B89" w:rsidRDefault="00343B89" w:rsidP="00CC6E91">
            <w:pPr>
              <w:pStyle w:val="Bodytable"/>
              <w:jc w:val="right"/>
            </w:pPr>
            <w:r>
              <w:t>52.78</w:t>
            </w:r>
          </w:p>
        </w:tc>
        <w:tc>
          <w:tcPr>
            <w:tcW w:w="9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29F43F" w14:textId="77777777" w:rsidR="00343B89" w:rsidRDefault="00343B89" w:rsidP="00CC6E91">
            <w:pPr>
              <w:pStyle w:val="Bodytable"/>
              <w:jc w:val="right"/>
            </w:pPr>
            <w:r>
              <w:t>4716</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BF4DE" w14:textId="77777777" w:rsidR="00343B89" w:rsidRDefault="00343B89" w:rsidP="00CC6E91">
            <w:pPr>
              <w:pStyle w:val="Bodytable"/>
              <w:jc w:val="right"/>
            </w:pPr>
            <w:r>
              <w:t>2.5</w:t>
            </w:r>
          </w:p>
        </w:tc>
        <w:tc>
          <w:tcPr>
            <w:tcW w:w="78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3DDCA2" w14:textId="77777777" w:rsidR="00343B89" w:rsidRDefault="00343B89" w:rsidP="00CC6E91">
            <w:pPr>
              <w:pStyle w:val="Bodytable"/>
              <w:jc w:val="right"/>
            </w:pPr>
            <w:r>
              <w:t>15</w:t>
            </w:r>
          </w:p>
        </w:tc>
      </w:tr>
    </w:tbl>
    <w:p w14:paraId="6F29E5EF" w14:textId="77777777" w:rsidR="00343B89" w:rsidRDefault="00343B89" w:rsidP="00343B89">
      <w:pPr>
        <w:pStyle w:val="Body"/>
        <w:spacing w:before="0"/>
        <w:rPr>
          <w:rFonts w:hint="eastAsia"/>
        </w:rPr>
      </w:pPr>
    </w:p>
    <w:p w14:paraId="3566E6AE" w14:textId="77777777" w:rsidR="00343B89" w:rsidRDefault="00343B89" w:rsidP="00343B89">
      <w:pPr>
        <w:pStyle w:val="Heading2"/>
        <w:rPr>
          <w:rFonts w:hint="eastAsia"/>
        </w:rPr>
      </w:pPr>
      <w:r>
        <w:t xml:space="preserve">The IN </w:t>
      </w:r>
      <w:proofErr w:type="gramStart"/>
      <w:r>
        <w:t>crowd</w:t>
      </w:r>
      <w:proofErr w:type="gramEnd"/>
    </w:p>
    <w:p w14:paraId="47AC6792" w14:textId="77777777" w:rsidR="00343B89" w:rsidRDefault="00343B89" w:rsidP="00343B89">
      <w:pPr>
        <w:pStyle w:val="Body"/>
        <w:spacing w:before="0"/>
        <w:rPr>
          <w:rFonts w:hint="eastAsia"/>
        </w:rPr>
      </w:pPr>
      <w:r>
        <w:t xml:space="preserve">The keyword </w:t>
      </w:r>
      <w:r>
        <w:rPr>
          <w:rStyle w:val="Computercode"/>
          <w:lang w:val="de-DE"/>
        </w:rPr>
        <w:t>IN</w:t>
      </w:r>
      <w:r>
        <w:t xml:space="preserve"> is used with a list to specify a set of values. </w:t>
      </w:r>
      <w:r>
        <w:rPr>
          <w:rStyle w:val="Computercode"/>
          <w:lang w:val="de-DE"/>
        </w:rPr>
        <w:t>IN</w:t>
      </w:r>
      <w:r>
        <w:t xml:space="preserve"> is always paired with a column name. All rows for which a value in the specified column has a match in the list are selected. It is a simpler way of writing a series of </w:t>
      </w:r>
      <w:r>
        <w:rPr>
          <w:rStyle w:val="Computercode"/>
        </w:rPr>
        <w:t>OR</w:t>
      </w:r>
      <w:r>
        <w:t xml:space="preserve"> statements.</w:t>
      </w:r>
    </w:p>
    <w:p w14:paraId="3C0E1505" w14:textId="77777777" w:rsidR="00343B89" w:rsidRDefault="00343B89" w:rsidP="008E3E25">
      <w:pPr>
        <w:pStyle w:val="SQLquery"/>
        <w:numPr>
          <w:ilvl w:val="0"/>
          <w:numId w:val="8"/>
        </w:numPr>
        <w:rPr>
          <w:rFonts w:hint="eastAsia"/>
        </w:rPr>
      </w:pPr>
      <w:r>
        <w:t>Report data on firms with codes of FC, AR, or SLG.</w:t>
      </w:r>
    </w:p>
    <w:p w14:paraId="03493783" w14:textId="77777777" w:rsidR="00343B89" w:rsidRDefault="00343B89" w:rsidP="00343B89">
      <w:r>
        <w:t xml:space="preserve">SELECT * FROM share WHERE </w:t>
      </w:r>
      <w:proofErr w:type="spellStart"/>
      <w:r>
        <w:t>shrcode</w:t>
      </w:r>
      <w:proofErr w:type="spellEnd"/>
      <w:r>
        <w:t xml:space="preserve"> IN ('FC','AR','SLG'</w:t>
      </w:r>
      <w:proofErr w:type="gramStart"/>
      <w:r>
        <w:t>);</w:t>
      </w:r>
      <w:proofErr w:type="gramEnd"/>
    </w:p>
    <w:p w14:paraId="2AE35623" w14:textId="77777777" w:rsidR="00343B89" w:rsidRDefault="00343B89" w:rsidP="00343B89">
      <w:pPr>
        <w:pStyle w:val="Body"/>
        <w:spacing w:before="0"/>
        <w:rPr>
          <w:rFonts w:hint="eastAsia"/>
        </w:rPr>
      </w:pPr>
      <w:r>
        <w:t>The foregoing query could have also been written as</w:t>
      </w:r>
    </w:p>
    <w:p w14:paraId="6E6C435F" w14:textId="77777777" w:rsidR="00343B89" w:rsidRDefault="00343B89" w:rsidP="00343B89">
      <w:r>
        <w:lastRenderedPageBreak/>
        <w:t>SELECT * FROM share</w:t>
      </w:r>
    </w:p>
    <w:p w14:paraId="4A618F5E" w14:textId="77777777" w:rsidR="00343B89" w:rsidRDefault="00343B89" w:rsidP="00343B89">
      <w:r>
        <w:tab/>
        <w:t xml:space="preserve">WHERE </w:t>
      </w:r>
      <w:proofErr w:type="spellStart"/>
      <w:r>
        <w:t>shrcode</w:t>
      </w:r>
      <w:proofErr w:type="spellEnd"/>
      <w:r>
        <w:t xml:space="preserve"> = 'FC' or </w:t>
      </w:r>
      <w:proofErr w:type="spellStart"/>
      <w:r>
        <w:t>shrcode</w:t>
      </w:r>
      <w:proofErr w:type="spellEnd"/>
      <w:r>
        <w:t xml:space="preserve"> = 'AR' or </w:t>
      </w:r>
      <w:proofErr w:type="spellStart"/>
      <w:r>
        <w:t>shrcode</w:t>
      </w:r>
      <w:proofErr w:type="spellEnd"/>
      <w:r>
        <w:t xml:space="preserve"> = 'SLG</w:t>
      </w:r>
      <w:proofErr w:type="gramStart"/>
      <w:r>
        <w:t>';</w:t>
      </w:r>
      <w:proofErr w:type="gramEnd"/>
    </w:p>
    <w:tbl>
      <w:tblPr>
        <w:tblW w:w="709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96"/>
        <w:gridCol w:w="2096"/>
        <w:gridCol w:w="1087"/>
        <w:gridCol w:w="944"/>
        <w:gridCol w:w="928"/>
        <w:gridCol w:w="848"/>
      </w:tblGrid>
      <w:tr w:rsidR="00343B89" w14:paraId="348E5708" w14:textId="77777777" w:rsidTr="00CC6E91">
        <w:trPr>
          <w:trHeight w:val="230"/>
          <w:tblHeader/>
        </w:trPr>
        <w:tc>
          <w:tcPr>
            <w:tcW w:w="11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C5ECBB" w14:textId="77777777" w:rsidR="00343B89" w:rsidRDefault="00343B89" w:rsidP="00CC6E91">
            <w:pPr>
              <w:pStyle w:val="Bodytable"/>
            </w:pPr>
            <w:proofErr w:type="spellStart"/>
            <w:r>
              <w:rPr>
                <w:rFonts w:eastAsia="Arial Unicode MS" w:cs="Arial Unicode MS"/>
              </w:rPr>
              <w:t>shrcode</w:t>
            </w:r>
            <w:proofErr w:type="spellEnd"/>
          </w:p>
        </w:tc>
        <w:tc>
          <w:tcPr>
            <w:tcW w:w="209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31784C6" w14:textId="77777777" w:rsidR="00343B89" w:rsidRDefault="00343B89" w:rsidP="00CC6E91">
            <w:pPr>
              <w:pStyle w:val="Bodytable"/>
            </w:pPr>
            <w:proofErr w:type="spellStart"/>
            <w:r>
              <w:rPr>
                <w:rFonts w:eastAsia="Arial Unicode MS" w:cs="Arial Unicode MS"/>
              </w:rPr>
              <w:t>shrfirm</w:t>
            </w:r>
            <w:proofErr w:type="spellEnd"/>
          </w:p>
        </w:tc>
        <w:tc>
          <w:tcPr>
            <w:tcW w:w="108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4D544F" w14:textId="77777777" w:rsidR="00343B89" w:rsidRDefault="00343B89" w:rsidP="00CC6E91">
            <w:pPr>
              <w:pStyle w:val="Bodytable"/>
            </w:pPr>
            <w:proofErr w:type="spellStart"/>
            <w:r>
              <w:rPr>
                <w:rFonts w:eastAsia="Arial Unicode MS" w:cs="Arial Unicode MS"/>
              </w:rPr>
              <w:t>shrprice</w:t>
            </w:r>
            <w:proofErr w:type="spellEnd"/>
          </w:p>
        </w:tc>
        <w:tc>
          <w:tcPr>
            <w:tcW w:w="94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9A80CE7" w14:textId="77777777" w:rsidR="00343B89" w:rsidRDefault="00343B89" w:rsidP="00CC6E91">
            <w:pPr>
              <w:pStyle w:val="Bodytable"/>
            </w:pPr>
            <w:proofErr w:type="spellStart"/>
            <w:r>
              <w:rPr>
                <w:rFonts w:eastAsia="Arial Unicode MS" w:cs="Arial Unicode MS"/>
              </w:rPr>
              <w:t>shrqty</w:t>
            </w:r>
            <w:proofErr w:type="spellEnd"/>
          </w:p>
        </w:tc>
        <w:tc>
          <w:tcPr>
            <w:tcW w:w="9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F03C837" w14:textId="77777777" w:rsidR="00343B89" w:rsidRDefault="00343B89" w:rsidP="00CC6E91">
            <w:pPr>
              <w:pStyle w:val="Bodytable"/>
            </w:pPr>
            <w:proofErr w:type="spellStart"/>
            <w:r>
              <w:rPr>
                <w:rFonts w:eastAsia="Arial Unicode MS" w:cs="Arial Unicode MS"/>
              </w:rPr>
              <w:t>shrdiv</w:t>
            </w:r>
            <w:proofErr w:type="spellEnd"/>
          </w:p>
        </w:tc>
        <w:tc>
          <w:tcPr>
            <w:tcW w:w="8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24DF11" w14:textId="77777777" w:rsidR="00343B89" w:rsidRDefault="00343B89" w:rsidP="00CC6E91">
            <w:pPr>
              <w:pStyle w:val="Bodytable"/>
            </w:pPr>
            <w:proofErr w:type="spellStart"/>
            <w:r>
              <w:rPr>
                <w:rFonts w:eastAsia="Arial Unicode MS" w:cs="Arial Unicode MS"/>
              </w:rPr>
              <w:t>shrpe</w:t>
            </w:r>
            <w:proofErr w:type="spellEnd"/>
          </w:p>
        </w:tc>
      </w:tr>
      <w:tr w:rsidR="00343B89" w14:paraId="6354E930" w14:textId="77777777" w:rsidTr="00CC6E91">
        <w:tblPrEx>
          <w:shd w:val="clear" w:color="auto" w:fill="FFFFFF"/>
        </w:tblPrEx>
        <w:trPr>
          <w:trHeight w:val="230"/>
        </w:trPr>
        <w:tc>
          <w:tcPr>
            <w:tcW w:w="11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ADAF2A" w14:textId="77777777" w:rsidR="00343B89" w:rsidRDefault="00343B89" w:rsidP="00CC6E91">
            <w:pPr>
              <w:pStyle w:val="Bodytable"/>
            </w:pPr>
            <w:r>
              <w:rPr>
                <w:rFonts w:eastAsia="Arial Unicode MS" w:cs="Arial Unicode MS"/>
              </w:rPr>
              <w:t>FC</w:t>
            </w:r>
          </w:p>
        </w:tc>
        <w:tc>
          <w:tcPr>
            <w:tcW w:w="209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25AF41" w14:textId="77777777" w:rsidR="00343B89" w:rsidRDefault="00343B89" w:rsidP="00CC6E91">
            <w:pPr>
              <w:pStyle w:val="Bodytable"/>
            </w:pPr>
            <w:r>
              <w:rPr>
                <w:rFonts w:eastAsia="Arial Unicode MS" w:cs="Arial Unicode MS"/>
              </w:rPr>
              <w:t>Freedonia Copper</w:t>
            </w:r>
          </w:p>
        </w:tc>
        <w:tc>
          <w:tcPr>
            <w:tcW w:w="108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C13804" w14:textId="77777777" w:rsidR="00343B89" w:rsidRDefault="00343B89" w:rsidP="00CC6E91">
            <w:pPr>
              <w:pStyle w:val="Bodytable"/>
            </w:pPr>
            <w:r>
              <w:rPr>
                <w:rFonts w:eastAsia="Arial Unicode MS" w:cs="Arial Unicode MS"/>
              </w:rPr>
              <w:t>27.5</w:t>
            </w:r>
          </w:p>
        </w:tc>
        <w:tc>
          <w:tcPr>
            <w:tcW w:w="94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EBE68" w14:textId="77777777" w:rsidR="00343B89" w:rsidRDefault="00343B89" w:rsidP="00CC6E91">
            <w:pPr>
              <w:pStyle w:val="Bodytable"/>
            </w:pPr>
            <w:r>
              <w:rPr>
                <w:rFonts w:eastAsia="Arial Unicode MS" w:cs="Arial Unicode MS"/>
              </w:rPr>
              <w:t>10529</w:t>
            </w:r>
          </w:p>
        </w:tc>
        <w:tc>
          <w:tcPr>
            <w:tcW w:w="9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2B642A" w14:textId="77777777" w:rsidR="00343B89" w:rsidRDefault="00343B89" w:rsidP="00CC6E91">
            <w:pPr>
              <w:pStyle w:val="Bodytable"/>
            </w:pPr>
            <w:r>
              <w:rPr>
                <w:rFonts w:eastAsia="Arial Unicode MS" w:cs="Arial Unicode MS"/>
              </w:rPr>
              <w:t>1.84</w:t>
            </w:r>
          </w:p>
        </w:tc>
        <w:tc>
          <w:tcPr>
            <w:tcW w:w="8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AE6491" w14:textId="77777777" w:rsidR="00343B89" w:rsidRDefault="00343B89" w:rsidP="00CC6E91">
            <w:pPr>
              <w:pStyle w:val="Bodytable"/>
            </w:pPr>
            <w:r>
              <w:rPr>
                <w:rFonts w:eastAsia="Arial Unicode MS" w:cs="Arial Unicode MS"/>
              </w:rPr>
              <w:t>16</w:t>
            </w:r>
          </w:p>
        </w:tc>
      </w:tr>
      <w:tr w:rsidR="00343B89" w14:paraId="408160BF" w14:textId="77777777" w:rsidTr="00CC6E91">
        <w:tblPrEx>
          <w:shd w:val="clear" w:color="auto" w:fill="FFFFFF"/>
        </w:tblPrEx>
        <w:trPr>
          <w:trHeight w:val="225"/>
        </w:trPr>
        <w:tc>
          <w:tcPr>
            <w:tcW w:w="11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82C076" w14:textId="77777777" w:rsidR="00343B89" w:rsidRDefault="00343B89" w:rsidP="00CC6E91">
            <w:pPr>
              <w:pStyle w:val="Bodytable"/>
            </w:pPr>
            <w:r>
              <w:rPr>
                <w:rFonts w:eastAsia="Arial Unicode MS" w:cs="Arial Unicode MS"/>
              </w:rPr>
              <w:t>AR</w:t>
            </w:r>
          </w:p>
        </w:tc>
        <w:tc>
          <w:tcPr>
            <w:tcW w:w="20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E4987" w14:textId="77777777" w:rsidR="00343B89" w:rsidRDefault="00343B89" w:rsidP="00CC6E91">
            <w:pPr>
              <w:pStyle w:val="Bodytable"/>
            </w:pPr>
            <w:r>
              <w:rPr>
                <w:rFonts w:eastAsia="Arial Unicode MS" w:cs="Arial Unicode MS"/>
              </w:rPr>
              <w:t>Abyssinian Ruby</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F7B802" w14:textId="77777777" w:rsidR="00343B89" w:rsidRDefault="00343B89" w:rsidP="00CC6E91">
            <w:pPr>
              <w:pStyle w:val="Bodytable"/>
            </w:pPr>
            <w:r>
              <w:rPr>
                <w:rFonts w:eastAsia="Arial Unicode MS" w:cs="Arial Unicode MS"/>
              </w:rPr>
              <w:t>31.82</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5AD0DC" w14:textId="77777777" w:rsidR="00343B89" w:rsidRDefault="00343B89" w:rsidP="00CC6E91">
            <w:pPr>
              <w:pStyle w:val="Bodytable"/>
            </w:pPr>
            <w:r>
              <w:rPr>
                <w:rFonts w:eastAsia="Arial Unicode MS" w:cs="Arial Unicode MS"/>
              </w:rPr>
              <w:t>22010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B613C" w14:textId="77777777" w:rsidR="00343B89" w:rsidRDefault="00343B89" w:rsidP="00CC6E91">
            <w:pPr>
              <w:pStyle w:val="Bodytable"/>
            </w:pPr>
            <w:r>
              <w:rPr>
                <w:rFonts w:eastAsia="Arial Unicode MS" w:cs="Arial Unicode MS"/>
              </w:rPr>
              <w:t>1.32</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9E286B" w14:textId="77777777" w:rsidR="00343B89" w:rsidRDefault="00343B89" w:rsidP="00CC6E91">
            <w:pPr>
              <w:pStyle w:val="Bodytable"/>
            </w:pPr>
            <w:r>
              <w:rPr>
                <w:rFonts w:eastAsia="Arial Unicode MS" w:cs="Arial Unicode MS"/>
              </w:rPr>
              <w:t>13</w:t>
            </w:r>
          </w:p>
        </w:tc>
      </w:tr>
      <w:tr w:rsidR="00343B89" w14:paraId="72E41557" w14:textId="77777777" w:rsidTr="00CC6E91">
        <w:tblPrEx>
          <w:shd w:val="clear" w:color="auto" w:fill="FFFFFF"/>
        </w:tblPrEx>
        <w:trPr>
          <w:trHeight w:val="225"/>
        </w:trPr>
        <w:tc>
          <w:tcPr>
            <w:tcW w:w="11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694AFD" w14:textId="77777777" w:rsidR="00343B89" w:rsidRDefault="00343B89" w:rsidP="00CC6E91">
            <w:pPr>
              <w:pStyle w:val="Bodytable"/>
            </w:pPr>
            <w:r>
              <w:rPr>
                <w:rFonts w:eastAsia="Arial Unicode MS" w:cs="Arial Unicode MS"/>
              </w:rPr>
              <w:t>SLG</w:t>
            </w:r>
          </w:p>
        </w:tc>
        <w:tc>
          <w:tcPr>
            <w:tcW w:w="20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6EB050" w14:textId="77777777" w:rsidR="00343B89" w:rsidRDefault="00343B89" w:rsidP="00CC6E91">
            <w:pPr>
              <w:pStyle w:val="Bodytable"/>
            </w:pPr>
            <w:r>
              <w:rPr>
                <w:rFonts w:eastAsia="Arial Unicode MS" w:cs="Arial Unicode MS"/>
              </w:rPr>
              <w:t>Sri Lankan Gold</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6ED62F" w14:textId="77777777" w:rsidR="00343B89" w:rsidRDefault="00343B89" w:rsidP="00CC6E91">
            <w:pPr>
              <w:pStyle w:val="Bodytable"/>
            </w:pPr>
            <w:r>
              <w:rPr>
                <w:rFonts w:eastAsia="Arial Unicode MS" w:cs="Arial Unicode MS"/>
              </w:rPr>
              <w:t>50.37</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1BC335" w14:textId="77777777" w:rsidR="00343B89" w:rsidRDefault="00343B89" w:rsidP="00CC6E91">
            <w:pPr>
              <w:pStyle w:val="Bodytable"/>
            </w:pPr>
            <w:r>
              <w:rPr>
                <w:rFonts w:eastAsia="Arial Unicode MS" w:cs="Arial Unicode MS"/>
              </w:rPr>
              <w:t>32868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1CA517" w14:textId="77777777" w:rsidR="00343B89" w:rsidRDefault="00343B89" w:rsidP="00CC6E91">
            <w:pPr>
              <w:pStyle w:val="Bodytable"/>
            </w:pPr>
            <w:r>
              <w:rPr>
                <w:rFonts w:eastAsia="Arial Unicode MS" w:cs="Arial Unicode MS"/>
              </w:rPr>
              <w:t>2.68</w:t>
            </w:r>
          </w:p>
        </w:tc>
        <w:tc>
          <w:tcPr>
            <w:tcW w:w="8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F63F38" w14:textId="77777777" w:rsidR="00343B89" w:rsidRDefault="00343B89" w:rsidP="00CC6E91">
            <w:pPr>
              <w:pStyle w:val="Bodytable"/>
            </w:pPr>
            <w:r>
              <w:rPr>
                <w:rFonts w:eastAsia="Arial Unicode MS" w:cs="Arial Unicode MS"/>
              </w:rPr>
              <w:t>16</w:t>
            </w:r>
          </w:p>
        </w:tc>
      </w:tr>
    </w:tbl>
    <w:p w14:paraId="3313AE2E" w14:textId="77777777" w:rsidR="00343B89" w:rsidRDefault="00343B89" w:rsidP="00343B89">
      <w:pPr>
        <w:pStyle w:val="Body"/>
        <w:spacing w:before="0"/>
        <w:rPr>
          <w:rFonts w:hint="eastAsia"/>
        </w:rPr>
      </w:pPr>
    </w:p>
    <w:p w14:paraId="150DF30E" w14:textId="77777777" w:rsidR="00343B89" w:rsidRDefault="00343B89" w:rsidP="00343B89">
      <w:pPr>
        <w:pStyle w:val="Heading2"/>
        <w:rPr>
          <w:rFonts w:hint="eastAsia"/>
        </w:rPr>
      </w:pPr>
      <w:r>
        <w:t>The NOT IN crowd</w:t>
      </w:r>
    </w:p>
    <w:p w14:paraId="5332197B" w14:textId="77777777" w:rsidR="00343B89" w:rsidRDefault="00343B89" w:rsidP="00343B89">
      <w:pPr>
        <w:pStyle w:val="Body"/>
        <w:spacing w:before="0"/>
        <w:rPr>
          <w:rFonts w:hint="eastAsia"/>
        </w:rPr>
      </w:pPr>
      <w:r>
        <w:rPr>
          <w:lang w:val="pt-PT"/>
        </w:rPr>
        <w:t xml:space="preserve">A </w:t>
      </w:r>
      <w:r>
        <w:rPr>
          <w:rStyle w:val="Computercode"/>
        </w:rPr>
        <w:t xml:space="preserve">NOT </w:t>
      </w:r>
      <w:r>
        <w:rPr>
          <w:rStyle w:val="Computercode"/>
          <w:lang w:val="de-DE"/>
        </w:rPr>
        <w:t>IN</w:t>
      </w:r>
      <w:r>
        <w:t xml:space="preserve"> list is used to report instances that do not match any of the values.</w:t>
      </w:r>
    </w:p>
    <w:p w14:paraId="440862C5" w14:textId="77777777" w:rsidR="00343B89" w:rsidRDefault="00343B89" w:rsidP="008E3E25">
      <w:pPr>
        <w:pStyle w:val="SQLquery"/>
        <w:numPr>
          <w:ilvl w:val="0"/>
          <w:numId w:val="8"/>
        </w:numPr>
        <w:rPr>
          <w:rFonts w:hint="eastAsia"/>
        </w:rPr>
      </w:pPr>
      <w:r>
        <w:t xml:space="preserve"> Report all firms other than those with the code CS or PT.</w:t>
      </w:r>
    </w:p>
    <w:p w14:paraId="10C1E64D" w14:textId="77777777" w:rsidR="00343B89" w:rsidRDefault="00343B89" w:rsidP="00343B89">
      <w:r>
        <w:t xml:space="preserve">SELECT * FROM share WHERE </w:t>
      </w:r>
      <w:proofErr w:type="spellStart"/>
      <w:r>
        <w:t>shrcode</w:t>
      </w:r>
      <w:proofErr w:type="spellEnd"/>
      <w:r>
        <w:t xml:space="preserve"> NOT IN ('CS','PT'</w:t>
      </w:r>
      <w:proofErr w:type="gramStart"/>
      <w:r>
        <w:t>);</w:t>
      </w:r>
      <w:proofErr w:type="gramEnd"/>
    </w:p>
    <w:p w14:paraId="79ACDD6E" w14:textId="77777777" w:rsidR="00343B89" w:rsidRDefault="00343B89" w:rsidP="00343B89">
      <w:pPr>
        <w:pStyle w:val="Body"/>
        <w:spacing w:before="0"/>
        <w:rPr>
          <w:rFonts w:hint="eastAsia"/>
        </w:rPr>
      </w:pPr>
      <w:r>
        <w:t>is equivalent to</w:t>
      </w:r>
    </w:p>
    <w:p w14:paraId="77B7AD68" w14:textId="77777777" w:rsidR="00343B89" w:rsidRDefault="00343B89" w:rsidP="00343B89">
      <w:r>
        <w:t xml:space="preserve">SELECT * FROM share WHERE </w:t>
      </w:r>
      <w:proofErr w:type="spellStart"/>
      <w:r>
        <w:t>shrcode</w:t>
      </w:r>
      <w:proofErr w:type="spellEnd"/>
      <w:r>
        <w:t xml:space="preserve"> &lt;&gt; 'CS' AND </w:t>
      </w:r>
      <w:proofErr w:type="spellStart"/>
      <w:r>
        <w:t>shrcode</w:t>
      </w:r>
      <w:proofErr w:type="spellEnd"/>
      <w:r>
        <w:t xml:space="preserve"> &lt;&gt; 'PT</w:t>
      </w:r>
      <w:proofErr w:type="gramStart"/>
      <w:r>
        <w:t>';</w:t>
      </w:r>
      <w:proofErr w:type="gramEnd"/>
    </w:p>
    <w:tbl>
      <w:tblPr>
        <w:tblW w:w="770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95"/>
        <w:gridCol w:w="2416"/>
        <w:gridCol w:w="1088"/>
        <w:gridCol w:w="1104"/>
        <w:gridCol w:w="1040"/>
        <w:gridCol w:w="864"/>
      </w:tblGrid>
      <w:tr w:rsidR="00343B89" w14:paraId="6B485C55" w14:textId="77777777" w:rsidTr="00CC6E91">
        <w:trPr>
          <w:trHeight w:val="230"/>
          <w:tblHeader/>
        </w:trPr>
        <w:tc>
          <w:tcPr>
            <w:tcW w:w="11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C847713" w14:textId="77777777" w:rsidR="00343B89" w:rsidRDefault="00343B89" w:rsidP="00CC6E91">
            <w:pPr>
              <w:pStyle w:val="Bodytable"/>
            </w:pPr>
            <w:proofErr w:type="spellStart"/>
            <w:r>
              <w:rPr>
                <w:rFonts w:eastAsia="Arial Unicode MS" w:cs="Arial Unicode MS"/>
              </w:rPr>
              <w:t>shrcode</w:t>
            </w:r>
            <w:proofErr w:type="spellEnd"/>
          </w:p>
        </w:tc>
        <w:tc>
          <w:tcPr>
            <w:tcW w:w="241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0D8FD53" w14:textId="77777777" w:rsidR="00343B89" w:rsidRDefault="00343B89" w:rsidP="00CC6E91">
            <w:pPr>
              <w:pStyle w:val="Bodytable"/>
            </w:pPr>
            <w:proofErr w:type="spellStart"/>
            <w:r>
              <w:rPr>
                <w:rFonts w:eastAsia="Arial Unicode MS" w:cs="Arial Unicode MS"/>
              </w:rPr>
              <w:t>shrfirm</w:t>
            </w:r>
            <w:proofErr w:type="spellEnd"/>
          </w:p>
        </w:tc>
        <w:tc>
          <w:tcPr>
            <w:tcW w:w="10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7B48CB" w14:textId="77777777" w:rsidR="00343B89" w:rsidRDefault="00343B89" w:rsidP="00CC6E91">
            <w:pPr>
              <w:pStyle w:val="Bodytable"/>
              <w:jc w:val="right"/>
            </w:pPr>
            <w:proofErr w:type="spellStart"/>
            <w:r>
              <w:t>shrprice</w:t>
            </w:r>
            <w:proofErr w:type="spellEnd"/>
          </w:p>
        </w:tc>
        <w:tc>
          <w:tcPr>
            <w:tcW w:w="11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A48650" w14:textId="77777777" w:rsidR="00343B89" w:rsidRDefault="00343B89" w:rsidP="00CC6E91">
            <w:pPr>
              <w:pStyle w:val="Bodytable"/>
              <w:jc w:val="right"/>
            </w:pPr>
            <w:proofErr w:type="spellStart"/>
            <w:r>
              <w:t>shrqty</w:t>
            </w:r>
            <w:proofErr w:type="spellEnd"/>
          </w:p>
        </w:tc>
        <w:tc>
          <w:tcPr>
            <w:tcW w:w="10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C17A90" w14:textId="77777777" w:rsidR="00343B89" w:rsidRDefault="00343B89" w:rsidP="00CC6E91">
            <w:pPr>
              <w:pStyle w:val="Bodytable"/>
              <w:jc w:val="right"/>
            </w:pPr>
            <w:proofErr w:type="spellStart"/>
            <w:r>
              <w:t>shrdiv</w:t>
            </w:r>
            <w:proofErr w:type="spellEnd"/>
          </w:p>
        </w:tc>
        <w:tc>
          <w:tcPr>
            <w:tcW w:w="8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287B570" w14:textId="77777777" w:rsidR="00343B89" w:rsidRDefault="00343B89" w:rsidP="00CC6E91">
            <w:pPr>
              <w:pStyle w:val="Bodytable"/>
              <w:jc w:val="right"/>
            </w:pPr>
            <w:proofErr w:type="spellStart"/>
            <w:r>
              <w:t>shrpe</w:t>
            </w:r>
            <w:proofErr w:type="spellEnd"/>
          </w:p>
        </w:tc>
      </w:tr>
      <w:tr w:rsidR="00343B89" w14:paraId="4B02ADAD" w14:textId="77777777" w:rsidTr="00CC6E91">
        <w:tblPrEx>
          <w:shd w:val="clear" w:color="auto" w:fill="FFFFFF"/>
        </w:tblPrEx>
        <w:trPr>
          <w:trHeight w:val="230"/>
        </w:trPr>
        <w:tc>
          <w:tcPr>
            <w:tcW w:w="11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0B1021" w14:textId="77777777" w:rsidR="00343B89" w:rsidRDefault="00343B89" w:rsidP="00CC6E91">
            <w:pPr>
              <w:pStyle w:val="Bodytable"/>
            </w:pPr>
            <w:r>
              <w:rPr>
                <w:rFonts w:eastAsia="Arial Unicode MS" w:cs="Arial Unicode MS"/>
              </w:rPr>
              <w:t>FC</w:t>
            </w:r>
          </w:p>
        </w:tc>
        <w:tc>
          <w:tcPr>
            <w:tcW w:w="241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76A785" w14:textId="77777777" w:rsidR="00343B89" w:rsidRDefault="00343B89" w:rsidP="00CC6E91">
            <w:pPr>
              <w:pStyle w:val="Bodytable"/>
            </w:pPr>
            <w:r>
              <w:rPr>
                <w:rFonts w:eastAsia="Arial Unicode MS" w:cs="Arial Unicode MS"/>
              </w:rPr>
              <w:t>Freedonia Copper</w:t>
            </w:r>
          </w:p>
        </w:tc>
        <w:tc>
          <w:tcPr>
            <w:tcW w:w="10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055184" w14:textId="77777777" w:rsidR="00343B89" w:rsidRDefault="00343B89" w:rsidP="00CC6E91">
            <w:pPr>
              <w:pStyle w:val="Bodytable"/>
              <w:jc w:val="right"/>
            </w:pPr>
            <w:r>
              <w:t>27.5</w:t>
            </w:r>
          </w:p>
        </w:tc>
        <w:tc>
          <w:tcPr>
            <w:tcW w:w="11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14F146" w14:textId="77777777" w:rsidR="00343B89" w:rsidRDefault="00343B89" w:rsidP="00CC6E91">
            <w:pPr>
              <w:pStyle w:val="Bodytable"/>
              <w:jc w:val="right"/>
            </w:pPr>
            <w:r>
              <w:t>10529</w:t>
            </w:r>
          </w:p>
        </w:tc>
        <w:tc>
          <w:tcPr>
            <w:tcW w:w="10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78C660" w14:textId="77777777" w:rsidR="00343B89" w:rsidRDefault="00343B89" w:rsidP="00CC6E91">
            <w:pPr>
              <w:pStyle w:val="Bodytable"/>
              <w:jc w:val="right"/>
            </w:pPr>
            <w:r>
              <w:t>1.84</w:t>
            </w:r>
          </w:p>
        </w:tc>
        <w:tc>
          <w:tcPr>
            <w:tcW w:w="8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5F1057" w14:textId="77777777" w:rsidR="00343B89" w:rsidRDefault="00343B89" w:rsidP="00CC6E91">
            <w:pPr>
              <w:pStyle w:val="Bodytable"/>
              <w:jc w:val="right"/>
            </w:pPr>
            <w:r>
              <w:t>16</w:t>
            </w:r>
          </w:p>
        </w:tc>
      </w:tr>
      <w:tr w:rsidR="00343B89" w14:paraId="3DD210AE"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D980B" w14:textId="77777777" w:rsidR="00343B89" w:rsidRDefault="00343B89" w:rsidP="00CC6E91">
            <w:pPr>
              <w:pStyle w:val="Bodytable"/>
            </w:pPr>
            <w:r>
              <w:rPr>
                <w:rFonts w:eastAsia="Arial Unicode MS" w:cs="Arial Unicode MS"/>
              </w:rPr>
              <w:t>AR</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4EC1CD" w14:textId="77777777" w:rsidR="00343B89" w:rsidRDefault="00343B89" w:rsidP="00CC6E91">
            <w:pPr>
              <w:pStyle w:val="Bodytable"/>
            </w:pPr>
            <w:r>
              <w:rPr>
                <w:rFonts w:eastAsia="Arial Unicode MS" w:cs="Arial Unicode MS"/>
              </w:rPr>
              <w:t>Abyssinian Ruby</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6DAD37" w14:textId="77777777" w:rsidR="00343B89" w:rsidRDefault="00343B89" w:rsidP="00CC6E91">
            <w:pPr>
              <w:pStyle w:val="Bodytable"/>
              <w:jc w:val="right"/>
            </w:pPr>
            <w:r>
              <w:t>31.82</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9AE55B" w14:textId="77777777" w:rsidR="00343B89" w:rsidRDefault="00343B89" w:rsidP="00CC6E91">
            <w:pPr>
              <w:pStyle w:val="Bodytable"/>
              <w:jc w:val="right"/>
            </w:pPr>
            <w:r>
              <w:t>22010</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5DADBF" w14:textId="77777777" w:rsidR="00343B89" w:rsidRDefault="00343B89" w:rsidP="00CC6E91">
            <w:pPr>
              <w:pStyle w:val="Bodytable"/>
              <w:jc w:val="right"/>
            </w:pPr>
            <w:r>
              <w:t>1.32</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DF627C" w14:textId="77777777" w:rsidR="00343B89" w:rsidRDefault="00343B89" w:rsidP="00CC6E91">
            <w:pPr>
              <w:pStyle w:val="Bodytable"/>
              <w:jc w:val="right"/>
            </w:pPr>
            <w:r>
              <w:t>13</w:t>
            </w:r>
          </w:p>
        </w:tc>
      </w:tr>
      <w:tr w:rsidR="00343B89" w14:paraId="760D9F11"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D6B0B0" w14:textId="77777777" w:rsidR="00343B89" w:rsidRDefault="00343B89" w:rsidP="00CC6E91">
            <w:pPr>
              <w:pStyle w:val="Bodytable"/>
            </w:pPr>
            <w:r>
              <w:rPr>
                <w:rFonts w:eastAsia="Arial Unicode MS" w:cs="Arial Unicode MS"/>
              </w:rPr>
              <w:t>SLG</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522BC" w14:textId="77777777" w:rsidR="00343B89" w:rsidRDefault="00343B89" w:rsidP="00CC6E91">
            <w:pPr>
              <w:pStyle w:val="Bodytable"/>
            </w:pPr>
            <w:r>
              <w:rPr>
                <w:rFonts w:eastAsia="Arial Unicode MS" w:cs="Arial Unicode MS"/>
              </w:rPr>
              <w:t>Sri Lankan Gold</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52551E" w14:textId="77777777" w:rsidR="00343B89" w:rsidRDefault="00343B89" w:rsidP="00CC6E91">
            <w:pPr>
              <w:pStyle w:val="Bodytable"/>
              <w:jc w:val="right"/>
            </w:pPr>
            <w:r>
              <w:t>50.37</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986366" w14:textId="77777777" w:rsidR="00343B89" w:rsidRDefault="00343B89" w:rsidP="00CC6E91">
            <w:pPr>
              <w:pStyle w:val="Bodytable"/>
              <w:jc w:val="right"/>
            </w:pPr>
            <w:r>
              <w:t>32868</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A1180" w14:textId="77777777" w:rsidR="00343B89" w:rsidRDefault="00343B89" w:rsidP="00CC6E91">
            <w:pPr>
              <w:pStyle w:val="Bodytable"/>
              <w:jc w:val="right"/>
            </w:pPr>
            <w:r>
              <w:t>2.68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E4659" w14:textId="77777777" w:rsidR="00343B89" w:rsidRDefault="00343B89" w:rsidP="00CC6E91">
            <w:pPr>
              <w:pStyle w:val="Bodytable"/>
              <w:jc w:val="right"/>
            </w:pPr>
            <w:r>
              <w:t>16</w:t>
            </w:r>
          </w:p>
        </w:tc>
      </w:tr>
      <w:tr w:rsidR="00343B89" w14:paraId="74665BE7"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9C4E1C" w14:textId="77777777" w:rsidR="00343B89" w:rsidRDefault="00343B89" w:rsidP="00CC6E91">
            <w:pPr>
              <w:pStyle w:val="Bodytable"/>
            </w:pPr>
            <w:r>
              <w:rPr>
                <w:rFonts w:eastAsia="Arial Unicode MS" w:cs="Arial Unicode MS"/>
              </w:rPr>
              <w:t>ILZ</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D3043" w14:textId="77777777" w:rsidR="00343B89" w:rsidRDefault="00343B89" w:rsidP="00CC6E91">
            <w:pPr>
              <w:pStyle w:val="Bodytable"/>
            </w:pPr>
            <w:r>
              <w:rPr>
                <w:rFonts w:eastAsia="Arial Unicode MS" w:cs="Arial Unicode MS"/>
              </w:rPr>
              <w:t>Indian Lead &amp; Zinc</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E134A2" w14:textId="77777777" w:rsidR="00343B89" w:rsidRDefault="00343B89" w:rsidP="00CC6E91">
            <w:pPr>
              <w:pStyle w:val="Bodytable"/>
              <w:jc w:val="right"/>
            </w:pPr>
            <w:r>
              <w:t>37.75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AD10D5" w14:textId="77777777" w:rsidR="00343B89" w:rsidRDefault="00343B89" w:rsidP="00CC6E91">
            <w:pPr>
              <w:pStyle w:val="Bodytable"/>
              <w:jc w:val="right"/>
            </w:pPr>
            <w:r>
              <w:t>6390</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6B7706" w14:textId="77777777" w:rsidR="00343B89" w:rsidRDefault="00343B89" w:rsidP="00CC6E91">
            <w:pPr>
              <w:pStyle w:val="Bodytable"/>
              <w:jc w:val="right"/>
            </w:pPr>
            <w:r>
              <w:t>3</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C1EB22" w14:textId="77777777" w:rsidR="00343B89" w:rsidRDefault="00343B89" w:rsidP="00CC6E91">
            <w:pPr>
              <w:pStyle w:val="Bodytable"/>
              <w:jc w:val="right"/>
            </w:pPr>
            <w:r>
              <w:t>12</w:t>
            </w:r>
          </w:p>
        </w:tc>
      </w:tr>
      <w:tr w:rsidR="00343B89" w14:paraId="210AD056"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E0A3FB" w14:textId="77777777" w:rsidR="00343B89" w:rsidRDefault="00343B89" w:rsidP="00CC6E91">
            <w:pPr>
              <w:pStyle w:val="Bodytable"/>
            </w:pPr>
            <w:r>
              <w:rPr>
                <w:rFonts w:eastAsia="Arial Unicode MS" w:cs="Arial Unicode MS"/>
              </w:rPr>
              <w:t>BE</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FF9FC9" w14:textId="77777777" w:rsidR="00343B89" w:rsidRDefault="00343B89" w:rsidP="00CC6E91">
            <w:pPr>
              <w:pStyle w:val="Bodytable"/>
            </w:pPr>
            <w:r>
              <w:rPr>
                <w:rFonts w:eastAsia="Arial Unicode MS" w:cs="Arial Unicode MS"/>
              </w:rPr>
              <w:t>Burmese Elephant</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A1C66D" w14:textId="77777777" w:rsidR="00343B89" w:rsidRDefault="00343B89" w:rsidP="00CC6E91">
            <w:pPr>
              <w:pStyle w:val="Bodytable"/>
              <w:jc w:val="right"/>
            </w:pPr>
            <w:r>
              <w:t>0.07</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46065C" w14:textId="77777777" w:rsidR="00343B89" w:rsidRDefault="00343B89" w:rsidP="00CC6E91">
            <w:pPr>
              <w:pStyle w:val="Bodytable"/>
              <w:jc w:val="right"/>
            </w:pPr>
            <w:r>
              <w:t>154713</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ECB31" w14:textId="77777777" w:rsidR="00343B89" w:rsidRDefault="00343B89" w:rsidP="00CC6E91">
            <w:pPr>
              <w:pStyle w:val="Bodytable"/>
              <w:jc w:val="right"/>
            </w:pPr>
            <w:r>
              <w:t>0.01</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75F37D" w14:textId="77777777" w:rsidR="00343B89" w:rsidRDefault="00343B89" w:rsidP="00CC6E91">
            <w:pPr>
              <w:pStyle w:val="Bodytable"/>
              <w:jc w:val="right"/>
            </w:pPr>
            <w:r>
              <w:t>3</w:t>
            </w:r>
          </w:p>
        </w:tc>
      </w:tr>
      <w:tr w:rsidR="00343B89" w14:paraId="2B0FAEE3"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7497C" w14:textId="77777777" w:rsidR="00343B89" w:rsidRDefault="00343B89" w:rsidP="00CC6E91">
            <w:pPr>
              <w:pStyle w:val="Bodytable"/>
            </w:pPr>
            <w:r>
              <w:rPr>
                <w:rFonts w:eastAsia="Arial Unicode MS" w:cs="Arial Unicode MS"/>
              </w:rPr>
              <w:t>BS</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FAF682" w14:textId="77777777" w:rsidR="00343B89" w:rsidRDefault="00343B89" w:rsidP="00CC6E91">
            <w:pPr>
              <w:pStyle w:val="Bodytable"/>
            </w:pPr>
            <w:r>
              <w:rPr>
                <w:rFonts w:eastAsia="Arial Unicode MS" w:cs="Arial Unicode MS"/>
              </w:rPr>
              <w:t>Bolivian Sheep</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CFB89C" w14:textId="77777777" w:rsidR="00343B89" w:rsidRDefault="00343B89" w:rsidP="00CC6E91">
            <w:pPr>
              <w:pStyle w:val="Bodytable"/>
              <w:jc w:val="right"/>
            </w:pPr>
            <w:r>
              <w:t>12.75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EA1B48" w14:textId="77777777" w:rsidR="00343B89" w:rsidRDefault="00343B89" w:rsidP="00CC6E91">
            <w:pPr>
              <w:pStyle w:val="Bodytable"/>
              <w:jc w:val="right"/>
            </w:pPr>
            <w:r>
              <w:t>231678</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254E21" w14:textId="77777777" w:rsidR="00343B89" w:rsidRDefault="00343B89" w:rsidP="00CC6E91">
            <w:pPr>
              <w:pStyle w:val="Bodytable"/>
              <w:jc w:val="right"/>
            </w:pPr>
            <w:r>
              <w:t>1.78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3331F1" w14:textId="77777777" w:rsidR="00343B89" w:rsidRDefault="00343B89" w:rsidP="00CC6E91">
            <w:pPr>
              <w:pStyle w:val="Bodytable"/>
              <w:jc w:val="right"/>
            </w:pPr>
            <w:r>
              <w:t>11</w:t>
            </w:r>
          </w:p>
        </w:tc>
      </w:tr>
      <w:tr w:rsidR="00343B89" w14:paraId="4F4348AD"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B5071F" w14:textId="77777777" w:rsidR="00343B89" w:rsidRDefault="00343B89" w:rsidP="00CC6E91">
            <w:pPr>
              <w:pStyle w:val="Bodytable"/>
            </w:pPr>
            <w:r>
              <w:rPr>
                <w:rFonts w:eastAsia="Arial Unicode MS" w:cs="Arial Unicode MS"/>
              </w:rPr>
              <w:t>NG</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DEDCC5" w14:textId="77777777" w:rsidR="00343B89" w:rsidRDefault="00343B89" w:rsidP="00CC6E91">
            <w:pPr>
              <w:pStyle w:val="Bodytable"/>
            </w:pPr>
            <w:r>
              <w:rPr>
                <w:rFonts w:eastAsia="Arial Unicode MS" w:cs="Arial Unicode MS"/>
              </w:rPr>
              <w:t>Nigerian Geese</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C8475C" w14:textId="77777777" w:rsidR="00343B89" w:rsidRDefault="00343B89" w:rsidP="00CC6E91">
            <w:pPr>
              <w:pStyle w:val="Bodytable"/>
              <w:jc w:val="right"/>
            </w:pPr>
            <w:r>
              <w:t>35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666D70" w14:textId="77777777" w:rsidR="00343B89" w:rsidRDefault="00343B89" w:rsidP="00CC6E91">
            <w:pPr>
              <w:pStyle w:val="Bodytable"/>
              <w:jc w:val="right"/>
            </w:pPr>
            <w:r>
              <w:t>12323</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813370" w14:textId="77777777" w:rsidR="00343B89" w:rsidRDefault="00343B89" w:rsidP="00CC6E91">
            <w:pPr>
              <w:pStyle w:val="Bodytable"/>
              <w:jc w:val="right"/>
            </w:pPr>
            <w:r>
              <w:t>1.68</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F09AE" w14:textId="77777777" w:rsidR="00343B89" w:rsidRDefault="00343B89" w:rsidP="00CC6E91">
            <w:pPr>
              <w:pStyle w:val="Bodytable"/>
              <w:jc w:val="right"/>
            </w:pPr>
            <w:r>
              <w:t>10</w:t>
            </w:r>
          </w:p>
        </w:tc>
      </w:tr>
      <w:tr w:rsidR="00343B89" w14:paraId="39F80A68" w14:textId="77777777" w:rsidTr="00CC6E91">
        <w:tblPrEx>
          <w:shd w:val="clear" w:color="auto" w:fill="FFFFFF"/>
        </w:tblPrEx>
        <w:trPr>
          <w:trHeight w:val="225"/>
        </w:trPr>
        <w:tc>
          <w:tcPr>
            <w:tcW w:w="11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480769" w14:textId="77777777" w:rsidR="00343B89" w:rsidRDefault="00343B89" w:rsidP="00CC6E91">
            <w:pPr>
              <w:pStyle w:val="Bodytable"/>
            </w:pPr>
            <w:r>
              <w:rPr>
                <w:rFonts w:eastAsia="Arial Unicode MS" w:cs="Arial Unicode MS"/>
              </w:rPr>
              <w:t>ROF</w:t>
            </w:r>
          </w:p>
        </w:tc>
        <w:tc>
          <w:tcPr>
            <w:tcW w:w="2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513CEE" w14:textId="77777777" w:rsidR="00343B89" w:rsidRDefault="00343B89" w:rsidP="00CC6E91">
            <w:pPr>
              <w:pStyle w:val="Bodytable"/>
            </w:pPr>
            <w:r>
              <w:rPr>
                <w:rFonts w:eastAsia="Arial Unicode MS" w:cs="Arial Unicode MS"/>
              </w:rPr>
              <w:t>Royal Ostrich Farms</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9B64FC" w14:textId="77777777" w:rsidR="00343B89" w:rsidRDefault="00343B89" w:rsidP="00CC6E91">
            <w:pPr>
              <w:pStyle w:val="Bodytable"/>
              <w:jc w:val="right"/>
            </w:pPr>
            <w:r>
              <w:t>33.75</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7DC7F4" w14:textId="77777777" w:rsidR="00343B89" w:rsidRDefault="00343B89" w:rsidP="00CC6E91">
            <w:pPr>
              <w:pStyle w:val="Bodytable"/>
              <w:jc w:val="right"/>
            </w:pPr>
            <w:r>
              <w:t>1234923</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C9C27" w14:textId="77777777" w:rsidR="00343B89" w:rsidRDefault="00343B89" w:rsidP="00CC6E91">
            <w:pPr>
              <w:pStyle w:val="Bodytable"/>
              <w:jc w:val="right"/>
            </w:pPr>
            <w:r>
              <w:t>3</w:t>
            </w:r>
          </w:p>
        </w:tc>
        <w:tc>
          <w:tcPr>
            <w:tcW w:w="8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AF6D11" w14:textId="77777777" w:rsidR="00343B89" w:rsidRDefault="00343B89" w:rsidP="00CC6E91">
            <w:pPr>
              <w:pStyle w:val="Bodytable"/>
              <w:jc w:val="right"/>
            </w:pPr>
            <w:r>
              <w:t>6</w:t>
            </w:r>
          </w:p>
        </w:tc>
      </w:tr>
    </w:tbl>
    <w:p w14:paraId="7BB3FA77" w14:textId="77777777" w:rsidR="00343B89" w:rsidRDefault="00343B89" w:rsidP="00343B89">
      <w:pPr>
        <w:pStyle w:val="Body"/>
        <w:spacing w:before="0"/>
        <w:rPr>
          <w:rFonts w:hint="eastAsia"/>
        </w:rPr>
      </w:pPr>
    </w:p>
    <w:p w14:paraId="429C9A65" w14:textId="77777777" w:rsidR="00343B89" w:rsidRDefault="00343B89" w:rsidP="00343B89">
      <w:pPr>
        <w:pStyle w:val="Heading3skill"/>
        <w:rPr>
          <w:rFonts w:hint="eastAsia"/>
        </w:rPr>
      </w:pPr>
      <w:r>
        <w:t>Skill builder</w:t>
      </w:r>
    </w:p>
    <w:p w14:paraId="0CDBF594" w14:textId="77777777" w:rsidR="00343B89" w:rsidRDefault="00343B89" w:rsidP="00343B89">
      <w:pPr>
        <w:pStyle w:val="Bodyskill"/>
        <w:rPr>
          <w:rFonts w:hint="eastAsia"/>
        </w:rPr>
      </w:pPr>
      <w:r>
        <w:t>List those shares where the value of the holding exceeds one million.</w:t>
      </w:r>
    </w:p>
    <w:p w14:paraId="6D68DCEB" w14:textId="77777777" w:rsidR="00343B89" w:rsidRDefault="00343B89" w:rsidP="00343B89">
      <w:pPr>
        <w:pStyle w:val="Body"/>
        <w:rPr>
          <w:rFonts w:hint="eastAsia"/>
        </w:rPr>
      </w:pPr>
    </w:p>
    <w:p w14:paraId="6AF01F60" w14:textId="77777777" w:rsidR="00343B89" w:rsidRDefault="00343B89" w:rsidP="00343B89">
      <w:pPr>
        <w:pStyle w:val="Heading2"/>
        <w:rPr>
          <w:rFonts w:hint="eastAsia"/>
        </w:rPr>
      </w:pPr>
      <w:r>
        <w:t>Ordering columns</w:t>
      </w:r>
    </w:p>
    <w:p w14:paraId="18F09765" w14:textId="77777777" w:rsidR="00343B89" w:rsidRDefault="00343B89" w:rsidP="00343B89">
      <w:pPr>
        <w:pStyle w:val="Body"/>
        <w:spacing w:before="0"/>
        <w:rPr>
          <w:rFonts w:hint="eastAsia"/>
        </w:rPr>
      </w:pPr>
      <w:r>
        <w:t>The order of reporting columns is identical to their order in the SQL command. For instance, compare the output of the following queries.</w:t>
      </w:r>
    </w:p>
    <w:p w14:paraId="60ECB85C" w14:textId="77777777" w:rsidR="00343B89" w:rsidRDefault="00343B89" w:rsidP="00343B89">
      <w:r>
        <w:t xml:space="preserve">SELECT </w:t>
      </w:r>
      <w:proofErr w:type="spellStart"/>
      <w:r>
        <w:t>shrcode</w:t>
      </w:r>
      <w:proofErr w:type="spellEnd"/>
      <w:r>
        <w:t xml:space="preserve">, </w:t>
      </w:r>
      <w:proofErr w:type="spellStart"/>
      <w:r>
        <w:t>shrfirm</w:t>
      </w:r>
      <w:proofErr w:type="spellEnd"/>
      <w:r>
        <w:t xml:space="preserve"> FROM share WHERE </w:t>
      </w:r>
      <w:proofErr w:type="spellStart"/>
      <w:r>
        <w:t>shrpe</w:t>
      </w:r>
      <w:proofErr w:type="spellEnd"/>
      <w:r>
        <w:t xml:space="preserve"> = </w:t>
      </w:r>
      <w:proofErr w:type="gramStart"/>
      <w:r>
        <w:t>10;</w:t>
      </w:r>
      <w:proofErr w:type="gramEnd"/>
    </w:p>
    <w:tbl>
      <w:tblPr>
        <w:tblW w:w="345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30"/>
        <w:gridCol w:w="2321"/>
      </w:tblGrid>
      <w:tr w:rsidR="00343B89" w14:paraId="6C455CFA" w14:textId="77777777" w:rsidTr="00CC6E91">
        <w:trPr>
          <w:trHeight w:val="230"/>
          <w:tblHeader/>
        </w:trPr>
        <w:tc>
          <w:tcPr>
            <w:tcW w:w="11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6983E0" w14:textId="77777777" w:rsidR="00343B89" w:rsidRDefault="00343B89" w:rsidP="00CC6E91">
            <w:pPr>
              <w:pStyle w:val="Bodytable"/>
            </w:pPr>
            <w:proofErr w:type="spellStart"/>
            <w:r>
              <w:rPr>
                <w:rFonts w:eastAsia="Arial Unicode MS" w:cs="Arial Unicode MS"/>
              </w:rPr>
              <w:t>shrcode</w:t>
            </w:r>
            <w:proofErr w:type="spellEnd"/>
          </w:p>
        </w:tc>
        <w:tc>
          <w:tcPr>
            <w:tcW w:w="23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F51C24" w14:textId="77777777" w:rsidR="00343B89" w:rsidRDefault="00343B89" w:rsidP="00CC6E91">
            <w:pPr>
              <w:pStyle w:val="Bodytable"/>
            </w:pPr>
            <w:proofErr w:type="spellStart"/>
            <w:r>
              <w:rPr>
                <w:rFonts w:eastAsia="Arial Unicode MS" w:cs="Arial Unicode MS"/>
              </w:rPr>
              <w:t>shrfirm</w:t>
            </w:r>
            <w:proofErr w:type="spellEnd"/>
          </w:p>
        </w:tc>
      </w:tr>
      <w:tr w:rsidR="00343B89" w14:paraId="6D4EA479" w14:textId="77777777" w:rsidTr="00CC6E91">
        <w:tblPrEx>
          <w:shd w:val="clear" w:color="auto" w:fill="FFFFFF"/>
        </w:tblPrEx>
        <w:trPr>
          <w:trHeight w:val="230"/>
        </w:trPr>
        <w:tc>
          <w:tcPr>
            <w:tcW w:w="11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0CE319" w14:textId="77777777" w:rsidR="00343B89" w:rsidRDefault="00343B89" w:rsidP="00CC6E91">
            <w:pPr>
              <w:pStyle w:val="Bodytable"/>
            </w:pPr>
            <w:r>
              <w:rPr>
                <w:rFonts w:eastAsia="Arial Unicode MS" w:cs="Arial Unicode MS"/>
              </w:rPr>
              <w:t>PT</w:t>
            </w:r>
          </w:p>
        </w:tc>
        <w:tc>
          <w:tcPr>
            <w:tcW w:w="2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710EB9" w14:textId="77777777" w:rsidR="00343B89" w:rsidRDefault="00343B89" w:rsidP="00CC6E91">
            <w:pPr>
              <w:pStyle w:val="Bodytable"/>
            </w:pPr>
            <w:r>
              <w:rPr>
                <w:rFonts w:eastAsia="Arial Unicode MS" w:cs="Arial Unicode MS"/>
              </w:rPr>
              <w:t>Patagonian Tea</w:t>
            </w:r>
          </w:p>
        </w:tc>
      </w:tr>
      <w:tr w:rsidR="00343B89" w14:paraId="087FAC6A" w14:textId="77777777" w:rsidTr="00CC6E91">
        <w:tblPrEx>
          <w:shd w:val="clear" w:color="auto" w:fill="FFFFFF"/>
        </w:tblPrEx>
        <w:trPr>
          <w:trHeight w:val="225"/>
        </w:trPr>
        <w:tc>
          <w:tcPr>
            <w:tcW w:w="11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08AAEB" w14:textId="77777777" w:rsidR="00343B89" w:rsidRDefault="00343B89" w:rsidP="00CC6E91">
            <w:pPr>
              <w:pStyle w:val="Bodytable"/>
            </w:pPr>
            <w:r>
              <w:rPr>
                <w:rFonts w:eastAsia="Arial Unicode MS" w:cs="Arial Unicode MS"/>
              </w:rPr>
              <w:t>NG</w:t>
            </w:r>
          </w:p>
        </w:tc>
        <w:tc>
          <w:tcPr>
            <w:tcW w:w="2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91E80A" w14:textId="77777777" w:rsidR="00343B89" w:rsidRDefault="00343B89" w:rsidP="00CC6E91">
            <w:pPr>
              <w:pStyle w:val="Bodytable"/>
            </w:pPr>
            <w:r>
              <w:rPr>
                <w:rFonts w:eastAsia="Arial Unicode MS" w:cs="Arial Unicode MS"/>
              </w:rPr>
              <w:t>Nigerian Geese</w:t>
            </w:r>
          </w:p>
        </w:tc>
      </w:tr>
    </w:tbl>
    <w:p w14:paraId="25061DC0" w14:textId="77777777" w:rsidR="00343B89" w:rsidRDefault="00343B89" w:rsidP="00343B89">
      <w:pPr>
        <w:pStyle w:val="Body"/>
        <w:spacing w:before="0"/>
        <w:rPr>
          <w:rFonts w:hint="eastAsia"/>
        </w:rPr>
      </w:pPr>
    </w:p>
    <w:p w14:paraId="76B00DE9" w14:textId="77777777" w:rsidR="00343B89" w:rsidRDefault="00343B89" w:rsidP="00343B89">
      <w:r>
        <w:t xml:space="preserve">SELECT </w:t>
      </w:r>
      <w:proofErr w:type="spellStart"/>
      <w:r>
        <w:t>shrfirm</w:t>
      </w:r>
      <w:proofErr w:type="spellEnd"/>
      <w:r>
        <w:t xml:space="preserve">, </w:t>
      </w:r>
      <w:proofErr w:type="spellStart"/>
      <w:r>
        <w:t>shrcode</w:t>
      </w:r>
      <w:proofErr w:type="spellEnd"/>
      <w:r>
        <w:t xml:space="preserve"> FROM share WHERE </w:t>
      </w:r>
      <w:proofErr w:type="spellStart"/>
      <w:r>
        <w:t>shrpe</w:t>
      </w:r>
      <w:proofErr w:type="spellEnd"/>
      <w:r>
        <w:t xml:space="preserve"> = </w:t>
      </w:r>
      <w:proofErr w:type="gramStart"/>
      <w:r>
        <w:t>10;</w:t>
      </w:r>
      <w:proofErr w:type="gramEnd"/>
    </w:p>
    <w:tbl>
      <w:tblPr>
        <w:tblW w:w="2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52"/>
        <w:gridCol w:w="1023"/>
      </w:tblGrid>
      <w:tr w:rsidR="00343B89" w14:paraId="39AF361B" w14:textId="77777777" w:rsidTr="00CC6E91">
        <w:trPr>
          <w:trHeight w:val="230"/>
          <w:tblHeader/>
        </w:trPr>
        <w:tc>
          <w:tcPr>
            <w:tcW w:w="18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B12A891" w14:textId="77777777" w:rsidR="00343B89" w:rsidRDefault="00343B89" w:rsidP="00CC6E91">
            <w:pPr>
              <w:pStyle w:val="Bodytable"/>
            </w:pPr>
            <w:proofErr w:type="spellStart"/>
            <w:r>
              <w:rPr>
                <w:rFonts w:eastAsia="Arial Unicode MS" w:cs="Arial Unicode MS"/>
              </w:rPr>
              <w:t>shrfirm</w:t>
            </w:r>
            <w:proofErr w:type="spellEnd"/>
          </w:p>
        </w:tc>
        <w:tc>
          <w:tcPr>
            <w:tcW w:w="10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5D9A581" w14:textId="77777777" w:rsidR="00343B89" w:rsidRDefault="00343B89" w:rsidP="00CC6E91">
            <w:pPr>
              <w:pStyle w:val="Bodytable"/>
            </w:pPr>
            <w:proofErr w:type="spellStart"/>
            <w:r>
              <w:rPr>
                <w:rFonts w:eastAsia="Arial Unicode MS" w:cs="Arial Unicode MS"/>
              </w:rPr>
              <w:t>shrcode</w:t>
            </w:r>
            <w:proofErr w:type="spellEnd"/>
          </w:p>
        </w:tc>
      </w:tr>
      <w:tr w:rsidR="00343B89" w14:paraId="0F67FA87" w14:textId="77777777" w:rsidTr="00CC6E91">
        <w:tblPrEx>
          <w:shd w:val="clear" w:color="auto" w:fill="FFFFFF"/>
        </w:tblPrEx>
        <w:trPr>
          <w:trHeight w:val="230"/>
        </w:trPr>
        <w:tc>
          <w:tcPr>
            <w:tcW w:w="18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BB878C" w14:textId="77777777" w:rsidR="00343B89" w:rsidRDefault="00343B89" w:rsidP="00CC6E91">
            <w:pPr>
              <w:pStyle w:val="Bodytable"/>
            </w:pPr>
            <w:r>
              <w:rPr>
                <w:rFonts w:eastAsia="Arial Unicode MS" w:cs="Arial Unicode MS"/>
              </w:rPr>
              <w:t>Patagonian Tea</w:t>
            </w:r>
          </w:p>
        </w:tc>
        <w:tc>
          <w:tcPr>
            <w:tcW w:w="1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BC240" w14:textId="77777777" w:rsidR="00343B89" w:rsidRDefault="00343B89" w:rsidP="00CC6E91">
            <w:pPr>
              <w:pStyle w:val="Bodytable"/>
            </w:pPr>
            <w:r>
              <w:rPr>
                <w:rFonts w:eastAsia="Arial Unicode MS" w:cs="Arial Unicode MS"/>
              </w:rPr>
              <w:t>PT</w:t>
            </w:r>
          </w:p>
        </w:tc>
      </w:tr>
      <w:tr w:rsidR="00343B89" w14:paraId="523C54D2" w14:textId="77777777" w:rsidTr="00CC6E91">
        <w:tblPrEx>
          <w:shd w:val="clear" w:color="auto" w:fill="FFFFFF"/>
        </w:tblPrEx>
        <w:trPr>
          <w:trHeight w:val="225"/>
        </w:trPr>
        <w:tc>
          <w:tcPr>
            <w:tcW w:w="18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02C863" w14:textId="77777777" w:rsidR="00343B89" w:rsidRDefault="00343B89" w:rsidP="00CC6E91">
            <w:pPr>
              <w:pStyle w:val="Bodytable"/>
            </w:pPr>
            <w:r>
              <w:rPr>
                <w:rFonts w:eastAsia="Arial Unicode MS" w:cs="Arial Unicode MS"/>
              </w:rPr>
              <w:t>Nigerian Geese</w:t>
            </w:r>
          </w:p>
        </w:tc>
        <w:tc>
          <w:tcPr>
            <w:tcW w:w="10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E5269" w14:textId="77777777" w:rsidR="00343B89" w:rsidRDefault="00343B89" w:rsidP="00CC6E91">
            <w:pPr>
              <w:pStyle w:val="Bodytable"/>
            </w:pPr>
            <w:r>
              <w:rPr>
                <w:rFonts w:eastAsia="Arial Unicode MS" w:cs="Arial Unicode MS"/>
              </w:rPr>
              <w:t>NG</w:t>
            </w:r>
          </w:p>
        </w:tc>
      </w:tr>
    </w:tbl>
    <w:p w14:paraId="6F8ECB7C" w14:textId="77777777" w:rsidR="00343B89" w:rsidRDefault="00343B89" w:rsidP="00343B89">
      <w:pPr>
        <w:pStyle w:val="Body"/>
        <w:spacing w:before="0"/>
        <w:rPr>
          <w:rFonts w:hint="eastAsia"/>
        </w:rPr>
      </w:pPr>
    </w:p>
    <w:p w14:paraId="54215406" w14:textId="77777777" w:rsidR="00343B89" w:rsidRDefault="00343B89" w:rsidP="00343B89">
      <w:pPr>
        <w:pStyle w:val="Heading2"/>
        <w:rPr>
          <w:rFonts w:hint="eastAsia"/>
        </w:rPr>
      </w:pPr>
      <w:r>
        <w:t>Ordering rows</w:t>
      </w:r>
    </w:p>
    <w:p w14:paraId="1DA14D50" w14:textId="77777777" w:rsidR="00343B89" w:rsidRDefault="00343B89" w:rsidP="00343B89">
      <w:pPr>
        <w:pStyle w:val="Body"/>
        <w:rPr>
          <w:rFonts w:hint="eastAsia"/>
        </w:rPr>
      </w:pPr>
      <w:r>
        <w:t xml:space="preserve">People can generally process an ordered (e.g., sorted alphabetically) report faster than an unordered one. In SQL, the </w:t>
      </w:r>
      <w:r>
        <w:rPr>
          <w:rStyle w:val="Computercode"/>
          <w:lang w:val="de-DE"/>
        </w:rPr>
        <w:t>ORDER BY</w:t>
      </w:r>
      <w:r>
        <w:t xml:space="preserve"> clause specifies the row order in a report. The default ordering sequence is ascending (A before B, 1 before 2). Descending is specified by adding </w:t>
      </w:r>
      <w:r>
        <w:rPr>
          <w:rStyle w:val="Computercode"/>
          <w:lang w:val="it-IT"/>
        </w:rPr>
        <w:t>DESC</w:t>
      </w:r>
      <w:r>
        <w:t xml:space="preserve"> after the column name.</w:t>
      </w:r>
    </w:p>
    <w:p w14:paraId="501FB574" w14:textId="77777777" w:rsidR="00343B89" w:rsidRDefault="00343B89" w:rsidP="008E3E25">
      <w:pPr>
        <w:pStyle w:val="SQLquery"/>
        <w:numPr>
          <w:ilvl w:val="0"/>
          <w:numId w:val="8"/>
        </w:numPr>
        <w:rPr>
          <w:rFonts w:hint="eastAsia"/>
        </w:rPr>
      </w:pPr>
      <w:r>
        <w:t xml:space="preserve">List all firms where PE is at least </w:t>
      </w:r>
      <w:proofErr w:type="gramStart"/>
      <w:r>
        <w:t>10, and</w:t>
      </w:r>
      <w:proofErr w:type="gramEnd"/>
      <w:r>
        <w:t xml:space="preserve"> order the report in descending PE. Where PE ratios are identical, list firms in alphabetical order.</w:t>
      </w:r>
    </w:p>
    <w:p w14:paraId="6B80F03D" w14:textId="77777777" w:rsidR="00343B89" w:rsidRDefault="00343B89" w:rsidP="00343B89">
      <w:r>
        <w:t xml:space="preserve">SELECT * FROM share WHERE </w:t>
      </w:r>
      <w:proofErr w:type="spellStart"/>
      <w:r>
        <w:t>shrpe</w:t>
      </w:r>
      <w:proofErr w:type="spellEnd"/>
      <w:r>
        <w:t xml:space="preserve"> &gt;= 10</w:t>
      </w:r>
    </w:p>
    <w:p w14:paraId="4C8D50D7" w14:textId="77777777" w:rsidR="00343B89" w:rsidRDefault="00343B89" w:rsidP="00343B89">
      <w:r>
        <w:tab/>
        <w:t xml:space="preserve">ORDER BY </w:t>
      </w:r>
      <w:proofErr w:type="spellStart"/>
      <w:r>
        <w:t>shrpe</w:t>
      </w:r>
      <w:proofErr w:type="spellEnd"/>
      <w:r>
        <w:t xml:space="preserve"> DESC, </w:t>
      </w:r>
      <w:proofErr w:type="spellStart"/>
      <w:proofErr w:type="gramStart"/>
      <w:r>
        <w:t>shrfirm</w:t>
      </w:r>
      <w:proofErr w:type="spellEnd"/>
      <w:r>
        <w:t>;</w:t>
      </w:r>
      <w:proofErr w:type="gramEnd"/>
    </w:p>
    <w:p w14:paraId="64632B89" w14:textId="77777777" w:rsidR="00343B89" w:rsidRDefault="00343B89" w:rsidP="00343B89">
      <w:pPr>
        <w:pStyle w:val="Body"/>
        <w:rPr>
          <w:rFonts w:hint="eastAsia"/>
        </w:rPr>
      </w:pPr>
    </w:p>
    <w:tbl>
      <w:tblPr>
        <w:tblW w:w="708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35"/>
        <w:gridCol w:w="2336"/>
        <w:gridCol w:w="1168"/>
        <w:gridCol w:w="880"/>
        <w:gridCol w:w="944"/>
        <w:gridCol w:w="720"/>
      </w:tblGrid>
      <w:tr w:rsidR="00343B89" w14:paraId="70621A69" w14:textId="77777777" w:rsidTr="00CC6E91">
        <w:trPr>
          <w:trHeight w:val="230"/>
          <w:tblHeader/>
        </w:trPr>
        <w:tc>
          <w:tcPr>
            <w:tcW w:w="103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B8A0208" w14:textId="77777777" w:rsidR="00343B89" w:rsidRDefault="00343B89" w:rsidP="00CC6E91">
            <w:pPr>
              <w:pStyle w:val="Bodytable"/>
            </w:pPr>
            <w:proofErr w:type="spellStart"/>
            <w:r>
              <w:rPr>
                <w:rFonts w:eastAsia="Arial Unicode MS" w:cs="Arial Unicode MS"/>
              </w:rPr>
              <w:t>shrcode</w:t>
            </w:r>
            <w:proofErr w:type="spellEnd"/>
          </w:p>
        </w:tc>
        <w:tc>
          <w:tcPr>
            <w:tcW w:w="233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7CCFE4" w14:textId="77777777" w:rsidR="00343B89" w:rsidRDefault="00343B89" w:rsidP="00CC6E91">
            <w:pPr>
              <w:pStyle w:val="Bodytable"/>
            </w:pPr>
            <w:proofErr w:type="spellStart"/>
            <w:r>
              <w:rPr>
                <w:rFonts w:eastAsia="Arial Unicode MS" w:cs="Arial Unicode MS"/>
              </w:rPr>
              <w:t>shrfirm</w:t>
            </w:r>
            <w:proofErr w:type="spellEnd"/>
          </w:p>
        </w:tc>
        <w:tc>
          <w:tcPr>
            <w:tcW w:w="11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400F48" w14:textId="77777777" w:rsidR="00343B89" w:rsidRDefault="00343B89" w:rsidP="00CC6E91">
            <w:pPr>
              <w:pStyle w:val="Bodytable"/>
              <w:jc w:val="right"/>
            </w:pPr>
            <w:proofErr w:type="spellStart"/>
            <w:r>
              <w:t>shrprice</w:t>
            </w:r>
            <w:proofErr w:type="spellEnd"/>
          </w:p>
        </w:tc>
        <w:tc>
          <w:tcPr>
            <w:tcW w:w="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971280" w14:textId="77777777" w:rsidR="00343B89" w:rsidRDefault="00343B89" w:rsidP="00CC6E91">
            <w:pPr>
              <w:pStyle w:val="Bodytable"/>
              <w:jc w:val="right"/>
            </w:pPr>
            <w:proofErr w:type="spellStart"/>
            <w:r>
              <w:t>shrqty</w:t>
            </w:r>
            <w:proofErr w:type="spellEnd"/>
          </w:p>
        </w:tc>
        <w:tc>
          <w:tcPr>
            <w:tcW w:w="94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1AD8E11" w14:textId="77777777" w:rsidR="00343B89" w:rsidRDefault="00343B89" w:rsidP="00CC6E91">
            <w:pPr>
              <w:pStyle w:val="Bodytable"/>
              <w:jc w:val="right"/>
            </w:pPr>
            <w:proofErr w:type="spellStart"/>
            <w:r>
              <w:t>shrdiv</w:t>
            </w:r>
            <w:proofErr w:type="spellEnd"/>
          </w:p>
        </w:tc>
        <w:tc>
          <w:tcPr>
            <w:tcW w:w="7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300CA7" w14:textId="77777777" w:rsidR="00343B89" w:rsidRDefault="00343B89" w:rsidP="00CC6E91">
            <w:pPr>
              <w:pStyle w:val="Bodytable"/>
              <w:jc w:val="right"/>
            </w:pPr>
            <w:proofErr w:type="spellStart"/>
            <w:r>
              <w:t>shrpe</w:t>
            </w:r>
            <w:proofErr w:type="spellEnd"/>
          </w:p>
        </w:tc>
      </w:tr>
      <w:tr w:rsidR="00343B89" w14:paraId="5BD60455" w14:textId="77777777" w:rsidTr="00CC6E91">
        <w:tblPrEx>
          <w:shd w:val="clear" w:color="auto" w:fill="FFFFFF"/>
        </w:tblPrEx>
        <w:trPr>
          <w:trHeight w:val="230"/>
        </w:trPr>
        <w:tc>
          <w:tcPr>
            <w:tcW w:w="103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9C33BD" w14:textId="77777777" w:rsidR="00343B89" w:rsidRDefault="00343B89" w:rsidP="00CC6E91">
            <w:pPr>
              <w:pStyle w:val="Bodytable"/>
            </w:pPr>
            <w:r>
              <w:rPr>
                <w:rFonts w:eastAsia="Arial Unicode MS" w:cs="Arial Unicode MS"/>
              </w:rPr>
              <w:t>FC</w:t>
            </w:r>
          </w:p>
        </w:tc>
        <w:tc>
          <w:tcPr>
            <w:tcW w:w="233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9D4C4" w14:textId="77777777" w:rsidR="00343B89" w:rsidRDefault="00343B89" w:rsidP="00CC6E91">
            <w:pPr>
              <w:pStyle w:val="Bodytable"/>
            </w:pPr>
            <w:r>
              <w:rPr>
                <w:rFonts w:eastAsia="Arial Unicode MS" w:cs="Arial Unicode MS"/>
              </w:rPr>
              <w:t>Freedonia Copper</w:t>
            </w:r>
          </w:p>
        </w:tc>
        <w:tc>
          <w:tcPr>
            <w:tcW w:w="11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E44DD3" w14:textId="77777777" w:rsidR="00343B89" w:rsidRDefault="00343B89" w:rsidP="00CC6E91">
            <w:pPr>
              <w:pStyle w:val="Bodytable"/>
              <w:jc w:val="right"/>
            </w:pPr>
            <w:r>
              <w:t>27.5</w:t>
            </w:r>
          </w:p>
        </w:tc>
        <w:tc>
          <w:tcPr>
            <w:tcW w:w="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8A83B4" w14:textId="77777777" w:rsidR="00343B89" w:rsidRDefault="00343B89" w:rsidP="00CC6E91">
            <w:pPr>
              <w:pStyle w:val="Bodytable"/>
              <w:jc w:val="right"/>
            </w:pPr>
            <w:r>
              <w:t>10529</w:t>
            </w:r>
          </w:p>
        </w:tc>
        <w:tc>
          <w:tcPr>
            <w:tcW w:w="94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EB4104" w14:textId="77777777" w:rsidR="00343B89" w:rsidRDefault="00343B89" w:rsidP="00CC6E91">
            <w:pPr>
              <w:pStyle w:val="Bodytable"/>
              <w:jc w:val="right"/>
            </w:pPr>
            <w:r>
              <w:t>1.84</w:t>
            </w:r>
          </w:p>
        </w:tc>
        <w:tc>
          <w:tcPr>
            <w:tcW w:w="7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2A323C" w14:textId="77777777" w:rsidR="00343B89" w:rsidRDefault="00343B89" w:rsidP="00CC6E91">
            <w:pPr>
              <w:pStyle w:val="Bodytable"/>
              <w:jc w:val="right"/>
            </w:pPr>
            <w:r>
              <w:t>16</w:t>
            </w:r>
          </w:p>
        </w:tc>
      </w:tr>
      <w:tr w:rsidR="00343B89" w14:paraId="67B9ADBF"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1173B" w14:textId="77777777" w:rsidR="00343B89" w:rsidRDefault="00343B89" w:rsidP="00CC6E91">
            <w:pPr>
              <w:pStyle w:val="Bodytable"/>
            </w:pPr>
            <w:r>
              <w:rPr>
                <w:rFonts w:eastAsia="Arial Unicode MS" w:cs="Arial Unicode MS"/>
              </w:rPr>
              <w:t>SLG</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9510EB" w14:textId="77777777" w:rsidR="00343B89" w:rsidRDefault="00343B89" w:rsidP="00CC6E91">
            <w:pPr>
              <w:pStyle w:val="Bodytable"/>
            </w:pPr>
            <w:r>
              <w:rPr>
                <w:rFonts w:eastAsia="Arial Unicode MS" w:cs="Arial Unicode MS"/>
              </w:rPr>
              <w:t>Sri Lankan Gold</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B6E315" w14:textId="77777777" w:rsidR="00343B89" w:rsidRDefault="00343B89" w:rsidP="00CC6E91">
            <w:pPr>
              <w:pStyle w:val="Bodytable"/>
              <w:jc w:val="right"/>
            </w:pPr>
            <w:r>
              <w:t>50.37</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32830E" w14:textId="77777777" w:rsidR="00343B89" w:rsidRDefault="00343B89" w:rsidP="00CC6E91">
            <w:pPr>
              <w:pStyle w:val="Bodytable"/>
              <w:jc w:val="right"/>
            </w:pPr>
            <w:r>
              <w:t>32868</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DA958A" w14:textId="77777777" w:rsidR="00343B89" w:rsidRDefault="00343B89" w:rsidP="00CC6E91">
            <w:pPr>
              <w:pStyle w:val="Bodytable"/>
              <w:jc w:val="right"/>
            </w:pPr>
            <w:r>
              <w:t>2.68</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7A6E1" w14:textId="77777777" w:rsidR="00343B89" w:rsidRDefault="00343B89" w:rsidP="00CC6E91">
            <w:pPr>
              <w:pStyle w:val="Bodytable"/>
              <w:jc w:val="right"/>
            </w:pPr>
            <w:r>
              <w:t>16</w:t>
            </w:r>
          </w:p>
        </w:tc>
      </w:tr>
      <w:tr w:rsidR="00343B89" w14:paraId="3A78DE8E"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4B7870" w14:textId="77777777" w:rsidR="00343B89" w:rsidRDefault="00343B89" w:rsidP="00CC6E91">
            <w:pPr>
              <w:pStyle w:val="Bodytable"/>
            </w:pPr>
            <w:r>
              <w:rPr>
                <w:rFonts w:eastAsia="Arial Unicode MS" w:cs="Arial Unicode MS"/>
              </w:rPr>
              <w:t>CS</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584AC9" w14:textId="77777777" w:rsidR="00343B89" w:rsidRDefault="00343B89" w:rsidP="00CC6E91">
            <w:pPr>
              <w:pStyle w:val="Bodytable"/>
            </w:pPr>
            <w:r>
              <w:rPr>
                <w:rFonts w:eastAsia="Arial Unicode MS" w:cs="Arial Unicode MS"/>
              </w:rPr>
              <w:t>Canadian Sugar</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39E2A7" w14:textId="77777777" w:rsidR="00343B89" w:rsidRDefault="00343B89" w:rsidP="00CC6E91">
            <w:pPr>
              <w:pStyle w:val="Bodytable"/>
              <w:jc w:val="right"/>
            </w:pPr>
            <w:r>
              <w:t>52.78</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8EE24" w14:textId="77777777" w:rsidR="00343B89" w:rsidRDefault="00343B89" w:rsidP="00CC6E91">
            <w:pPr>
              <w:pStyle w:val="Bodytable"/>
              <w:jc w:val="right"/>
            </w:pPr>
            <w:r>
              <w:t>4716</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94D43C" w14:textId="77777777" w:rsidR="00343B89" w:rsidRDefault="00343B89" w:rsidP="00CC6E91">
            <w:pPr>
              <w:pStyle w:val="Bodytable"/>
              <w:jc w:val="right"/>
            </w:pPr>
            <w:r>
              <w:t>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9EF710" w14:textId="77777777" w:rsidR="00343B89" w:rsidRDefault="00343B89" w:rsidP="00CC6E91">
            <w:pPr>
              <w:pStyle w:val="Bodytable"/>
              <w:jc w:val="right"/>
            </w:pPr>
            <w:r>
              <w:t>15</w:t>
            </w:r>
          </w:p>
        </w:tc>
      </w:tr>
      <w:tr w:rsidR="00343B89" w14:paraId="19BFF7F2"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FEBAD6" w14:textId="77777777" w:rsidR="00343B89" w:rsidRDefault="00343B89" w:rsidP="00CC6E91">
            <w:pPr>
              <w:pStyle w:val="Bodytable"/>
            </w:pPr>
            <w:r>
              <w:rPr>
                <w:rFonts w:eastAsia="Arial Unicode MS" w:cs="Arial Unicode MS"/>
              </w:rPr>
              <w:t>AR</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5287FF" w14:textId="77777777" w:rsidR="00343B89" w:rsidRDefault="00343B89" w:rsidP="00CC6E91">
            <w:pPr>
              <w:pStyle w:val="Bodytable"/>
            </w:pPr>
            <w:r>
              <w:rPr>
                <w:rFonts w:eastAsia="Arial Unicode MS" w:cs="Arial Unicode MS"/>
              </w:rPr>
              <w:t>Abyssinian Ruby</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381CD4" w14:textId="77777777" w:rsidR="00343B89" w:rsidRDefault="00343B89" w:rsidP="00CC6E91">
            <w:pPr>
              <w:pStyle w:val="Bodytable"/>
              <w:jc w:val="right"/>
            </w:pPr>
            <w:r>
              <w:t>31.82</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B6A6AB" w14:textId="77777777" w:rsidR="00343B89" w:rsidRDefault="00343B89" w:rsidP="00CC6E91">
            <w:pPr>
              <w:pStyle w:val="Bodytable"/>
              <w:jc w:val="right"/>
            </w:pPr>
            <w:r>
              <w:t>22010</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24A3B3" w14:textId="77777777" w:rsidR="00343B89" w:rsidRDefault="00343B89" w:rsidP="00CC6E91">
            <w:pPr>
              <w:pStyle w:val="Bodytable"/>
              <w:jc w:val="right"/>
            </w:pPr>
            <w:r>
              <w:t>1.32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A8B8A2" w14:textId="77777777" w:rsidR="00343B89" w:rsidRDefault="00343B89" w:rsidP="00CC6E91">
            <w:pPr>
              <w:pStyle w:val="Bodytable"/>
              <w:jc w:val="right"/>
            </w:pPr>
            <w:r>
              <w:t>13</w:t>
            </w:r>
          </w:p>
        </w:tc>
      </w:tr>
      <w:tr w:rsidR="00343B89" w14:paraId="6F850327"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97B143" w14:textId="77777777" w:rsidR="00343B89" w:rsidRDefault="00343B89" w:rsidP="00CC6E91">
            <w:pPr>
              <w:pStyle w:val="Bodytable"/>
            </w:pPr>
            <w:r>
              <w:rPr>
                <w:rFonts w:eastAsia="Arial Unicode MS" w:cs="Arial Unicode MS"/>
              </w:rPr>
              <w:t>ILZ</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7859F0" w14:textId="77777777" w:rsidR="00343B89" w:rsidRDefault="00343B89" w:rsidP="00CC6E91">
            <w:pPr>
              <w:pStyle w:val="Bodytable"/>
            </w:pPr>
            <w:r>
              <w:rPr>
                <w:rFonts w:eastAsia="Arial Unicode MS" w:cs="Arial Unicode MS"/>
              </w:rPr>
              <w:t>Indian Lead &amp; Zinc</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1F3D1A" w14:textId="77777777" w:rsidR="00343B89" w:rsidRDefault="00343B89" w:rsidP="00CC6E91">
            <w:pPr>
              <w:pStyle w:val="Bodytable"/>
              <w:jc w:val="right"/>
            </w:pPr>
            <w:r>
              <w:t>37.75</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780476" w14:textId="77777777" w:rsidR="00343B89" w:rsidRDefault="00343B89" w:rsidP="00CC6E91">
            <w:pPr>
              <w:pStyle w:val="Bodytable"/>
              <w:jc w:val="right"/>
            </w:pPr>
            <w:r>
              <w:t>6390</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4FD9A4" w14:textId="77777777" w:rsidR="00343B89" w:rsidRDefault="00343B89" w:rsidP="00CC6E91">
            <w:pPr>
              <w:pStyle w:val="Bodytable"/>
              <w:jc w:val="right"/>
            </w:pPr>
            <w:r>
              <w:t>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5D39F4" w14:textId="77777777" w:rsidR="00343B89" w:rsidRDefault="00343B89" w:rsidP="00CC6E91">
            <w:pPr>
              <w:pStyle w:val="Bodytable"/>
              <w:jc w:val="right"/>
            </w:pPr>
            <w:r>
              <w:t>12</w:t>
            </w:r>
          </w:p>
        </w:tc>
      </w:tr>
      <w:tr w:rsidR="00343B89" w14:paraId="2FED6290"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6F43D" w14:textId="77777777" w:rsidR="00343B89" w:rsidRDefault="00343B89" w:rsidP="00CC6E91">
            <w:pPr>
              <w:pStyle w:val="Bodytable"/>
            </w:pPr>
            <w:r>
              <w:rPr>
                <w:rFonts w:eastAsia="Arial Unicode MS" w:cs="Arial Unicode MS"/>
              </w:rPr>
              <w:t>BS</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4B8C7" w14:textId="77777777" w:rsidR="00343B89" w:rsidRDefault="00343B89" w:rsidP="00CC6E91">
            <w:pPr>
              <w:pStyle w:val="Bodytable"/>
            </w:pPr>
            <w:r>
              <w:rPr>
                <w:rFonts w:eastAsia="Arial Unicode MS" w:cs="Arial Unicode MS"/>
              </w:rPr>
              <w:t>Bolivian Sheep</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11845B" w14:textId="77777777" w:rsidR="00343B89" w:rsidRDefault="00343B89" w:rsidP="00CC6E91">
            <w:pPr>
              <w:pStyle w:val="Bodytable"/>
              <w:jc w:val="right"/>
            </w:pPr>
            <w:r>
              <w:t>12.75</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0F7DA3" w14:textId="77777777" w:rsidR="00343B89" w:rsidRDefault="00343B89" w:rsidP="00CC6E91">
            <w:pPr>
              <w:pStyle w:val="Bodytable"/>
              <w:jc w:val="right"/>
            </w:pPr>
            <w:r>
              <w:t>231678</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53A33E" w14:textId="77777777" w:rsidR="00343B89" w:rsidRDefault="00343B89" w:rsidP="00CC6E91">
            <w:pPr>
              <w:pStyle w:val="Bodytable"/>
              <w:jc w:val="right"/>
            </w:pPr>
            <w:r>
              <w:t>1.78</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AA50DF" w14:textId="77777777" w:rsidR="00343B89" w:rsidRDefault="00343B89" w:rsidP="00CC6E91">
            <w:pPr>
              <w:pStyle w:val="Bodytable"/>
              <w:jc w:val="right"/>
            </w:pPr>
            <w:r>
              <w:t>11</w:t>
            </w:r>
          </w:p>
        </w:tc>
      </w:tr>
      <w:tr w:rsidR="00343B89" w14:paraId="04CEE617"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EB0933" w14:textId="77777777" w:rsidR="00343B89" w:rsidRDefault="00343B89" w:rsidP="00CC6E91">
            <w:pPr>
              <w:pStyle w:val="Bodytable"/>
            </w:pPr>
            <w:r>
              <w:rPr>
                <w:rFonts w:eastAsia="Arial Unicode MS" w:cs="Arial Unicode MS"/>
              </w:rPr>
              <w:t>NG</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CCD008" w14:textId="77777777" w:rsidR="00343B89" w:rsidRDefault="00343B89" w:rsidP="00CC6E91">
            <w:pPr>
              <w:pStyle w:val="Bodytable"/>
            </w:pPr>
            <w:r>
              <w:rPr>
                <w:rFonts w:eastAsia="Arial Unicode MS" w:cs="Arial Unicode MS"/>
              </w:rPr>
              <w:t>Nigerian Geese</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5588F7" w14:textId="77777777" w:rsidR="00343B89" w:rsidRDefault="00343B89" w:rsidP="00CC6E91">
            <w:pPr>
              <w:pStyle w:val="Bodytable"/>
              <w:jc w:val="right"/>
            </w:pPr>
            <w:r>
              <w:t>35</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743F33" w14:textId="77777777" w:rsidR="00343B89" w:rsidRDefault="00343B89" w:rsidP="00CC6E91">
            <w:pPr>
              <w:pStyle w:val="Bodytable"/>
              <w:jc w:val="right"/>
            </w:pPr>
            <w:r>
              <w:t>12323</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A96EB4" w14:textId="77777777" w:rsidR="00343B89" w:rsidRDefault="00343B89" w:rsidP="00CC6E91">
            <w:pPr>
              <w:pStyle w:val="Bodytable"/>
              <w:jc w:val="right"/>
            </w:pPr>
            <w:r>
              <w:t>1.68</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08CDDF" w14:textId="77777777" w:rsidR="00343B89" w:rsidRDefault="00343B89" w:rsidP="00CC6E91">
            <w:pPr>
              <w:pStyle w:val="Bodytable"/>
              <w:jc w:val="right"/>
            </w:pPr>
            <w:r>
              <w:t>10</w:t>
            </w:r>
          </w:p>
        </w:tc>
      </w:tr>
      <w:tr w:rsidR="00343B89" w14:paraId="59AA1232" w14:textId="77777777" w:rsidTr="00CC6E91">
        <w:tblPrEx>
          <w:shd w:val="clear" w:color="auto" w:fill="FFFFFF"/>
        </w:tblPrEx>
        <w:trPr>
          <w:trHeight w:val="225"/>
        </w:trPr>
        <w:tc>
          <w:tcPr>
            <w:tcW w:w="10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5DC06C" w14:textId="77777777" w:rsidR="00343B89" w:rsidRDefault="00343B89" w:rsidP="00CC6E91">
            <w:pPr>
              <w:pStyle w:val="Bodytable"/>
            </w:pPr>
            <w:r>
              <w:rPr>
                <w:rFonts w:eastAsia="Arial Unicode MS" w:cs="Arial Unicode MS"/>
              </w:rPr>
              <w:t>PT</w:t>
            </w:r>
          </w:p>
        </w:tc>
        <w:tc>
          <w:tcPr>
            <w:tcW w:w="23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ABAE52" w14:textId="77777777" w:rsidR="00343B89" w:rsidRDefault="00343B89" w:rsidP="00CC6E91">
            <w:pPr>
              <w:pStyle w:val="Bodytable"/>
            </w:pPr>
            <w:r>
              <w:rPr>
                <w:rFonts w:eastAsia="Arial Unicode MS" w:cs="Arial Unicode MS"/>
              </w:rPr>
              <w:t>Patagonian Tea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4B7DBF" w14:textId="77777777" w:rsidR="00343B89" w:rsidRDefault="00343B89" w:rsidP="00CC6E91">
            <w:pPr>
              <w:pStyle w:val="Bodytable"/>
              <w:jc w:val="right"/>
            </w:pPr>
            <w:r>
              <w:t>55.25</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23C8E7" w14:textId="77777777" w:rsidR="00343B89" w:rsidRDefault="00343B89" w:rsidP="00CC6E91">
            <w:pPr>
              <w:pStyle w:val="Bodytable"/>
              <w:jc w:val="right"/>
            </w:pPr>
            <w:r>
              <w:t>12635</w:t>
            </w:r>
          </w:p>
        </w:tc>
        <w:tc>
          <w:tcPr>
            <w:tcW w:w="9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DF0874" w14:textId="77777777" w:rsidR="00343B89" w:rsidRDefault="00343B89" w:rsidP="00CC6E91">
            <w:pPr>
              <w:pStyle w:val="Bodytable"/>
              <w:jc w:val="right"/>
            </w:pPr>
            <w:r>
              <w:t>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542F5F" w14:textId="77777777" w:rsidR="00343B89" w:rsidRDefault="00343B89" w:rsidP="00CC6E91">
            <w:pPr>
              <w:pStyle w:val="Bodytable"/>
              <w:jc w:val="right"/>
            </w:pPr>
            <w:r>
              <w:t>10</w:t>
            </w:r>
          </w:p>
        </w:tc>
      </w:tr>
    </w:tbl>
    <w:p w14:paraId="6C88FB54" w14:textId="77777777" w:rsidR="00343B89" w:rsidRDefault="00343B89" w:rsidP="00343B89">
      <w:pPr>
        <w:pStyle w:val="Body"/>
        <w:spacing w:before="0"/>
        <w:rPr>
          <w:rFonts w:hint="eastAsia"/>
        </w:rPr>
      </w:pPr>
    </w:p>
    <w:p w14:paraId="5E1EA652" w14:textId="77777777" w:rsidR="00343B89" w:rsidRDefault="00343B89" w:rsidP="00343B89">
      <w:pPr>
        <w:pStyle w:val="Heading2"/>
        <w:rPr>
          <w:rFonts w:hint="eastAsia"/>
        </w:rPr>
      </w:pPr>
      <w:r>
        <w:t>Numeric versus character sorting</w:t>
      </w:r>
    </w:p>
    <w:p w14:paraId="58DF8BB4" w14:textId="77777777" w:rsidR="00343B89" w:rsidRDefault="00343B89" w:rsidP="00343B89">
      <w:pPr>
        <w:pStyle w:val="Body"/>
        <w:rPr>
          <w:rFonts w:hint="eastAsia"/>
        </w:rPr>
      </w:pPr>
      <w:r>
        <w:t>Numeric data in character fields (e.g., a product code) do not always sort the way you initially expect. The difference arises from the way data are stored:</w:t>
      </w:r>
    </w:p>
    <w:p w14:paraId="12FF5228" w14:textId="77777777" w:rsidR="00343B89" w:rsidRDefault="00343B89" w:rsidP="00343B89">
      <w:pPr>
        <w:pStyle w:val="BodyBullet"/>
        <w:numPr>
          <w:ilvl w:val="0"/>
          <w:numId w:val="2"/>
        </w:numPr>
        <w:rPr>
          <w:rFonts w:hint="eastAsia"/>
        </w:rPr>
      </w:pPr>
      <w:r>
        <w:t>Numeric fields are right justified and have leading zeros.</w:t>
      </w:r>
    </w:p>
    <w:p w14:paraId="67FF933C" w14:textId="77777777" w:rsidR="00343B89" w:rsidRDefault="00343B89" w:rsidP="00343B89">
      <w:pPr>
        <w:pStyle w:val="BodyBullet"/>
        <w:numPr>
          <w:ilvl w:val="0"/>
          <w:numId w:val="2"/>
        </w:numPr>
        <w:rPr>
          <w:rFonts w:hint="eastAsia"/>
        </w:rPr>
      </w:pPr>
      <w:r>
        <w:t>Character fields are left justified and have trailing spaces.</w:t>
      </w:r>
    </w:p>
    <w:p w14:paraId="52C0424E" w14:textId="77777777" w:rsidR="00343B89" w:rsidRDefault="00343B89" w:rsidP="00343B89">
      <w:pPr>
        <w:pStyle w:val="Body"/>
        <w:rPr>
          <w:rFonts w:hint="eastAsia"/>
        </w:rPr>
      </w:pPr>
      <w:r>
        <w:t xml:space="preserve">For example, the value 1066 stored as </w:t>
      </w:r>
      <w:proofErr w:type="gramStart"/>
      <w:r>
        <w:rPr>
          <w:rStyle w:val="Computercode"/>
          <w:lang w:val="de-DE"/>
        </w:rPr>
        <w:t>CHAR(</w:t>
      </w:r>
      <w:proofErr w:type="gramEnd"/>
      <w:r>
        <w:rPr>
          <w:rStyle w:val="Computercode"/>
          <w:lang w:val="de-DE"/>
        </w:rPr>
        <w:t>4)</w:t>
      </w:r>
      <w:r>
        <w:t xml:space="preserve"> would be stored as </w:t>
      </w:r>
      <w:r>
        <w:rPr>
          <w:rtl/>
        </w:rPr>
        <w:t>‘</w:t>
      </w:r>
      <w:r>
        <w:rPr>
          <w:rStyle w:val="Computercode"/>
        </w:rPr>
        <w:t>1066</w:t>
      </w:r>
      <w:r>
        <w:rPr>
          <w:rtl/>
        </w:rPr>
        <w:t xml:space="preserve">’ </w:t>
      </w:r>
      <w:r>
        <w:t xml:space="preserve">and the value 45 would be stored as </w:t>
      </w:r>
      <w:r>
        <w:rPr>
          <w:rtl/>
        </w:rPr>
        <w:t>‘</w:t>
      </w:r>
      <w:r>
        <w:rPr>
          <w:rStyle w:val="Computercode"/>
        </w:rPr>
        <w:t xml:space="preserve">45  </w:t>
      </w:r>
      <w:r>
        <w:rPr>
          <w:rtl/>
        </w:rPr>
        <w:t>’</w:t>
      </w:r>
      <w:r>
        <w:t xml:space="preserve">. If the column containing these data is sorted in ascending order, then </w:t>
      </w:r>
      <w:r>
        <w:rPr>
          <w:rtl/>
        </w:rPr>
        <w:t>‘</w:t>
      </w:r>
      <w:r>
        <w:t>1066</w:t>
      </w:r>
      <w:r>
        <w:rPr>
          <w:rtl/>
        </w:rPr>
        <w:t xml:space="preserve">’ </w:t>
      </w:r>
      <w:proofErr w:type="spellStart"/>
      <w:r>
        <w:rPr>
          <w:lang w:val="it-IT"/>
        </w:rPr>
        <w:t>precedes</w:t>
      </w:r>
      <w:proofErr w:type="spellEnd"/>
      <w:r>
        <w:rPr>
          <w:lang w:val="it-IT"/>
        </w:rPr>
        <w:t xml:space="preserve"> </w:t>
      </w:r>
      <w:proofErr w:type="gramStart"/>
      <w:r>
        <w:rPr>
          <w:rtl/>
        </w:rPr>
        <w:t xml:space="preserve">‘ </w:t>
      </w:r>
      <w:r>
        <w:t>45</w:t>
      </w:r>
      <w:proofErr w:type="gramEnd"/>
      <w:r>
        <w:t xml:space="preserve">  ’ because the leftmost character </w:t>
      </w:r>
      <w:r>
        <w:rPr>
          <w:rtl/>
        </w:rPr>
        <w:t>‘</w:t>
      </w:r>
      <w:r>
        <w:t>1</w:t>
      </w:r>
      <w:r>
        <w:rPr>
          <w:rtl/>
        </w:rPr>
        <w:t xml:space="preserve">’ </w:t>
      </w:r>
      <w:r>
        <w:t xml:space="preserve">is less than </w:t>
      </w:r>
      <w:r>
        <w:rPr>
          <w:rtl/>
        </w:rPr>
        <w:t>‘</w:t>
      </w:r>
      <w:r>
        <w:t>4</w:t>
      </w:r>
      <w:r>
        <w:rPr>
          <w:rtl/>
        </w:rPr>
        <w:t>’</w:t>
      </w:r>
      <w:r>
        <w:t xml:space="preserve">. You can avoid this problem by always storing numeric values as numeric data types (e.g., integer or decimal) or preceding numeric values with zeros when they are stored as character data. Alternatively, start numbering at 1,000 so that all </w:t>
      </w:r>
      <w:r>
        <w:lastRenderedPageBreak/>
        <w:t xml:space="preserve">values are four digits, though the best solution is to store numeric data as numbers rather than characters. </w:t>
      </w:r>
    </w:p>
    <w:p w14:paraId="34BC9E8D" w14:textId="77777777" w:rsidR="00343B89" w:rsidRDefault="00343B89" w:rsidP="00343B89">
      <w:pPr>
        <w:pStyle w:val="Heading2"/>
        <w:rPr>
          <w:rFonts w:hint="eastAsia"/>
        </w:rPr>
      </w:pPr>
      <w:r>
        <w:t>Derived data</w:t>
      </w:r>
    </w:p>
    <w:p w14:paraId="431B567F" w14:textId="77777777" w:rsidR="00343B89" w:rsidRDefault="00343B89" w:rsidP="00343B89">
      <w:pPr>
        <w:pStyle w:val="Body"/>
        <w:rPr>
          <w:rFonts w:hint="eastAsia"/>
        </w:rPr>
      </w:pPr>
      <w:r>
        <w:t>One of the important principles of database design is to avoid redundancy. One form of redundancy is including a column in a table when these data can be derived from other columns. For example, we do not need a column for yield because it can be calculated by dividing dividend by price and multiplying by 100 to obtain the yield as a percentage. This means that the query language does the calculation when the value is required.</w:t>
      </w:r>
    </w:p>
    <w:p w14:paraId="0AD226B9" w14:textId="77777777" w:rsidR="00343B89" w:rsidRDefault="00343B89" w:rsidP="008E3E25">
      <w:pPr>
        <w:pStyle w:val="SQLquery"/>
        <w:numPr>
          <w:ilvl w:val="0"/>
          <w:numId w:val="8"/>
        </w:numPr>
        <w:rPr>
          <w:rFonts w:hint="eastAsia"/>
        </w:rPr>
      </w:pPr>
      <w:r>
        <w:t>Get firm name, price, quantity, and firm yield.</w:t>
      </w:r>
    </w:p>
    <w:p w14:paraId="3B243FDA" w14:textId="77777777" w:rsidR="00343B89" w:rsidRDefault="00343B89" w:rsidP="00343B89">
      <w:r>
        <w:t xml:space="preserve">SELECT </w:t>
      </w:r>
      <w:proofErr w:type="spellStart"/>
      <w:r>
        <w:t>shrfirm</w:t>
      </w:r>
      <w:proofErr w:type="spellEnd"/>
      <w:r>
        <w:t xml:space="preserve">, </w:t>
      </w:r>
      <w:proofErr w:type="spellStart"/>
      <w:r>
        <w:t>shrprice</w:t>
      </w:r>
      <w:proofErr w:type="spellEnd"/>
      <w:r>
        <w:t xml:space="preserve">, </w:t>
      </w:r>
      <w:proofErr w:type="spellStart"/>
      <w:r>
        <w:t>shrqty</w:t>
      </w:r>
      <w:proofErr w:type="spellEnd"/>
      <w:r>
        <w:t xml:space="preserve">, </w:t>
      </w:r>
      <w:proofErr w:type="spellStart"/>
      <w:r>
        <w:t>shrdiv</w:t>
      </w:r>
      <w:proofErr w:type="spellEnd"/>
      <w:r>
        <w:t>/</w:t>
      </w:r>
      <w:proofErr w:type="spellStart"/>
      <w:r>
        <w:t>shrprice</w:t>
      </w:r>
      <w:proofErr w:type="spellEnd"/>
      <w:r>
        <w:t xml:space="preserve">*100 AS yield FROM </w:t>
      </w:r>
      <w:proofErr w:type="gramStart"/>
      <w:r>
        <w:t>share;</w:t>
      </w:r>
      <w:proofErr w:type="gramEnd"/>
    </w:p>
    <w:tbl>
      <w:tblPr>
        <w:tblW w:w="53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428"/>
        <w:gridCol w:w="1088"/>
        <w:gridCol w:w="975"/>
        <w:gridCol w:w="879"/>
      </w:tblGrid>
      <w:tr w:rsidR="00343B89" w14:paraId="6B108936" w14:textId="77777777" w:rsidTr="00CC6E91">
        <w:trPr>
          <w:trHeight w:val="230"/>
          <w:tblHeader/>
        </w:trPr>
        <w:tc>
          <w:tcPr>
            <w:tcW w:w="242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B27452" w14:textId="77777777" w:rsidR="00343B89" w:rsidRDefault="00343B89" w:rsidP="00CC6E91">
            <w:pPr>
              <w:pStyle w:val="Bodytable"/>
            </w:pPr>
            <w:proofErr w:type="spellStart"/>
            <w:r>
              <w:rPr>
                <w:rFonts w:eastAsia="Arial Unicode MS" w:cs="Arial Unicode MS"/>
              </w:rPr>
              <w:t>shrfirm</w:t>
            </w:r>
            <w:proofErr w:type="spellEnd"/>
          </w:p>
        </w:tc>
        <w:tc>
          <w:tcPr>
            <w:tcW w:w="10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1255DBB" w14:textId="77777777" w:rsidR="00343B89" w:rsidRDefault="00343B89" w:rsidP="00CC6E91">
            <w:pPr>
              <w:pStyle w:val="Bodytable"/>
              <w:jc w:val="right"/>
            </w:pPr>
            <w:proofErr w:type="spellStart"/>
            <w:r>
              <w:t>shrprice</w:t>
            </w:r>
            <w:proofErr w:type="spellEnd"/>
          </w:p>
        </w:tc>
        <w:tc>
          <w:tcPr>
            <w:tcW w:w="97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89B729" w14:textId="77777777" w:rsidR="00343B89" w:rsidRDefault="00343B89" w:rsidP="00CC6E91">
            <w:pPr>
              <w:pStyle w:val="Bodytable"/>
              <w:jc w:val="right"/>
            </w:pPr>
            <w:proofErr w:type="spellStart"/>
            <w:r>
              <w:t>shrqty</w:t>
            </w:r>
            <w:proofErr w:type="spellEnd"/>
          </w:p>
        </w:tc>
        <w:tc>
          <w:tcPr>
            <w:tcW w:w="8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B446CD8" w14:textId="77777777" w:rsidR="00343B89" w:rsidRDefault="00343B89" w:rsidP="00CC6E91">
            <w:pPr>
              <w:pStyle w:val="Bodytable"/>
              <w:jc w:val="right"/>
            </w:pPr>
            <w:r>
              <w:t>yield</w:t>
            </w:r>
          </w:p>
        </w:tc>
      </w:tr>
      <w:tr w:rsidR="00343B89" w14:paraId="06B94B23" w14:textId="77777777" w:rsidTr="00CC6E91">
        <w:tblPrEx>
          <w:shd w:val="clear" w:color="auto" w:fill="FFFFFF"/>
        </w:tblPrEx>
        <w:trPr>
          <w:trHeight w:val="230"/>
        </w:trPr>
        <w:tc>
          <w:tcPr>
            <w:tcW w:w="242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CC849" w14:textId="77777777" w:rsidR="00343B89" w:rsidRDefault="00343B89" w:rsidP="00CC6E91">
            <w:pPr>
              <w:pStyle w:val="Bodytable"/>
            </w:pPr>
            <w:r>
              <w:rPr>
                <w:rFonts w:eastAsia="Arial Unicode MS" w:cs="Arial Unicode MS"/>
              </w:rPr>
              <w:t>Freedonia Copper</w:t>
            </w:r>
          </w:p>
        </w:tc>
        <w:tc>
          <w:tcPr>
            <w:tcW w:w="10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4C9979" w14:textId="77777777" w:rsidR="00343B89" w:rsidRDefault="00343B89" w:rsidP="00CC6E91">
            <w:pPr>
              <w:pStyle w:val="Bodytable"/>
              <w:jc w:val="right"/>
            </w:pPr>
            <w:r>
              <w:t>27.5</w:t>
            </w:r>
          </w:p>
        </w:tc>
        <w:tc>
          <w:tcPr>
            <w:tcW w:w="97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A881A8" w14:textId="77777777" w:rsidR="00343B89" w:rsidRDefault="00343B89" w:rsidP="00CC6E91">
            <w:pPr>
              <w:pStyle w:val="Bodytable"/>
              <w:jc w:val="right"/>
            </w:pPr>
            <w:r>
              <w:t>10529</w:t>
            </w:r>
          </w:p>
        </w:tc>
        <w:tc>
          <w:tcPr>
            <w:tcW w:w="8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30DE7" w14:textId="77777777" w:rsidR="00343B89" w:rsidRDefault="00343B89" w:rsidP="00CC6E91">
            <w:pPr>
              <w:pStyle w:val="Bodytable"/>
              <w:jc w:val="right"/>
            </w:pPr>
            <w:r>
              <w:t>6.69</w:t>
            </w:r>
          </w:p>
        </w:tc>
      </w:tr>
      <w:tr w:rsidR="00343B89" w14:paraId="09148FC0"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426A1" w14:textId="77777777" w:rsidR="00343B89" w:rsidRDefault="00343B89" w:rsidP="00CC6E91">
            <w:pPr>
              <w:pStyle w:val="Bodytable"/>
            </w:pPr>
            <w:r>
              <w:rPr>
                <w:rFonts w:eastAsia="Arial Unicode MS" w:cs="Arial Unicode MS"/>
              </w:rPr>
              <w:t>Patagonian Tea</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CAA8B6" w14:textId="77777777" w:rsidR="00343B89" w:rsidRDefault="00343B89" w:rsidP="00CC6E91">
            <w:pPr>
              <w:pStyle w:val="Bodytable"/>
              <w:jc w:val="right"/>
            </w:pPr>
            <w:r>
              <w:t>55.25</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B706C3" w14:textId="77777777" w:rsidR="00343B89" w:rsidRDefault="00343B89" w:rsidP="00CC6E91">
            <w:pPr>
              <w:pStyle w:val="Bodytable"/>
              <w:jc w:val="right"/>
            </w:pPr>
            <w:r>
              <w:t>12635</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B4CF7" w14:textId="77777777" w:rsidR="00343B89" w:rsidRDefault="00343B89" w:rsidP="00CC6E91">
            <w:pPr>
              <w:pStyle w:val="Bodytable"/>
              <w:jc w:val="right"/>
            </w:pPr>
            <w:r>
              <w:t>4.52</w:t>
            </w:r>
          </w:p>
        </w:tc>
      </w:tr>
      <w:tr w:rsidR="00343B89" w14:paraId="26577F5E"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DB816D" w14:textId="77777777" w:rsidR="00343B89" w:rsidRDefault="00343B89" w:rsidP="00CC6E91">
            <w:pPr>
              <w:pStyle w:val="Bodytable"/>
            </w:pPr>
            <w:r>
              <w:rPr>
                <w:rFonts w:eastAsia="Arial Unicode MS" w:cs="Arial Unicode MS"/>
              </w:rPr>
              <w:t>Abyssinian Ruby</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013A25" w14:textId="77777777" w:rsidR="00343B89" w:rsidRDefault="00343B89" w:rsidP="00CC6E91">
            <w:pPr>
              <w:pStyle w:val="Bodytable"/>
              <w:jc w:val="right"/>
            </w:pPr>
            <w:r>
              <w:t>31.82</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20678B" w14:textId="77777777" w:rsidR="00343B89" w:rsidRDefault="00343B89" w:rsidP="00CC6E91">
            <w:pPr>
              <w:pStyle w:val="Bodytable"/>
              <w:jc w:val="right"/>
            </w:pPr>
            <w:r>
              <w:t>22010</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3131FD" w14:textId="77777777" w:rsidR="00343B89" w:rsidRDefault="00343B89" w:rsidP="00CC6E91">
            <w:pPr>
              <w:pStyle w:val="Bodytable"/>
              <w:jc w:val="right"/>
            </w:pPr>
            <w:r>
              <w:t>4.15</w:t>
            </w:r>
          </w:p>
        </w:tc>
      </w:tr>
      <w:tr w:rsidR="00343B89" w14:paraId="308D5476"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BE056E" w14:textId="77777777" w:rsidR="00343B89" w:rsidRDefault="00343B89" w:rsidP="00CC6E91">
            <w:pPr>
              <w:pStyle w:val="Bodytable"/>
            </w:pPr>
            <w:r>
              <w:rPr>
                <w:rFonts w:eastAsia="Arial Unicode MS" w:cs="Arial Unicode MS"/>
              </w:rPr>
              <w:t>Sri Lankan Gold</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2FCFD" w14:textId="77777777" w:rsidR="00343B89" w:rsidRDefault="00343B89" w:rsidP="00CC6E91">
            <w:pPr>
              <w:pStyle w:val="Bodytable"/>
              <w:jc w:val="right"/>
            </w:pPr>
            <w:r>
              <w:t>50.37</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10604F" w14:textId="77777777" w:rsidR="00343B89" w:rsidRDefault="00343B89" w:rsidP="00CC6E91">
            <w:pPr>
              <w:pStyle w:val="Bodytable"/>
              <w:jc w:val="right"/>
            </w:pPr>
            <w:r>
              <w:t>32868</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4B8DD8" w14:textId="77777777" w:rsidR="00343B89" w:rsidRDefault="00343B89" w:rsidP="00CC6E91">
            <w:pPr>
              <w:pStyle w:val="Bodytable"/>
              <w:jc w:val="right"/>
            </w:pPr>
            <w:r>
              <w:t>5.32</w:t>
            </w:r>
          </w:p>
        </w:tc>
      </w:tr>
      <w:tr w:rsidR="00343B89" w14:paraId="606B404F"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EE072A" w14:textId="77777777" w:rsidR="00343B89" w:rsidRDefault="00343B89" w:rsidP="00CC6E91">
            <w:pPr>
              <w:pStyle w:val="Bodytable"/>
            </w:pPr>
            <w:r>
              <w:rPr>
                <w:rFonts w:eastAsia="Arial Unicode MS" w:cs="Arial Unicode MS"/>
              </w:rPr>
              <w:t>Indian Lead &amp; Zinc</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959700" w14:textId="77777777" w:rsidR="00343B89" w:rsidRDefault="00343B89" w:rsidP="00CC6E91">
            <w:pPr>
              <w:pStyle w:val="Bodytable"/>
              <w:jc w:val="right"/>
            </w:pPr>
            <w:r>
              <w:t>37.75</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CE8C13" w14:textId="77777777" w:rsidR="00343B89" w:rsidRDefault="00343B89" w:rsidP="00CC6E91">
            <w:pPr>
              <w:pStyle w:val="Bodytable"/>
              <w:jc w:val="right"/>
            </w:pPr>
            <w:r>
              <w:t>6390</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E0B421" w14:textId="77777777" w:rsidR="00343B89" w:rsidRDefault="00343B89" w:rsidP="00CC6E91">
            <w:pPr>
              <w:pStyle w:val="Bodytable"/>
              <w:jc w:val="right"/>
            </w:pPr>
            <w:r>
              <w:t>7.95</w:t>
            </w:r>
          </w:p>
        </w:tc>
      </w:tr>
      <w:tr w:rsidR="00343B89" w14:paraId="6C51430E"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F0D50" w14:textId="77777777" w:rsidR="00343B89" w:rsidRDefault="00343B89" w:rsidP="00CC6E91">
            <w:pPr>
              <w:pStyle w:val="Bodytable"/>
            </w:pPr>
            <w:r>
              <w:rPr>
                <w:rFonts w:eastAsia="Arial Unicode MS" w:cs="Arial Unicode MS"/>
              </w:rPr>
              <w:t>Burmese Elephant</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FE7E25" w14:textId="77777777" w:rsidR="00343B89" w:rsidRDefault="00343B89" w:rsidP="00CC6E91">
            <w:pPr>
              <w:pStyle w:val="Bodytable"/>
              <w:jc w:val="right"/>
            </w:pPr>
            <w:r>
              <w:t>0.07</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3A213E" w14:textId="77777777" w:rsidR="00343B89" w:rsidRDefault="00343B89" w:rsidP="00CC6E91">
            <w:pPr>
              <w:pStyle w:val="Bodytable"/>
              <w:jc w:val="right"/>
            </w:pPr>
            <w:r>
              <w:t>154713</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A0C28" w14:textId="77777777" w:rsidR="00343B89" w:rsidRDefault="00343B89" w:rsidP="00CC6E91">
            <w:pPr>
              <w:pStyle w:val="Bodytable"/>
              <w:jc w:val="right"/>
            </w:pPr>
            <w:r>
              <w:t>14.29</w:t>
            </w:r>
          </w:p>
        </w:tc>
      </w:tr>
      <w:tr w:rsidR="00343B89" w14:paraId="76C99643"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8658EA" w14:textId="77777777" w:rsidR="00343B89" w:rsidRDefault="00343B89" w:rsidP="00CC6E91">
            <w:pPr>
              <w:pStyle w:val="Bodytable"/>
            </w:pPr>
            <w:r>
              <w:rPr>
                <w:rFonts w:eastAsia="Arial Unicode MS" w:cs="Arial Unicode MS"/>
              </w:rPr>
              <w:t>Bolivian Sheep</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0DC0FB" w14:textId="77777777" w:rsidR="00343B89" w:rsidRDefault="00343B89" w:rsidP="00CC6E91">
            <w:pPr>
              <w:pStyle w:val="Bodytable"/>
              <w:jc w:val="right"/>
            </w:pPr>
            <w:r>
              <w:t>12.75</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12AF5" w14:textId="77777777" w:rsidR="00343B89" w:rsidRDefault="00343B89" w:rsidP="00CC6E91">
            <w:pPr>
              <w:pStyle w:val="Bodytable"/>
              <w:jc w:val="right"/>
            </w:pPr>
            <w:r>
              <w:t>231678</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C9E7AC" w14:textId="77777777" w:rsidR="00343B89" w:rsidRDefault="00343B89" w:rsidP="00CC6E91">
            <w:pPr>
              <w:pStyle w:val="Bodytable"/>
              <w:jc w:val="right"/>
            </w:pPr>
            <w:r>
              <w:t>13.96</w:t>
            </w:r>
          </w:p>
        </w:tc>
      </w:tr>
      <w:tr w:rsidR="00343B89" w14:paraId="67FF0D2F"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966DF2" w14:textId="77777777" w:rsidR="00343B89" w:rsidRDefault="00343B89" w:rsidP="00CC6E91">
            <w:pPr>
              <w:pStyle w:val="Bodytable"/>
            </w:pPr>
            <w:r>
              <w:rPr>
                <w:rFonts w:eastAsia="Arial Unicode MS" w:cs="Arial Unicode MS"/>
              </w:rPr>
              <w:t>Nigerian Geese</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049C14" w14:textId="77777777" w:rsidR="00343B89" w:rsidRDefault="00343B89" w:rsidP="00CC6E91">
            <w:pPr>
              <w:pStyle w:val="Bodytable"/>
              <w:jc w:val="right"/>
            </w:pPr>
            <w:r>
              <w:t>35</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E489D3" w14:textId="77777777" w:rsidR="00343B89" w:rsidRDefault="00343B89" w:rsidP="00CC6E91">
            <w:pPr>
              <w:pStyle w:val="Bodytable"/>
              <w:jc w:val="right"/>
            </w:pPr>
            <w:r>
              <w:t>12323</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84655" w14:textId="77777777" w:rsidR="00343B89" w:rsidRDefault="00343B89" w:rsidP="00CC6E91">
            <w:pPr>
              <w:pStyle w:val="Bodytable"/>
              <w:jc w:val="right"/>
            </w:pPr>
            <w:r>
              <w:t>4.8</w:t>
            </w:r>
          </w:p>
        </w:tc>
      </w:tr>
      <w:tr w:rsidR="00343B89" w14:paraId="4E1DFBC7"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A9A9E7" w14:textId="77777777" w:rsidR="00343B89" w:rsidRDefault="00343B89" w:rsidP="00CC6E91">
            <w:pPr>
              <w:pStyle w:val="Bodytable"/>
            </w:pPr>
            <w:r>
              <w:rPr>
                <w:rFonts w:eastAsia="Arial Unicode MS" w:cs="Arial Unicode MS"/>
              </w:rPr>
              <w:t>Canadian Sugar</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E7D6FE" w14:textId="77777777" w:rsidR="00343B89" w:rsidRDefault="00343B89" w:rsidP="00CC6E91">
            <w:pPr>
              <w:pStyle w:val="Bodytable"/>
              <w:jc w:val="right"/>
            </w:pPr>
            <w:r>
              <w:t>52.78</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2F7A1C" w14:textId="77777777" w:rsidR="00343B89" w:rsidRDefault="00343B89" w:rsidP="00CC6E91">
            <w:pPr>
              <w:pStyle w:val="Bodytable"/>
              <w:jc w:val="right"/>
            </w:pPr>
            <w:r>
              <w:t>4716</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6C419D" w14:textId="77777777" w:rsidR="00343B89" w:rsidRDefault="00343B89" w:rsidP="00CC6E91">
            <w:pPr>
              <w:pStyle w:val="Bodytable"/>
              <w:jc w:val="right"/>
            </w:pPr>
            <w:r>
              <w:t>4.74</w:t>
            </w:r>
          </w:p>
        </w:tc>
      </w:tr>
      <w:tr w:rsidR="00343B89" w14:paraId="26E795E4" w14:textId="77777777" w:rsidTr="00CC6E91">
        <w:tblPrEx>
          <w:shd w:val="clear" w:color="auto" w:fill="FFFFFF"/>
        </w:tblPrEx>
        <w:trPr>
          <w:trHeight w:val="225"/>
        </w:trPr>
        <w:tc>
          <w:tcPr>
            <w:tcW w:w="24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50CFAA" w14:textId="77777777" w:rsidR="00343B89" w:rsidRDefault="00343B89" w:rsidP="00CC6E91">
            <w:pPr>
              <w:pStyle w:val="Bodytable"/>
            </w:pPr>
            <w:r>
              <w:rPr>
                <w:rFonts w:eastAsia="Arial Unicode MS" w:cs="Arial Unicode MS"/>
              </w:rPr>
              <w:t>Royal Ostrich Farms</w:t>
            </w:r>
          </w:p>
        </w:tc>
        <w:tc>
          <w:tcPr>
            <w:tcW w:w="10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3BACD0" w14:textId="77777777" w:rsidR="00343B89" w:rsidRDefault="00343B89" w:rsidP="00CC6E91">
            <w:pPr>
              <w:pStyle w:val="Bodytable"/>
              <w:jc w:val="right"/>
            </w:pPr>
            <w:r>
              <w:t>33.75</w:t>
            </w:r>
          </w:p>
        </w:tc>
        <w:tc>
          <w:tcPr>
            <w:tcW w:w="9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616B60" w14:textId="77777777" w:rsidR="00343B89" w:rsidRDefault="00343B89" w:rsidP="00CC6E91">
            <w:pPr>
              <w:pStyle w:val="Bodytable"/>
              <w:jc w:val="right"/>
            </w:pPr>
            <w:r>
              <w:t>1234923</w:t>
            </w:r>
          </w:p>
        </w:tc>
        <w:tc>
          <w:tcPr>
            <w:tcW w:w="8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61041C" w14:textId="77777777" w:rsidR="00343B89" w:rsidRDefault="00343B89" w:rsidP="00CC6E91">
            <w:pPr>
              <w:pStyle w:val="Bodytable"/>
              <w:jc w:val="right"/>
            </w:pPr>
            <w:r>
              <w:t>8.89</w:t>
            </w:r>
          </w:p>
        </w:tc>
      </w:tr>
    </w:tbl>
    <w:p w14:paraId="1D6E1F00" w14:textId="77777777" w:rsidR="00343B89" w:rsidRDefault="00343B89" w:rsidP="00343B89">
      <w:pPr>
        <w:pStyle w:val="Body"/>
        <w:spacing w:before="0"/>
        <w:rPr>
          <w:rFonts w:hint="eastAsia"/>
        </w:rPr>
      </w:pPr>
    </w:p>
    <w:p w14:paraId="24A80E4E" w14:textId="77777777" w:rsidR="00343B89" w:rsidRDefault="00343B89" w:rsidP="00343B89">
      <w:pPr>
        <w:pStyle w:val="Body"/>
        <w:spacing w:before="0"/>
        <w:rPr>
          <w:rFonts w:hint="eastAsia"/>
        </w:rPr>
      </w:pPr>
      <w:r>
        <w:t xml:space="preserve">You can give the results of the calculation a column name. In this case, a good choice is </w:t>
      </w:r>
      <w:r>
        <w:rPr>
          <w:rStyle w:val="computercodelower"/>
        </w:rPr>
        <w:t>yield</w:t>
      </w:r>
      <w:r>
        <w:t xml:space="preserve">. Note the use of </w:t>
      </w:r>
      <w:r>
        <w:rPr>
          <w:rStyle w:val="Computercode"/>
        </w:rPr>
        <w:t>AS</w:t>
      </w:r>
      <w:r>
        <w:t xml:space="preserve"> to indicate the name of the column in which the results of the calculation are displayed.</w:t>
      </w:r>
    </w:p>
    <w:p w14:paraId="5E398EDD" w14:textId="77777777" w:rsidR="00343B89" w:rsidRDefault="00343B89" w:rsidP="00343B89">
      <w:pPr>
        <w:pStyle w:val="Body"/>
        <w:spacing w:before="0"/>
        <w:rPr>
          <w:rFonts w:hint="eastAsia"/>
        </w:rPr>
      </w:pPr>
      <w:r>
        <w:t xml:space="preserve">In the preceding query, the keyword </w:t>
      </w:r>
      <w:r>
        <w:rPr>
          <w:rStyle w:val="Computercode"/>
        </w:rPr>
        <w:t>AS</w:t>
      </w:r>
      <w:r>
        <w:t xml:space="preserve"> is introduced to specify an alias, or temporary name. The statement specifies that the result of the calculation is to be reported under the column heading yield. You can rename any column or specify a name for the results of an expression using an alias.</w:t>
      </w:r>
    </w:p>
    <w:p w14:paraId="612AADE4" w14:textId="77777777" w:rsidR="00343B89" w:rsidRDefault="00343B89" w:rsidP="00343B89">
      <w:pPr>
        <w:pStyle w:val="Heading2"/>
        <w:rPr>
          <w:rFonts w:hint="eastAsia"/>
        </w:rPr>
      </w:pPr>
      <w:r>
        <w:t>Aggregate functions</w:t>
      </w:r>
    </w:p>
    <w:p w14:paraId="3D5DFC77" w14:textId="77777777" w:rsidR="00343B89" w:rsidRDefault="00343B89" w:rsidP="00343B89">
      <w:pPr>
        <w:pStyle w:val="Body"/>
        <w:rPr>
          <w:rFonts w:hint="eastAsia"/>
        </w:rPr>
      </w:pPr>
      <w:r>
        <w:t>SQL has built-in functions to enhance its retrieval power and handle many common aggregation queries, such as computing the total value of a column. Four of these functions (</w:t>
      </w:r>
      <w:r>
        <w:rPr>
          <w:rStyle w:val="Computercode"/>
        </w:rPr>
        <w:t>AVG</w:t>
      </w:r>
      <w:r>
        <w:t xml:space="preserve">, </w:t>
      </w:r>
      <w:r>
        <w:rPr>
          <w:rStyle w:val="Computercode"/>
          <w:lang w:val="fr-FR"/>
        </w:rPr>
        <w:t>SUM</w:t>
      </w:r>
      <w:r>
        <w:t xml:space="preserve">, </w:t>
      </w:r>
      <w:r>
        <w:rPr>
          <w:rStyle w:val="Computercode"/>
        </w:rPr>
        <w:t>MIN</w:t>
      </w:r>
      <w:r>
        <w:t xml:space="preserve">, and </w:t>
      </w:r>
      <w:r>
        <w:rPr>
          <w:rStyle w:val="Computercode"/>
          <w:lang w:val="de-DE"/>
        </w:rPr>
        <w:t>MAX</w:t>
      </w:r>
      <w:r>
        <w:t xml:space="preserve">) work very similarly. </w:t>
      </w:r>
      <w:r>
        <w:rPr>
          <w:rStyle w:val="Computercode"/>
        </w:rPr>
        <w:t>COUNT</w:t>
      </w:r>
      <w:r>
        <w:t xml:space="preserve"> is a little different.</w:t>
      </w:r>
    </w:p>
    <w:p w14:paraId="59AB25A4" w14:textId="77777777" w:rsidR="00343B89" w:rsidRDefault="00343B89" w:rsidP="00343B89">
      <w:pPr>
        <w:pStyle w:val="Heading3"/>
        <w:spacing w:before="140"/>
        <w:rPr>
          <w:rFonts w:hint="eastAsia"/>
        </w:rPr>
      </w:pPr>
      <w:r>
        <w:t>COUNT</w:t>
      </w:r>
    </w:p>
    <w:p w14:paraId="15CFD833" w14:textId="77777777" w:rsidR="00343B89" w:rsidRDefault="00343B89" w:rsidP="00343B89">
      <w:pPr>
        <w:pStyle w:val="Body"/>
        <w:rPr>
          <w:rFonts w:hint="eastAsia"/>
        </w:rPr>
      </w:pPr>
      <w:r>
        <w:rPr>
          <w:rStyle w:val="Computercode"/>
        </w:rPr>
        <w:t>COUNT</w:t>
      </w:r>
      <w:r>
        <w:t xml:space="preserve"> computes the number of rows in a table. Use </w:t>
      </w:r>
      <w:proofErr w:type="gramStart"/>
      <w:r>
        <w:rPr>
          <w:rStyle w:val="Computercode"/>
        </w:rPr>
        <w:t>COUNT(</w:t>
      </w:r>
      <w:proofErr w:type="gramEnd"/>
      <w:r>
        <w:rPr>
          <w:rStyle w:val="Computercode"/>
        </w:rPr>
        <w:t>*)</w:t>
      </w:r>
      <w:r>
        <w:t xml:space="preserve"> to count all rows irrespective of their content (i.e., null or not null), and use </w:t>
      </w:r>
      <w:r>
        <w:rPr>
          <w:rStyle w:val="Computercode"/>
        </w:rPr>
        <w:t>COUNT(</w:t>
      </w:r>
      <w:proofErr w:type="spellStart"/>
      <w:r>
        <w:rPr>
          <w:rStyle w:val="computercodelower"/>
        </w:rPr>
        <w:t>columnname</w:t>
      </w:r>
      <w:proofErr w:type="spellEnd"/>
      <w:r>
        <w:rPr>
          <w:rStyle w:val="Computercode"/>
        </w:rPr>
        <w:t xml:space="preserve">) </w:t>
      </w:r>
      <w:r>
        <w:t xml:space="preserve">to count rows without a null value for </w:t>
      </w:r>
      <w:proofErr w:type="spellStart"/>
      <w:r>
        <w:rPr>
          <w:rStyle w:val="computercodelower"/>
        </w:rPr>
        <w:t>columname</w:t>
      </w:r>
      <w:proofErr w:type="spellEnd"/>
      <w:r>
        <w:t xml:space="preserve">. Count can be used with a </w:t>
      </w:r>
      <w:r>
        <w:rPr>
          <w:rStyle w:val="Computercode"/>
          <w:lang w:val="de-DE"/>
        </w:rPr>
        <w:t>WHERE</w:t>
      </w:r>
      <w:r>
        <w:t xml:space="preserve"> clause to specify a condition.</w:t>
      </w:r>
    </w:p>
    <w:p w14:paraId="61A5EB46" w14:textId="77777777" w:rsidR="00343B89" w:rsidRDefault="00343B89" w:rsidP="008E3E25">
      <w:pPr>
        <w:pStyle w:val="SQLquery"/>
        <w:numPr>
          <w:ilvl w:val="0"/>
          <w:numId w:val="8"/>
        </w:numPr>
        <w:rPr>
          <w:rFonts w:hint="eastAsia"/>
        </w:rPr>
      </w:pPr>
      <w:r>
        <w:t>How many firms are there in the portfolio?</w:t>
      </w:r>
    </w:p>
    <w:p w14:paraId="353FD8F6" w14:textId="77777777" w:rsidR="00343B89" w:rsidRDefault="00343B89" w:rsidP="00343B89">
      <w:r>
        <w:rPr>
          <w:lang w:val="de-DE"/>
        </w:rPr>
        <w:lastRenderedPageBreak/>
        <w:t xml:space="preserve">SELECT </w:t>
      </w:r>
      <w:proofErr w:type="gramStart"/>
      <w:r>
        <w:rPr>
          <w:lang w:val="de-DE"/>
        </w:rPr>
        <w:t>COUNT(</w:t>
      </w:r>
      <w:proofErr w:type="spellStart"/>
      <w:proofErr w:type="gramEnd"/>
      <w:r>
        <w:t>shrcode</w:t>
      </w:r>
      <w:proofErr w:type="spellEnd"/>
      <w:r>
        <w:t>) AS investments FROM share;</w:t>
      </w:r>
    </w:p>
    <w:tbl>
      <w:tblPr>
        <w:tblW w:w="14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40"/>
      </w:tblGrid>
      <w:tr w:rsidR="00343B89" w14:paraId="76401D6C" w14:textId="77777777" w:rsidTr="00CC6E91">
        <w:trPr>
          <w:trHeight w:val="230"/>
          <w:tblHeader/>
        </w:trPr>
        <w:tc>
          <w:tcPr>
            <w:tcW w:w="14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D732ADC" w14:textId="77777777" w:rsidR="00343B89" w:rsidRDefault="00343B89" w:rsidP="00CC6E91">
            <w:pPr>
              <w:pStyle w:val="Bodytable"/>
              <w:jc w:val="right"/>
            </w:pPr>
            <w:r>
              <w:t>investments</w:t>
            </w:r>
          </w:p>
        </w:tc>
      </w:tr>
      <w:tr w:rsidR="00343B89" w14:paraId="1BB363F4" w14:textId="77777777" w:rsidTr="00CC6E91">
        <w:tblPrEx>
          <w:shd w:val="clear" w:color="auto" w:fill="FFFFFF"/>
        </w:tblPrEx>
        <w:trPr>
          <w:trHeight w:val="230"/>
        </w:trPr>
        <w:tc>
          <w:tcPr>
            <w:tcW w:w="14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B5C0D5" w14:textId="77777777" w:rsidR="00343B89" w:rsidRDefault="00343B89" w:rsidP="00CC6E91">
            <w:pPr>
              <w:pStyle w:val="Bodytable"/>
              <w:jc w:val="right"/>
            </w:pPr>
            <w:r>
              <w:t>10</w:t>
            </w:r>
          </w:p>
        </w:tc>
      </w:tr>
    </w:tbl>
    <w:p w14:paraId="4C0E4070" w14:textId="77777777" w:rsidR="00343B89" w:rsidRDefault="00343B89" w:rsidP="00343B89">
      <w:pPr>
        <w:pStyle w:val="Bodytable"/>
      </w:pPr>
    </w:p>
    <w:p w14:paraId="59CAD663" w14:textId="77777777" w:rsidR="00343B89" w:rsidRDefault="00343B89" w:rsidP="008E3E25">
      <w:pPr>
        <w:pStyle w:val="SQLquery"/>
        <w:numPr>
          <w:ilvl w:val="0"/>
          <w:numId w:val="8"/>
        </w:numPr>
        <w:rPr>
          <w:rFonts w:hint="eastAsia"/>
        </w:rPr>
      </w:pPr>
      <w:r>
        <w:t>How many firms have a holding greater than 50,000?</w:t>
      </w:r>
    </w:p>
    <w:p w14:paraId="558F7BAA" w14:textId="77777777" w:rsidR="00343B89" w:rsidRDefault="00343B89" w:rsidP="00343B89">
      <w:r>
        <w:rPr>
          <w:lang w:val="de-DE"/>
        </w:rPr>
        <w:t xml:space="preserve">SELECT </w:t>
      </w:r>
      <w:proofErr w:type="gramStart"/>
      <w:r>
        <w:rPr>
          <w:lang w:val="de-DE"/>
        </w:rPr>
        <w:t>COUNT(</w:t>
      </w:r>
      <w:proofErr w:type="spellStart"/>
      <w:proofErr w:type="gramEnd"/>
      <w:r>
        <w:t>shrfirm</w:t>
      </w:r>
      <w:proofErr w:type="spellEnd"/>
      <w:r>
        <w:t xml:space="preserve">) AS </w:t>
      </w:r>
      <w:proofErr w:type="spellStart"/>
      <w:r>
        <w:t>bigholdings</w:t>
      </w:r>
      <w:proofErr w:type="spellEnd"/>
      <w:r>
        <w:t xml:space="preserve"> FROM share WHERE </w:t>
      </w:r>
      <w:proofErr w:type="spellStart"/>
      <w:r>
        <w:t>shrqty</w:t>
      </w:r>
      <w:proofErr w:type="spellEnd"/>
      <w:r>
        <w:t xml:space="preserve"> &gt; 50000;</w:t>
      </w:r>
    </w:p>
    <w:tbl>
      <w:tblPr>
        <w:tblW w:w="14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40"/>
      </w:tblGrid>
      <w:tr w:rsidR="00343B89" w14:paraId="0B175F64" w14:textId="77777777" w:rsidTr="00CC6E91">
        <w:trPr>
          <w:trHeight w:val="230"/>
          <w:tblHeader/>
        </w:trPr>
        <w:tc>
          <w:tcPr>
            <w:tcW w:w="14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881194" w14:textId="77777777" w:rsidR="00343B89" w:rsidRDefault="00343B89" w:rsidP="00CC6E91">
            <w:pPr>
              <w:pStyle w:val="Bodytable"/>
              <w:jc w:val="right"/>
            </w:pPr>
            <w:proofErr w:type="spellStart"/>
            <w:r>
              <w:t>bigholdings</w:t>
            </w:r>
            <w:proofErr w:type="spellEnd"/>
          </w:p>
        </w:tc>
      </w:tr>
      <w:tr w:rsidR="00343B89" w14:paraId="6A9C38E1" w14:textId="77777777" w:rsidTr="00CC6E91">
        <w:tblPrEx>
          <w:shd w:val="clear" w:color="auto" w:fill="FFFFFF"/>
        </w:tblPrEx>
        <w:trPr>
          <w:trHeight w:val="230"/>
        </w:trPr>
        <w:tc>
          <w:tcPr>
            <w:tcW w:w="14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B3464A" w14:textId="77777777" w:rsidR="00343B89" w:rsidRDefault="00343B89" w:rsidP="00CC6E91">
            <w:pPr>
              <w:pStyle w:val="Bodytable"/>
              <w:jc w:val="right"/>
            </w:pPr>
            <w:r>
              <w:t>3</w:t>
            </w:r>
          </w:p>
        </w:tc>
      </w:tr>
    </w:tbl>
    <w:p w14:paraId="063F1231" w14:textId="77777777" w:rsidR="00343B89" w:rsidRDefault="00343B89" w:rsidP="00343B89">
      <w:pPr>
        <w:pStyle w:val="Body"/>
        <w:spacing w:before="0"/>
        <w:rPr>
          <w:rFonts w:hint="eastAsia"/>
        </w:rPr>
      </w:pPr>
    </w:p>
    <w:p w14:paraId="3CA99E58" w14:textId="77777777" w:rsidR="00343B89" w:rsidRDefault="00343B89" w:rsidP="00343B89">
      <w:pPr>
        <w:pStyle w:val="Heading3"/>
        <w:spacing w:before="140"/>
        <w:rPr>
          <w:rFonts w:hint="eastAsia"/>
        </w:rPr>
      </w:pPr>
      <w:r>
        <w:t xml:space="preserve"> AVG—averaging</w:t>
      </w:r>
    </w:p>
    <w:p w14:paraId="522C66D1" w14:textId="77777777" w:rsidR="00343B89" w:rsidRDefault="00343B89" w:rsidP="00343B89">
      <w:pPr>
        <w:pStyle w:val="Body"/>
        <w:rPr>
          <w:rFonts w:hint="eastAsia"/>
        </w:rPr>
      </w:pPr>
      <w:r>
        <w:t>AVG computes the average of the values in a column of numeric data. Null values in the column are not included in the calculation.</w:t>
      </w:r>
    </w:p>
    <w:p w14:paraId="0C713965" w14:textId="77777777" w:rsidR="00343B89" w:rsidRDefault="00343B89" w:rsidP="008E3E25">
      <w:pPr>
        <w:pStyle w:val="SQLquery"/>
        <w:numPr>
          <w:ilvl w:val="0"/>
          <w:numId w:val="8"/>
        </w:numPr>
        <w:rPr>
          <w:rFonts w:hint="eastAsia"/>
        </w:rPr>
      </w:pPr>
      <w:r>
        <w:t>Find the average dividend.</w:t>
      </w:r>
    </w:p>
    <w:p w14:paraId="6EB38685" w14:textId="77777777" w:rsidR="00343B89" w:rsidRDefault="00343B89" w:rsidP="00343B89">
      <w:r>
        <w:t xml:space="preserve">SELECT </w:t>
      </w:r>
      <w:proofErr w:type="gramStart"/>
      <w:r>
        <w:t>AVG(</w:t>
      </w:r>
      <w:proofErr w:type="spellStart"/>
      <w:proofErr w:type="gramEnd"/>
      <w:r>
        <w:t>shrdiv</w:t>
      </w:r>
      <w:proofErr w:type="spellEnd"/>
      <w:r>
        <w:t xml:space="preserve">) AS </w:t>
      </w:r>
      <w:proofErr w:type="spellStart"/>
      <w:r>
        <w:t>avgdiv</w:t>
      </w:r>
      <w:proofErr w:type="spellEnd"/>
      <w:r>
        <w:t xml:space="preserve"> FROM share;</w:t>
      </w:r>
    </w:p>
    <w:tbl>
      <w:tblPr>
        <w:tblW w:w="90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07"/>
      </w:tblGrid>
      <w:tr w:rsidR="00343B89" w14:paraId="4592EB6A" w14:textId="77777777" w:rsidTr="00CC6E91">
        <w:trPr>
          <w:trHeight w:val="230"/>
          <w:tblHeader/>
        </w:trPr>
        <w:tc>
          <w:tcPr>
            <w:tcW w:w="90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3C8A4F" w14:textId="77777777" w:rsidR="00343B89" w:rsidRDefault="00343B89" w:rsidP="00CC6E91">
            <w:pPr>
              <w:pStyle w:val="Bodytable"/>
              <w:jc w:val="right"/>
            </w:pPr>
            <w:proofErr w:type="spellStart"/>
            <w:r>
              <w:t>avgdiv</w:t>
            </w:r>
            <w:proofErr w:type="spellEnd"/>
          </w:p>
        </w:tc>
      </w:tr>
      <w:tr w:rsidR="00343B89" w14:paraId="25D5F0CC" w14:textId="77777777" w:rsidTr="00CC6E91">
        <w:tblPrEx>
          <w:shd w:val="clear" w:color="auto" w:fill="FFFFFF"/>
        </w:tblPrEx>
        <w:trPr>
          <w:trHeight w:val="230"/>
        </w:trPr>
        <w:tc>
          <w:tcPr>
            <w:tcW w:w="90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5E1EF2" w14:textId="77777777" w:rsidR="00343B89" w:rsidRDefault="00343B89" w:rsidP="00CC6E91">
            <w:pPr>
              <w:pStyle w:val="Bodytable"/>
              <w:jc w:val="right"/>
            </w:pPr>
            <w:r>
              <w:t>2.03</w:t>
            </w:r>
          </w:p>
        </w:tc>
      </w:tr>
    </w:tbl>
    <w:p w14:paraId="1B839582" w14:textId="77777777" w:rsidR="00343B89" w:rsidRDefault="00343B89" w:rsidP="00343B89">
      <w:pPr>
        <w:pStyle w:val="Body"/>
        <w:spacing w:before="0"/>
        <w:rPr>
          <w:rFonts w:hint="eastAsia"/>
        </w:rPr>
      </w:pPr>
    </w:p>
    <w:p w14:paraId="220B5613" w14:textId="77777777" w:rsidR="00343B89" w:rsidRDefault="00343B89" w:rsidP="008E3E25">
      <w:pPr>
        <w:pStyle w:val="SQLquery"/>
        <w:numPr>
          <w:ilvl w:val="0"/>
          <w:numId w:val="8"/>
        </w:numPr>
        <w:rPr>
          <w:rFonts w:hint="eastAsia"/>
        </w:rPr>
      </w:pPr>
      <w:r>
        <w:t>What is the average yield for the portfolio?</w:t>
      </w:r>
    </w:p>
    <w:p w14:paraId="27F1D312" w14:textId="77777777" w:rsidR="00343B89" w:rsidRDefault="00343B89" w:rsidP="00343B89">
      <w:r>
        <w:t xml:space="preserve">SELECT </w:t>
      </w:r>
      <w:proofErr w:type="gramStart"/>
      <w:r>
        <w:t>AVG(</w:t>
      </w:r>
      <w:proofErr w:type="spellStart"/>
      <w:proofErr w:type="gramEnd"/>
      <w:r>
        <w:t>shrdiv</w:t>
      </w:r>
      <w:proofErr w:type="spellEnd"/>
      <w:r>
        <w:t>/</w:t>
      </w:r>
      <w:proofErr w:type="spellStart"/>
      <w:r>
        <w:t>shrprice</w:t>
      </w:r>
      <w:proofErr w:type="spellEnd"/>
      <w:r>
        <w:t xml:space="preserve">*100) AS </w:t>
      </w:r>
      <w:proofErr w:type="spellStart"/>
      <w:r>
        <w:t>avgyield</w:t>
      </w:r>
      <w:proofErr w:type="spellEnd"/>
      <w:r>
        <w:t xml:space="preserve"> FROM share;</w:t>
      </w:r>
    </w:p>
    <w:p w14:paraId="033B2DEA" w14:textId="77777777" w:rsidR="00343B89" w:rsidRDefault="00343B89" w:rsidP="00343B89">
      <w:pPr>
        <w:pStyle w:val="Body"/>
        <w:rPr>
          <w:rFonts w:hint="eastAsia"/>
        </w:rPr>
      </w:pPr>
    </w:p>
    <w:tbl>
      <w:tblPr>
        <w:tblW w:w="11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62"/>
      </w:tblGrid>
      <w:tr w:rsidR="00343B89" w14:paraId="5C894F04" w14:textId="77777777" w:rsidTr="00CC6E91">
        <w:trPr>
          <w:trHeight w:val="230"/>
          <w:tblHeader/>
        </w:trPr>
        <w:tc>
          <w:tcPr>
            <w:tcW w:w="11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05D0B5B" w14:textId="77777777" w:rsidR="00343B89" w:rsidRDefault="00343B89" w:rsidP="00CC6E91">
            <w:pPr>
              <w:pStyle w:val="Bodytable"/>
              <w:jc w:val="right"/>
            </w:pPr>
            <w:proofErr w:type="spellStart"/>
            <w:r>
              <w:t>avgyield</w:t>
            </w:r>
            <w:proofErr w:type="spellEnd"/>
          </w:p>
        </w:tc>
      </w:tr>
      <w:tr w:rsidR="00343B89" w14:paraId="698A563F" w14:textId="77777777" w:rsidTr="00CC6E91">
        <w:tblPrEx>
          <w:shd w:val="clear" w:color="auto" w:fill="FFFFFF"/>
        </w:tblPrEx>
        <w:trPr>
          <w:trHeight w:val="230"/>
        </w:trPr>
        <w:tc>
          <w:tcPr>
            <w:tcW w:w="11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A93CB3" w14:textId="77777777" w:rsidR="00343B89" w:rsidRDefault="00343B89" w:rsidP="00CC6E91">
            <w:pPr>
              <w:pStyle w:val="Bodytable"/>
              <w:jc w:val="right"/>
            </w:pPr>
            <w:r>
              <w:t>7.53</w:t>
            </w:r>
          </w:p>
        </w:tc>
      </w:tr>
    </w:tbl>
    <w:p w14:paraId="7B1BAA11" w14:textId="77777777" w:rsidR="00343B89" w:rsidRDefault="00343B89" w:rsidP="00343B89">
      <w:pPr>
        <w:pStyle w:val="Body"/>
        <w:spacing w:before="0"/>
        <w:rPr>
          <w:rFonts w:hint="eastAsia"/>
        </w:rPr>
      </w:pPr>
    </w:p>
    <w:p w14:paraId="6F583FB1" w14:textId="77777777" w:rsidR="00343B89" w:rsidRDefault="00343B89" w:rsidP="00343B89">
      <w:pPr>
        <w:pStyle w:val="Heading3"/>
        <w:spacing w:before="140"/>
        <w:rPr>
          <w:rFonts w:hint="eastAsia"/>
        </w:rPr>
      </w:pPr>
      <w:r>
        <w:t>SUM, MIN, and MAX</w:t>
      </w:r>
    </w:p>
    <w:p w14:paraId="27904A56" w14:textId="77777777" w:rsidR="00343B89" w:rsidRDefault="00343B89" w:rsidP="00343B89">
      <w:pPr>
        <w:pStyle w:val="Body"/>
        <w:rPr>
          <w:rFonts w:hint="eastAsia"/>
        </w:rPr>
      </w:pPr>
      <w:r>
        <w:rPr>
          <w:rStyle w:val="Computercode"/>
          <w:lang w:val="fr-FR"/>
        </w:rPr>
        <w:t>SUM</w:t>
      </w:r>
      <w:r>
        <w:t xml:space="preserve">, </w:t>
      </w:r>
      <w:r>
        <w:rPr>
          <w:rStyle w:val="Computercode"/>
        </w:rPr>
        <w:t>MIN</w:t>
      </w:r>
      <w:r>
        <w:t xml:space="preserve">, and </w:t>
      </w:r>
      <w:r>
        <w:rPr>
          <w:rStyle w:val="Computercode"/>
          <w:lang w:val="de-DE"/>
        </w:rPr>
        <w:t>MAX</w:t>
      </w:r>
      <w:r>
        <w:t xml:space="preserve"> differ in the statistic they calculate but are used similarly to </w:t>
      </w:r>
      <w:r>
        <w:rPr>
          <w:rStyle w:val="Computercode"/>
        </w:rPr>
        <w:t>AVG</w:t>
      </w:r>
      <w:r>
        <w:t xml:space="preserve">. As with </w:t>
      </w:r>
      <w:r>
        <w:rPr>
          <w:rStyle w:val="Computercode"/>
        </w:rPr>
        <w:t>AVG</w:t>
      </w:r>
      <w:r>
        <w:t xml:space="preserve">, null values in a column are not included in the calculation. </w:t>
      </w:r>
      <w:r>
        <w:rPr>
          <w:rStyle w:val="Computercode"/>
          <w:lang w:val="fr-FR"/>
        </w:rPr>
        <w:t>SUM</w:t>
      </w:r>
      <w:r>
        <w:t xml:space="preserve"> computes the sum of a column of values. </w:t>
      </w:r>
      <w:r>
        <w:rPr>
          <w:rStyle w:val="Computercode"/>
        </w:rPr>
        <w:t>MIN</w:t>
      </w:r>
      <w:r>
        <w:t xml:space="preserve"> finds the smallest value in a column; </w:t>
      </w:r>
      <w:r>
        <w:rPr>
          <w:rStyle w:val="Computercode"/>
          <w:lang w:val="de-DE"/>
        </w:rPr>
        <w:t>MAX</w:t>
      </w:r>
      <w:r>
        <w:t xml:space="preserve"> finds the largest.</w:t>
      </w:r>
    </w:p>
    <w:p w14:paraId="65808168" w14:textId="77777777" w:rsidR="00343B89" w:rsidRDefault="00343B89" w:rsidP="00343B89">
      <w:pPr>
        <w:pStyle w:val="Heading2"/>
        <w:rPr>
          <w:rFonts w:hint="eastAsia"/>
        </w:rPr>
      </w:pPr>
      <w:proofErr w:type="spellStart"/>
      <w:r>
        <w:rPr>
          <w:lang w:val="es-ES_tradnl"/>
        </w:rPr>
        <w:t>Subqueries</w:t>
      </w:r>
      <w:proofErr w:type="spellEnd"/>
    </w:p>
    <w:p w14:paraId="0DF16D84" w14:textId="77777777" w:rsidR="00343B89" w:rsidRDefault="00343B89" w:rsidP="00343B89">
      <w:pPr>
        <w:pStyle w:val="Body"/>
        <w:rPr>
          <w:rFonts w:hint="eastAsia"/>
        </w:rPr>
      </w:pPr>
      <w:r>
        <w:t>Sometimes we need the answer to another query before we can write the query of ultimate interest. For example, to list all shares with a PE ratio greater than the portfolio average, you first must find the average PE ratio for the portfolio. You could do the query in two stages:</w:t>
      </w:r>
    </w:p>
    <w:p w14:paraId="020328AA" w14:textId="77777777" w:rsidR="00343B89" w:rsidRDefault="00343B89" w:rsidP="00343B89">
      <w:r>
        <w:rPr>
          <w:lang w:val="it-IT"/>
        </w:rPr>
        <w:t>a.</w:t>
      </w:r>
      <w:r>
        <w:rPr>
          <w:lang w:val="it-IT"/>
        </w:rPr>
        <w:tab/>
        <w:t xml:space="preserve">SELECT </w:t>
      </w:r>
      <w:proofErr w:type="gramStart"/>
      <w:r>
        <w:rPr>
          <w:lang w:val="it-IT"/>
        </w:rPr>
        <w:t>AVG(</w:t>
      </w:r>
      <w:proofErr w:type="spellStart"/>
      <w:proofErr w:type="gramEnd"/>
      <w:r>
        <w:rPr>
          <w:lang w:val="it-IT"/>
        </w:rPr>
        <w:t>shrpe</w:t>
      </w:r>
      <w:proofErr w:type="spellEnd"/>
      <w:r>
        <w:rPr>
          <w:lang w:val="it-IT"/>
        </w:rPr>
        <w:t>) FROM share;</w:t>
      </w:r>
    </w:p>
    <w:p w14:paraId="4E3BAEB7" w14:textId="77777777" w:rsidR="00343B89" w:rsidRDefault="00343B89" w:rsidP="00343B89">
      <w:r>
        <w:t>b.</w:t>
      </w:r>
      <w:r>
        <w:tab/>
        <w:t xml:space="preserve">SELECT </w:t>
      </w:r>
      <w:proofErr w:type="spellStart"/>
      <w:r>
        <w:t>shrfirm</w:t>
      </w:r>
      <w:proofErr w:type="spellEnd"/>
      <w:r>
        <w:t xml:space="preserve">, </w:t>
      </w:r>
      <w:proofErr w:type="spellStart"/>
      <w:r>
        <w:t>shrpe</w:t>
      </w:r>
      <w:proofErr w:type="spellEnd"/>
      <w:r>
        <w:t xml:space="preserve"> FROM share WHERE </w:t>
      </w:r>
      <w:proofErr w:type="spellStart"/>
      <w:r>
        <w:t>shrpe</w:t>
      </w:r>
      <w:proofErr w:type="spellEnd"/>
      <w:r>
        <w:t xml:space="preserve"> &gt; </w:t>
      </w:r>
      <w:proofErr w:type="gramStart"/>
      <w:r>
        <w:t>x;</w:t>
      </w:r>
      <w:proofErr w:type="gramEnd"/>
      <w:r>
        <w:t xml:space="preserve"> </w:t>
      </w:r>
    </w:p>
    <w:p w14:paraId="62AA7BB8" w14:textId="77777777" w:rsidR="00343B89" w:rsidRDefault="00343B89" w:rsidP="00343B89">
      <w:pPr>
        <w:pStyle w:val="Body"/>
        <w:spacing w:before="0"/>
        <w:rPr>
          <w:rFonts w:hint="eastAsia"/>
        </w:rPr>
      </w:pPr>
      <w:r>
        <w:t>where x is the value returned from the first query.</w:t>
      </w:r>
    </w:p>
    <w:p w14:paraId="41593F80" w14:textId="77777777" w:rsidR="00343B89" w:rsidRDefault="00343B89" w:rsidP="00343B89">
      <w:pPr>
        <w:pStyle w:val="Body"/>
        <w:spacing w:before="0"/>
        <w:rPr>
          <w:rFonts w:hint="eastAsia"/>
        </w:rPr>
      </w:pPr>
      <w:r>
        <w:lastRenderedPageBreak/>
        <w:t>Unfortunately, the two-stage method introduces the possibility of errors. You might forget the value returned by the first query or enter it incorrectly. It also takes longer to get the results of the query. We can solve these problems by using parentheses to indicate the first query is nested within the second one. As a result, the value returned by the inner or nested subquery, the one in parentheses, is used in the outer query. In the following example, the nested query returns 11.20, which is then automatically substituted in the outer query.</w:t>
      </w:r>
    </w:p>
    <w:p w14:paraId="17E5DC6E" w14:textId="77777777" w:rsidR="00343B89" w:rsidRDefault="00343B89" w:rsidP="008E3E25">
      <w:pPr>
        <w:pStyle w:val="SQLquery"/>
        <w:numPr>
          <w:ilvl w:val="0"/>
          <w:numId w:val="8"/>
        </w:numPr>
        <w:rPr>
          <w:rFonts w:hint="eastAsia"/>
        </w:rPr>
      </w:pPr>
      <w:r>
        <w:t>Report all firms with a PE ratio greater than the average for the portfolio.</w:t>
      </w:r>
    </w:p>
    <w:p w14:paraId="68463403" w14:textId="77777777" w:rsidR="00343B89" w:rsidRDefault="00343B89" w:rsidP="00343B89">
      <w:r>
        <w:t xml:space="preserve">SELECT </w:t>
      </w:r>
      <w:proofErr w:type="spellStart"/>
      <w:r>
        <w:t>shrfirm</w:t>
      </w:r>
      <w:proofErr w:type="spellEnd"/>
      <w:r>
        <w:t xml:space="preserve">, </w:t>
      </w:r>
      <w:proofErr w:type="spellStart"/>
      <w:r>
        <w:t>shrpe</w:t>
      </w:r>
      <w:proofErr w:type="spellEnd"/>
      <w:r>
        <w:t xml:space="preserve"> FROM share</w:t>
      </w:r>
    </w:p>
    <w:p w14:paraId="68463EF0" w14:textId="77777777" w:rsidR="00343B89" w:rsidRDefault="00343B89" w:rsidP="00343B89">
      <w:r>
        <w:tab/>
        <w:t xml:space="preserve">WHERE </w:t>
      </w:r>
      <w:proofErr w:type="spellStart"/>
      <w:r>
        <w:t>shrpe</w:t>
      </w:r>
      <w:proofErr w:type="spellEnd"/>
      <w:r>
        <w:t xml:space="preserve"> &gt; (SELECT </w:t>
      </w:r>
      <w:proofErr w:type="gramStart"/>
      <w:r>
        <w:t>AVG(</w:t>
      </w:r>
      <w:proofErr w:type="spellStart"/>
      <w:proofErr w:type="gramEnd"/>
      <w:r>
        <w:t>shrpe</w:t>
      </w:r>
      <w:proofErr w:type="spellEnd"/>
      <w:r>
        <w:t>) FROM share);</w:t>
      </w:r>
    </w:p>
    <w:tbl>
      <w:tblPr>
        <w:tblW w:w="308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83"/>
        <w:gridCol w:w="800"/>
      </w:tblGrid>
      <w:tr w:rsidR="00343B89" w14:paraId="1AAEB62B" w14:textId="77777777" w:rsidTr="00CC6E91">
        <w:trPr>
          <w:trHeight w:val="230"/>
          <w:tblHeader/>
        </w:trPr>
        <w:tc>
          <w:tcPr>
            <w:tcW w:w="22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9E973F2" w14:textId="77777777" w:rsidR="00343B89" w:rsidRDefault="00343B89" w:rsidP="00CC6E91">
            <w:pPr>
              <w:pStyle w:val="Bodytable"/>
            </w:pPr>
            <w:proofErr w:type="spellStart"/>
            <w:r>
              <w:rPr>
                <w:rFonts w:eastAsia="Arial Unicode MS" w:cs="Arial Unicode MS"/>
              </w:rPr>
              <w:t>shrfirm</w:t>
            </w:r>
            <w:proofErr w:type="spellEnd"/>
          </w:p>
        </w:tc>
        <w:tc>
          <w:tcPr>
            <w:tcW w:w="8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C12074C" w14:textId="77777777" w:rsidR="00343B89" w:rsidRDefault="00343B89" w:rsidP="00CC6E91">
            <w:pPr>
              <w:pStyle w:val="Bodytable"/>
              <w:jc w:val="right"/>
            </w:pPr>
            <w:proofErr w:type="spellStart"/>
            <w:r>
              <w:t>shrpe</w:t>
            </w:r>
            <w:proofErr w:type="spellEnd"/>
          </w:p>
        </w:tc>
      </w:tr>
      <w:tr w:rsidR="00343B89" w14:paraId="5E3D8C5F" w14:textId="77777777" w:rsidTr="00CC6E91">
        <w:tblPrEx>
          <w:shd w:val="clear" w:color="auto" w:fill="FFFFFF"/>
        </w:tblPrEx>
        <w:trPr>
          <w:trHeight w:val="230"/>
        </w:trPr>
        <w:tc>
          <w:tcPr>
            <w:tcW w:w="22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8F5501" w14:textId="77777777" w:rsidR="00343B89" w:rsidRDefault="00343B89" w:rsidP="00CC6E91">
            <w:pPr>
              <w:pStyle w:val="Bodytable"/>
            </w:pPr>
            <w:r>
              <w:rPr>
                <w:rFonts w:eastAsia="Arial Unicode MS" w:cs="Arial Unicode MS"/>
              </w:rPr>
              <w:t>Freedonia Copper</w:t>
            </w:r>
          </w:p>
        </w:tc>
        <w:tc>
          <w:tcPr>
            <w:tcW w:w="8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BCE8D9" w14:textId="77777777" w:rsidR="00343B89" w:rsidRDefault="00343B89" w:rsidP="00CC6E91">
            <w:pPr>
              <w:pStyle w:val="Bodytable"/>
              <w:jc w:val="right"/>
            </w:pPr>
            <w:r>
              <w:t>16</w:t>
            </w:r>
          </w:p>
        </w:tc>
      </w:tr>
      <w:tr w:rsidR="00343B89" w14:paraId="41B9E5F0" w14:textId="77777777" w:rsidTr="00CC6E91">
        <w:tblPrEx>
          <w:shd w:val="clear" w:color="auto" w:fill="FFFFFF"/>
        </w:tblPrEx>
        <w:trPr>
          <w:trHeight w:val="225"/>
        </w:trPr>
        <w:tc>
          <w:tcPr>
            <w:tcW w:w="22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3EF38C" w14:textId="77777777" w:rsidR="00343B89" w:rsidRDefault="00343B89" w:rsidP="00CC6E91">
            <w:pPr>
              <w:pStyle w:val="Bodytable"/>
            </w:pPr>
            <w:r>
              <w:rPr>
                <w:rFonts w:eastAsia="Arial Unicode MS" w:cs="Arial Unicode MS"/>
              </w:rPr>
              <w:t>Abyssinian Ruby</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12364C" w14:textId="77777777" w:rsidR="00343B89" w:rsidRDefault="00343B89" w:rsidP="00CC6E91">
            <w:pPr>
              <w:pStyle w:val="Bodytable"/>
              <w:jc w:val="right"/>
            </w:pPr>
            <w:r>
              <w:t>13</w:t>
            </w:r>
          </w:p>
        </w:tc>
      </w:tr>
      <w:tr w:rsidR="00343B89" w14:paraId="63C5393B" w14:textId="77777777" w:rsidTr="00CC6E91">
        <w:tblPrEx>
          <w:shd w:val="clear" w:color="auto" w:fill="FFFFFF"/>
        </w:tblPrEx>
        <w:trPr>
          <w:trHeight w:val="225"/>
        </w:trPr>
        <w:tc>
          <w:tcPr>
            <w:tcW w:w="22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B70A59" w14:textId="77777777" w:rsidR="00343B89" w:rsidRDefault="00343B89" w:rsidP="00CC6E91">
            <w:pPr>
              <w:pStyle w:val="Bodytable"/>
            </w:pPr>
            <w:r>
              <w:rPr>
                <w:rFonts w:eastAsia="Arial Unicode MS" w:cs="Arial Unicode MS"/>
              </w:rPr>
              <w:t>Sri Lankan Gold</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14A9DB" w14:textId="77777777" w:rsidR="00343B89" w:rsidRDefault="00343B89" w:rsidP="00CC6E91">
            <w:pPr>
              <w:pStyle w:val="Bodytable"/>
              <w:jc w:val="right"/>
            </w:pPr>
            <w:r>
              <w:t>16</w:t>
            </w:r>
          </w:p>
        </w:tc>
      </w:tr>
      <w:tr w:rsidR="00343B89" w14:paraId="0F5EFC1A" w14:textId="77777777" w:rsidTr="00CC6E91">
        <w:tblPrEx>
          <w:shd w:val="clear" w:color="auto" w:fill="FFFFFF"/>
        </w:tblPrEx>
        <w:trPr>
          <w:trHeight w:val="225"/>
        </w:trPr>
        <w:tc>
          <w:tcPr>
            <w:tcW w:w="22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31843F" w14:textId="77777777" w:rsidR="00343B89" w:rsidRDefault="00343B89" w:rsidP="00CC6E91">
            <w:pPr>
              <w:pStyle w:val="Bodytable"/>
            </w:pPr>
            <w:r>
              <w:rPr>
                <w:rFonts w:eastAsia="Arial Unicode MS" w:cs="Arial Unicode MS"/>
              </w:rPr>
              <w:t>Indian Lead &amp; Zinc</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AB2960" w14:textId="77777777" w:rsidR="00343B89" w:rsidRDefault="00343B89" w:rsidP="00CC6E91">
            <w:pPr>
              <w:pStyle w:val="Bodytable"/>
              <w:jc w:val="right"/>
            </w:pPr>
            <w:r>
              <w:t>12</w:t>
            </w:r>
          </w:p>
        </w:tc>
      </w:tr>
      <w:tr w:rsidR="00343B89" w14:paraId="5B8F9662" w14:textId="77777777" w:rsidTr="00CC6E91">
        <w:tblPrEx>
          <w:shd w:val="clear" w:color="auto" w:fill="FFFFFF"/>
        </w:tblPrEx>
        <w:trPr>
          <w:trHeight w:val="225"/>
        </w:trPr>
        <w:tc>
          <w:tcPr>
            <w:tcW w:w="22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FA3C13" w14:textId="77777777" w:rsidR="00343B89" w:rsidRDefault="00343B89" w:rsidP="00CC6E91">
            <w:pPr>
              <w:pStyle w:val="Bodytable"/>
            </w:pPr>
            <w:r>
              <w:rPr>
                <w:rFonts w:eastAsia="Arial Unicode MS" w:cs="Arial Unicode MS"/>
              </w:rPr>
              <w:t>Canadian Sugar</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DF7B72" w14:textId="77777777" w:rsidR="00343B89" w:rsidRDefault="00343B89" w:rsidP="00CC6E91">
            <w:pPr>
              <w:pStyle w:val="Bodytable"/>
              <w:jc w:val="right"/>
            </w:pPr>
            <w:r>
              <w:t>15</w:t>
            </w:r>
          </w:p>
        </w:tc>
      </w:tr>
    </w:tbl>
    <w:p w14:paraId="2E8922DE" w14:textId="77777777" w:rsidR="00343B89" w:rsidRDefault="00343B89" w:rsidP="00343B89">
      <w:pPr>
        <w:pStyle w:val="Body"/>
        <w:spacing w:before="0"/>
        <w:rPr>
          <w:rFonts w:hint="eastAsia"/>
        </w:rPr>
      </w:pPr>
    </w:p>
    <w:p w14:paraId="5E0B5C63" w14:textId="77777777" w:rsidR="00343B89" w:rsidRDefault="00343B89" w:rsidP="00343B89">
      <w:pPr>
        <w:pStyle w:val="Body"/>
        <w:spacing w:before="0"/>
        <w:rPr>
          <w:rFonts w:hint="eastAsia"/>
        </w:rPr>
      </w:pPr>
      <w:r>
        <w:t xml:space="preserve"> </w:t>
      </w:r>
    </w:p>
    <w:tbl>
      <w:tblPr>
        <w:tblW w:w="9339"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9339"/>
      </w:tblGrid>
      <w:tr w:rsidR="00343B89" w14:paraId="55B63C31" w14:textId="77777777" w:rsidTr="00CC6E91">
        <w:trPr>
          <w:trHeight w:val="1370"/>
        </w:trPr>
        <w:tc>
          <w:tcPr>
            <w:tcW w:w="9339"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4E43594" w14:textId="77777777" w:rsidR="00343B89" w:rsidRDefault="00343B89" w:rsidP="00CC6E91">
            <w:pPr>
              <w:pStyle w:val="FreeForm"/>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00" w:line="288" w:lineRule="auto"/>
              <w:jc w:val="both"/>
              <w:rPr>
                <w:rFonts w:ascii="Minion Pro" w:eastAsia="Minion Pro" w:hAnsi="Minion Pro" w:cs="Minion Pro"/>
                <w:sz w:val="22"/>
                <w:szCs w:val="22"/>
              </w:rPr>
            </w:pPr>
            <w:r>
              <w:rPr>
                <w:rFonts w:ascii="Minion Pro" w:hAnsi="Minion Pro"/>
                <w:sz w:val="22"/>
                <w:szCs w:val="22"/>
              </w:rPr>
              <w:t>Warning: The preceding query is often mistakenly written as</w:t>
            </w:r>
          </w:p>
          <w:p w14:paraId="71E85304" w14:textId="77777777" w:rsidR="00343B89" w:rsidRDefault="00343B89" w:rsidP="00CC6E91">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120" w:line="220" w:lineRule="atLeast"/>
              <w:ind w:left="1080"/>
              <w:rPr>
                <w:rStyle w:val="Computercode"/>
                <w:rFonts w:eastAsia="Source Code Pro" w:cs="Source Code Pro"/>
              </w:rPr>
            </w:pPr>
            <w:r>
              <w:rPr>
                <w:rStyle w:val="Computercode"/>
                <w:caps w:val="0"/>
                <w:lang w:val="de-DE"/>
              </w:rPr>
              <w:t xml:space="preserve">SELECT </w:t>
            </w:r>
            <w:r>
              <w:rPr>
                <w:rStyle w:val="Computercode"/>
              </w:rPr>
              <w:t>shrfirm, shrpe</w:t>
            </w:r>
            <w:r>
              <w:rPr>
                <w:rStyle w:val="Computercode"/>
                <w:caps w:val="0"/>
              </w:rPr>
              <w:t xml:space="preserve"> from share</w:t>
            </w:r>
          </w:p>
          <w:p w14:paraId="78C5C227" w14:textId="77777777" w:rsidR="00343B89" w:rsidRDefault="00343B89" w:rsidP="00CC6E91">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ind w:left="1080"/>
              <w:rPr>
                <w:rFonts w:hint="eastAsia"/>
              </w:rPr>
            </w:pPr>
            <w:r>
              <w:rPr>
                <w:rStyle w:val="Computercode"/>
                <w:rFonts w:eastAsia="Source Code Pro" w:cs="Source Code Pro"/>
                <w:caps w:val="0"/>
                <w:lang w:val="de-DE"/>
              </w:rPr>
              <w:tab/>
              <w:t xml:space="preserve">WHERE </w:t>
            </w:r>
            <w:r>
              <w:rPr>
                <w:rStyle w:val="Computercode"/>
              </w:rPr>
              <w:t>shrpe</w:t>
            </w:r>
            <w:r>
              <w:rPr>
                <w:rStyle w:val="Computercode"/>
                <w:caps w:val="0"/>
              </w:rPr>
              <w:t xml:space="preserve"> &gt; </w:t>
            </w:r>
            <w:proofErr w:type="gramStart"/>
            <w:r>
              <w:rPr>
                <w:rStyle w:val="Computercode"/>
                <w:caps w:val="0"/>
              </w:rPr>
              <w:t>avg(</w:t>
            </w:r>
            <w:proofErr w:type="gramEnd"/>
            <w:r>
              <w:rPr>
                <w:rStyle w:val="Computercode"/>
              </w:rPr>
              <w:t>shrpe</w:t>
            </w:r>
            <w:r>
              <w:rPr>
                <w:rStyle w:val="Computercode"/>
                <w:caps w:val="0"/>
                <w:lang w:val="it-IT"/>
              </w:rPr>
              <w:t>);</w:t>
            </w:r>
          </w:p>
        </w:tc>
      </w:tr>
    </w:tbl>
    <w:p w14:paraId="4B2FFE8A" w14:textId="77777777" w:rsidR="00343B89" w:rsidRDefault="00343B89" w:rsidP="00343B89">
      <w:pPr>
        <w:pStyle w:val="Body"/>
        <w:spacing w:before="0"/>
        <w:rPr>
          <w:rFonts w:hint="eastAsia"/>
        </w:rPr>
      </w:pPr>
    </w:p>
    <w:p w14:paraId="0B44CCB4" w14:textId="77777777" w:rsidR="00343B89" w:rsidRDefault="00343B89" w:rsidP="00343B89">
      <w:pPr>
        <w:pStyle w:val="Body"/>
        <w:spacing w:before="0"/>
        <w:rPr>
          <w:rFonts w:hint="eastAsia"/>
        </w:rPr>
      </w:pPr>
      <w:r>
        <w:t xml:space="preserve"> </w:t>
      </w:r>
    </w:p>
    <w:p w14:paraId="696DBD53" w14:textId="77777777" w:rsidR="00343B89" w:rsidRDefault="00343B89" w:rsidP="00343B89">
      <w:pPr>
        <w:pStyle w:val="Heading3skill"/>
        <w:rPr>
          <w:rFonts w:hint="eastAsia"/>
        </w:rPr>
      </w:pPr>
      <w:r>
        <w:t>Skill builder</w:t>
      </w:r>
    </w:p>
    <w:p w14:paraId="3205123D" w14:textId="77777777" w:rsidR="00343B89" w:rsidRDefault="00343B89" w:rsidP="00343B89">
      <w:pPr>
        <w:pStyle w:val="Body"/>
        <w:shd w:val="clear" w:color="auto" w:fill="EAEAEA"/>
        <w:rPr>
          <w:rFonts w:hint="eastAsia"/>
        </w:rPr>
      </w:pPr>
      <w:r>
        <w:t>Find the name of the firm for which the value of the holding is greatest.</w:t>
      </w:r>
    </w:p>
    <w:p w14:paraId="07997605" w14:textId="77777777" w:rsidR="00343B89" w:rsidRDefault="00343B89" w:rsidP="00343B89">
      <w:pPr>
        <w:pStyle w:val="Heading2"/>
        <w:rPr>
          <w:rFonts w:hint="eastAsia"/>
        </w:rPr>
      </w:pPr>
      <w:r>
        <w:rPr>
          <w:lang w:val="pt-PT"/>
        </w:rPr>
        <w:t xml:space="preserve">Regular </w:t>
      </w:r>
      <w:proofErr w:type="spellStart"/>
      <w:r>
        <w:rPr>
          <w:lang w:val="pt-PT"/>
        </w:rPr>
        <w:t>expression</w:t>
      </w:r>
      <w:proofErr w:type="spellEnd"/>
      <w:r>
        <w:t>—pattern matching</w:t>
      </w:r>
    </w:p>
    <w:p w14:paraId="255158B6" w14:textId="77777777" w:rsidR="00343B89" w:rsidRDefault="00343B89" w:rsidP="00343B89">
      <w:pPr>
        <w:pStyle w:val="Body"/>
        <w:rPr>
          <w:rFonts w:hint="eastAsia"/>
        </w:rPr>
      </w:pPr>
      <w:r>
        <w:t xml:space="preserve">Regular expression is a concise and powerful method for searching for a specified pattern in a nominated column. Regular expression processing is supported by languages such as Java, R, and PHP. In this chapter, we introduce a few typical regular expressions and will continue developing your knowledge of this feature in the next chapter. </w:t>
      </w:r>
    </w:p>
    <w:p w14:paraId="3CC50F1D" w14:textId="77777777" w:rsidR="00343B89" w:rsidRDefault="00343B89" w:rsidP="00343B89">
      <w:pPr>
        <w:pStyle w:val="Heading3"/>
        <w:spacing w:before="140"/>
        <w:rPr>
          <w:rFonts w:hint="eastAsia"/>
        </w:rPr>
      </w:pPr>
      <w:r>
        <w:t>Search for a string</w:t>
      </w:r>
    </w:p>
    <w:p w14:paraId="6EE1B2EF" w14:textId="77777777" w:rsidR="00343B89" w:rsidRDefault="00343B89" w:rsidP="008E3E25">
      <w:pPr>
        <w:pStyle w:val="SQLquery"/>
        <w:numPr>
          <w:ilvl w:val="0"/>
          <w:numId w:val="8"/>
        </w:numPr>
        <w:rPr>
          <w:rFonts w:hint="eastAsia"/>
        </w:rPr>
      </w:pPr>
      <w:r>
        <w:t xml:space="preserve">List all firms containing 'Ruby' in their name. </w:t>
      </w:r>
    </w:p>
    <w:p w14:paraId="639A6E23" w14:textId="77777777" w:rsidR="00343B89" w:rsidRDefault="00343B89" w:rsidP="00343B89">
      <w:r>
        <w:t xml:space="preserve">SELECT </w:t>
      </w:r>
      <w:proofErr w:type="spellStart"/>
      <w:r>
        <w:t>shrfirm</w:t>
      </w:r>
      <w:proofErr w:type="spellEnd"/>
      <w:r>
        <w:t xml:space="preserve"> FROM share WHERE </w:t>
      </w:r>
      <w:proofErr w:type="spellStart"/>
      <w:r>
        <w:t>shrfirm</w:t>
      </w:r>
      <w:proofErr w:type="spellEnd"/>
      <w:r>
        <w:t xml:space="preserve"> REGEXP 'Ruby</w:t>
      </w:r>
      <w:proofErr w:type="gramStart"/>
      <w:r>
        <w:t>';</w:t>
      </w:r>
      <w:proofErr w:type="gramEnd"/>
    </w:p>
    <w:tbl>
      <w:tblPr>
        <w:tblW w:w="21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155"/>
      </w:tblGrid>
      <w:tr w:rsidR="00343B89" w14:paraId="6CE00B0B" w14:textId="77777777" w:rsidTr="00CC6E91">
        <w:trPr>
          <w:trHeight w:val="230"/>
          <w:tblHeader/>
        </w:trPr>
        <w:tc>
          <w:tcPr>
            <w:tcW w:w="21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6802389" w14:textId="77777777" w:rsidR="00343B89" w:rsidRDefault="00343B89" w:rsidP="00CC6E91">
            <w:pPr>
              <w:pStyle w:val="Bodytable"/>
            </w:pPr>
            <w:proofErr w:type="spellStart"/>
            <w:r>
              <w:rPr>
                <w:rFonts w:eastAsia="Arial Unicode MS" w:cs="Arial Unicode MS"/>
              </w:rPr>
              <w:t>shrfirm</w:t>
            </w:r>
            <w:proofErr w:type="spellEnd"/>
          </w:p>
        </w:tc>
      </w:tr>
      <w:tr w:rsidR="00343B89" w14:paraId="348E2D39" w14:textId="77777777" w:rsidTr="00CC6E91">
        <w:tblPrEx>
          <w:shd w:val="clear" w:color="auto" w:fill="FFFFFF"/>
        </w:tblPrEx>
        <w:trPr>
          <w:trHeight w:val="230"/>
        </w:trPr>
        <w:tc>
          <w:tcPr>
            <w:tcW w:w="21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14A1C0" w14:textId="77777777" w:rsidR="00343B89" w:rsidRDefault="00343B89" w:rsidP="00CC6E91">
            <w:pPr>
              <w:pStyle w:val="Bodytable"/>
            </w:pPr>
            <w:r>
              <w:rPr>
                <w:rFonts w:eastAsia="Arial Unicode MS" w:cs="Arial Unicode MS"/>
              </w:rPr>
              <w:t>Abyssinian Ruby</w:t>
            </w:r>
          </w:p>
        </w:tc>
      </w:tr>
    </w:tbl>
    <w:p w14:paraId="4D69C1D1" w14:textId="77777777" w:rsidR="00343B89" w:rsidRDefault="00343B89" w:rsidP="00343B89">
      <w:pPr>
        <w:pStyle w:val="Body"/>
        <w:spacing w:before="0"/>
        <w:rPr>
          <w:rFonts w:hint="eastAsia"/>
        </w:rPr>
      </w:pPr>
    </w:p>
    <w:p w14:paraId="6D3D4E28" w14:textId="77777777" w:rsidR="00343B89" w:rsidRDefault="00343B89" w:rsidP="00343B89">
      <w:pPr>
        <w:pStyle w:val="Heading3"/>
        <w:spacing w:before="140"/>
        <w:rPr>
          <w:rFonts w:hint="eastAsia"/>
        </w:rPr>
      </w:pPr>
      <w:r>
        <w:lastRenderedPageBreak/>
        <w:t>Search for alternative strings</w:t>
      </w:r>
    </w:p>
    <w:p w14:paraId="63EC4F90" w14:textId="77777777" w:rsidR="00343B89" w:rsidRDefault="00343B89" w:rsidP="00343B89">
      <w:pPr>
        <w:pStyle w:val="Body"/>
        <w:rPr>
          <w:rFonts w:hint="eastAsia"/>
        </w:rPr>
      </w:pPr>
      <w:r>
        <w:t xml:space="preserve">In some </w:t>
      </w:r>
      <w:proofErr w:type="gramStart"/>
      <w:r>
        <w:t>situations</w:t>
      </w:r>
      <w:proofErr w:type="gramEnd"/>
      <w:r>
        <w:t xml:space="preserve"> you want to find columns that contain more than one string. In this case, we use the alternation symbol </w:t>
      </w:r>
      <w:r>
        <w:rPr>
          <w:rtl/>
        </w:rPr>
        <w:t>‘</w:t>
      </w:r>
      <w:r>
        <w:t>|</w:t>
      </w:r>
      <w:r>
        <w:rPr>
          <w:rtl/>
        </w:rPr>
        <w:t xml:space="preserve">’ </w:t>
      </w:r>
      <w:r>
        <w:t xml:space="preserve">to indicate the alternatives being sought. For example, </w:t>
      </w:r>
      <w:proofErr w:type="spellStart"/>
      <w:r>
        <w:t>a|b</w:t>
      </w:r>
      <w:proofErr w:type="spellEnd"/>
      <w:r>
        <w:t xml:space="preserve"> finds </w:t>
      </w:r>
      <w:r>
        <w:rPr>
          <w:rtl/>
        </w:rPr>
        <w:t>‘</w:t>
      </w:r>
      <w:r>
        <w:t>a</w:t>
      </w:r>
      <w:r>
        <w:rPr>
          <w:rtl/>
        </w:rPr>
        <w:t xml:space="preserve">’ </w:t>
      </w:r>
      <w:r>
        <w:t xml:space="preserve">or </w:t>
      </w:r>
      <w:r>
        <w:rPr>
          <w:rtl/>
        </w:rPr>
        <w:t>‘</w:t>
      </w:r>
      <w:r>
        <w:t>b</w:t>
      </w:r>
      <w:r>
        <w:rPr>
          <w:rtl/>
        </w:rPr>
        <w:t>’</w:t>
      </w:r>
      <w:r>
        <w:t xml:space="preserve">. </w:t>
      </w:r>
    </w:p>
    <w:p w14:paraId="7BB52B0A" w14:textId="77777777" w:rsidR="00343B89" w:rsidRDefault="00343B89" w:rsidP="008E3E25">
      <w:pPr>
        <w:pStyle w:val="SQLquery"/>
        <w:numPr>
          <w:ilvl w:val="0"/>
          <w:numId w:val="8"/>
        </w:numPr>
        <w:rPr>
          <w:rFonts w:hint="eastAsia"/>
        </w:rPr>
      </w:pPr>
      <w:r>
        <w:t>List the firms containing gold or zinc in their name, irrespective of case.</w:t>
      </w:r>
    </w:p>
    <w:p w14:paraId="704115C4" w14:textId="77777777" w:rsidR="00343B89" w:rsidRDefault="00343B89" w:rsidP="00343B89">
      <w:r>
        <w:t xml:space="preserve">SELECT </w:t>
      </w:r>
      <w:proofErr w:type="spellStart"/>
      <w:r>
        <w:t>shrfirm</w:t>
      </w:r>
      <w:proofErr w:type="spellEnd"/>
      <w:r>
        <w:t xml:space="preserve"> FROM share WHERE </w:t>
      </w:r>
      <w:proofErr w:type="spellStart"/>
      <w:r>
        <w:t>shrfirm</w:t>
      </w:r>
      <w:proofErr w:type="spellEnd"/>
      <w:r>
        <w:t xml:space="preserve"> REGEXP '</w:t>
      </w:r>
      <w:proofErr w:type="spellStart"/>
      <w:r>
        <w:t>gold|zinc|Gold|Zinc</w:t>
      </w:r>
      <w:proofErr w:type="spellEnd"/>
      <w:proofErr w:type="gramStart"/>
      <w:r>
        <w:t>';</w:t>
      </w:r>
      <w:proofErr w:type="gramEnd"/>
    </w:p>
    <w:tbl>
      <w:tblPr>
        <w:tblW w:w="2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80"/>
      </w:tblGrid>
      <w:tr w:rsidR="00343B89" w14:paraId="1D2173F2" w14:textId="77777777" w:rsidTr="00CC6E91">
        <w:trPr>
          <w:trHeight w:val="230"/>
          <w:tblHeader/>
        </w:trPr>
        <w:tc>
          <w:tcPr>
            <w:tcW w:w="22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ECF937" w14:textId="77777777" w:rsidR="00343B89" w:rsidRDefault="00343B89" w:rsidP="00CC6E91">
            <w:pPr>
              <w:pStyle w:val="Bodytable"/>
            </w:pPr>
            <w:proofErr w:type="spellStart"/>
            <w:r>
              <w:rPr>
                <w:rFonts w:eastAsia="Arial Unicode MS" w:cs="Arial Unicode MS"/>
              </w:rPr>
              <w:t>shrfirm</w:t>
            </w:r>
            <w:proofErr w:type="spellEnd"/>
          </w:p>
        </w:tc>
      </w:tr>
      <w:tr w:rsidR="00343B89" w14:paraId="217FD40F" w14:textId="77777777" w:rsidTr="00CC6E91">
        <w:tblPrEx>
          <w:shd w:val="clear" w:color="auto" w:fill="FFFFFF"/>
        </w:tblPrEx>
        <w:trPr>
          <w:trHeight w:val="230"/>
        </w:trPr>
        <w:tc>
          <w:tcPr>
            <w:tcW w:w="22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69D0E6" w14:textId="77777777" w:rsidR="00343B89" w:rsidRDefault="00343B89" w:rsidP="00CC6E91">
            <w:pPr>
              <w:pStyle w:val="Bodytable"/>
            </w:pPr>
            <w:r>
              <w:rPr>
                <w:rFonts w:eastAsia="Arial Unicode MS" w:cs="Arial Unicode MS"/>
              </w:rPr>
              <w:t>Sri Lankan Gold</w:t>
            </w:r>
          </w:p>
        </w:tc>
      </w:tr>
      <w:tr w:rsidR="00343B89" w14:paraId="030975A4" w14:textId="77777777" w:rsidTr="00CC6E91">
        <w:tblPrEx>
          <w:shd w:val="clear" w:color="auto" w:fill="FFFFFF"/>
        </w:tblPrEx>
        <w:trPr>
          <w:trHeight w:val="225"/>
        </w:trPr>
        <w:tc>
          <w:tcPr>
            <w:tcW w:w="2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70862" w14:textId="77777777" w:rsidR="00343B89" w:rsidRDefault="00343B89" w:rsidP="00CC6E91">
            <w:pPr>
              <w:pStyle w:val="Bodytable"/>
            </w:pPr>
            <w:r>
              <w:rPr>
                <w:rFonts w:eastAsia="Arial Unicode MS" w:cs="Arial Unicode MS"/>
              </w:rPr>
              <w:t>Indian Lead &amp; Zinc</w:t>
            </w:r>
          </w:p>
        </w:tc>
      </w:tr>
    </w:tbl>
    <w:p w14:paraId="1CF2C67C" w14:textId="77777777" w:rsidR="00343B89" w:rsidRDefault="00343B89" w:rsidP="00343B89">
      <w:pPr>
        <w:pStyle w:val="Body"/>
        <w:spacing w:before="0"/>
        <w:rPr>
          <w:rFonts w:hint="eastAsia"/>
        </w:rPr>
      </w:pPr>
    </w:p>
    <w:p w14:paraId="28B5357A" w14:textId="77777777" w:rsidR="00343B89" w:rsidRDefault="00343B89" w:rsidP="00343B89">
      <w:pPr>
        <w:pStyle w:val="Heading3"/>
        <w:spacing w:before="140"/>
        <w:rPr>
          <w:rFonts w:hint="eastAsia"/>
        </w:rPr>
      </w:pPr>
      <w:r>
        <w:t>Search for a beginning string</w:t>
      </w:r>
    </w:p>
    <w:p w14:paraId="4AD15D2A" w14:textId="77777777" w:rsidR="00343B89" w:rsidRDefault="00343B89" w:rsidP="00343B89">
      <w:pPr>
        <w:pStyle w:val="Body"/>
        <w:rPr>
          <w:rFonts w:hint="eastAsia"/>
        </w:rPr>
      </w:pPr>
      <w:r>
        <w:t>If you are interested in finding a value in a column that starts with a particular character string, then use ^ to indicate this option.</w:t>
      </w:r>
    </w:p>
    <w:p w14:paraId="5CEFF7E9" w14:textId="77777777" w:rsidR="00343B89" w:rsidRDefault="00343B89" w:rsidP="008E3E25">
      <w:pPr>
        <w:pStyle w:val="SQLquery"/>
        <w:numPr>
          <w:ilvl w:val="0"/>
          <w:numId w:val="8"/>
        </w:numPr>
        <w:rPr>
          <w:rFonts w:hint="eastAsia"/>
        </w:rPr>
      </w:pPr>
      <w:r>
        <w:t xml:space="preserve">List the firms whose name begins with Sri. </w:t>
      </w:r>
    </w:p>
    <w:p w14:paraId="7D0695CF" w14:textId="77777777" w:rsidR="00343B89" w:rsidRDefault="00343B89" w:rsidP="00343B89">
      <w:r>
        <w:t xml:space="preserve">SELECT </w:t>
      </w:r>
      <w:proofErr w:type="spellStart"/>
      <w:r>
        <w:t>shrfirm</w:t>
      </w:r>
      <w:proofErr w:type="spellEnd"/>
      <w:r>
        <w:t xml:space="preserve"> FROM share WHERE </w:t>
      </w:r>
      <w:proofErr w:type="spellStart"/>
      <w:r>
        <w:t>shrfirm</w:t>
      </w:r>
      <w:proofErr w:type="spellEnd"/>
      <w:r>
        <w:t xml:space="preserve"> REGEXP '^Sri</w:t>
      </w:r>
      <w:proofErr w:type="gramStart"/>
      <w:r>
        <w:t>';</w:t>
      </w:r>
      <w:proofErr w:type="gramEnd"/>
    </w:p>
    <w:tbl>
      <w:tblPr>
        <w:tblW w:w="229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98"/>
      </w:tblGrid>
      <w:tr w:rsidR="00343B89" w14:paraId="338874A7" w14:textId="77777777" w:rsidTr="00CC6E91">
        <w:trPr>
          <w:trHeight w:val="230"/>
          <w:tblHeader/>
        </w:trPr>
        <w:tc>
          <w:tcPr>
            <w:tcW w:w="22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0AE232F" w14:textId="77777777" w:rsidR="00343B89" w:rsidRDefault="00343B89" w:rsidP="00CC6E91">
            <w:pPr>
              <w:pStyle w:val="Bodytable"/>
            </w:pPr>
            <w:proofErr w:type="spellStart"/>
            <w:r>
              <w:rPr>
                <w:rFonts w:eastAsia="Arial Unicode MS" w:cs="Arial Unicode MS"/>
              </w:rPr>
              <w:t>shrfirm</w:t>
            </w:r>
            <w:proofErr w:type="spellEnd"/>
          </w:p>
        </w:tc>
      </w:tr>
      <w:tr w:rsidR="00343B89" w14:paraId="54A80665" w14:textId="77777777" w:rsidTr="00CC6E91">
        <w:tblPrEx>
          <w:shd w:val="clear" w:color="auto" w:fill="FFFFFF"/>
        </w:tblPrEx>
        <w:trPr>
          <w:trHeight w:val="230"/>
        </w:trPr>
        <w:tc>
          <w:tcPr>
            <w:tcW w:w="22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EFF573" w14:textId="77777777" w:rsidR="00343B89" w:rsidRDefault="00343B89" w:rsidP="00CC6E91">
            <w:pPr>
              <w:pStyle w:val="Bodytable"/>
            </w:pPr>
            <w:r>
              <w:rPr>
                <w:rFonts w:eastAsia="Arial Unicode MS" w:cs="Arial Unicode MS"/>
              </w:rPr>
              <w:t>Sri Lankan Gold</w:t>
            </w:r>
          </w:p>
        </w:tc>
      </w:tr>
    </w:tbl>
    <w:p w14:paraId="4D0A2912" w14:textId="77777777" w:rsidR="00343B89" w:rsidRDefault="00343B89" w:rsidP="00343B89">
      <w:pPr>
        <w:pStyle w:val="Body"/>
        <w:spacing w:before="0"/>
        <w:rPr>
          <w:rFonts w:hint="eastAsia"/>
        </w:rPr>
      </w:pPr>
    </w:p>
    <w:p w14:paraId="19D66791" w14:textId="77777777" w:rsidR="00343B89" w:rsidRDefault="00343B89" w:rsidP="00343B89">
      <w:pPr>
        <w:pStyle w:val="Heading3"/>
        <w:spacing w:before="140"/>
        <w:rPr>
          <w:rFonts w:hint="eastAsia"/>
        </w:rPr>
      </w:pPr>
      <w:r>
        <w:t>Search for an ending string</w:t>
      </w:r>
    </w:p>
    <w:p w14:paraId="514FD8DA" w14:textId="77777777" w:rsidR="00343B89" w:rsidRDefault="00343B89" w:rsidP="00343B89">
      <w:pPr>
        <w:pStyle w:val="Body"/>
        <w:rPr>
          <w:rFonts w:hint="eastAsia"/>
        </w:rPr>
      </w:pPr>
      <w:r>
        <w:t>If you are interested in finding if a value in a column ends with a particular character string, then use $ to indicate this option.</w:t>
      </w:r>
    </w:p>
    <w:p w14:paraId="7F3EFF5B" w14:textId="77777777" w:rsidR="00343B89" w:rsidRDefault="00343B89" w:rsidP="008E3E25">
      <w:pPr>
        <w:pStyle w:val="SQLquery"/>
        <w:numPr>
          <w:ilvl w:val="0"/>
          <w:numId w:val="8"/>
        </w:numPr>
        <w:rPr>
          <w:rFonts w:hint="eastAsia"/>
        </w:rPr>
      </w:pPr>
      <w:r>
        <w:t xml:space="preserve">List the firms whose name ends with Geese. </w:t>
      </w:r>
    </w:p>
    <w:p w14:paraId="2ED72FEF" w14:textId="77777777" w:rsidR="00343B89" w:rsidRDefault="00343B89" w:rsidP="00343B89">
      <w:r>
        <w:t xml:space="preserve">SELECT </w:t>
      </w:r>
      <w:proofErr w:type="spellStart"/>
      <w:r>
        <w:t>shrfirm</w:t>
      </w:r>
      <w:proofErr w:type="spellEnd"/>
      <w:r>
        <w:t xml:space="preserve"> FROM share WHERE </w:t>
      </w:r>
      <w:proofErr w:type="spellStart"/>
      <w:r>
        <w:t>shrfirm</w:t>
      </w:r>
      <w:proofErr w:type="spellEnd"/>
      <w:r>
        <w:t xml:space="preserve"> REGEXP 'Geese$</w:t>
      </w:r>
      <w:proofErr w:type="gramStart"/>
      <w:r>
        <w:t>';</w:t>
      </w:r>
      <w:proofErr w:type="gramEnd"/>
    </w:p>
    <w:tbl>
      <w:tblPr>
        <w:tblW w:w="229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98"/>
      </w:tblGrid>
      <w:tr w:rsidR="00343B89" w14:paraId="68C2CAEE" w14:textId="77777777" w:rsidTr="00CC6E91">
        <w:trPr>
          <w:trHeight w:val="230"/>
          <w:tblHeader/>
        </w:trPr>
        <w:tc>
          <w:tcPr>
            <w:tcW w:w="22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056B0A1" w14:textId="77777777" w:rsidR="00343B89" w:rsidRDefault="00343B89" w:rsidP="00CC6E91">
            <w:pPr>
              <w:pStyle w:val="Bodytable"/>
            </w:pPr>
            <w:proofErr w:type="spellStart"/>
            <w:r>
              <w:rPr>
                <w:rFonts w:eastAsia="Arial Unicode MS" w:cs="Arial Unicode MS"/>
              </w:rPr>
              <w:t>shrfirm</w:t>
            </w:r>
            <w:proofErr w:type="spellEnd"/>
          </w:p>
        </w:tc>
      </w:tr>
      <w:tr w:rsidR="00343B89" w14:paraId="794B3CA3" w14:textId="77777777" w:rsidTr="00CC6E91">
        <w:tblPrEx>
          <w:shd w:val="clear" w:color="auto" w:fill="FFFFFF"/>
        </w:tblPrEx>
        <w:trPr>
          <w:trHeight w:val="230"/>
        </w:trPr>
        <w:tc>
          <w:tcPr>
            <w:tcW w:w="22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F00061" w14:textId="77777777" w:rsidR="00343B89" w:rsidRDefault="00343B89" w:rsidP="00CC6E91">
            <w:pPr>
              <w:pStyle w:val="Bodytable"/>
            </w:pPr>
            <w:r>
              <w:rPr>
                <w:rFonts w:eastAsia="Arial Unicode MS" w:cs="Arial Unicode MS"/>
              </w:rPr>
              <w:t>Nigerian Geese</w:t>
            </w:r>
          </w:p>
        </w:tc>
      </w:tr>
    </w:tbl>
    <w:p w14:paraId="56622A48" w14:textId="77777777" w:rsidR="00343B89" w:rsidRDefault="00343B89" w:rsidP="00343B89">
      <w:pPr>
        <w:pStyle w:val="Body"/>
        <w:spacing w:before="0"/>
        <w:rPr>
          <w:rFonts w:hint="eastAsia"/>
        </w:rPr>
      </w:pPr>
    </w:p>
    <w:p w14:paraId="0EFCE9BF" w14:textId="77777777" w:rsidR="00343B89" w:rsidRDefault="00343B89" w:rsidP="00343B89">
      <w:pPr>
        <w:pStyle w:val="Heading3skill"/>
        <w:rPr>
          <w:rFonts w:hint="eastAsia"/>
        </w:rPr>
      </w:pPr>
      <w:r>
        <w:t>Skill builder</w:t>
      </w:r>
    </w:p>
    <w:p w14:paraId="179FF2D8" w14:textId="77777777" w:rsidR="00343B89" w:rsidRDefault="00343B89" w:rsidP="00343B89">
      <w:pPr>
        <w:pStyle w:val="Bodyskill"/>
        <w:rPr>
          <w:rFonts w:hint="eastAsia"/>
        </w:rPr>
      </w:pPr>
      <w:r>
        <w:t xml:space="preserve">List the firms containing </w:t>
      </w:r>
      <w:r>
        <w:rPr>
          <w:rtl/>
          <w:lang w:val="ar-SA"/>
        </w:rPr>
        <w:t>“</w:t>
      </w:r>
      <w:proofErr w:type="spellStart"/>
      <w:r>
        <w:t>ian</w:t>
      </w:r>
      <w:proofErr w:type="spellEnd"/>
      <w:r>
        <w:t>” in their name.</w:t>
      </w:r>
    </w:p>
    <w:p w14:paraId="6E34139F" w14:textId="77777777" w:rsidR="00343B89" w:rsidRDefault="00343B89" w:rsidP="00343B89">
      <w:pPr>
        <w:pStyle w:val="Heading2"/>
        <w:rPr>
          <w:rFonts w:hint="eastAsia"/>
        </w:rPr>
      </w:pPr>
      <w:r>
        <w:rPr>
          <w:lang w:val="de-DE"/>
        </w:rPr>
        <w:t>DISTINCT</w:t>
      </w:r>
      <w:r>
        <w:t>—eliminating duplicate rows</w:t>
      </w:r>
    </w:p>
    <w:p w14:paraId="5EE19BB8" w14:textId="77777777" w:rsidR="00343B89" w:rsidRDefault="00343B89" w:rsidP="00343B89">
      <w:pPr>
        <w:pStyle w:val="Body"/>
        <w:rPr>
          <w:rFonts w:hint="eastAsia"/>
        </w:rPr>
      </w:pPr>
      <w:r>
        <w:t>The DISTINCT clause is used to eliminate duplicate rows. It can be used with column functions or before a column name. When used with a column function, it ignores duplicate values.</w:t>
      </w:r>
    </w:p>
    <w:p w14:paraId="101FBD7C" w14:textId="77777777" w:rsidR="00343B89" w:rsidRDefault="00343B89" w:rsidP="008E3E25">
      <w:pPr>
        <w:pStyle w:val="SQLquery"/>
        <w:numPr>
          <w:ilvl w:val="0"/>
          <w:numId w:val="8"/>
        </w:numPr>
        <w:rPr>
          <w:rFonts w:hint="eastAsia"/>
        </w:rPr>
      </w:pPr>
      <w:r>
        <w:t>Report the different values of the PE ratio.</w:t>
      </w:r>
    </w:p>
    <w:p w14:paraId="2CB4F725" w14:textId="77777777" w:rsidR="00343B89" w:rsidRDefault="00343B89" w:rsidP="00343B89">
      <w:r>
        <w:t xml:space="preserve">SELECT DISTINCT </w:t>
      </w:r>
      <w:proofErr w:type="spellStart"/>
      <w:r>
        <w:t>shrpe</w:t>
      </w:r>
      <w:proofErr w:type="spellEnd"/>
      <w:r>
        <w:t xml:space="preserve"> FROM </w:t>
      </w:r>
      <w:proofErr w:type="gramStart"/>
      <w:r>
        <w:t>share;</w:t>
      </w:r>
      <w:proofErr w:type="gramEnd"/>
    </w:p>
    <w:tbl>
      <w:tblPr>
        <w:tblW w:w="9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359"/>
      </w:tblGrid>
      <w:tr w:rsidR="00343B89" w14:paraId="25D122E3" w14:textId="77777777" w:rsidTr="00CC6E91">
        <w:trPr>
          <w:trHeight w:val="230"/>
          <w:tblHeader/>
        </w:trPr>
        <w:tc>
          <w:tcPr>
            <w:tcW w:w="93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57A09A7" w14:textId="77777777" w:rsidR="00343B89" w:rsidRDefault="00343B89" w:rsidP="00CC6E91">
            <w:pPr>
              <w:pStyle w:val="Bodytable"/>
              <w:jc w:val="right"/>
            </w:pPr>
            <w:proofErr w:type="spellStart"/>
            <w:r>
              <w:lastRenderedPageBreak/>
              <w:t>shrpe</w:t>
            </w:r>
            <w:proofErr w:type="spellEnd"/>
          </w:p>
        </w:tc>
      </w:tr>
      <w:tr w:rsidR="00343B89" w14:paraId="62197FC5" w14:textId="77777777" w:rsidTr="00CC6E91">
        <w:tblPrEx>
          <w:shd w:val="clear" w:color="auto" w:fill="FFFFFF"/>
        </w:tblPrEx>
        <w:trPr>
          <w:trHeight w:val="230"/>
        </w:trPr>
        <w:tc>
          <w:tcPr>
            <w:tcW w:w="93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34226C" w14:textId="77777777" w:rsidR="00343B89" w:rsidRDefault="00343B89" w:rsidP="00CC6E91">
            <w:pPr>
              <w:pStyle w:val="Bodytable"/>
              <w:jc w:val="right"/>
            </w:pPr>
            <w:r>
              <w:t>3</w:t>
            </w:r>
          </w:p>
        </w:tc>
      </w:tr>
      <w:tr w:rsidR="00343B89" w14:paraId="5F6DC9EA"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47900C" w14:textId="77777777" w:rsidR="00343B89" w:rsidRDefault="00343B89" w:rsidP="00CC6E91">
            <w:pPr>
              <w:pStyle w:val="Bodytable"/>
              <w:jc w:val="right"/>
            </w:pPr>
            <w:r>
              <w:t>10</w:t>
            </w:r>
          </w:p>
        </w:tc>
      </w:tr>
      <w:tr w:rsidR="00343B89" w14:paraId="0C6D0C8A"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E800A2" w14:textId="77777777" w:rsidR="00343B89" w:rsidRDefault="00343B89" w:rsidP="00CC6E91">
            <w:pPr>
              <w:pStyle w:val="Bodytable"/>
              <w:jc w:val="right"/>
            </w:pPr>
            <w:r>
              <w:t>11</w:t>
            </w:r>
          </w:p>
        </w:tc>
      </w:tr>
      <w:tr w:rsidR="00343B89" w14:paraId="21B7A043"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86BAC3" w14:textId="77777777" w:rsidR="00343B89" w:rsidRDefault="00343B89" w:rsidP="00CC6E91">
            <w:pPr>
              <w:pStyle w:val="Bodytable"/>
              <w:jc w:val="right"/>
            </w:pPr>
            <w:r>
              <w:t>12</w:t>
            </w:r>
          </w:p>
        </w:tc>
      </w:tr>
      <w:tr w:rsidR="00343B89" w14:paraId="3D30E7F1"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8BE084" w14:textId="77777777" w:rsidR="00343B89" w:rsidRDefault="00343B89" w:rsidP="00CC6E91">
            <w:pPr>
              <w:pStyle w:val="Bodytable"/>
              <w:jc w:val="right"/>
            </w:pPr>
            <w:r>
              <w:t>13</w:t>
            </w:r>
          </w:p>
        </w:tc>
      </w:tr>
      <w:tr w:rsidR="00343B89" w14:paraId="40321FFB"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EE70A" w14:textId="77777777" w:rsidR="00343B89" w:rsidRDefault="00343B89" w:rsidP="00CC6E91">
            <w:pPr>
              <w:pStyle w:val="Bodytable"/>
              <w:jc w:val="right"/>
            </w:pPr>
            <w:r>
              <w:t>15</w:t>
            </w:r>
          </w:p>
        </w:tc>
      </w:tr>
      <w:tr w:rsidR="00343B89" w14:paraId="052D3421" w14:textId="77777777" w:rsidTr="00CC6E91">
        <w:tblPrEx>
          <w:shd w:val="clear" w:color="auto" w:fill="FFFFFF"/>
        </w:tblPrEx>
        <w:trPr>
          <w:trHeight w:val="225"/>
        </w:trPr>
        <w:tc>
          <w:tcPr>
            <w:tcW w:w="9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01C69C" w14:textId="77777777" w:rsidR="00343B89" w:rsidRDefault="00343B89" w:rsidP="00CC6E91">
            <w:pPr>
              <w:pStyle w:val="Bodytable"/>
              <w:jc w:val="right"/>
            </w:pPr>
            <w:r>
              <w:t>16</w:t>
            </w:r>
          </w:p>
        </w:tc>
      </w:tr>
    </w:tbl>
    <w:p w14:paraId="32358738" w14:textId="77777777" w:rsidR="00343B89" w:rsidRDefault="00343B89" w:rsidP="00343B89">
      <w:pPr>
        <w:pStyle w:val="Body"/>
        <w:rPr>
          <w:rFonts w:hint="eastAsia"/>
        </w:rPr>
      </w:pPr>
    </w:p>
    <w:p w14:paraId="4A912FC8" w14:textId="77777777" w:rsidR="00343B89" w:rsidRDefault="00343B89" w:rsidP="008E3E25">
      <w:pPr>
        <w:pStyle w:val="SQLquery"/>
        <w:numPr>
          <w:ilvl w:val="0"/>
          <w:numId w:val="8"/>
        </w:numPr>
        <w:rPr>
          <w:rFonts w:hint="eastAsia"/>
        </w:rPr>
      </w:pPr>
      <w:r>
        <w:t>Find the number of different PE ratios.</w:t>
      </w:r>
    </w:p>
    <w:p w14:paraId="3EE2ED97" w14:textId="77777777" w:rsidR="00343B89" w:rsidRDefault="00343B89" w:rsidP="00343B89">
      <w:r>
        <w:t xml:space="preserve">SELECT </w:t>
      </w:r>
      <w:proofErr w:type="gramStart"/>
      <w:r>
        <w:t>COUNT(</w:t>
      </w:r>
      <w:proofErr w:type="gramEnd"/>
      <w:r>
        <w:t xml:space="preserve">DISTINCT </w:t>
      </w:r>
      <w:proofErr w:type="spellStart"/>
      <w:r>
        <w:t>shrpe</w:t>
      </w:r>
      <w:proofErr w:type="spellEnd"/>
      <w:r>
        <w:t>) as 'Different PEs' FROM share;</w:t>
      </w:r>
    </w:p>
    <w:p w14:paraId="22C17CD8" w14:textId="77777777" w:rsidR="00343B89" w:rsidRDefault="00343B89" w:rsidP="00343B89">
      <w:pPr>
        <w:pStyle w:val="Body"/>
        <w:rPr>
          <w:rFonts w:hint="eastAsia"/>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360"/>
      </w:tblGrid>
      <w:tr w:rsidR="00343B89" w14:paraId="53C5C4FA" w14:textId="77777777" w:rsidTr="00CC6E91">
        <w:trPr>
          <w:trHeight w:val="290"/>
          <w:tblHeader/>
        </w:trPr>
        <w:tc>
          <w:tcPr>
            <w:tcW w:w="93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DF2CC7" w14:textId="77777777" w:rsidR="00343B89" w:rsidRDefault="00343B89" w:rsidP="00CC6E91">
            <w:pPr>
              <w:pStyle w:val="Bodytable"/>
              <w:jc w:val="right"/>
            </w:pPr>
            <w:r>
              <w:t>Different PEs</w:t>
            </w:r>
          </w:p>
        </w:tc>
      </w:tr>
      <w:tr w:rsidR="00343B89" w14:paraId="7C69E979" w14:textId="77777777" w:rsidTr="00CC6E91">
        <w:tblPrEx>
          <w:shd w:val="clear" w:color="auto" w:fill="FFFFFF"/>
        </w:tblPrEx>
        <w:trPr>
          <w:trHeight w:val="290"/>
        </w:trPr>
        <w:tc>
          <w:tcPr>
            <w:tcW w:w="93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22A03B" w14:textId="77777777" w:rsidR="00343B89" w:rsidRDefault="00343B89" w:rsidP="00CC6E91">
            <w:pPr>
              <w:pStyle w:val="Bodytable"/>
              <w:jc w:val="right"/>
            </w:pPr>
            <w:r>
              <w:t>8</w:t>
            </w:r>
          </w:p>
        </w:tc>
      </w:tr>
    </w:tbl>
    <w:p w14:paraId="062EB255" w14:textId="77777777" w:rsidR="00343B89" w:rsidRDefault="00343B89" w:rsidP="00343B89">
      <w:pPr>
        <w:pStyle w:val="Body"/>
        <w:spacing w:before="0"/>
        <w:rPr>
          <w:rFonts w:hint="eastAsia"/>
        </w:rPr>
      </w:pPr>
    </w:p>
    <w:p w14:paraId="487C2598" w14:textId="77777777" w:rsidR="00343B89" w:rsidRDefault="00343B89" w:rsidP="00343B89">
      <w:pPr>
        <w:pStyle w:val="Body"/>
        <w:spacing w:before="0"/>
        <w:rPr>
          <w:rFonts w:hint="eastAsia"/>
        </w:rPr>
      </w:pPr>
      <w:r>
        <w:t xml:space="preserve">When used before a column name, </w:t>
      </w:r>
      <w:r>
        <w:rPr>
          <w:rStyle w:val="Computercode"/>
          <w:lang w:val="de-DE"/>
        </w:rPr>
        <w:t>DISTINCT</w:t>
      </w:r>
      <w:r>
        <w:t xml:space="preserve"> prevents the selection of duplicate rows. Notice a slightly different use of the keyword </w:t>
      </w:r>
      <w:r>
        <w:rPr>
          <w:rStyle w:val="Computercode"/>
        </w:rPr>
        <w:t>AS</w:t>
      </w:r>
      <w:r>
        <w:t>. In this case, because the alias includes a space, the entire alias is enclosed in straight quotes.</w:t>
      </w:r>
    </w:p>
    <w:p w14:paraId="5DBB1354" w14:textId="77777777" w:rsidR="00343B89" w:rsidRDefault="00343B89" w:rsidP="00343B89">
      <w:pPr>
        <w:pStyle w:val="Heading2"/>
        <w:rPr>
          <w:rFonts w:hint="eastAsia"/>
        </w:rPr>
      </w:pPr>
      <w:r>
        <w:rPr>
          <w:lang w:val="de-DE"/>
        </w:rPr>
        <w:t>DELETE</w:t>
      </w:r>
    </w:p>
    <w:p w14:paraId="6CE178EC" w14:textId="77777777" w:rsidR="00343B89" w:rsidRDefault="00343B89" w:rsidP="00343B89">
      <w:pPr>
        <w:pStyle w:val="Body"/>
        <w:spacing w:before="0"/>
        <w:rPr>
          <w:rFonts w:hint="eastAsia"/>
        </w:rPr>
      </w:pPr>
      <w:r>
        <w:t xml:space="preserve">Rows in a table can be deleted using the </w:t>
      </w:r>
      <w:r>
        <w:rPr>
          <w:rStyle w:val="Computercode"/>
          <w:lang w:val="de-DE"/>
        </w:rPr>
        <w:t>DELETE</w:t>
      </w:r>
      <w:r>
        <w:t xml:space="preserve"> clause in an SQL statement. </w:t>
      </w:r>
      <w:r>
        <w:rPr>
          <w:rStyle w:val="Computercode"/>
          <w:lang w:val="de-DE"/>
        </w:rPr>
        <w:t>DELETE</w:t>
      </w:r>
      <w:r>
        <w:t xml:space="preserve"> is typically used with a </w:t>
      </w:r>
      <w:r>
        <w:rPr>
          <w:rStyle w:val="Computercode"/>
          <w:lang w:val="de-DE"/>
        </w:rPr>
        <w:t>WHERE</w:t>
      </w:r>
      <w:r>
        <w:t xml:space="preserve"> clause to specify the rows to be deleted. If there is no </w:t>
      </w:r>
      <w:r>
        <w:rPr>
          <w:rStyle w:val="Computercode"/>
          <w:lang w:val="de-DE"/>
        </w:rPr>
        <w:t>WHERE</w:t>
      </w:r>
      <w:r>
        <w:t xml:space="preserve"> clause, all rows are deleted.</w:t>
      </w:r>
    </w:p>
    <w:p w14:paraId="20E8D5CB" w14:textId="77777777" w:rsidR="00343B89" w:rsidRDefault="00343B89" w:rsidP="008E3E25">
      <w:pPr>
        <w:pStyle w:val="SQLquery"/>
        <w:numPr>
          <w:ilvl w:val="0"/>
          <w:numId w:val="8"/>
        </w:numPr>
        <w:rPr>
          <w:rFonts w:hint="eastAsia"/>
        </w:rPr>
      </w:pPr>
      <w:r>
        <w:t>Erase the data for Burmese Elephant. All the shares have been sold.</w:t>
      </w:r>
    </w:p>
    <w:p w14:paraId="1F5EA17E" w14:textId="77777777" w:rsidR="00343B89" w:rsidRDefault="00343B89" w:rsidP="00343B89">
      <w:r>
        <w:t xml:space="preserve">DELETE FROM share WHERE </w:t>
      </w:r>
      <w:proofErr w:type="spellStart"/>
      <w:r>
        <w:t>shrfirm</w:t>
      </w:r>
      <w:proofErr w:type="spellEnd"/>
      <w:r>
        <w:t xml:space="preserve"> = 'Burmese Elephant</w:t>
      </w:r>
      <w:proofErr w:type="gramStart"/>
      <w:r>
        <w:t>';</w:t>
      </w:r>
      <w:proofErr w:type="gramEnd"/>
      <w:r>
        <w:t xml:space="preserve"> </w:t>
      </w:r>
    </w:p>
    <w:p w14:paraId="0C6622F6" w14:textId="77777777" w:rsidR="00343B89" w:rsidRDefault="00343B89" w:rsidP="00343B89">
      <w:pPr>
        <w:pStyle w:val="Body"/>
        <w:spacing w:before="0"/>
        <w:rPr>
          <w:rFonts w:hint="eastAsia"/>
        </w:rPr>
      </w:pPr>
      <w:r>
        <w:t xml:space="preserve">In the preceding statement, </w:t>
      </w:r>
      <w:proofErr w:type="spellStart"/>
      <w:r>
        <w:rPr>
          <w:rStyle w:val="computercodelower"/>
        </w:rPr>
        <w:t>shrfirm</w:t>
      </w:r>
      <w:proofErr w:type="spellEnd"/>
      <w:r>
        <w:t xml:space="preserve"> is used to indicate the row to be deleted. </w:t>
      </w:r>
    </w:p>
    <w:p w14:paraId="4557F615" w14:textId="77777777" w:rsidR="00343B89" w:rsidRDefault="00343B89" w:rsidP="00343B89">
      <w:pPr>
        <w:pStyle w:val="Heading2"/>
        <w:rPr>
          <w:rFonts w:hint="eastAsia"/>
        </w:rPr>
      </w:pPr>
      <w:r>
        <w:t>UPDATE</w:t>
      </w:r>
    </w:p>
    <w:p w14:paraId="5A885EBE" w14:textId="77777777" w:rsidR="00343B89" w:rsidRDefault="00343B89" w:rsidP="00343B89">
      <w:pPr>
        <w:pStyle w:val="Body"/>
        <w:spacing w:before="0"/>
        <w:rPr>
          <w:rFonts w:hint="eastAsia"/>
        </w:rPr>
      </w:pPr>
      <w:r>
        <w:t>Rows can be modified using SQL</w:t>
      </w:r>
      <w:r>
        <w:rPr>
          <w:rtl/>
        </w:rPr>
        <w:t>’</w:t>
      </w:r>
      <w:r>
        <w:t xml:space="preserve">s UPDATE clause, which is used with a </w:t>
      </w:r>
      <w:r>
        <w:rPr>
          <w:rStyle w:val="Computercode"/>
          <w:lang w:val="de-DE"/>
        </w:rPr>
        <w:t>WHERE</w:t>
      </w:r>
      <w:r>
        <w:t xml:space="preserve"> clause to specify the rows to be updated. </w:t>
      </w:r>
    </w:p>
    <w:p w14:paraId="3CA77411" w14:textId="77777777" w:rsidR="00343B89" w:rsidRDefault="00343B89" w:rsidP="008E3E25">
      <w:pPr>
        <w:pStyle w:val="SQLquery"/>
        <w:numPr>
          <w:ilvl w:val="0"/>
          <w:numId w:val="8"/>
        </w:numPr>
        <w:rPr>
          <w:rFonts w:hint="eastAsia"/>
        </w:rPr>
      </w:pPr>
      <w:r>
        <w:t>Change the share price of FC to 31.50.</w:t>
      </w:r>
    </w:p>
    <w:p w14:paraId="7F1C903B" w14:textId="77777777" w:rsidR="00343B89" w:rsidRDefault="00343B89" w:rsidP="00343B89">
      <w:r>
        <w:t xml:space="preserve">UPDATE share SET </w:t>
      </w:r>
      <w:proofErr w:type="spellStart"/>
      <w:r>
        <w:t>shrprice</w:t>
      </w:r>
      <w:proofErr w:type="spellEnd"/>
      <w:r>
        <w:t xml:space="preserve"> = 31.50 WHERE </w:t>
      </w:r>
      <w:proofErr w:type="spellStart"/>
      <w:r>
        <w:t>shrcode</w:t>
      </w:r>
      <w:proofErr w:type="spellEnd"/>
      <w:r>
        <w:t xml:space="preserve"> = 'FC</w:t>
      </w:r>
      <w:proofErr w:type="gramStart"/>
      <w:r>
        <w:t>';</w:t>
      </w:r>
      <w:proofErr w:type="gramEnd"/>
      <w:r>
        <w:t xml:space="preserve"> </w:t>
      </w:r>
    </w:p>
    <w:p w14:paraId="05D62265" w14:textId="77777777" w:rsidR="00343B89" w:rsidRDefault="00343B89" w:rsidP="008E3E25">
      <w:pPr>
        <w:pStyle w:val="SQLquery"/>
        <w:numPr>
          <w:ilvl w:val="0"/>
          <w:numId w:val="8"/>
        </w:numPr>
        <w:rPr>
          <w:rFonts w:hint="eastAsia"/>
        </w:rPr>
      </w:pPr>
      <w:r>
        <w:t>Increase the total number of shares for Nigerian Geese by 10% because of the recent bonus issue.</w:t>
      </w:r>
    </w:p>
    <w:p w14:paraId="02F23305" w14:textId="77777777" w:rsidR="00343B89" w:rsidRDefault="00343B89" w:rsidP="00343B89">
      <w:r>
        <w:t xml:space="preserve">UPDATE share SET </w:t>
      </w:r>
      <w:proofErr w:type="spellStart"/>
      <w:r>
        <w:t>shrqty</w:t>
      </w:r>
      <w:proofErr w:type="spellEnd"/>
      <w:r>
        <w:t xml:space="preserve"> = </w:t>
      </w:r>
      <w:proofErr w:type="spellStart"/>
      <w:r>
        <w:t>shrqty</w:t>
      </w:r>
      <w:proofErr w:type="spellEnd"/>
      <w:r>
        <w:t xml:space="preserve">*1.1 WHERE </w:t>
      </w:r>
      <w:proofErr w:type="spellStart"/>
      <w:r>
        <w:t>shrfirm</w:t>
      </w:r>
      <w:proofErr w:type="spellEnd"/>
      <w:r>
        <w:t xml:space="preserve"> = 'Nigerian Geese</w:t>
      </w:r>
      <w:proofErr w:type="gramStart"/>
      <w:r>
        <w:t>’;</w:t>
      </w:r>
      <w:proofErr w:type="gramEnd"/>
    </w:p>
    <w:p w14:paraId="209BEE61" w14:textId="77777777" w:rsidR="00343B89" w:rsidRDefault="00343B89" w:rsidP="00343B89">
      <w:pPr>
        <w:pStyle w:val="Heading2"/>
        <w:rPr>
          <w:rFonts w:hint="eastAsia"/>
        </w:rPr>
      </w:pPr>
      <w:r>
        <w:lastRenderedPageBreak/>
        <w:t>Quotes</w:t>
      </w:r>
    </w:p>
    <w:p w14:paraId="1914D57C" w14:textId="77777777" w:rsidR="00343B89" w:rsidRDefault="00343B89" w:rsidP="00343B89">
      <w:pPr>
        <w:pStyle w:val="Body"/>
        <w:rPr>
          <w:rFonts w:hint="eastAsia"/>
        </w:rPr>
      </w:pPr>
      <w:r>
        <w:t>There are three types of quotes that you can typically use with SQL. Double and single quotes are equivalent and can be used interchangeably. Note that single and double quotes must be straight rather than curly, and the back quote is to the left of the 1 key.</w:t>
      </w:r>
    </w:p>
    <w:tbl>
      <w:tblPr>
        <w:tblW w:w="28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80"/>
        <w:gridCol w:w="1500"/>
      </w:tblGrid>
      <w:tr w:rsidR="00343B89" w14:paraId="18CB0BB2" w14:textId="77777777" w:rsidTr="00CC6E91">
        <w:trPr>
          <w:trHeight w:val="227"/>
          <w:tblHeader/>
        </w:trPr>
        <w:tc>
          <w:tcPr>
            <w:tcW w:w="1380" w:type="dxa"/>
            <w:tcBorders>
              <w:top w:val="single" w:sz="2" w:space="0" w:color="000000"/>
              <w:left w:val="single" w:sz="2" w:space="0" w:color="000000"/>
              <w:bottom w:val="single" w:sz="4" w:space="0" w:color="000000"/>
              <w:right w:val="single" w:sz="2" w:space="0" w:color="000000"/>
            </w:tcBorders>
            <w:shd w:val="clear" w:color="auto" w:fill="CBE1FB"/>
            <w:tcMar>
              <w:top w:w="80" w:type="dxa"/>
              <w:left w:w="80" w:type="dxa"/>
              <w:bottom w:w="80" w:type="dxa"/>
              <w:right w:w="80" w:type="dxa"/>
            </w:tcMar>
          </w:tcPr>
          <w:p w14:paraId="4F4EC326" w14:textId="77777777" w:rsidR="00343B89" w:rsidRDefault="00343B89" w:rsidP="00CC6E91">
            <w:pPr>
              <w:pStyle w:val="Bodytable"/>
            </w:pPr>
            <w:r>
              <w:rPr>
                <w:rFonts w:eastAsia="Arial Unicode MS" w:cs="Arial Unicode MS"/>
              </w:rPr>
              <w:t>Type of quote</w:t>
            </w:r>
          </w:p>
        </w:tc>
        <w:tc>
          <w:tcPr>
            <w:tcW w:w="1500" w:type="dxa"/>
            <w:tcBorders>
              <w:top w:val="single" w:sz="2" w:space="0" w:color="000000"/>
              <w:left w:val="single" w:sz="2" w:space="0" w:color="000000"/>
              <w:bottom w:val="single" w:sz="4" w:space="0" w:color="000000"/>
              <w:right w:val="single" w:sz="2" w:space="0" w:color="000000"/>
            </w:tcBorders>
            <w:shd w:val="clear" w:color="auto" w:fill="CBE1FB"/>
            <w:tcMar>
              <w:top w:w="80" w:type="dxa"/>
              <w:left w:w="80" w:type="dxa"/>
              <w:bottom w:w="80" w:type="dxa"/>
              <w:right w:w="80" w:type="dxa"/>
            </w:tcMar>
          </w:tcPr>
          <w:p w14:paraId="1BA15F20" w14:textId="77777777" w:rsidR="00343B89" w:rsidRDefault="00343B89" w:rsidP="00CC6E91">
            <w:pPr>
              <w:pStyle w:val="Bodytable"/>
            </w:pPr>
            <w:r>
              <w:rPr>
                <w:rFonts w:eastAsia="Arial Unicode MS" w:cs="Arial Unicode MS"/>
              </w:rPr>
              <w:t>Representation</w:t>
            </w:r>
          </w:p>
        </w:tc>
      </w:tr>
      <w:tr w:rsidR="00343B89" w14:paraId="055EB011" w14:textId="77777777" w:rsidTr="00CC6E91">
        <w:tblPrEx>
          <w:shd w:val="clear" w:color="auto" w:fill="auto"/>
        </w:tblPrEx>
        <w:trPr>
          <w:trHeight w:val="227"/>
        </w:trPr>
        <w:tc>
          <w:tcPr>
            <w:tcW w:w="1380" w:type="dxa"/>
            <w:tcBorders>
              <w:top w:val="single" w:sz="4"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14:paraId="408C6090" w14:textId="77777777" w:rsidR="00343B89" w:rsidRDefault="00343B89" w:rsidP="00CC6E91">
            <w:pPr>
              <w:pStyle w:val="Bodytable"/>
            </w:pPr>
            <w:r>
              <w:rPr>
                <w:rFonts w:eastAsia="Arial Unicode MS" w:cs="Arial Unicode MS"/>
              </w:rPr>
              <w:t>Single</w:t>
            </w:r>
          </w:p>
        </w:tc>
        <w:tc>
          <w:tcPr>
            <w:tcW w:w="150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61574A" w14:textId="77777777" w:rsidR="00343B89" w:rsidRDefault="00343B89" w:rsidP="00CC6E91">
            <w:pPr>
              <w:pStyle w:val="FreeForm"/>
              <w:jc w:val="center"/>
              <w:rPr>
                <w:rFonts w:hint="eastAsia"/>
              </w:rPr>
            </w:pPr>
            <w:r>
              <w:rPr>
                <w:rFonts w:ascii="Minion Pro" w:hAnsi="Minion Pro"/>
                <w:b/>
                <w:bCs/>
                <w:sz w:val="22"/>
                <w:szCs w:val="22"/>
              </w:rPr>
              <w:t>'</w:t>
            </w:r>
          </w:p>
        </w:tc>
      </w:tr>
      <w:tr w:rsidR="00343B89" w14:paraId="633D708E" w14:textId="77777777" w:rsidTr="00CC6E91">
        <w:tblPrEx>
          <w:shd w:val="clear" w:color="auto" w:fill="auto"/>
        </w:tblPrEx>
        <w:trPr>
          <w:trHeight w:val="225"/>
        </w:trPr>
        <w:tc>
          <w:tcPr>
            <w:tcW w:w="1380"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14:paraId="1C952B29" w14:textId="77777777" w:rsidR="00343B89" w:rsidRDefault="00343B89" w:rsidP="00CC6E91">
            <w:pPr>
              <w:pStyle w:val="Bodytable"/>
            </w:pPr>
            <w:r>
              <w:rPr>
                <w:rFonts w:eastAsia="Arial Unicode MS" w:cs="Arial Unicode MS"/>
              </w:rPr>
              <w:t>Double</w:t>
            </w:r>
          </w:p>
        </w:tc>
        <w:tc>
          <w:tcPr>
            <w:tcW w:w="150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A5731A" w14:textId="77777777" w:rsidR="00343B89" w:rsidRDefault="00343B89" w:rsidP="00CC6E91">
            <w:pPr>
              <w:pStyle w:val="FreeForm"/>
              <w:jc w:val="center"/>
              <w:rPr>
                <w:rFonts w:hint="eastAsia"/>
              </w:rPr>
            </w:pPr>
            <w:r>
              <w:rPr>
                <w:rFonts w:ascii="Minion Pro" w:hAnsi="Minion Pro"/>
                <w:b/>
                <w:bCs/>
                <w:sz w:val="22"/>
                <w:szCs w:val="22"/>
              </w:rPr>
              <w:t>"</w:t>
            </w:r>
          </w:p>
        </w:tc>
      </w:tr>
      <w:tr w:rsidR="00343B89" w14:paraId="3502083A" w14:textId="77777777" w:rsidTr="00CC6E91">
        <w:tblPrEx>
          <w:shd w:val="clear" w:color="auto" w:fill="auto"/>
        </w:tblPrEx>
        <w:trPr>
          <w:trHeight w:val="225"/>
        </w:trPr>
        <w:tc>
          <w:tcPr>
            <w:tcW w:w="1380"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14:paraId="4713D5B2" w14:textId="77777777" w:rsidR="00343B89" w:rsidRDefault="00343B89" w:rsidP="00CC6E91">
            <w:pPr>
              <w:pStyle w:val="Bodytable"/>
            </w:pPr>
            <w:r>
              <w:rPr>
                <w:rFonts w:eastAsia="Arial Unicode MS" w:cs="Arial Unicode MS"/>
              </w:rPr>
              <w:t>Back</w:t>
            </w:r>
          </w:p>
        </w:tc>
        <w:tc>
          <w:tcPr>
            <w:tcW w:w="150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F9ECE5" w14:textId="77777777" w:rsidR="00343B89" w:rsidRDefault="00343B89" w:rsidP="00CC6E91">
            <w:pPr>
              <w:pStyle w:val="FreeForm"/>
              <w:jc w:val="center"/>
              <w:rPr>
                <w:rFonts w:hint="eastAsia"/>
              </w:rPr>
            </w:pPr>
            <w:r>
              <w:rPr>
                <w:rFonts w:ascii="Minion Pro" w:hAnsi="Minion Pro"/>
                <w:b/>
                <w:bCs/>
                <w:sz w:val="22"/>
                <w:szCs w:val="22"/>
              </w:rPr>
              <w:t>`</w:t>
            </w:r>
          </w:p>
        </w:tc>
      </w:tr>
    </w:tbl>
    <w:p w14:paraId="2A02564A" w14:textId="77777777" w:rsidR="00343B89" w:rsidRDefault="00343B89" w:rsidP="00343B89">
      <w:pPr>
        <w:pStyle w:val="Body"/>
        <w:rPr>
          <w:rFonts w:hint="eastAsia"/>
        </w:rPr>
      </w:pPr>
    </w:p>
    <w:p w14:paraId="36B517B8" w14:textId="77777777" w:rsidR="00343B89" w:rsidRDefault="00343B89" w:rsidP="00343B89">
      <w:pPr>
        <w:pStyle w:val="Body"/>
        <w:rPr>
          <w:rFonts w:hint="eastAsia"/>
        </w:rPr>
      </w:pPr>
      <w:r>
        <w:t xml:space="preserve">The following SQL illustrates the use of three types of quotes to find a person with a last name of O’Hara and where the column names are </w:t>
      </w:r>
      <w:r>
        <w:rPr>
          <w:rStyle w:val="computercodelower"/>
        </w:rPr>
        <w:t>person first</w:t>
      </w:r>
      <w:r>
        <w:t xml:space="preserve"> and </w:t>
      </w:r>
      <w:r>
        <w:rPr>
          <w:rStyle w:val="computercodelower"/>
        </w:rPr>
        <w:t>person last</w:t>
      </w:r>
      <w:r>
        <w:t>.</w:t>
      </w:r>
    </w:p>
    <w:p w14:paraId="5C5BC895" w14:textId="77777777" w:rsidR="00343B89" w:rsidRDefault="00343B89" w:rsidP="00343B89">
      <w:r>
        <w:t>SELECT `person first` FROM person WHERE `person last` = "O'Hara</w:t>
      </w:r>
      <w:proofErr w:type="gramStart"/>
      <w:r>
        <w:t>";</w:t>
      </w:r>
      <w:proofErr w:type="gramEnd"/>
    </w:p>
    <w:p w14:paraId="482AD4B2" w14:textId="77777777" w:rsidR="00343B89" w:rsidRDefault="00343B89" w:rsidP="00343B89">
      <w:pPr>
        <w:pStyle w:val="Heading2"/>
        <w:rPr>
          <w:rFonts w:hint="eastAsia"/>
        </w:rPr>
      </w:pPr>
      <w:r>
        <w:rPr>
          <w:lang w:val="nl-NL"/>
        </w:rPr>
        <w:t>Debriefing</w:t>
      </w:r>
    </w:p>
    <w:p w14:paraId="2E2E7EF7" w14:textId="77777777" w:rsidR="00343B89" w:rsidRDefault="00343B89" w:rsidP="00343B89">
      <w:pPr>
        <w:pStyle w:val="Body"/>
        <w:spacing w:before="0"/>
        <w:rPr>
          <w:rFonts w:hint="eastAsia"/>
        </w:rPr>
      </w:pPr>
      <w:r>
        <w:t>Now that you have learned how to model a single entity, create a table, and specify queries, you are on the way to mastering the fundamental skills of database design, implementation, and use. Remember, planning occurs before action. A data model is a plan for a database. The action side of a database is inserting rows and running queries.</w:t>
      </w:r>
    </w:p>
    <w:p w14:paraId="48C99C73" w14:textId="77777777" w:rsidR="00343B89" w:rsidRDefault="00343B89" w:rsidP="00343B89">
      <w:pPr>
        <w:pStyle w:val="Heading2"/>
        <w:rPr>
          <w:rFonts w:hint="eastAsia"/>
        </w:rPr>
      </w:pPr>
      <w:r>
        <w:t>Summary</w:t>
      </w:r>
    </w:p>
    <w:p w14:paraId="7983D5FE" w14:textId="77777777" w:rsidR="00343B89" w:rsidRDefault="00343B89" w:rsidP="00343B89">
      <w:pPr>
        <w:pStyle w:val="Body"/>
        <w:spacing w:before="0"/>
        <w:rPr>
          <w:rFonts w:hint="eastAsia"/>
        </w:rPr>
      </w:pPr>
      <w:r>
        <w:t xml:space="preserve">The relational database model is an effective means of representing real-world relationships. Data modeling is used to determine what data must be stored and how data are related. An entity is something in the environment. An entity has attributes, which describe it, and an identifier, which uniquely distinguishes an instance of an entity. Every entity must have a unique identifier. A relational database consists of tables with rows and columns. A data model is readily translated into a relational database. The SQL statement </w:t>
      </w:r>
      <w:r>
        <w:rPr>
          <w:rStyle w:val="Computercode"/>
        </w:rPr>
        <w:t>CREATE</w:t>
      </w:r>
      <w:r>
        <w:t xml:space="preserve"> is used to define a table. Rows are added to a table using </w:t>
      </w:r>
      <w:r>
        <w:rPr>
          <w:rStyle w:val="Computercode"/>
          <w:lang w:val="de-DE"/>
        </w:rPr>
        <w:t>INSERT</w:t>
      </w:r>
      <w:r>
        <w:t xml:space="preserve">. In SQL, queries are written using the </w:t>
      </w:r>
      <w:r>
        <w:rPr>
          <w:rStyle w:val="Computercode"/>
          <w:lang w:val="de-DE"/>
        </w:rPr>
        <w:t>SELECT</w:t>
      </w:r>
      <w:r>
        <w:t xml:space="preserve"> statement. Project (choosing columns) and restrict (choosing rows) are common table operations. The </w:t>
      </w:r>
      <w:r>
        <w:rPr>
          <w:rStyle w:val="Computercode"/>
          <w:lang w:val="de-DE"/>
        </w:rPr>
        <w:t>WHERE</w:t>
      </w:r>
      <w:r>
        <w:t xml:space="preserve"> clause is used to specify row selection criteria. </w:t>
      </w:r>
      <w:r>
        <w:rPr>
          <w:rStyle w:val="Computercode"/>
          <w:lang w:val="de-DE"/>
        </w:rPr>
        <w:t>WHERE</w:t>
      </w:r>
      <w:r>
        <w:t xml:space="preserve"> can be combined with </w:t>
      </w:r>
      <w:r>
        <w:rPr>
          <w:rStyle w:val="Computercode"/>
          <w:lang w:val="de-DE"/>
        </w:rPr>
        <w:t>IN</w:t>
      </w:r>
      <w:r>
        <w:t xml:space="preserve"> and </w:t>
      </w:r>
      <w:r>
        <w:rPr>
          <w:rStyle w:val="Computercode"/>
        </w:rPr>
        <w:t>NOT IN</w:t>
      </w:r>
      <w:r>
        <w:t xml:space="preserve">, which specify values for a single column. The rows of a report are sorted using the </w:t>
      </w:r>
      <w:r>
        <w:rPr>
          <w:rStyle w:val="Computercode"/>
          <w:lang w:val="de-DE"/>
        </w:rPr>
        <w:t>ORDER BY</w:t>
      </w:r>
      <w:r>
        <w:t xml:space="preserve"> clause. Arithmetic expressions can appear in SQL statements, and SQL has built-in functions for common arithmetic operations. A subquery is a query within a query. Regular expressions are used to find string patterns within character strings. Duplicate rows are eliminated with the </w:t>
      </w:r>
      <w:r>
        <w:rPr>
          <w:rStyle w:val="Computercode"/>
          <w:lang w:val="de-DE"/>
        </w:rPr>
        <w:t>DISTINCT</w:t>
      </w:r>
      <w:r>
        <w:t xml:space="preserve"> clause. Rows can be erased using </w:t>
      </w:r>
      <w:r>
        <w:rPr>
          <w:rStyle w:val="Computercode"/>
          <w:lang w:val="de-DE"/>
        </w:rPr>
        <w:t>DELETE</w:t>
      </w:r>
      <w:r>
        <w:t xml:space="preserve"> or modified with </w:t>
      </w:r>
      <w:r>
        <w:rPr>
          <w:rStyle w:val="Computercode"/>
        </w:rPr>
        <w:t>UPDATE</w:t>
      </w:r>
      <w:r>
        <w:t>.</w:t>
      </w:r>
    </w:p>
    <w:p w14:paraId="51B578E5" w14:textId="77777777" w:rsidR="00343B89" w:rsidRDefault="00343B89" w:rsidP="00343B89">
      <w:pPr>
        <w:pStyle w:val="Heading2"/>
        <w:rPr>
          <w:rFonts w:hint="eastAsia"/>
        </w:rPr>
      </w:pPr>
      <w:r>
        <w:t>Key terms and concepts</w:t>
      </w:r>
    </w:p>
    <w:p w14:paraId="39EBBA57" w14:textId="77777777" w:rsidR="00343B89" w:rsidRDefault="00343B89" w:rsidP="00343B89">
      <w:pPr>
        <w:pStyle w:val="Body"/>
        <w:spacing w:before="0"/>
        <w:rPr>
          <w:rFonts w:hint="eastAsia"/>
        </w:rPr>
        <w:sectPr w:rsidR="00343B89">
          <w:headerReference w:type="default" r:id="rId13"/>
          <w:pgSz w:w="12240" w:h="15840"/>
          <w:pgMar w:top="1440" w:right="1440" w:bottom="1440" w:left="1440" w:header="720" w:footer="360" w:gutter="0"/>
          <w:cols w:space="720"/>
        </w:sectPr>
      </w:pPr>
    </w:p>
    <w:p w14:paraId="23586A95" w14:textId="77777777" w:rsidR="00343B89" w:rsidRDefault="00343B89" w:rsidP="00343B89">
      <w:pPr>
        <w:pStyle w:val="Body"/>
        <w:spacing w:before="0"/>
        <w:rPr>
          <w:rFonts w:hint="eastAsia"/>
        </w:rPr>
      </w:pPr>
      <w:r>
        <w:rPr>
          <w:lang w:val="pt-PT"/>
        </w:rPr>
        <w:t>Alias</w:t>
      </w:r>
    </w:p>
    <w:p w14:paraId="11FD9AD7" w14:textId="77777777" w:rsidR="00343B89" w:rsidRDefault="00343B89" w:rsidP="00343B89">
      <w:pPr>
        <w:pStyle w:val="Body"/>
        <w:spacing w:before="0"/>
        <w:rPr>
          <w:rFonts w:hint="eastAsia"/>
        </w:rPr>
      </w:pPr>
      <w:r>
        <w:t>AS</w:t>
      </w:r>
    </w:p>
    <w:p w14:paraId="4929F33C" w14:textId="77777777" w:rsidR="00343B89" w:rsidRDefault="00343B89" w:rsidP="00343B89">
      <w:pPr>
        <w:pStyle w:val="Body"/>
        <w:spacing w:before="0"/>
        <w:rPr>
          <w:rFonts w:hint="eastAsia"/>
        </w:rPr>
      </w:pPr>
      <w:r>
        <w:t>Attribute</w:t>
      </w:r>
    </w:p>
    <w:p w14:paraId="6965296C" w14:textId="77777777" w:rsidR="00343B89" w:rsidRDefault="00343B89" w:rsidP="00343B89">
      <w:pPr>
        <w:pStyle w:val="Body"/>
        <w:spacing w:before="0"/>
        <w:rPr>
          <w:rFonts w:hint="eastAsia"/>
        </w:rPr>
      </w:pPr>
      <w:r>
        <w:t>AVG</w:t>
      </w:r>
    </w:p>
    <w:p w14:paraId="68F31243" w14:textId="77777777" w:rsidR="00343B89" w:rsidRDefault="00343B89" w:rsidP="00343B89">
      <w:pPr>
        <w:pStyle w:val="Body"/>
        <w:spacing w:before="0"/>
        <w:rPr>
          <w:rFonts w:hint="eastAsia"/>
        </w:rPr>
      </w:pPr>
      <w:r>
        <w:t>Column</w:t>
      </w:r>
    </w:p>
    <w:p w14:paraId="5010821C" w14:textId="77777777" w:rsidR="00343B89" w:rsidRDefault="00343B89" w:rsidP="00343B89">
      <w:pPr>
        <w:pStyle w:val="Body"/>
        <w:spacing w:before="0"/>
        <w:rPr>
          <w:rFonts w:hint="eastAsia"/>
        </w:rPr>
      </w:pPr>
      <w:r>
        <w:t>COUNT</w:t>
      </w:r>
    </w:p>
    <w:p w14:paraId="245C49FC" w14:textId="77777777" w:rsidR="00343B89" w:rsidRDefault="00343B89" w:rsidP="00343B89">
      <w:pPr>
        <w:pStyle w:val="Body"/>
        <w:spacing w:before="0"/>
        <w:rPr>
          <w:rFonts w:hint="eastAsia"/>
        </w:rPr>
      </w:pPr>
      <w:r>
        <w:t>CREATE</w:t>
      </w:r>
    </w:p>
    <w:p w14:paraId="038F0BE9" w14:textId="77777777" w:rsidR="00343B89" w:rsidRDefault="00343B89" w:rsidP="00343B89">
      <w:pPr>
        <w:pStyle w:val="Body"/>
        <w:spacing w:before="0"/>
        <w:rPr>
          <w:rFonts w:hint="eastAsia"/>
        </w:rPr>
      </w:pPr>
      <w:r>
        <w:rPr>
          <w:lang w:val="nl-NL"/>
        </w:rPr>
        <w:t xml:space="preserve">Data </w:t>
      </w:r>
      <w:proofErr w:type="spellStart"/>
      <w:r>
        <w:rPr>
          <w:lang w:val="nl-NL"/>
        </w:rPr>
        <w:t>modeling</w:t>
      </w:r>
      <w:proofErr w:type="spellEnd"/>
    </w:p>
    <w:p w14:paraId="21C8A870" w14:textId="77777777" w:rsidR="00343B89" w:rsidRDefault="00343B89" w:rsidP="00343B89">
      <w:pPr>
        <w:pStyle w:val="Body"/>
        <w:spacing w:before="0"/>
        <w:rPr>
          <w:rFonts w:hint="eastAsia"/>
        </w:rPr>
      </w:pPr>
      <w:r>
        <w:t>Data type</w:t>
      </w:r>
    </w:p>
    <w:p w14:paraId="29F28C68" w14:textId="77777777" w:rsidR="00343B89" w:rsidRDefault="00343B89" w:rsidP="00343B89">
      <w:pPr>
        <w:pStyle w:val="Body"/>
        <w:spacing w:before="0"/>
        <w:rPr>
          <w:rFonts w:hint="eastAsia"/>
        </w:rPr>
      </w:pPr>
      <w:r>
        <w:rPr>
          <w:lang w:val="nl-NL"/>
        </w:rPr>
        <w:t>Database</w:t>
      </w:r>
    </w:p>
    <w:p w14:paraId="590142B4" w14:textId="77777777" w:rsidR="00343B89" w:rsidRDefault="00343B89" w:rsidP="00343B89">
      <w:pPr>
        <w:pStyle w:val="Body"/>
        <w:spacing w:before="0"/>
        <w:rPr>
          <w:rFonts w:hint="eastAsia"/>
        </w:rPr>
      </w:pPr>
      <w:r>
        <w:rPr>
          <w:lang w:val="de-DE"/>
        </w:rPr>
        <w:t>DELETE</w:t>
      </w:r>
    </w:p>
    <w:p w14:paraId="2068D3D3" w14:textId="77777777" w:rsidR="00343B89" w:rsidRDefault="00343B89" w:rsidP="00343B89">
      <w:pPr>
        <w:pStyle w:val="Body"/>
        <w:spacing w:before="0"/>
        <w:rPr>
          <w:rFonts w:hint="eastAsia"/>
        </w:rPr>
      </w:pPr>
      <w:r>
        <w:rPr>
          <w:lang w:val="de-DE"/>
        </w:rPr>
        <w:t>DISTINCT</w:t>
      </w:r>
    </w:p>
    <w:p w14:paraId="709316B9" w14:textId="77777777" w:rsidR="00343B89" w:rsidRDefault="00343B89" w:rsidP="00343B89">
      <w:pPr>
        <w:pStyle w:val="Body"/>
        <w:spacing w:before="0"/>
        <w:rPr>
          <w:rFonts w:hint="eastAsia"/>
        </w:rPr>
      </w:pPr>
      <w:r>
        <w:lastRenderedPageBreak/>
        <w:t>Entity</w:t>
      </w:r>
    </w:p>
    <w:p w14:paraId="55DBA593" w14:textId="77777777" w:rsidR="00343B89" w:rsidRDefault="00343B89" w:rsidP="00343B89">
      <w:pPr>
        <w:pStyle w:val="Body"/>
        <w:spacing w:before="0"/>
        <w:rPr>
          <w:rFonts w:hint="eastAsia"/>
        </w:rPr>
      </w:pPr>
      <w:r>
        <w:t>Entity integrity rule</w:t>
      </w:r>
    </w:p>
    <w:p w14:paraId="666BE7AB" w14:textId="77777777" w:rsidR="00343B89" w:rsidRDefault="00343B89" w:rsidP="00343B89">
      <w:pPr>
        <w:pStyle w:val="Body"/>
        <w:spacing w:before="0"/>
        <w:rPr>
          <w:rFonts w:hint="eastAsia"/>
        </w:rPr>
      </w:pPr>
      <w:r>
        <w:rPr>
          <w:lang w:val="fr-FR"/>
        </w:rPr>
        <w:t>Identifier</w:t>
      </w:r>
    </w:p>
    <w:p w14:paraId="54A38135" w14:textId="77777777" w:rsidR="00343B89" w:rsidRDefault="00343B89" w:rsidP="00343B89">
      <w:pPr>
        <w:pStyle w:val="Body"/>
        <w:spacing w:before="0"/>
        <w:rPr>
          <w:rFonts w:hint="eastAsia"/>
        </w:rPr>
      </w:pPr>
      <w:r>
        <w:rPr>
          <w:lang w:val="de-DE"/>
        </w:rPr>
        <w:t>IN</w:t>
      </w:r>
    </w:p>
    <w:p w14:paraId="1FA0B249" w14:textId="77777777" w:rsidR="00343B89" w:rsidRDefault="00343B89" w:rsidP="00343B89">
      <w:pPr>
        <w:pStyle w:val="Body"/>
        <w:spacing w:before="0"/>
        <w:rPr>
          <w:rFonts w:hint="eastAsia"/>
        </w:rPr>
      </w:pPr>
      <w:r>
        <w:rPr>
          <w:lang w:val="de-DE"/>
        </w:rPr>
        <w:t>INSERT</w:t>
      </w:r>
    </w:p>
    <w:p w14:paraId="72E460CD" w14:textId="77777777" w:rsidR="00343B89" w:rsidRDefault="00343B89" w:rsidP="00343B89">
      <w:pPr>
        <w:pStyle w:val="Body"/>
        <w:spacing w:before="0"/>
        <w:rPr>
          <w:rFonts w:hint="eastAsia"/>
        </w:rPr>
      </w:pPr>
      <w:r>
        <w:rPr>
          <w:lang w:val="fr-FR"/>
        </w:rPr>
        <w:t>Instance</w:t>
      </w:r>
    </w:p>
    <w:p w14:paraId="3E6280D9" w14:textId="77777777" w:rsidR="00343B89" w:rsidRDefault="00343B89" w:rsidP="00343B89">
      <w:pPr>
        <w:pStyle w:val="Body"/>
        <w:spacing w:before="0"/>
        <w:rPr>
          <w:rFonts w:hint="eastAsia"/>
        </w:rPr>
      </w:pPr>
      <w:r>
        <w:rPr>
          <w:lang w:val="de-DE"/>
        </w:rPr>
        <w:t>MAX</w:t>
      </w:r>
    </w:p>
    <w:p w14:paraId="63F5DFB8" w14:textId="77777777" w:rsidR="00343B89" w:rsidRDefault="00343B89" w:rsidP="00343B89">
      <w:pPr>
        <w:pStyle w:val="Body"/>
        <w:spacing w:before="0"/>
        <w:rPr>
          <w:rFonts w:hint="eastAsia"/>
        </w:rPr>
      </w:pPr>
      <w:r>
        <w:t>MIN</w:t>
      </w:r>
    </w:p>
    <w:p w14:paraId="6A947C58" w14:textId="77777777" w:rsidR="00343B89" w:rsidRDefault="00343B89" w:rsidP="00343B89">
      <w:pPr>
        <w:pStyle w:val="Body"/>
        <w:spacing w:before="0"/>
        <w:rPr>
          <w:rFonts w:hint="eastAsia"/>
        </w:rPr>
      </w:pPr>
      <w:r>
        <w:t>NOT IN</w:t>
      </w:r>
    </w:p>
    <w:p w14:paraId="5D732863" w14:textId="77777777" w:rsidR="00343B89" w:rsidRDefault="00343B89" w:rsidP="00343B89">
      <w:pPr>
        <w:pStyle w:val="Body"/>
        <w:spacing w:before="0"/>
        <w:rPr>
          <w:rFonts w:hint="eastAsia"/>
        </w:rPr>
      </w:pPr>
      <w:r>
        <w:rPr>
          <w:lang w:val="de-DE"/>
        </w:rPr>
        <w:t>ORDER BY</w:t>
      </w:r>
    </w:p>
    <w:p w14:paraId="25E157CD" w14:textId="77777777" w:rsidR="00343B89" w:rsidRDefault="00343B89" w:rsidP="00343B89">
      <w:pPr>
        <w:pStyle w:val="Body"/>
        <w:spacing w:before="0"/>
        <w:rPr>
          <w:rFonts w:hint="eastAsia"/>
        </w:rPr>
      </w:pPr>
      <w:r>
        <w:t>Primary key</w:t>
      </w:r>
    </w:p>
    <w:p w14:paraId="50F21449" w14:textId="77777777" w:rsidR="00343B89" w:rsidRDefault="00343B89" w:rsidP="00343B89">
      <w:pPr>
        <w:pStyle w:val="Body"/>
        <w:spacing w:before="0"/>
        <w:rPr>
          <w:rFonts w:hint="eastAsia"/>
        </w:rPr>
      </w:pPr>
      <w:r>
        <w:rPr>
          <w:lang w:val="pt-PT"/>
        </w:rPr>
        <w:t>Project</w:t>
      </w:r>
    </w:p>
    <w:p w14:paraId="720112ED" w14:textId="77777777" w:rsidR="00343B89" w:rsidRDefault="00343B89" w:rsidP="00343B89">
      <w:pPr>
        <w:pStyle w:val="Body"/>
        <w:spacing w:before="0"/>
        <w:rPr>
          <w:rFonts w:hint="eastAsia"/>
        </w:rPr>
      </w:pPr>
      <w:r>
        <w:t>Relational database</w:t>
      </w:r>
    </w:p>
    <w:p w14:paraId="2E400935" w14:textId="77777777" w:rsidR="00343B89" w:rsidRDefault="00343B89" w:rsidP="00343B89">
      <w:pPr>
        <w:pStyle w:val="Body"/>
        <w:spacing w:before="0"/>
        <w:rPr>
          <w:rFonts w:hint="eastAsia"/>
        </w:rPr>
      </w:pPr>
      <w:r>
        <w:t>Restrict</w:t>
      </w:r>
    </w:p>
    <w:p w14:paraId="69ADFA83" w14:textId="77777777" w:rsidR="00343B89" w:rsidRDefault="00343B89" w:rsidP="00343B89">
      <w:pPr>
        <w:pStyle w:val="Body"/>
        <w:spacing w:before="0"/>
        <w:rPr>
          <w:rFonts w:hint="eastAsia"/>
        </w:rPr>
      </w:pPr>
      <w:r>
        <w:t>Row</w:t>
      </w:r>
    </w:p>
    <w:p w14:paraId="52705FA3" w14:textId="77777777" w:rsidR="00343B89" w:rsidRDefault="00343B89" w:rsidP="00343B89">
      <w:pPr>
        <w:pStyle w:val="Body"/>
        <w:spacing w:before="0"/>
        <w:rPr>
          <w:rFonts w:hint="eastAsia"/>
        </w:rPr>
      </w:pPr>
      <w:r>
        <w:rPr>
          <w:lang w:val="de-DE"/>
        </w:rPr>
        <w:t>SELECT</w:t>
      </w:r>
    </w:p>
    <w:p w14:paraId="3C11C735" w14:textId="77777777" w:rsidR="00343B89" w:rsidRDefault="00343B89" w:rsidP="00343B89">
      <w:pPr>
        <w:pStyle w:val="Body"/>
        <w:spacing w:before="0"/>
        <w:rPr>
          <w:rFonts w:hint="eastAsia"/>
        </w:rPr>
      </w:pPr>
      <w:r>
        <w:t>SQL</w:t>
      </w:r>
    </w:p>
    <w:p w14:paraId="111411AD" w14:textId="77777777" w:rsidR="00343B89" w:rsidRDefault="00343B89" w:rsidP="00343B89">
      <w:pPr>
        <w:pStyle w:val="Body"/>
        <w:spacing w:before="0"/>
        <w:rPr>
          <w:rFonts w:hint="eastAsia"/>
        </w:rPr>
      </w:pPr>
      <w:proofErr w:type="spellStart"/>
      <w:r>
        <w:rPr>
          <w:lang w:val="es-ES_tradnl"/>
        </w:rPr>
        <w:t>Subquery</w:t>
      </w:r>
      <w:proofErr w:type="spellEnd"/>
    </w:p>
    <w:p w14:paraId="49F6D005" w14:textId="77777777" w:rsidR="00343B89" w:rsidRDefault="00343B89" w:rsidP="00343B89">
      <w:pPr>
        <w:pStyle w:val="Body"/>
        <w:spacing w:before="0"/>
        <w:rPr>
          <w:rFonts w:hint="eastAsia"/>
        </w:rPr>
      </w:pPr>
      <w:r>
        <w:rPr>
          <w:lang w:val="fr-FR"/>
        </w:rPr>
        <w:t>SUM</w:t>
      </w:r>
    </w:p>
    <w:p w14:paraId="1C97362C" w14:textId="77777777" w:rsidR="00343B89" w:rsidRDefault="00343B89" w:rsidP="00343B89">
      <w:pPr>
        <w:pStyle w:val="Body"/>
        <w:spacing w:before="0"/>
        <w:rPr>
          <w:rFonts w:hint="eastAsia"/>
        </w:rPr>
      </w:pPr>
      <w:r>
        <w:rPr>
          <w:lang w:val="fr-FR"/>
        </w:rPr>
        <w:t>Table</w:t>
      </w:r>
    </w:p>
    <w:p w14:paraId="7005EE1A" w14:textId="77777777" w:rsidR="00343B89" w:rsidRDefault="00343B89" w:rsidP="00343B89">
      <w:pPr>
        <w:pStyle w:val="Body"/>
        <w:spacing w:before="0"/>
        <w:rPr>
          <w:rFonts w:hint="eastAsia"/>
        </w:rPr>
      </w:pPr>
      <w:r>
        <w:t>UPDATE</w:t>
      </w:r>
    </w:p>
    <w:p w14:paraId="2E8C5D86"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num="2" w:space="468"/>
        </w:sectPr>
      </w:pPr>
      <w:r>
        <w:rPr>
          <w:lang w:val="de-DE"/>
        </w:rPr>
        <w:t>WHERE</w:t>
      </w:r>
    </w:p>
    <w:p w14:paraId="59EC9DBE" w14:textId="77777777" w:rsidR="00343B89" w:rsidRDefault="00343B89" w:rsidP="00343B89">
      <w:pPr>
        <w:pStyle w:val="Heading2"/>
        <w:rPr>
          <w:rFonts w:hint="eastAsia"/>
        </w:rPr>
      </w:pPr>
    </w:p>
    <w:p w14:paraId="656C6779" w14:textId="77777777" w:rsidR="00343B89" w:rsidRDefault="00343B89" w:rsidP="00343B89">
      <w:pPr>
        <w:pStyle w:val="Heading2"/>
        <w:rPr>
          <w:rFonts w:hint="eastAsia"/>
        </w:rPr>
      </w:pPr>
      <w:r>
        <w:t>Exercises</w:t>
      </w:r>
    </w:p>
    <w:p w14:paraId="0ACA8AEA" w14:textId="77777777" w:rsidR="00343B89" w:rsidRDefault="00343B89" w:rsidP="008E3E25">
      <w:pPr>
        <w:pStyle w:val="Bodynumber"/>
        <w:numPr>
          <w:ilvl w:val="0"/>
          <w:numId w:val="9"/>
        </w:numPr>
        <w:rPr>
          <w:rFonts w:hint="eastAsia"/>
        </w:rPr>
      </w:pPr>
      <w:r>
        <w:t>Draw data models for the following entities. In each case, make certain that you show the attributes and identifiers. Also, create a relational database and insert some rows for each of the models.</w:t>
      </w:r>
    </w:p>
    <w:p w14:paraId="173FF373" w14:textId="77777777" w:rsidR="00343B89" w:rsidRDefault="00343B89" w:rsidP="008E3E25">
      <w:pPr>
        <w:pStyle w:val="Bodyalpha"/>
        <w:numPr>
          <w:ilvl w:val="1"/>
          <w:numId w:val="5"/>
        </w:numPr>
        <w:rPr>
          <w:rFonts w:hint="eastAsia"/>
        </w:rPr>
      </w:pPr>
      <w:r>
        <w:t xml:space="preserve">Aircraft: An aircraft has a manufacturer, model number, call sign (e.g., N123D), payload, and a year of construction. Aircraft are classified as civilian or military. </w:t>
      </w:r>
    </w:p>
    <w:p w14:paraId="0B6B3E59" w14:textId="77777777" w:rsidR="00343B89" w:rsidRDefault="00343B89" w:rsidP="008E3E25">
      <w:pPr>
        <w:pStyle w:val="Bodyalpha"/>
        <w:numPr>
          <w:ilvl w:val="1"/>
          <w:numId w:val="5"/>
        </w:numPr>
        <w:rPr>
          <w:rFonts w:hint="eastAsia"/>
        </w:rPr>
      </w:pPr>
      <w:r>
        <w:t>Car: A car has a manufacturer, range name, and style code (e.g., a Honda Accord DX, where Honda is the manufacturer, Accord is the range, and DX is the style). A car also has a vehicle identification code, registration code, and color.</w:t>
      </w:r>
    </w:p>
    <w:p w14:paraId="2C439F52" w14:textId="77777777" w:rsidR="00343B89" w:rsidRDefault="00343B89" w:rsidP="008E3E25">
      <w:pPr>
        <w:pStyle w:val="Bodyalpha"/>
        <w:numPr>
          <w:ilvl w:val="1"/>
          <w:numId w:val="5"/>
        </w:numPr>
        <w:rPr>
          <w:rFonts w:hint="eastAsia"/>
        </w:rPr>
      </w:pPr>
      <w:r>
        <w:t>Restaurant: A restaurant has an address, seating capacity, phone number, and style of food (e.g., French, Russian, Chinese).</w:t>
      </w:r>
    </w:p>
    <w:p w14:paraId="3943CF1A" w14:textId="77777777" w:rsidR="00343B89" w:rsidRDefault="00343B89" w:rsidP="008E3E25">
      <w:pPr>
        <w:pStyle w:val="Bodyalpha"/>
        <w:numPr>
          <w:ilvl w:val="1"/>
          <w:numId w:val="5"/>
        </w:numPr>
        <w:rPr>
          <w:rFonts w:hint="eastAsia"/>
        </w:rPr>
      </w:pPr>
      <w:r>
        <w:t>Cow: A dairy cow has a name, date of birth, breed (e.g., Holstein), and a numbered plastic ear tag.</w:t>
      </w:r>
    </w:p>
    <w:p w14:paraId="796CE8C4" w14:textId="77777777" w:rsidR="00343B89" w:rsidRDefault="00343B89" w:rsidP="008E3E25">
      <w:pPr>
        <w:pStyle w:val="Bodynumber"/>
        <w:numPr>
          <w:ilvl w:val="0"/>
          <w:numId w:val="5"/>
        </w:numPr>
        <w:rPr>
          <w:rFonts w:hint="eastAsia"/>
        </w:rPr>
      </w:pPr>
      <w:r>
        <w:t>Do the following queries using SQL:</w:t>
      </w:r>
    </w:p>
    <w:p w14:paraId="622A9C9D" w14:textId="77777777" w:rsidR="00343B89" w:rsidRDefault="00343B89" w:rsidP="008E3E25">
      <w:pPr>
        <w:pStyle w:val="Bodyalpha"/>
        <w:numPr>
          <w:ilvl w:val="1"/>
          <w:numId w:val="5"/>
        </w:numPr>
        <w:rPr>
          <w:rFonts w:hint="eastAsia"/>
        </w:rPr>
      </w:pPr>
      <w:r>
        <w:t>List a share</w:t>
      </w:r>
      <w:r>
        <w:rPr>
          <w:rtl/>
        </w:rPr>
        <w:t>’</w:t>
      </w:r>
      <w:r>
        <w:t>s name and its code.</w:t>
      </w:r>
    </w:p>
    <w:p w14:paraId="17C72527" w14:textId="77777777" w:rsidR="00343B89" w:rsidRDefault="00343B89" w:rsidP="008E3E25">
      <w:pPr>
        <w:pStyle w:val="Bodyalpha"/>
        <w:numPr>
          <w:ilvl w:val="1"/>
          <w:numId w:val="5"/>
        </w:numPr>
        <w:rPr>
          <w:rFonts w:hint="eastAsia"/>
        </w:rPr>
      </w:pPr>
      <w:r>
        <w:t>List full details for all shares with a price less than $1.</w:t>
      </w:r>
    </w:p>
    <w:p w14:paraId="4DE91525" w14:textId="77777777" w:rsidR="00343B89" w:rsidRDefault="00343B89" w:rsidP="008E3E25">
      <w:pPr>
        <w:pStyle w:val="Bodyalpha"/>
        <w:numPr>
          <w:ilvl w:val="1"/>
          <w:numId w:val="5"/>
        </w:numPr>
        <w:rPr>
          <w:rFonts w:hint="eastAsia"/>
        </w:rPr>
      </w:pPr>
      <w:r>
        <w:t>List the names and prices of all shares with a price of at least $10.</w:t>
      </w:r>
    </w:p>
    <w:p w14:paraId="01DD0D54" w14:textId="77777777" w:rsidR="00343B89" w:rsidRDefault="00343B89" w:rsidP="008E3E25">
      <w:pPr>
        <w:pStyle w:val="Bodyalpha"/>
        <w:numPr>
          <w:ilvl w:val="1"/>
          <w:numId w:val="5"/>
        </w:numPr>
        <w:rPr>
          <w:rFonts w:hint="eastAsia"/>
        </w:rPr>
      </w:pPr>
      <w:r>
        <w:t xml:space="preserve">Create a report showing firm name, share price, </w:t>
      </w:r>
      <w:proofErr w:type="spellStart"/>
      <w:r>
        <w:t>share holding</w:t>
      </w:r>
      <w:proofErr w:type="spellEnd"/>
      <w:r>
        <w:t>, and total value of shares held. (Value of shares held is price times quantity.)</w:t>
      </w:r>
    </w:p>
    <w:p w14:paraId="1854FDAD" w14:textId="77777777" w:rsidR="00343B89" w:rsidRDefault="00343B89" w:rsidP="008E3E25">
      <w:pPr>
        <w:pStyle w:val="Bodyalpha"/>
        <w:numPr>
          <w:ilvl w:val="1"/>
          <w:numId w:val="5"/>
        </w:numPr>
        <w:rPr>
          <w:rFonts w:hint="eastAsia"/>
        </w:rPr>
      </w:pPr>
      <w:r>
        <w:t>List the names of all shares with a yield exceeding 5 percent.</w:t>
      </w:r>
    </w:p>
    <w:p w14:paraId="0F948522" w14:textId="77777777" w:rsidR="00343B89" w:rsidRDefault="00343B89" w:rsidP="008E3E25">
      <w:pPr>
        <w:pStyle w:val="Bodyalpha"/>
        <w:numPr>
          <w:ilvl w:val="1"/>
          <w:numId w:val="5"/>
        </w:numPr>
        <w:rPr>
          <w:rFonts w:hint="eastAsia"/>
        </w:rPr>
      </w:pPr>
      <w:r>
        <w:t>Report the total dividend payment of Patagonian Tea. (The total dividend payment is dividend times quantity.)</w:t>
      </w:r>
    </w:p>
    <w:p w14:paraId="4FC42512" w14:textId="77777777" w:rsidR="00343B89" w:rsidRDefault="00343B89" w:rsidP="008E3E25">
      <w:pPr>
        <w:pStyle w:val="Bodyalpha"/>
        <w:numPr>
          <w:ilvl w:val="1"/>
          <w:numId w:val="5"/>
        </w:numPr>
        <w:rPr>
          <w:rFonts w:hint="eastAsia"/>
        </w:rPr>
      </w:pPr>
      <w:r>
        <w:t>Find all shares where the price is less than 20 times the dividend.</w:t>
      </w:r>
    </w:p>
    <w:p w14:paraId="32CEF476" w14:textId="77777777" w:rsidR="00343B89" w:rsidRDefault="00343B89" w:rsidP="008E3E25">
      <w:pPr>
        <w:pStyle w:val="Bodyalpha"/>
        <w:numPr>
          <w:ilvl w:val="1"/>
          <w:numId w:val="5"/>
        </w:numPr>
        <w:rPr>
          <w:rFonts w:hint="eastAsia"/>
        </w:rPr>
      </w:pPr>
      <w:r>
        <w:t>Find the share(s) with the minimum yield.</w:t>
      </w:r>
    </w:p>
    <w:p w14:paraId="4885334D" w14:textId="77777777" w:rsidR="00343B89" w:rsidRDefault="00343B89" w:rsidP="008E3E25">
      <w:pPr>
        <w:pStyle w:val="Bodyalpha"/>
        <w:numPr>
          <w:ilvl w:val="1"/>
          <w:numId w:val="5"/>
        </w:numPr>
        <w:rPr>
          <w:rFonts w:hint="eastAsia"/>
        </w:rPr>
      </w:pPr>
      <w:r>
        <w:t>Find the total value of all shares with a PE ratio &gt; 10.</w:t>
      </w:r>
    </w:p>
    <w:p w14:paraId="390DE20C" w14:textId="77777777" w:rsidR="00343B89" w:rsidRDefault="00343B89" w:rsidP="008E3E25">
      <w:pPr>
        <w:pStyle w:val="Bodyalpha"/>
        <w:numPr>
          <w:ilvl w:val="1"/>
          <w:numId w:val="5"/>
        </w:numPr>
        <w:rPr>
          <w:rFonts w:hint="eastAsia"/>
        </w:rPr>
      </w:pPr>
      <w:r>
        <w:lastRenderedPageBreak/>
        <w:t>Find the share(s) with the maximum total dividend payment.</w:t>
      </w:r>
    </w:p>
    <w:p w14:paraId="64A5AE5D" w14:textId="77777777" w:rsidR="00343B89" w:rsidRDefault="00343B89" w:rsidP="008E3E25">
      <w:pPr>
        <w:pStyle w:val="Bodyalpha"/>
        <w:numPr>
          <w:ilvl w:val="1"/>
          <w:numId w:val="5"/>
        </w:numPr>
        <w:rPr>
          <w:rFonts w:hint="eastAsia"/>
        </w:rPr>
      </w:pPr>
      <w:r>
        <w:t>Find the value of the holdings in Abyssinian Ruby and Sri Lankan Gold.</w:t>
      </w:r>
    </w:p>
    <w:p w14:paraId="431F14FB" w14:textId="77777777" w:rsidR="00343B89" w:rsidRDefault="00343B89" w:rsidP="008E3E25">
      <w:pPr>
        <w:pStyle w:val="Bodyalpha"/>
        <w:numPr>
          <w:ilvl w:val="1"/>
          <w:numId w:val="5"/>
        </w:numPr>
        <w:rPr>
          <w:rFonts w:hint="eastAsia"/>
        </w:rPr>
      </w:pPr>
      <w:r>
        <w:t>Find the yield of all firms except Bolivian Sheep and Canadian Sugar.</w:t>
      </w:r>
    </w:p>
    <w:p w14:paraId="1A74A9F1" w14:textId="77777777" w:rsidR="00343B89" w:rsidRDefault="00343B89" w:rsidP="008E3E25">
      <w:pPr>
        <w:pStyle w:val="Bodyalpha"/>
        <w:numPr>
          <w:ilvl w:val="1"/>
          <w:numId w:val="5"/>
        </w:numPr>
        <w:rPr>
          <w:rFonts w:hint="eastAsia"/>
        </w:rPr>
      </w:pPr>
      <w:r>
        <w:t>Find the total value of the portfolio.</w:t>
      </w:r>
    </w:p>
    <w:p w14:paraId="08A84457" w14:textId="77777777" w:rsidR="00343B89" w:rsidRDefault="00343B89" w:rsidP="008E3E25">
      <w:pPr>
        <w:pStyle w:val="Bodyalpha"/>
        <w:numPr>
          <w:ilvl w:val="1"/>
          <w:numId w:val="5"/>
        </w:numPr>
        <w:rPr>
          <w:rFonts w:hint="eastAsia"/>
        </w:rPr>
      </w:pPr>
      <w:r>
        <w:t>List firm name and value in descending order of value.</w:t>
      </w:r>
    </w:p>
    <w:p w14:paraId="3A528384" w14:textId="77777777" w:rsidR="00343B89" w:rsidRDefault="00343B89" w:rsidP="008E3E25">
      <w:pPr>
        <w:pStyle w:val="Bodyalpha"/>
        <w:numPr>
          <w:ilvl w:val="1"/>
          <w:numId w:val="5"/>
        </w:numPr>
        <w:rPr>
          <w:rFonts w:hint="eastAsia"/>
        </w:rPr>
      </w:pPr>
      <w:r>
        <w:t xml:space="preserve">List shares with a firm name containing </w:t>
      </w:r>
      <w:r>
        <w:rPr>
          <w:rtl/>
          <w:lang w:val="ar-SA"/>
        </w:rPr>
        <w:t>“</w:t>
      </w:r>
      <w:r>
        <w:t>Gold.”</w:t>
      </w:r>
    </w:p>
    <w:p w14:paraId="0A8C247D" w14:textId="77777777" w:rsidR="00343B89" w:rsidRDefault="00343B89" w:rsidP="008E3E25">
      <w:pPr>
        <w:pStyle w:val="Bodyalpha"/>
        <w:numPr>
          <w:ilvl w:val="1"/>
          <w:numId w:val="5"/>
        </w:numPr>
        <w:rPr>
          <w:rFonts w:hint="eastAsia"/>
        </w:rPr>
      </w:pPr>
      <w:r>
        <w:t xml:space="preserve">Find shares with a code starting with </w:t>
      </w:r>
      <w:r>
        <w:rPr>
          <w:rtl/>
          <w:lang w:val="ar-SA"/>
        </w:rPr>
        <w:t>“</w:t>
      </w:r>
      <w:r>
        <w:t>B.”</w:t>
      </w:r>
    </w:p>
    <w:p w14:paraId="3D609877" w14:textId="77777777" w:rsidR="00343B89" w:rsidRDefault="00343B89" w:rsidP="008E3E25">
      <w:pPr>
        <w:pStyle w:val="Bodynumber"/>
        <w:numPr>
          <w:ilvl w:val="0"/>
          <w:numId w:val="5"/>
        </w:numPr>
        <w:rPr>
          <w:rFonts w:hint="eastAsia"/>
        </w:rPr>
      </w:pPr>
      <w:r>
        <w:t>Run the following queries and explain the differences in output. Write each query as a manager might state it.</w:t>
      </w:r>
    </w:p>
    <w:p w14:paraId="3DC5EAE4" w14:textId="77777777" w:rsidR="00343B89" w:rsidRDefault="00343B89" w:rsidP="008E3E25">
      <w:pPr>
        <w:pStyle w:val="Bodyalpha"/>
        <w:numPr>
          <w:ilvl w:val="1"/>
          <w:numId w:val="5"/>
        </w:numPr>
        <w:rPr>
          <w:rFonts w:hint="eastAsia"/>
        </w:rPr>
      </w:pPr>
      <w:r>
        <w:rPr>
          <w:rStyle w:val="Computercode"/>
          <w:lang w:val="de-DE"/>
        </w:rPr>
        <w:t xml:space="preserve">SELECT </w:t>
      </w:r>
      <w:proofErr w:type="spellStart"/>
      <w:r>
        <w:rPr>
          <w:rStyle w:val="computercodelower"/>
        </w:rPr>
        <w:t>shrfirm</w:t>
      </w:r>
      <w:proofErr w:type="spellEnd"/>
      <w:r>
        <w:rPr>
          <w:rStyle w:val="Computercode"/>
          <w:lang w:val="de-DE"/>
        </w:rPr>
        <w:t xml:space="preserve"> FROM </w:t>
      </w:r>
      <w:r>
        <w:rPr>
          <w:rStyle w:val="computercodelower"/>
        </w:rPr>
        <w:t>share</w:t>
      </w:r>
      <w:r>
        <w:rPr>
          <w:rStyle w:val="Computercode"/>
          <w:lang w:val="de-DE"/>
        </w:rPr>
        <w:t xml:space="preserve"> WHERE </w:t>
      </w:r>
      <w:proofErr w:type="spellStart"/>
      <w:r>
        <w:rPr>
          <w:rStyle w:val="computercodelower"/>
        </w:rPr>
        <w:t>shrfirm</w:t>
      </w:r>
      <w:proofErr w:type="spellEnd"/>
      <w:r>
        <w:rPr>
          <w:rStyle w:val="Computercode"/>
        </w:rPr>
        <w:t xml:space="preserve"> NOT REGEXP 's';</w:t>
      </w:r>
    </w:p>
    <w:p w14:paraId="6CD1089D" w14:textId="77777777" w:rsidR="00343B89" w:rsidRDefault="00343B89" w:rsidP="008E3E25">
      <w:pPr>
        <w:pStyle w:val="Bodyalpha"/>
        <w:numPr>
          <w:ilvl w:val="1"/>
          <w:numId w:val="5"/>
        </w:numPr>
        <w:rPr>
          <w:rFonts w:hint="eastAsia"/>
        </w:rPr>
      </w:pPr>
      <w:r>
        <w:rPr>
          <w:rStyle w:val="Computercode"/>
          <w:lang w:val="de-DE"/>
        </w:rPr>
        <w:t xml:space="preserve">SELECT </w:t>
      </w:r>
      <w:proofErr w:type="spellStart"/>
      <w:r>
        <w:rPr>
          <w:rStyle w:val="computercodelower"/>
        </w:rPr>
        <w:t>shrfirm</w:t>
      </w:r>
      <w:proofErr w:type="spellEnd"/>
      <w:r>
        <w:rPr>
          <w:rStyle w:val="Computercode"/>
          <w:lang w:val="de-DE"/>
        </w:rPr>
        <w:t xml:space="preserve"> FROM </w:t>
      </w:r>
      <w:r>
        <w:rPr>
          <w:rStyle w:val="computercodelower"/>
        </w:rPr>
        <w:t>share</w:t>
      </w:r>
      <w:r>
        <w:rPr>
          <w:rStyle w:val="Computercode"/>
          <w:lang w:val="de-DE"/>
        </w:rPr>
        <w:t xml:space="preserve"> WHERE </w:t>
      </w:r>
      <w:proofErr w:type="spellStart"/>
      <w:r>
        <w:rPr>
          <w:rStyle w:val="computercodelower"/>
        </w:rPr>
        <w:t>shrfirm</w:t>
      </w:r>
      <w:proofErr w:type="spellEnd"/>
      <w:r>
        <w:rPr>
          <w:rStyle w:val="Computercode"/>
        </w:rPr>
        <w:t xml:space="preserve"> NOT REGEXP 'S';</w:t>
      </w:r>
    </w:p>
    <w:p w14:paraId="2A445C6F" w14:textId="77777777" w:rsidR="00343B89" w:rsidRDefault="00343B89" w:rsidP="008E3E25">
      <w:pPr>
        <w:pStyle w:val="Bodyalpha"/>
        <w:numPr>
          <w:ilvl w:val="1"/>
          <w:numId w:val="5"/>
        </w:numPr>
        <w:rPr>
          <w:rFonts w:hint="eastAsia"/>
        </w:rPr>
      </w:pPr>
      <w:r>
        <w:rPr>
          <w:rStyle w:val="Computercode"/>
          <w:lang w:val="de-DE"/>
        </w:rPr>
        <w:t xml:space="preserve">SELECT </w:t>
      </w:r>
      <w:proofErr w:type="spellStart"/>
      <w:r>
        <w:rPr>
          <w:rStyle w:val="computercodelower"/>
        </w:rPr>
        <w:t>shrfirm</w:t>
      </w:r>
      <w:proofErr w:type="spellEnd"/>
      <w:r>
        <w:rPr>
          <w:rStyle w:val="Computercode"/>
          <w:lang w:val="de-DE"/>
        </w:rPr>
        <w:t xml:space="preserve"> FROM </w:t>
      </w:r>
      <w:r>
        <w:rPr>
          <w:rStyle w:val="computercodelower"/>
        </w:rPr>
        <w:t>share</w:t>
      </w:r>
      <w:r>
        <w:rPr>
          <w:rStyle w:val="Computercode"/>
          <w:lang w:val="de-DE"/>
        </w:rPr>
        <w:t xml:space="preserve"> WHERE </w:t>
      </w:r>
      <w:proofErr w:type="spellStart"/>
      <w:r>
        <w:rPr>
          <w:rStyle w:val="computercodelower"/>
        </w:rPr>
        <w:t>shrfirm</w:t>
      </w:r>
      <w:proofErr w:type="spellEnd"/>
      <w:r>
        <w:rPr>
          <w:rStyle w:val="Computercode"/>
        </w:rPr>
        <w:t xml:space="preserve"> NOT REGEXP 's|S';</w:t>
      </w:r>
    </w:p>
    <w:p w14:paraId="1B9AC94C" w14:textId="77777777" w:rsidR="00343B89" w:rsidRDefault="00343B89" w:rsidP="008E3E25">
      <w:pPr>
        <w:pStyle w:val="Bodyalpha"/>
        <w:numPr>
          <w:ilvl w:val="1"/>
          <w:numId w:val="5"/>
        </w:numPr>
        <w:rPr>
          <w:rFonts w:hint="eastAsia"/>
        </w:rPr>
      </w:pPr>
      <w:r>
        <w:rPr>
          <w:rStyle w:val="Computercode"/>
          <w:lang w:val="de-DE"/>
        </w:rPr>
        <w:t xml:space="preserve">SELECT </w:t>
      </w:r>
      <w:proofErr w:type="spellStart"/>
      <w:r>
        <w:rPr>
          <w:rStyle w:val="computercodelower"/>
        </w:rPr>
        <w:t>shrfirm</w:t>
      </w:r>
      <w:proofErr w:type="spellEnd"/>
      <w:r>
        <w:rPr>
          <w:rStyle w:val="Computercode"/>
          <w:lang w:val="de-DE"/>
        </w:rPr>
        <w:t xml:space="preserve"> FROM </w:t>
      </w:r>
      <w:r>
        <w:rPr>
          <w:rStyle w:val="computercodelower"/>
        </w:rPr>
        <w:t>share</w:t>
      </w:r>
      <w:r>
        <w:rPr>
          <w:rStyle w:val="Computercode"/>
          <w:lang w:val="de-DE"/>
        </w:rPr>
        <w:t xml:space="preserve"> WHERE </w:t>
      </w:r>
      <w:proofErr w:type="spellStart"/>
      <w:r>
        <w:rPr>
          <w:rStyle w:val="computercodelower"/>
        </w:rPr>
        <w:t>shrfirm</w:t>
      </w:r>
      <w:proofErr w:type="spellEnd"/>
      <w:r>
        <w:rPr>
          <w:rStyle w:val="Computercode"/>
        </w:rPr>
        <w:t xml:space="preserve"> NOT REGEXP '^S';</w:t>
      </w:r>
    </w:p>
    <w:p w14:paraId="1C291A37" w14:textId="77777777" w:rsidR="00343B89" w:rsidRDefault="00343B89" w:rsidP="008E3E25">
      <w:pPr>
        <w:pStyle w:val="Bodyalpha"/>
        <w:numPr>
          <w:ilvl w:val="1"/>
          <w:numId w:val="5"/>
        </w:numPr>
        <w:rPr>
          <w:rFonts w:hint="eastAsia"/>
        </w:rPr>
      </w:pPr>
      <w:r>
        <w:rPr>
          <w:rStyle w:val="Computercode"/>
          <w:lang w:val="de-DE"/>
        </w:rPr>
        <w:t xml:space="preserve">SELECT </w:t>
      </w:r>
      <w:proofErr w:type="spellStart"/>
      <w:r>
        <w:rPr>
          <w:rStyle w:val="computercodelower"/>
        </w:rPr>
        <w:t>shrfirm</w:t>
      </w:r>
      <w:proofErr w:type="spellEnd"/>
      <w:r>
        <w:rPr>
          <w:rStyle w:val="Computercode"/>
          <w:lang w:val="de-DE"/>
        </w:rPr>
        <w:t xml:space="preserve"> FROM </w:t>
      </w:r>
      <w:r>
        <w:rPr>
          <w:rStyle w:val="computercodelower"/>
        </w:rPr>
        <w:t>share</w:t>
      </w:r>
      <w:r>
        <w:rPr>
          <w:rStyle w:val="Computercode"/>
          <w:lang w:val="de-DE"/>
        </w:rPr>
        <w:t xml:space="preserve"> WHERE </w:t>
      </w:r>
      <w:proofErr w:type="spellStart"/>
      <w:r>
        <w:rPr>
          <w:rStyle w:val="computercodelower"/>
        </w:rPr>
        <w:t>shrfirm</w:t>
      </w:r>
      <w:proofErr w:type="spellEnd"/>
      <w:r>
        <w:rPr>
          <w:rStyle w:val="Computercode"/>
        </w:rPr>
        <w:t xml:space="preserve"> NOT REGEXP 's$';</w:t>
      </w:r>
    </w:p>
    <w:p w14:paraId="6FDF6CE5" w14:textId="77777777" w:rsidR="00343B89" w:rsidRDefault="00343B89" w:rsidP="008E3E25">
      <w:pPr>
        <w:pStyle w:val="Bodynumber"/>
        <w:numPr>
          <w:ilvl w:val="0"/>
          <w:numId w:val="5"/>
        </w:numPr>
        <w:rPr>
          <w:rFonts w:hint="eastAsia"/>
        </w:rPr>
      </w:pPr>
      <w:r>
        <w:t xml:space="preserve">A weekly newspaper, sold at supermarket checkouts, frequently reports stories of aliens visiting Earth and taking humans on short trips. Sometimes a captured human sees Elvis commanding the spaceship. To keep track of all these reports, the newspaper has created the following data model. </w:t>
      </w:r>
    </w:p>
    <w:p w14:paraId="696180E1" w14:textId="77777777" w:rsidR="00343B89" w:rsidRDefault="00343B89" w:rsidP="00343B89">
      <w:pPr>
        <w:pStyle w:val="Body"/>
        <w:spacing w:before="0"/>
        <w:ind w:left="720"/>
        <w:rPr>
          <w:rFonts w:hint="eastAsia"/>
        </w:rPr>
      </w:pPr>
      <w:r>
        <w:rPr>
          <w:noProof/>
        </w:rPr>
        <w:drawing>
          <wp:inline distT="0" distB="0" distL="0" distR="0" wp14:anchorId="52CFD4FA" wp14:editId="0A2A6406">
            <wp:extent cx="1384300" cy="15367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droppedImage.png"/>
                    <pic:cNvPicPr>
                      <a:picLocks noChangeAspect="1"/>
                    </pic:cNvPicPr>
                  </pic:nvPicPr>
                  <pic:blipFill>
                    <a:blip r:embed="rId14"/>
                    <a:stretch>
                      <a:fillRect/>
                    </a:stretch>
                  </pic:blipFill>
                  <pic:spPr>
                    <a:xfrm>
                      <a:off x="0" y="0"/>
                      <a:ext cx="1384300" cy="1536700"/>
                    </a:xfrm>
                    <a:prstGeom prst="rect">
                      <a:avLst/>
                    </a:prstGeom>
                    <a:ln w="12700" cap="flat">
                      <a:noFill/>
                      <a:miter lim="400000"/>
                    </a:ln>
                    <a:effectLst/>
                  </pic:spPr>
                </pic:pic>
              </a:graphicData>
            </a:graphic>
          </wp:inline>
        </w:drawing>
      </w:r>
    </w:p>
    <w:p w14:paraId="5C9A22F6" w14:textId="77777777" w:rsidR="00343B89" w:rsidRDefault="00343B89" w:rsidP="00343B89">
      <w:pPr>
        <w:pStyle w:val="Body"/>
        <w:ind w:left="540"/>
        <w:rPr>
          <w:rFonts w:hint="eastAsia"/>
        </w:rPr>
      </w:pPr>
      <w:r>
        <w:t>The paper has also supplied some data for the last few sightings and asked you to create the database, add details of these aliens, and answer the following queries:</w:t>
      </w:r>
    </w:p>
    <w:p w14:paraId="203C0E70" w14:textId="77777777" w:rsidR="00343B89" w:rsidRDefault="00343B89" w:rsidP="008E3E25">
      <w:pPr>
        <w:pStyle w:val="Bodyalpha"/>
        <w:numPr>
          <w:ilvl w:val="1"/>
          <w:numId w:val="5"/>
        </w:numPr>
        <w:rPr>
          <w:rFonts w:hint="eastAsia"/>
        </w:rPr>
      </w:pPr>
      <w:r>
        <w:t>What</w:t>
      </w:r>
      <w:r>
        <w:rPr>
          <w:rtl/>
        </w:rPr>
        <w:t>’</w:t>
      </w:r>
      <w:proofErr w:type="spellStart"/>
      <w:r>
        <w:t>s</w:t>
      </w:r>
      <w:proofErr w:type="spellEnd"/>
      <w:r>
        <w:t xml:space="preserve"> the average number of heads of an alien?</w:t>
      </w:r>
    </w:p>
    <w:p w14:paraId="3B0294B6" w14:textId="77777777" w:rsidR="00343B89" w:rsidRDefault="00343B89" w:rsidP="008E3E25">
      <w:pPr>
        <w:pStyle w:val="Bodyalpha"/>
        <w:numPr>
          <w:ilvl w:val="1"/>
          <w:numId w:val="5"/>
        </w:numPr>
        <w:rPr>
          <w:rFonts w:hint="eastAsia"/>
        </w:rPr>
      </w:pPr>
      <w:r>
        <w:t>Which alien has the most heads?</w:t>
      </w:r>
    </w:p>
    <w:p w14:paraId="6D0FE288" w14:textId="77777777" w:rsidR="00343B89" w:rsidRDefault="00343B89" w:rsidP="008E3E25">
      <w:pPr>
        <w:pStyle w:val="Bodyalpha"/>
        <w:numPr>
          <w:ilvl w:val="1"/>
          <w:numId w:val="5"/>
        </w:numPr>
        <w:rPr>
          <w:rFonts w:hint="eastAsia"/>
        </w:rPr>
      </w:pPr>
      <w:r>
        <w:t>Are there any aliens with a double o in their names?</w:t>
      </w:r>
    </w:p>
    <w:p w14:paraId="15726223" w14:textId="77777777" w:rsidR="00343B89" w:rsidRDefault="00343B89" w:rsidP="008E3E25">
      <w:pPr>
        <w:pStyle w:val="Bodyalpha"/>
        <w:numPr>
          <w:ilvl w:val="1"/>
          <w:numId w:val="5"/>
        </w:numPr>
        <w:rPr>
          <w:rFonts w:hint="eastAsia"/>
        </w:rPr>
      </w:pPr>
      <w:r>
        <w:t>How many aliens are chartreuse?</w:t>
      </w:r>
    </w:p>
    <w:p w14:paraId="602B8D63" w14:textId="77777777" w:rsidR="00343B89" w:rsidRDefault="00343B89" w:rsidP="008E3E25">
      <w:pPr>
        <w:pStyle w:val="Bodyalpha"/>
        <w:numPr>
          <w:ilvl w:val="1"/>
          <w:numId w:val="5"/>
        </w:numPr>
        <w:rPr>
          <w:rFonts w:hint="eastAsia"/>
        </w:rPr>
      </w:pPr>
      <w:r>
        <w:t>Report details of all aliens sorted by smell and color.</w:t>
      </w:r>
    </w:p>
    <w:p w14:paraId="01DC0368" w14:textId="77777777" w:rsidR="00343B89" w:rsidRDefault="00343B89" w:rsidP="008E3E25">
      <w:pPr>
        <w:pStyle w:val="Bodynumber"/>
        <w:numPr>
          <w:ilvl w:val="0"/>
          <w:numId w:val="10"/>
        </w:numPr>
        <w:rPr>
          <w:rFonts w:hint="eastAsia"/>
        </w:rPr>
      </w:pPr>
      <w:r>
        <w:t xml:space="preserve">Eduardo, a bibliophile, has a collection of several hundred books. Being a little disorganized, he has his books scattered around his den. They are piled on the floor, some are in bookcases, and others sit on top of his desk. Because he has so many books, he finds it difficult to remember what he has, and sometimes he cannot find the book he wants. Eduardo has a simple personal computer file system that is fine for a single entity or file. He has decided that </w:t>
      </w:r>
      <w:r>
        <w:lastRenderedPageBreak/>
        <w:t>he would like to list each book by author(s)</w:t>
      </w:r>
      <w:r>
        <w:rPr>
          <w:rtl/>
        </w:rPr>
        <w:t xml:space="preserve">’ </w:t>
      </w:r>
      <w:r>
        <w:t>name and type of book (e.g., literature, travel, reference). Draw a data model for this problem, create a single entity table, and write some SQL queries.</w:t>
      </w:r>
    </w:p>
    <w:p w14:paraId="707B6A98" w14:textId="77777777" w:rsidR="00343B89" w:rsidRDefault="00343B89" w:rsidP="008E3E25">
      <w:pPr>
        <w:pStyle w:val="Bodyalpha"/>
        <w:numPr>
          <w:ilvl w:val="1"/>
          <w:numId w:val="10"/>
        </w:numPr>
        <w:rPr>
          <w:rFonts w:hint="eastAsia"/>
        </w:rPr>
      </w:pPr>
      <w:r>
        <w:t>How do you identify each instance of a book? (It might help to look at a few books.)</w:t>
      </w:r>
    </w:p>
    <w:p w14:paraId="49B543CE" w14:textId="77777777" w:rsidR="00343B89" w:rsidRDefault="00343B89" w:rsidP="008E3E25">
      <w:pPr>
        <w:pStyle w:val="Bodyalpha"/>
        <w:numPr>
          <w:ilvl w:val="1"/>
          <w:numId w:val="10"/>
        </w:numPr>
        <w:rPr>
          <w:rFonts w:hint="eastAsia"/>
        </w:rPr>
      </w:pPr>
      <w:r>
        <w:t>How should Eduardo physically organize his books to permit fast retrieval of a particular one?</w:t>
      </w:r>
    </w:p>
    <w:p w14:paraId="49F706AF" w14:textId="77777777" w:rsidR="00343B89" w:rsidRDefault="00343B89" w:rsidP="008E3E25">
      <w:pPr>
        <w:pStyle w:val="Bodyalpha"/>
        <w:numPr>
          <w:ilvl w:val="1"/>
          <w:numId w:val="10"/>
        </w:numPr>
        <w:rPr>
          <w:rFonts w:hint="eastAsia"/>
        </w:rPr>
      </w:pPr>
      <w:r>
        <w:t>Are there any shortcomings with the data model you have created?</w:t>
      </w:r>
    </w:p>
    <w:p w14:paraId="24C8410A" w14:textId="77777777" w:rsidR="00343B89" w:rsidRDefault="00343B89" w:rsidP="008E3E25">
      <w:pPr>
        <w:pStyle w:val="Bodynumber"/>
        <w:numPr>
          <w:ilvl w:val="0"/>
          <w:numId w:val="10"/>
        </w:numPr>
        <w:rPr>
          <w:rFonts w:hint="eastAsia"/>
        </w:rPr>
      </w:pPr>
      <w:r>
        <w:t>What is an identifier? Why does a data model have an identifier?</w:t>
      </w:r>
    </w:p>
    <w:p w14:paraId="3173F1D4" w14:textId="77777777" w:rsidR="00343B89" w:rsidRDefault="00343B89" w:rsidP="008E3E25">
      <w:pPr>
        <w:pStyle w:val="Bodynumber"/>
        <w:numPr>
          <w:ilvl w:val="0"/>
          <w:numId w:val="10"/>
        </w:numPr>
        <w:rPr>
          <w:rFonts w:hint="eastAsia"/>
        </w:rPr>
      </w:pPr>
      <w:r>
        <w:t>What are entities?</w:t>
      </w:r>
    </w:p>
    <w:p w14:paraId="481119A6" w14:textId="77777777" w:rsidR="00343B89" w:rsidRDefault="00343B89" w:rsidP="008E3E25">
      <w:pPr>
        <w:pStyle w:val="Bodynumber"/>
        <w:numPr>
          <w:ilvl w:val="0"/>
          <w:numId w:val="10"/>
        </w:numPr>
        <w:rPr>
          <w:rFonts w:hint="eastAsia"/>
        </w:rPr>
      </w:pPr>
      <w:r>
        <w:t>What is the entity integrity rule?</w:t>
      </w:r>
    </w:p>
    <w:p w14:paraId="5311C1A8" w14:textId="77777777" w:rsidR="00343B89" w:rsidRDefault="00343B89" w:rsidP="00343B89">
      <w:pPr>
        <w:pStyle w:val="Heading2"/>
        <w:rPr>
          <w:rFonts w:hint="eastAsia"/>
        </w:rPr>
      </w:pPr>
      <w:r>
        <w:t>CD library case</w:t>
      </w:r>
      <w:r>
        <w:rPr>
          <w:rFonts w:eastAsia="Minion Pro" w:cs="Minion Pro"/>
          <w:vertAlign w:val="superscript"/>
        </w:rPr>
        <w:footnoteReference w:id="10"/>
      </w:r>
    </w:p>
    <w:p w14:paraId="6B3F2764" w14:textId="77777777" w:rsidR="00343B89" w:rsidRDefault="00343B89" w:rsidP="00343B89">
      <w:pPr>
        <w:pStyle w:val="Body"/>
        <w:spacing w:before="0"/>
        <w:rPr>
          <w:rFonts w:hint="eastAsia"/>
        </w:rPr>
      </w:pPr>
      <w:r>
        <w:t>Ajay, a DJ in the student-operated radio station at his university, is impressed by the station</w:t>
      </w:r>
      <w:r>
        <w:rPr>
          <w:rtl/>
        </w:rPr>
        <w:t>’</w:t>
      </w:r>
      <w:r>
        <w:t>s large collection of CDs but is frustrated by the time he spends searching for a particular piece of music. Recently, when preparing his weekly jazz session, he spent more than half an hour searching for a recording of Duke Ellington</w:t>
      </w:r>
      <w:r>
        <w:rPr>
          <w:rtl/>
        </w:rPr>
        <w:t>’</w:t>
      </w:r>
      <w:r>
        <w:t xml:space="preserve">s </w:t>
      </w:r>
      <w:r>
        <w:rPr>
          <w:rtl/>
          <w:lang w:val="ar-SA"/>
        </w:rPr>
        <w:t>“</w:t>
      </w:r>
      <w:r>
        <w:rPr>
          <w:lang w:val="es-ES_tradnl"/>
        </w:rPr>
        <w:t>Creole Blues.</w:t>
      </w:r>
      <w:r>
        <w:t xml:space="preserve">” An IS major, Ajay had recently commenced a data management class. He quickly realized that a relational database, storing details of all the CDs owned by the radio station, would enable him to </w:t>
      </w:r>
      <w:proofErr w:type="gramStart"/>
      <w:r>
        <w:t>find quickly</w:t>
      </w:r>
      <w:proofErr w:type="gramEnd"/>
      <w:r>
        <w:t xml:space="preserve"> any piece of music.</w:t>
      </w:r>
    </w:p>
    <w:p w14:paraId="70D70D9A" w14:textId="77777777" w:rsidR="00343B89" w:rsidRDefault="00343B89" w:rsidP="00343B89">
      <w:pPr>
        <w:pStyle w:val="Body"/>
        <w:spacing w:before="0"/>
        <w:rPr>
          <w:rFonts w:hint="eastAsia"/>
        </w:rPr>
      </w:pPr>
      <w:r>
        <w:t>Having just learned how to model a single entity, Ajay decided to start building a CD database. He took one of his favorite CDs, John Coltrane</w:t>
      </w:r>
      <w:r>
        <w:rPr>
          <w:rtl/>
        </w:rPr>
        <w:t>’</w:t>
      </w:r>
      <w:r>
        <w:t>s Giant Steps, and drew a model to record details of the tracks on this CD.</w:t>
      </w:r>
    </w:p>
    <w:p w14:paraId="0531CAE7" w14:textId="77777777" w:rsidR="00343B89" w:rsidRDefault="00343B89" w:rsidP="00343B89">
      <w:pPr>
        <w:pStyle w:val="Caption"/>
        <w:rPr>
          <w:rFonts w:hint="eastAsia"/>
        </w:rPr>
      </w:pPr>
      <w:r>
        <w:rPr>
          <w:lang w:val="en-US"/>
        </w:rPr>
        <w:t>CD library V1.0</w:t>
      </w:r>
    </w:p>
    <w:p w14:paraId="6241C06E" w14:textId="77777777" w:rsidR="00343B89" w:rsidRDefault="00343B89" w:rsidP="00343B89">
      <w:pPr>
        <w:pStyle w:val="Body"/>
        <w:spacing w:before="0"/>
        <w:rPr>
          <w:rFonts w:hint="eastAsia"/>
        </w:rPr>
      </w:pPr>
      <w:r>
        <w:rPr>
          <w:noProof/>
        </w:rPr>
        <w:drawing>
          <wp:inline distT="0" distB="0" distL="0" distR="0" wp14:anchorId="174BEE8F" wp14:editId="570B9626">
            <wp:extent cx="1435100" cy="14224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droppedImage.png"/>
                    <pic:cNvPicPr>
                      <a:picLocks noChangeAspect="1"/>
                    </pic:cNvPicPr>
                  </pic:nvPicPr>
                  <pic:blipFill>
                    <a:blip r:embed="rId15"/>
                    <a:stretch>
                      <a:fillRect/>
                    </a:stretch>
                  </pic:blipFill>
                  <pic:spPr>
                    <a:xfrm>
                      <a:off x="0" y="0"/>
                      <a:ext cx="1435100" cy="1422400"/>
                    </a:xfrm>
                    <a:prstGeom prst="rect">
                      <a:avLst/>
                    </a:prstGeom>
                    <a:ln w="12700" cap="flat">
                      <a:noFill/>
                      <a:miter lim="400000"/>
                    </a:ln>
                    <a:effectLst/>
                  </pic:spPr>
                </pic:pic>
              </a:graphicData>
            </a:graphic>
          </wp:inline>
        </w:drawing>
      </w:r>
    </w:p>
    <w:p w14:paraId="0F8024DD" w14:textId="77777777" w:rsidR="00343B89" w:rsidRDefault="00343B89" w:rsidP="00343B89">
      <w:pPr>
        <w:pStyle w:val="Body"/>
        <w:spacing w:before="0"/>
        <w:rPr>
          <w:rFonts w:hint="eastAsia"/>
        </w:rPr>
      </w:pPr>
      <w:r>
        <w:t xml:space="preserve">Ajay pondered using track number as the identifier since each track on a CD is uniquely numbered, but he quickly realized that track number was not suitable because it uniquely identifies only those tracks on a specific CD. So, he introduced </w:t>
      </w:r>
      <w:proofErr w:type="spellStart"/>
      <w:r>
        <w:rPr>
          <w:rStyle w:val="computercodelower"/>
        </w:rPr>
        <w:t>trackid</w:t>
      </w:r>
      <w:proofErr w:type="spellEnd"/>
      <w:r>
        <w:t xml:space="preserve"> to identify uniquely each track irrespective of the CD on which it is found.</w:t>
      </w:r>
    </w:p>
    <w:p w14:paraId="4212F126" w14:textId="77777777" w:rsidR="00343B89" w:rsidRDefault="00343B89" w:rsidP="00343B89">
      <w:pPr>
        <w:pStyle w:val="Body"/>
        <w:spacing w:before="0"/>
        <w:rPr>
          <w:rFonts w:hint="eastAsia"/>
        </w:rPr>
      </w:pPr>
      <w:r>
        <w:t>He also recorded the name of the track and its length. He had originally thought that he would record the track</w:t>
      </w:r>
      <w:r>
        <w:rPr>
          <w:rtl/>
        </w:rPr>
        <w:t>’</w:t>
      </w:r>
      <w:r>
        <w:t xml:space="preserve">s length in minutes and seconds (e.g., 4:43) but soon discovered that the TIME data type of his DBMS is designed to store time of day rather than the length of time of an event. Thus, he concluded that he should store the length of a track in minutes as a decimal (i.e., 4:43 is stored as 4.72). </w:t>
      </w:r>
    </w:p>
    <w:tbl>
      <w:tblPr>
        <w:tblW w:w="477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11"/>
        <w:gridCol w:w="863"/>
        <w:gridCol w:w="1953"/>
        <w:gridCol w:w="1247"/>
      </w:tblGrid>
      <w:tr w:rsidR="00343B89" w14:paraId="021E0235" w14:textId="77777777" w:rsidTr="00CC6E91">
        <w:trPr>
          <w:trHeight w:val="230"/>
          <w:tblHeader/>
        </w:trPr>
        <w:tc>
          <w:tcPr>
            <w:tcW w:w="7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BBA27DA" w14:textId="77777777" w:rsidR="00343B89" w:rsidRDefault="00343B89" w:rsidP="00CC6E91">
            <w:pPr>
              <w:pStyle w:val="Bodytable"/>
            </w:pPr>
            <w:proofErr w:type="spellStart"/>
            <w:r>
              <w:rPr>
                <w:rFonts w:eastAsia="Arial Unicode MS" w:cs="Arial Unicode MS"/>
              </w:rPr>
              <w:lastRenderedPageBreak/>
              <w:t>trkid</w:t>
            </w:r>
            <w:proofErr w:type="spellEnd"/>
          </w:p>
        </w:tc>
        <w:tc>
          <w:tcPr>
            <w:tcW w:w="8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F97C95C" w14:textId="77777777" w:rsidR="00343B89" w:rsidRDefault="00343B89" w:rsidP="00CC6E91">
            <w:pPr>
              <w:pStyle w:val="Bodytable"/>
            </w:pPr>
            <w:proofErr w:type="spellStart"/>
            <w:r>
              <w:rPr>
                <w:rFonts w:eastAsia="Arial Unicode MS" w:cs="Arial Unicode MS"/>
              </w:rPr>
              <w:t>trknum</w:t>
            </w:r>
            <w:proofErr w:type="spellEnd"/>
          </w:p>
        </w:tc>
        <w:tc>
          <w:tcPr>
            <w:tcW w:w="195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14AF4D" w14:textId="77777777" w:rsidR="00343B89" w:rsidRDefault="00343B89" w:rsidP="00CC6E91">
            <w:pPr>
              <w:pStyle w:val="Bodytable"/>
            </w:pPr>
            <w:proofErr w:type="spellStart"/>
            <w:r>
              <w:rPr>
                <w:rFonts w:eastAsia="Arial Unicode MS" w:cs="Arial Unicode MS"/>
              </w:rPr>
              <w:t>trktitle</w:t>
            </w:r>
            <w:proofErr w:type="spellEnd"/>
          </w:p>
        </w:tc>
        <w:tc>
          <w:tcPr>
            <w:tcW w:w="12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D9617DA" w14:textId="77777777" w:rsidR="00343B89" w:rsidRDefault="00343B89" w:rsidP="00CC6E91">
            <w:pPr>
              <w:pStyle w:val="Bodytable"/>
              <w:jc w:val="right"/>
            </w:pPr>
            <w:proofErr w:type="spellStart"/>
            <w:r>
              <w:t>trklength</w:t>
            </w:r>
            <w:proofErr w:type="spellEnd"/>
          </w:p>
        </w:tc>
      </w:tr>
      <w:tr w:rsidR="00343B89" w14:paraId="0DE1FA7B" w14:textId="77777777" w:rsidTr="00CC6E91">
        <w:tblPrEx>
          <w:shd w:val="clear" w:color="auto" w:fill="FFFFFF"/>
        </w:tblPrEx>
        <w:trPr>
          <w:trHeight w:val="230"/>
        </w:trPr>
        <w:tc>
          <w:tcPr>
            <w:tcW w:w="7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47500B" w14:textId="77777777" w:rsidR="00343B89" w:rsidRDefault="00343B89" w:rsidP="00CC6E91">
            <w:pPr>
              <w:pStyle w:val="Bodytable"/>
            </w:pPr>
            <w:r>
              <w:rPr>
                <w:rFonts w:eastAsia="Arial Unicode MS" w:cs="Arial Unicode MS"/>
              </w:rPr>
              <w:t>1</w:t>
            </w:r>
          </w:p>
        </w:tc>
        <w:tc>
          <w:tcPr>
            <w:tcW w:w="8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D696F4" w14:textId="77777777" w:rsidR="00343B89" w:rsidRDefault="00343B89" w:rsidP="00CC6E91">
            <w:pPr>
              <w:pStyle w:val="Bodytable"/>
            </w:pPr>
            <w:r>
              <w:rPr>
                <w:rFonts w:eastAsia="Arial Unicode MS" w:cs="Arial Unicode MS"/>
              </w:rPr>
              <w:t>1</w:t>
            </w:r>
          </w:p>
        </w:tc>
        <w:tc>
          <w:tcPr>
            <w:tcW w:w="195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6A0122" w14:textId="77777777" w:rsidR="00343B89" w:rsidRDefault="00343B89" w:rsidP="00CC6E91">
            <w:pPr>
              <w:pStyle w:val="Bodytable"/>
            </w:pPr>
            <w:r>
              <w:rPr>
                <w:rFonts w:eastAsia="Arial Unicode MS" w:cs="Arial Unicode MS"/>
              </w:rPr>
              <w:t>Giant Steps</w:t>
            </w:r>
          </w:p>
        </w:tc>
        <w:tc>
          <w:tcPr>
            <w:tcW w:w="12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BA3DCF" w14:textId="77777777" w:rsidR="00343B89" w:rsidRDefault="00343B89" w:rsidP="00CC6E91">
            <w:pPr>
              <w:pStyle w:val="Bodytable"/>
              <w:jc w:val="right"/>
            </w:pPr>
            <w:r>
              <w:t>4.72</w:t>
            </w:r>
          </w:p>
        </w:tc>
      </w:tr>
      <w:tr w:rsidR="00343B89" w14:paraId="0603705A"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52F0B7" w14:textId="77777777" w:rsidR="00343B89" w:rsidRDefault="00343B89" w:rsidP="00CC6E91">
            <w:pPr>
              <w:pStyle w:val="Bodytable"/>
            </w:pPr>
            <w:r>
              <w:rPr>
                <w:rFonts w:eastAsia="Arial Unicode MS" w:cs="Arial Unicode MS"/>
              </w:rPr>
              <w:t>2</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E96084" w14:textId="77777777" w:rsidR="00343B89" w:rsidRDefault="00343B89" w:rsidP="00CC6E91">
            <w:pPr>
              <w:pStyle w:val="Bodytable"/>
            </w:pPr>
            <w:r>
              <w:rPr>
                <w:rFonts w:eastAsia="Arial Unicode MS" w:cs="Arial Unicode MS"/>
              </w:rPr>
              <w:t>2</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287F18" w14:textId="77777777" w:rsidR="00343B89" w:rsidRDefault="00343B89" w:rsidP="00CC6E91">
            <w:pPr>
              <w:pStyle w:val="Bodytable"/>
            </w:pPr>
            <w:r>
              <w:rPr>
                <w:rFonts w:eastAsia="Arial Unicode MS" w:cs="Arial Unicode MS"/>
              </w:rPr>
              <w:t>Cousin Mary</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A09F13" w14:textId="77777777" w:rsidR="00343B89" w:rsidRDefault="00343B89" w:rsidP="00CC6E91">
            <w:pPr>
              <w:pStyle w:val="Bodytable"/>
              <w:jc w:val="right"/>
            </w:pPr>
            <w:r>
              <w:t>5.75</w:t>
            </w:r>
          </w:p>
        </w:tc>
      </w:tr>
      <w:tr w:rsidR="00343B89" w14:paraId="6168ACA3"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F9D502" w14:textId="77777777" w:rsidR="00343B89" w:rsidRDefault="00343B89" w:rsidP="00CC6E91">
            <w:pPr>
              <w:pStyle w:val="Bodytable"/>
            </w:pPr>
            <w:r>
              <w:rPr>
                <w:rFonts w:eastAsia="Arial Unicode MS" w:cs="Arial Unicode MS"/>
              </w:rPr>
              <w:t>3</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6D7CED" w14:textId="77777777" w:rsidR="00343B89" w:rsidRDefault="00343B89" w:rsidP="00CC6E91">
            <w:pPr>
              <w:pStyle w:val="Bodytable"/>
            </w:pPr>
            <w:r>
              <w:rPr>
                <w:rFonts w:eastAsia="Arial Unicode MS" w:cs="Arial Unicode MS"/>
              </w:rPr>
              <w:t>3</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5E69B7" w14:textId="77777777" w:rsidR="00343B89" w:rsidRDefault="00343B89" w:rsidP="00CC6E91">
            <w:pPr>
              <w:pStyle w:val="Bodytable"/>
            </w:pPr>
            <w:r>
              <w:rPr>
                <w:rFonts w:eastAsia="Arial Unicode MS" w:cs="Arial Unicode MS"/>
              </w:rPr>
              <w:t>Countdown</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A4E3F" w14:textId="77777777" w:rsidR="00343B89" w:rsidRDefault="00343B89" w:rsidP="00CC6E91">
            <w:pPr>
              <w:pStyle w:val="Bodytable"/>
              <w:jc w:val="right"/>
            </w:pPr>
            <w:r>
              <w:t>2.35</w:t>
            </w:r>
          </w:p>
        </w:tc>
      </w:tr>
      <w:tr w:rsidR="00343B89" w14:paraId="5E72960F"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B3DCD5" w14:textId="77777777" w:rsidR="00343B89" w:rsidRDefault="00343B89" w:rsidP="00CC6E91">
            <w:pPr>
              <w:pStyle w:val="Bodytable"/>
            </w:pPr>
            <w:r>
              <w:rPr>
                <w:rFonts w:eastAsia="Arial Unicode MS" w:cs="Arial Unicode MS"/>
              </w:rPr>
              <w:t>4</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2B9546" w14:textId="77777777" w:rsidR="00343B89" w:rsidRDefault="00343B89" w:rsidP="00CC6E91">
            <w:pPr>
              <w:pStyle w:val="Bodytable"/>
            </w:pPr>
            <w:r>
              <w:rPr>
                <w:rFonts w:eastAsia="Arial Unicode MS" w:cs="Arial Unicode MS"/>
              </w:rPr>
              <w:t>4</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0A5342" w14:textId="77777777" w:rsidR="00343B89" w:rsidRDefault="00343B89" w:rsidP="00CC6E91">
            <w:pPr>
              <w:pStyle w:val="Bodytable"/>
            </w:pPr>
            <w:r>
              <w:rPr>
                <w:rFonts w:eastAsia="Arial Unicode MS" w:cs="Arial Unicode MS"/>
              </w:rPr>
              <w:t>Spiral</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28C0A0" w14:textId="77777777" w:rsidR="00343B89" w:rsidRDefault="00343B89" w:rsidP="00CC6E91">
            <w:pPr>
              <w:pStyle w:val="Bodytable"/>
              <w:jc w:val="right"/>
            </w:pPr>
            <w:r>
              <w:t>5.93</w:t>
            </w:r>
          </w:p>
        </w:tc>
      </w:tr>
      <w:tr w:rsidR="00343B89" w14:paraId="14700FF2"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F3B8C7" w14:textId="77777777" w:rsidR="00343B89" w:rsidRDefault="00343B89" w:rsidP="00CC6E91">
            <w:pPr>
              <w:pStyle w:val="Bodytable"/>
            </w:pPr>
            <w:r>
              <w:rPr>
                <w:rFonts w:eastAsia="Arial Unicode MS" w:cs="Arial Unicode MS"/>
              </w:rPr>
              <w:t>5</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04A9BF" w14:textId="77777777" w:rsidR="00343B89" w:rsidRDefault="00343B89" w:rsidP="00CC6E91">
            <w:pPr>
              <w:pStyle w:val="Bodytable"/>
            </w:pPr>
            <w:r>
              <w:rPr>
                <w:rFonts w:eastAsia="Arial Unicode MS" w:cs="Arial Unicode MS"/>
              </w:rPr>
              <w:t>5</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F0DD2E"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61EA8E" w14:textId="77777777" w:rsidR="00343B89" w:rsidRDefault="00343B89" w:rsidP="00CC6E91">
            <w:pPr>
              <w:pStyle w:val="Bodytable"/>
              <w:jc w:val="right"/>
            </w:pPr>
            <w:r>
              <w:t>7</w:t>
            </w:r>
          </w:p>
        </w:tc>
      </w:tr>
      <w:tr w:rsidR="00343B89" w14:paraId="5C6AD93D"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07FE5" w14:textId="77777777" w:rsidR="00343B89" w:rsidRDefault="00343B89" w:rsidP="00CC6E91">
            <w:pPr>
              <w:pStyle w:val="Bodytable"/>
            </w:pPr>
            <w:r>
              <w:rPr>
                <w:rFonts w:eastAsia="Arial Unicode MS" w:cs="Arial Unicode MS"/>
              </w:rPr>
              <w:t>6</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D74AE2" w14:textId="77777777" w:rsidR="00343B89" w:rsidRDefault="00343B89" w:rsidP="00CC6E91">
            <w:pPr>
              <w:pStyle w:val="Bodytable"/>
            </w:pPr>
            <w:r>
              <w:rPr>
                <w:rFonts w:eastAsia="Arial Unicode MS" w:cs="Arial Unicode MS"/>
              </w:rPr>
              <w:t>6</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60A002" w14:textId="77777777" w:rsidR="00343B89" w:rsidRDefault="00343B89" w:rsidP="00CC6E91">
            <w:pPr>
              <w:pStyle w:val="Bodytable"/>
            </w:pPr>
            <w:r>
              <w:rPr>
                <w:rFonts w:eastAsia="Arial Unicode MS" w:cs="Arial Unicode MS"/>
              </w:rPr>
              <w:t>Naima</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E759C0" w14:textId="77777777" w:rsidR="00343B89" w:rsidRDefault="00343B89" w:rsidP="00CC6E91">
            <w:pPr>
              <w:pStyle w:val="Bodytable"/>
              <w:jc w:val="right"/>
            </w:pPr>
            <w:r>
              <w:t>4.35</w:t>
            </w:r>
          </w:p>
        </w:tc>
      </w:tr>
      <w:tr w:rsidR="00343B89" w14:paraId="53D3E3F2"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1CE5BC" w14:textId="77777777" w:rsidR="00343B89" w:rsidRDefault="00343B89" w:rsidP="00CC6E91">
            <w:pPr>
              <w:pStyle w:val="Bodytable"/>
            </w:pPr>
            <w:r>
              <w:rPr>
                <w:rFonts w:eastAsia="Arial Unicode MS" w:cs="Arial Unicode MS"/>
              </w:rPr>
              <w:t>7</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61858" w14:textId="77777777" w:rsidR="00343B89" w:rsidRDefault="00343B89" w:rsidP="00CC6E91">
            <w:pPr>
              <w:pStyle w:val="Bodytable"/>
            </w:pPr>
            <w:r>
              <w:rPr>
                <w:rFonts w:eastAsia="Arial Unicode MS" w:cs="Arial Unicode MS"/>
              </w:rPr>
              <w:t>7</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00A08B" w14:textId="77777777" w:rsidR="00343B89" w:rsidRDefault="00343B89" w:rsidP="00CC6E91">
            <w:pPr>
              <w:pStyle w:val="Bodytable"/>
            </w:pPr>
            <w:r>
              <w:rPr>
                <w:rFonts w:eastAsia="Arial Unicode MS" w:cs="Arial Unicode MS"/>
              </w:rPr>
              <w:t>Mr. P.C.</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1BAD4B" w14:textId="77777777" w:rsidR="00343B89" w:rsidRDefault="00343B89" w:rsidP="00CC6E91">
            <w:pPr>
              <w:pStyle w:val="Bodytable"/>
              <w:jc w:val="right"/>
            </w:pPr>
            <w:r>
              <w:t>6.95</w:t>
            </w:r>
          </w:p>
        </w:tc>
      </w:tr>
      <w:tr w:rsidR="00343B89" w14:paraId="149182D4"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CA29E" w14:textId="77777777" w:rsidR="00343B89" w:rsidRDefault="00343B89" w:rsidP="00CC6E91">
            <w:pPr>
              <w:pStyle w:val="Bodytable"/>
            </w:pPr>
            <w:r>
              <w:rPr>
                <w:rFonts w:eastAsia="Arial Unicode MS" w:cs="Arial Unicode MS"/>
              </w:rPr>
              <w:t>8</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5749DC" w14:textId="77777777" w:rsidR="00343B89" w:rsidRDefault="00343B89" w:rsidP="00CC6E91">
            <w:pPr>
              <w:pStyle w:val="Bodytable"/>
            </w:pPr>
            <w:r>
              <w:rPr>
                <w:rFonts w:eastAsia="Arial Unicode MS" w:cs="Arial Unicode MS"/>
              </w:rPr>
              <w:t>8</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B95B2F" w14:textId="77777777" w:rsidR="00343B89" w:rsidRDefault="00343B89" w:rsidP="00CC6E91">
            <w:pPr>
              <w:pStyle w:val="Bodytable"/>
            </w:pPr>
            <w:r>
              <w:rPr>
                <w:rFonts w:eastAsia="Arial Unicode MS" w:cs="Arial Unicode MS"/>
              </w:rPr>
              <w:t>Giant Steps</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EBF7E2" w14:textId="77777777" w:rsidR="00343B89" w:rsidRDefault="00343B89" w:rsidP="00CC6E91">
            <w:pPr>
              <w:pStyle w:val="Bodytable"/>
              <w:jc w:val="right"/>
            </w:pPr>
            <w:r>
              <w:t>3.67</w:t>
            </w:r>
          </w:p>
        </w:tc>
      </w:tr>
      <w:tr w:rsidR="00343B89" w14:paraId="7DE9C248"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54BDCF" w14:textId="77777777" w:rsidR="00343B89" w:rsidRDefault="00343B89" w:rsidP="00CC6E91">
            <w:pPr>
              <w:pStyle w:val="Bodytable"/>
            </w:pPr>
            <w:r>
              <w:rPr>
                <w:rFonts w:eastAsia="Arial Unicode MS" w:cs="Arial Unicode MS"/>
              </w:rPr>
              <w:t>9</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0269EB" w14:textId="77777777" w:rsidR="00343B89" w:rsidRDefault="00343B89" w:rsidP="00CC6E91">
            <w:pPr>
              <w:pStyle w:val="Bodytable"/>
            </w:pPr>
            <w:r>
              <w:rPr>
                <w:rFonts w:eastAsia="Arial Unicode MS" w:cs="Arial Unicode MS"/>
              </w:rPr>
              <w:t>9</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A62D4C" w14:textId="77777777" w:rsidR="00343B89" w:rsidRDefault="00343B89" w:rsidP="00CC6E91">
            <w:pPr>
              <w:pStyle w:val="Bodytable"/>
            </w:pPr>
            <w:r>
              <w:rPr>
                <w:rFonts w:eastAsia="Arial Unicode MS" w:cs="Arial Unicode MS"/>
              </w:rPr>
              <w:t>Naima</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2476AD" w14:textId="77777777" w:rsidR="00343B89" w:rsidRDefault="00343B89" w:rsidP="00CC6E91">
            <w:pPr>
              <w:pStyle w:val="Bodytable"/>
              <w:jc w:val="right"/>
            </w:pPr>
            <w:r>
              <w:t>4.45</w:t>
            </w:r>
          </w:p>
        </w:tc>
      </w:tr>
      <w:tr w:rsidR="00343B89" w14:paraId="5C503830"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F3287" w14:textId="77777777" w:rsidR="00343B89" w:rsidRDefault="00343B89" w:rsidP="00CC6E91">
            <w:pPr>
              <w:pStyle w:val="Bodytable"/>
            </w:pPr>
            <w:r>
              <w:rPr>
                <w:rFonts w:eastAsia="Arial Unicode MS" w:cs="Arial Unicode MS"/>
              </w:rPr>
              <w:t>10</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D22DF3" w14:textId="77777777" w:rsidR="00343B89" w:rsidRDefault="00343B89" w:rsidP="00CC6E91">
            <w:pPr>
              <w:pStyle w:val="Bodytable"/>
            </w:pPr>
            <w:r>
              <w:rPr>
                <w:rFonts w:eastAsia="Arial Unicode MS" w:cs="Arial Unicode MS"/>
              </w:rPr>
              <w:t>10</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399300" w14:textId="77777777" w:rsidR="00343B89" w:rsidRDefault="00343B89" w:rsidP="00CC6E91">
            <w:pPr>
              <w:pStyle w:val="Bodytable"/>
            </w:pPr>
            <w:r>
              <w:rPr>
                <w:rFonts w:eastAsia="Arial Unicode MS" w:cs="Arial Unicode MS"/>
              </w:rPr>
              <w:t>Cousin Mary</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C94B09" w14:textId="77777777" w:rsidR="00343B89" w:rsidRDefault="00343B89" w:rsidP="00CC6E91">
            <w:pPr>
              <w:pStyle w:val="Bodytable"/>
              <w:jc w:val="right"/>
            </w:pPr>
            <w:r>
              <w:t>5.9</w:t>
            </w:r>
          </w:p>
        </w:tc>
      </w:tr>
      <w:tr w:rsidR="00343B89" w14:paraId="75E2223F"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8871D1" w14:textId="77777777" w:rsidR="00343B89" w:rsidRDefault="00343B89" w:rsidP="00CC6E91">
            <w:pPr>
              <w:pStyle w:val="Bodytable"/>
            </w:pPr>
            <w:r>
              <w:rPr>
                <w:rFonts w:eastAsia="Arial Unicode MS" w:cs="Arial Unicode MS"/>
              </w:rPr>
              <w:t>11</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831360" w14:textId="77777777" w:rsidR="00343B89" w:rsidRDefault="00343B89" w:rsidP="00CC6E91">
            <w:pPr>
              <w:pStyle w:val="Bodytable"/>
            </w:pPr>
            <w:r>
              <w:rPr>
                <w:rFonts w:eastAsia="Arial Unicode MS" w:cs="Arial Unicode MS"/>
              </w:rPr>
              <w:t>11</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8B2968" w14:textId="77777777" w:rsidR="00343B89" w:rsidRDefault="00343B89" w:rsidP="00CC6E91">
            <w:pPr>
              <w:pStyle w:val="Bodytable"/>
            </w:pPr>
            <w:r>
              <w:rPr>
                <w:rFonts w:eastAsia="Arial Unicode MS" w:cs="Arial Unicode MS"/>
              </w:rPr>
              <w:t>Countdown</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06B53" w14:textId="77777777" w:rsidR="00343B89" w:rsidRDefault="00343B89" w:rsidP="00CC6E91">
            <w:pPr>
              <w:pStyle w:val="Bodytable"/>
              <w:jc w:val="right"/>
            </w:pPr>
            <w:r>
              <w:t>4.55</w:t>
            </w:r>
          </w:p>
        </w:tc>
      </w:tr>
      <w:tr w:rsidR="00343B89" w14:paraId="6ACD5476" w14:textId="77777777" w:rsidTr="00CC6E91">
        <w:tblPrEx>
          <w:shd w:val="clear" w:color="auto" w:fill="FFFFFF"/>
        </w:tblPrEx>
        <w:trPr>
          <w:trHeight w:val="225"/>
        </w:trPr>
        <w:tc>
          <w:tcPr>
            <w:tcW w:w="7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48B595" w14:textId="77777777" w:rsidR="00343B89" w:rsidRDefault="00343B89" w:rsidP="00CC6E91">
            <w:pPr>
              <w:pStyle w:val="Bodytable"/>
            </w:pPr>
            <w:r>
              <w:rPr>
                <w:rFonts w:eastAsia="Arial Unicode MS" w:cs="Arial Unicode MS"/>
              </w:rPr>
              <w:t>12</w:t>
            </w:r>
          </w:p>
        </w:tc>
        <w:tc>
          <w:tcPr>
            <w:tcW w:w="8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6B0825" w14:textId="77777777" w:rsidR="00343B89" w:rsidRDefault="00343B89" w:rsidP="00CC6E91">
            <w:pPr>
              <w:pStyle w:val="Bodytable"/>
            </w:pPr>
            <w:r>
              <w:rPr>
                <w:rFonts w:eastAsia="Arial Unicode MS" w:cs="Arial Unicode MS"/>
              </w:rPr>
              <w:t>12</w:t>
            </w:r>
          </w:p>
        </w:tc>
        <w:tc>
          <w:tcPr>
            <w:tcW w:w="19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244663"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2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AD20B9" w14:textId="77777777" w:rsidR="00343B89" w:rsidRDefault="00343B89" w:rsidP="00CC6E91">
            <w:pPr>
              <w:pStyle w:val="Bodytable"/>
              <w:jc w:val="right"/>
            </w:pPr>
            <w:r>
              <w:t>7.03</w:t>
            </w:r>
          </w:p>
        </w:tc>
      </w:tr>
    </w:tbl>
    <w:p w14:paraId="622E2B6D" w14:textId="77777777" w:rsidR="00343B89" w:rsidRDefault="00343B89" w:rsidP="00343B89">
      <w:pPr>
        <w:pStyle w:val="Body"/>
        <w:spacing w:before="0"/>
        <w:rPr>
          <w:rFonts w:hint="eastAsia"/>
        </w:rPr>
      </w:pPr>
    </w:p>
    <w:p w14:paraId="2044D87B" w14:textId="77777777" w:rsidR="00343B89" w:rsidRDefault="00343B89" w:rsidP="00343B89">
      <w:pPr>
        <w:pStyle w:val="Heading3skill"/>
        <w:rPr>
          <w:rFonts w:hint="eastAsia"/>
        </w:rPr>
      </w:pPr>
      <w:r>
        <w:t>Skill builder</w:t>
      </w:r>
    </w:p>
    <w:p w14:paraId="0C319F08" w14:textId="77777777" w:rsidR="00343B89" w:rsidRDefault="00343B89" w:rsidP="00343B89">
      <w:pPr>
        <w:pStyle w:val="Bodyskill"/>
        <w:rPr>
          <w:rFonts w:hint="eastAsia"/>
        </w:rPr>
      </w:pPr>
      <w:r>
        <w:t>Create a single table database using the data in the preceding table.</w:t>
      </w:r>
    </w:p>
    <w:p w14:paraId="66AEC028" w14:textId="77777777" w:rsidR="00343B89" w:rsidRDefault="00343B89" w:rsidP="00343B89">
      <w:pPr>
        <w:pStyle w:val="Bodyskill"/>
        <w:rPr>
          <w:rFonts w:hint="eastAsia"/>
        </w:rPr>
      </w:pPr>
      <w:r>
        <w:t>Justify your choice of data type for each of the attributes.</w:t>
      </w:r>
    </w:p>
    <w:p w14:paraId="590EBEF5" w14:textId="77777777" w:rsidR="00343B89" w:rsidRDefault="00343B89" w:rsidP="00343B89">
      <w:pPr>
        <w:pStyle w:val="Body"/>
        <w:spacing w:before="0"/>
        <w:rPr>
          <w:rFonts w:hint="eastAsia"/>
        </w:rPr>
      </w:pPr>
      <w:r>
        <w:t>Ajay ran a few queries on his single table database.</w:t>
      </w:r>
    </w:p>
    <w:p w14:paraId="25C0A395" w14:textId="77777777" w:rsidR="00343B89" w:rsidRDefault="00343B89" w:rsidP="008E3E25">
      <w:pPr>
        <w:pStyle w:val="SQLquery"/>
        <w:numPr>
          <w:ilvl w:val="0"/>
          <w:numId w:val="8"/>
        </w:numPr>
        <w:rPr>
          <w:rFonts w:hint="eastAsia"/>
        </w:rPr>
      </w:pPr>
      <w:r>
        <w:t xml:space="preserve">On what track is </w:t>
      </w:r>
      <w:r>
        <w:rPr>
          <w:rtl/>
          <w:lang w:val="ar-SA"/>
        </w:rPr>
        <w:t>“</w:t>
      </w:r>
      <w:r>
        <w:t>Giant Steps”</w:t>
      </w:r>
      <w:r>
        <w:rPr>
          <w:lang w:val="zh-TW" w:eastAsia="zh-TW"/>
        </w:rPr>
        <w:t>?</w:t>
      </w:r>
    </w:p>
    <w:p w14:paraId="6A505827"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FROM track</w:t>
      </w:r>
    </w:p>
    <w:p w14:paraId="2752C5E2" w14:textId="77777777" w:rsidR="00343B89" w:rsidRDefault="00343B89" w:rsidP="00343B89">
      <w:r>
        <w:tab/>
        <w:t xml:space="preserve">WHERE </w:t>
      </w:r>
      <w:proofErr w:type="spellStart"/>
      <w:r>
        <w:t>trktitle</w:t>
      </w:r>
      <w:proofErr w:type="spellEnd"/>
      <w:r>
        <w:t xml:space="preserve"> = 'Giant Steps</w:t>
      </w:r>
      <w:proofErr w:type="gramStart"/>
      <w:r>
        <w:t>';</w:t>
      </w:r>
      <w:proofErr w:type="gramEnd"/>
    </w:p>
    <w:tbl>
      <w:tblPr>
        <w:tblW w:w="26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70"/>
        <w:gridCol w:w="1670"/>
      </w:tblGrid>
      <w:tr w:rsidR="00343B89" w14:paraId="3226A912" w14:textId="77777777" w:rsidTr="00CC6E91">
        <w:trPr>
          <w:trHeight w:val="315"/>
          <w:tblHeader/>
        </w:trPr>
        <w:tc>
          <w:tcPr>
            <w:tcW w:w="97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7E304A" w14:textId="77777777" w:rsidR="00343B89" w:rsidRDefault="00343B89" w:rsidP="00CC6E91">
            <w:pPr>
              <w:pStyle w:val="Bodytable"/>
            </w:pPr>
            <w:proofErr w:type="spellStart"/>
            <w:r>
              <w:rPr>
                <w:rFonts w:eastAsia="Arial Unicode MS" w:cs="Arial Unicode MS"/>
              </w:rPr>
              <w:t>trknum</w:t>
            </w:r>
            <w:proofErr w:type="spellEnd"/>
          </w:p>
        </w:tc>
        <w:tc>
          <w:tcPr>
            <w:tcW w:w="166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0F61C5" w14:textId="77777777" w:rsidR="00343B89" w:rsidRDefault="00343B89" w:rsidP="00CC6E91">
            <w:pPr>
              <w:pStyle w:val="Bodytable"/>
            </w:pPr>
            <w:proofErr w:type="spellStart"/>
            <w:r>
              <w:rPr>
                <w:rFonts w:eastAsia="Arial Unicode MS" w:cs="Arial Unicode MS"/>
              </w:rPr>
              <w:t>trktitle</w:t>
            </w:r>
            <w:proofErr w:type="spellEnd"/>
          </w:p>
        </w:tc>
      </w:tr>
      <w:tr w:rsidR="00343B89" w14:paraId="72387BE5" w14:textId="77777777" w:rsidTr="00CC6E91">
        <w:tblPrEx>
          <w:shd w:val="clear" w:color="auto" w:fill="FFFFFF"/>
        </w:tblPrEx>
        <w:trPr>
          <w:trHeight w:val="322"/>
        </w:trPr>
        <w:tc>
          <w:tcPr>
            <w:tcW w:w="97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30DD9A" w14:textId="77777777" w:rsidR="00343B89" w:rsidRDefault="00343B89" w:rsidP="00CC6E91">
            <w:pPr>
              <w:pStyle w:val="Bodytable"/>
            </w:pPr>
            <w:r>
              <w:rPr>
                <w:rFonts w:eastAsia="Arial Unicode MS" w:cs="Arial Unicode MS"/>
              </w:rPr>
              <w:t>1</w:t>
            </w:r>
          </w:p>
        </w:tc>
        <w:tc>
          <w:tcPr>
            <w:tcW w:w="166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20A0D" w14:textId="77777777" w:rsidR="00343B89" w:rsidRDefault="00343B89" w:rsidP="00CC6E91">
            <w:pPr>
              <w:pStyle w:val="Bodytable"/>
            </w:pPr>
            <w:r>
              <w:rPr>
                <w:rFonts w:eastAsia="Arial Unicode MS" w:cs="Arial Unicode MS"/>
              </w:rPr>
              <w:t>Giant Steps</w:t>
            </w:r>
          </w:p>
        </w:tc>
      </w:tr>
      <w:tr w:rsidR="00343B89" w14:paraId="5367A894" w14:textId="77777777" w:rsidTr="00CC6E91">
        <w:tblPrEx>
          <w:shd w:val="clear" w:color="auto" w:fill="FFFFFF"/>
        </w:tblPrEx>
        <w:trPr>
          <w:trHeight w:val="322"/>
        </w:trPr>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F604F6" w14:textId="77777777" w:rsidR="00343B89" w:rsidRDefault="00343B89" w:rsidP="00CC6E91">
            <w:pPr>
              <w:pStyle w:val="Bodytable"/>
            </w:pPr>
            <w:r>
              <w:rPr>
                <w:rFonts w:eastAsia="Arial Unicode MS" w:cs="Arial Unicode MS"/>
              </w:rPr>
              <w:t>8</w:t>
            </w:r>
          </w:p>
        </w:tc>
        <w:tc>
          <w:tcPr>
            <w:tcW w:w="16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294C7A" w14:textId="77777777" w:rsidR="00343B89" w:rsidRDefault="00343B89" w:rsidP="00CC6E91">
            <w:pPr>
              <w:pStyle w:val="Bodytable"/>
            </w:pPr>
            <w:r>
              <w:rPr>
                <w:rFonts w:eastAsia="Arial Unicode MS" w:cs="Arial Unicode MS"/>
              </w:rPr>
              <w:t>Giant Steps</w:t>
            </w:r>
          </w:p>
        </w:tc>
      </w:tr>
    </w:tbl>
    <w:p w14:paraId="4ABB21D0" w14:textId="77777777" w:rsidR="00343B89" w:rsidRDefault="00343B89" w:rsidP="00343B89">
      <w:pPr>
        <w:pStyle w:val="Body"/>
        <w:spacing w:before="0"/>
        <w:rPr>
          <w:rFonts w:hint="eastAsia"/>
        </w:rPr>
      </w:pPr>
    </w:p>
    <w:p w14:paraId="080CFF8F" w14:textId="77777777" w:rsidR="00343B89" w:rsidRDefault="00343B89" w:rsidP="00343B89">
      <w:pPr>
        <w:pStyle w:val="Body"/>
        <w:spacing w:before="0"/>
        <w:rPr>
          <w:rFonts w:hint="eastAsia"/>
        </w:rPr>
      </w:pPr>
      <w:r>
        <w:t xml:space="preserve">Observe that there are two tracks with the title </w:t>
      </w:r>
      <w:r>
        <w:rPr>
          <w:rtl/>
          <w:lang w:val="ar-SA"/>
        </w:rPr>
        <w:t>“</w:t>
      </w:r>
      <w:r>
        <w:t>Giant Steps.”</w:t>
      </w:r>
    </w:p>
    <w:p w14:paraId="75B4C000" w14:textId="77777777" w:rsidR="00343B89" w:rsidRDefault="00343B89" w:rsidP="008E3E25">
      <w:pPr>
        <w:pStyle w:val="SQLquery"/>
        <w:numPr>
          <w:ilvl w:val="0"/>
          <w:numId w:val="8"/>
        </w:numPr>
        <w:rPr>
          <w:rFonts w:hint="eastAsia"/>
        </w:rPr>
      </w:pPr>
      <w:r>
        <w:t>Report all recordings longer than 5 minutes.</w:t>
      </w:r>
    </w:p>
    <w:p w14:paraId="3236C2E7"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w:t>
      </w:r>
    </w:p>
    <w:p w14:paraId="79DFD7FA" w14:textId="77777777" w:rsidR="00343B89" w:rsidRDefault="00343B89" w:rsidP="00343B89">
      <w:r>
        <w:tab/>
        <w:t xml:space="preserve">WHERE </w:t>
      </w:r>
      <w:proofErr w:type="spellStart"/>
      <w:r>
        <w:t>trklength</w:t>
      </w:r>
      <w:proofErr w:type="spellEnd"/>
      <w:r>
        <w:t xml:space="preserve"> &gt; </w:t>
      </w:r>
      <w:proofErr w:type="gramStart"/>
      <w:r>
        <w:t>5;</w:t>
      </w:r>
      <w:proofErr w:type="gramEnd"/>
      <w:r>
        <w:t xml:space="preserve"> </w:t>
      </w:r>
    </w:p>
    <w:tbl>
      <w:tblPr>
        <w:tblW w:w="409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83"/>
        <w:gridCol w:w="2052"/>
        <w:gridCol w:w="1056"/>
      </w:tblGrid>
      <w:tr w:rsidR="00343B89" w14:paraId="781928ED" w14:textId="77777777" w:rsidTr="00CC6E91">
        <w:trPr>
          <w:trHeight w:val="230"/>
          <w:tblHeader/>
        </w:trPr>
        <w:tc>
          <w:tcPr>
            <w:tcW w:w="9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6D9DA4" w14:textId="77777777" w:rsidR="00343B89" w:rsidRDefault="00343B89" w:rsidP="00CC6E91">
            <w:pPr>
              <w:pStyle w:val="Bodytable"/>
            </w:pPr>
            <w:proofErr w:type="spellStart"/>
            <w:r>
              <w:rPr>
                <w:rFonts w:eastAsia="Arial Unicode MS" w:cs="Arial Unicode MS"/>
              </w:rPr>
              <w:t>trknum</w:t>
            </w:r>
            <w:proofErr w:type="spellEnd"/>
          </w:p>
        </w:tc>
        <w:tc>
          <w:tcPr>
            <w:tcW w:w="20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454DF4" w14:textId="77777777" w:rsidR="00343B89" w:rsidRDefault="00343B89" w:rsidP="00CC6E91">
            <w:pPr>
              <w:pStyle w:val="Bodytable"/>
            </w:pPr>
            <w:proofErr w:type="spellStart"/>
            <w:r>
              <w:rPr>
                <w:rFonts w:eastAsia="Arial Unicode MS" w:cs="Arial Unicode MS"/>
              </w:rPr>
              <w:t>trktitle</w:t>
            </w:r>
            <w:proofErr w:type="spellEnd"/>
          </w:p>
        </w:tc>
        <w:tc>
          <w:tcPr>
            <w:tcW w:w="10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8CC7E62" w14:textId="77777777" w:rsidR="00343B89" w:rsidRDefault="00343B89" w:rsidP="00CC6E91">
            <w:pPr>
              <w:pStyle w:val="Bodytable"/>
              <w:jc w:val="right"/>
            </w:pPr>
            <w:proofErr w:type="spellStart"/>
            <w:r>
              <w:t>trklength</w:t>
            </w:r>
            <w:proofErr w:type="spellEnd"/>
          </w:p>
        </w:tc>
      </w:tr>
      <w:tr w:rsidR="00343B89" w14:paraId="4BA71529" w14:textId="77777777" w:rsidTr="00CC6E91">
        <w:tblPrEx>
          <w:shd w:val="clear" w:color="auto" w:fill="FFFFFF"/>
        </w:tblPrEx>
        <w:trPr>
          <w:trHeight w:val="230"/>
        </w:trPr>
        <w:tc>
          <w:tcPr>
            <w:tcW w:w="9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43F631" w14:textId="77777777" w:rsidR="00343B89" w:rsidRDefault="00343B89" w:rsidP="00CC6E91">
            <w:pPr>
              <w:pStyle w:val="Bodytable"/>
            </w:pPr>
            <w:r>
              <w:rPr>
                <w:rFonts w:eastAsia="Arial Unicode MS" w:cs="Arial Unicode MS"/>
              </w:rPr>
              <w:t>2</w:t>
            </w:r>
          </w:p>
        </w:tc>
        <w:tc>
          <w:tcPr>
            <w:tcW w:w="20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8BDCB" w14:textId="77777777" w:rsidR="00343B89" w:rsidRDefault="00343B89" w:rsidP="00CC6E91">
            <w:pPr>
              <w:pStyle w:val="Bodytable"/>
            </w:pPr>
            <w:r>
              <w:rPr>
                <w:rFonts w:eastAsia="Arial Unicode MS" w:cs="Arial Unicode MS"/>
              </w:rPr>
              <w:t>Cousin Mary</w:t>
            </w:r>
          </w:p>
        </w:tc>
        <w:tc>
          <w:tcPr>
            <w:tcW w:w="10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A608AA" w14:textId="77777777" w:rsidR="00343B89" w:rsidRDefault="00343B89" w:rsidP="00CC6E91">
            <w:pPr>
              <w:pStyle w:val="Bodytable"/>
              <w:jc w:val="right"/>
            </w:pPr>
            <w:r>
              <w:t>5.75</w:t>
            </w:r>
          </w:p>
        </w:tc>
      </w:tr>
      <w:tr w:rsidR="00343B89" w14:paraId="7C26F14F" w14:textId="77777777" w:rsidTr="00CC6E91">
        <w:tblPrEx>
          <w:shd w:val="clear" w:color="auto" w:fill="FFFFFF"/>
        </w:tblPrEx>
        <w:trPr>
          <w:trHeight w:val="225"/>
        </w:trPr>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E39099" w14:textId="77777777" w:rsidR="00343B89" w:rsidRDefault="00343B89" w:rsidP="00CC6E91">
            <w:pPr>
              <w:pStyle w:val="Bodytable"/>
            </w:pPr>
            <w:r>
              <w:rPr>
                <w:rFonts w:eastAsia="Arial Unicode MS" w:cs="Arial Unicode MS"/>
              </w:rPr>
              <w:lastRenderedPageBreak/>
              <w:t>4</w:t>
            </w:r>
          </w:p>
        </w:tc>
        <w:tc>
          <w:tcPr>
            <w:tcW w:w="2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2F1B18" w14:textId="77777777" w:rsidR="00343B89" w:rsidRDefault="00343B89" w:rsidP="00CC6E91">
            <w:pPr>
              <w:pStyle w:val="Bodytable"/>
            </w:pPr>
            <w:r>
              <w:rPr>
                <w:rFonts w:eastAsia="Arial Unicode MS" w:cs="Arial Unicode MS"/>
              </w:rPr>
              <w:t>Spiral</w:t>
            </w:r>
          </w:p>
        </w:tc>
        <w:tc>
          <w:tcPr>
            <w:tcW w:w="10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2F3592" w14:textId="77777777" w:rsidR="00343B89" w:rsidRDefault="00343B89" w:rsidP="00CC6E91">
            <w:pPr>
              <w:pStyle w:val="Bodytable"/>
              <w:jc w:val="right"/>
            </w:pPr>
            <w:r>
              <w:t>5.93</w:t>
            </w:r>
          </w:p>
        </w:tc>
      </w:tr>
      <w:tr w:rsidR="00343B89" w14:paraId="77D2231E" w14:textId="77777777" w:rsidTr="00CC6E91">
        <w:tblPrEx>
          <w:shd w:val="clear" w:color="auto" w:fill="FFFFFF"/>
        </w:tblPrEx>
        <w:trPr>
          <w:trHeight w:val="225"/>
        </w:trPr>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046AA4" w14:textId="77777777" w:rsidR="00343B89" w:rsidRDefault="00343B89" w:rsidP="00CC6E91">
            <w:pPr>
              <w:pStyle w:val="Bodytable"/>
            </w:pPr>
            <w:r>
              <w:rPr>
                <w:rFonts w:eastAsia="Arial Unicode MS" w:cs="Arial Unicode MS"/>
              </w:rPr>
              <w:t>5</w:t>
            </w:r>
          </w:p>
        </w:tc>
        <w:tc>
          <w:tcPr>
            <w:tcW w:w="2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7C1B07"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0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25A25B" w14:textId="77777777" w:rsidR="00343B89" w:rsidRDefault="00343B89" w:rsidP="00CC6E91">
            <w:pPr>
              <w:pStyle w:val="Bodytable"/>
              <w:jc w:val="right"/>
            </w:pPr>
            <w:r>
              <w:t>7</w:t>
            </w:r>
          </w:p>
        </w:tc>
      </w:tr>
      <w:tr w:rsidR="00343B89" w14:paraId="7DE4E062" w14:textId="77777777" w:rsidTr="00CC6E91">
        <w:tblPrEx>
          <w:shd w:val="clear" w:color="auto" w:fill="FFFFFF"/>
        </w:tblPrEx>
        <w:trPr>
          <w:trHeight w:val="225"/>
        </w:trPr>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9A4097" w14:textId="77777777" w:rsidR="00343B89" w:rsidRDefault="00343B89" w:rsidP="00CC6E91">
            <w:pPr>
              <w:pStyle w:val="Bodytable"/>
            </w:pPr>
            <w:r>
              <w:rPr>
                <w:rFonts w:eastAsia="Arial Unicode MS" w:cs="Arial Unicode MS"/>
              </w:rPr>
              <w:t>7</w:t>
            </w:r>
          </w:p>
        </w:tc>
        <w:tc>
          <w:tcPr>
            <w:tcW w:w="2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ACC316" w14:textId="77777777" w:rsidR="00343B89" w:rsidRDefault="00343B89" w:rsidP="00CC6E91">
            <w:pPr>
              <w:pStyle w:val="Bodytable"/>
            </w:pPr>
            <w:r>
              <w:rPr>
                <w:rFonts w:eastAsia="Arial Unicode MS" w:cs="Arial Unicode MS"/>
              </w:rPr>
              <w:t>Mr. P.C.</w:t>
            </w:r>
          </w:p>
        </w:tc>
        <w:tc>
          <w:tcPr>
            <w:tcW w:w="10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C501DB" w14:textId="77777777" w:rsidR="00343B89" w:rsidRDefault="00343B89" w:rsidP="00CC6E91">
            <w:pPr>
              <w:pStyle w:val="Bodytable"/>
              <w:jc w:val="right"/>
            </w:pPr>
            <w:r>
              <w:t>6.95</w:t>
            </w:r>
          </w:p>
        </w:tc>
      </w:tr>
      <w:tr w:rsidR="00343B89" w14:paraId="37A75B41" w14:textId="77777777" w:rsidTr="00CC6E91">
        <w:tblPrEx>
          <w:shd w:val="clear" w:color="auto" w:fill="FFFFFF"/>
        </w:tblPrEx>
        <w:trPr>
          <w:trHeight w:val="225"/>
        </w:trPr>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8107CA" w14:textId="77777777" w:rsidR="00343B89" w:rsidRDefault="00343B89" w:rsidP="00CC6E91">
            <w:pPr>
              <w:pStyle w:val="Bodytable"/>
            </w:pPr>
            <w:r>
              <w:rPr>
                <w:rFonts w:eastAsia="Arial Unicode MS" w:cs="Arial Unicode MS"/>
              </w:rPr>
              <w:t>10</w:t>
            </w:r>
          </w:p>
        </w:tc>
        <w:tc>
          <w:tcPr>
            <w:tcW w:w="2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14A86D" w14:textId="77777777" w:rsidR="00343B89" w:rsidRDefault="00343B89" w:rsidP="00CC6E91">
            <w:pPr>
              <w:pStyle w:val="Bodytable"/>
            </w:pPr>
            <w:r>
              <w:rPr>
                <w:rFonts w:eastAsia="Arial Unicode MS" w:cs="Arial Unicode MS"/>
              </w:rPr>
              <w:t>Cousin Mary</w:t>
            </w:r>
          </w:p>
        </w:tc>
        <w:tc>
          <w:tcPr>
            <w:tcW w:w="10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8E217C" w14:textId="77777777" w:rsidR="00343B89" w:rsidRDefault="00343B89" w:rsidP="00CC6E91">
            <w:pPr>
              <w:pStyle w:val="Bodytable"/>
              <w:jc w:val="right"/>
            </w:pPr>
            <w:r>
              <w:t>5.9</w:t>
            </w:r>
          </w:p>
        </w:tc>
      </w:tr>
      <w:tr w:rsidR="00343B89" w14:paraId="65EFD65B" w14:textId="77777777" w:rsidTr="00CC6E91">
        <w:tblPrEx>
          <w:shd w:val="clear" w:color="auto" w:fill="FFFFFF"/>
        </w:tblPrEx>
        <w:trPr>
          <w:trHeight w:val="225"/>
        </w:trPr>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649D5A" w14:textId="77777777" w:rsidR="00343B89" w:rsidRDefault="00343B89" w:rsidP="00CC6E91">
            <w:pPr>
              <w:pStyle w:val="Bodytable"/>
            </w:pPr>
            <w:r>
              <w:rPr>
                <w:rFonts w:eastAsia="Arial Unicode MS" w:cs="Arial Unicode MS"/>
              </w:rPr>
              <w:t>12</w:t>
            </w:r>
          </w:p>
        </w:tc>
        <w:tc>
          <w:tcPr>
            <w:tcW w:w="20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F5417C"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0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E304E" w14:textId="77777777" w:rsidR="00343B89" w:rsidRDefault="00343B89" w:rsidP="00CC6E91">
            <w:pPr>
              <w:pStyle w:val="Bodytable"/>
              <w:jc w:val="right"/>
            </w:pPr>
            <w:r>
              <w:t>7.03</w:t>
            </w:r>
          </w:p>
        </w:tc>
      </w:tr>
    </w:tbl>
    <w:p w14:paraId="3CFF5FD6" w14:textId="77777777" w:rsidR="00343B89" w:rsidRDefault="00343B89" w:rsidP="00343B89">
      <w:pPr>
        <w:pStyle w:val="Body"/>
        <w:spacing w:before="0"/>
        <w:rPr>
          <w:rFonts w:hint="eastAsia"/>
        </w:rPr>
      </w:pPr>
    </w:p>
    <w:p w14:paraId="2C0C7B78" w14:textId="77777777" w:rsidR="00343B89" w:rsidRDefault="00343B89" w:rsidP="008E3E25">
      <w:pPr>
        <w:pStyle w:val="SQLquery"/>
        <w:numPr>
          <w:ilvl w:val="0"/>
          <w:numId w:val="8"/>
        </w:numPr>
        <w:rPr>
          <w:rFonts w:hint="eastAsia"/>
        </w:rPr>
      </w:pPr>
      <w:r>
        <w:t>What is the total length of recordings on the CD?</w:t>
      </w:r>
    </w:p>
    <w:p w14:paraId="75E9858E" w14:textId="77777777" w:rsidR="00343B89" w:rsidRDefault="00343B89" w:rsidP="00343B89">
      <w:pPr>
        <w:pStyle w:val="Body"/>
        <w:spacing w:before="0"/>
        <w:rPr>
          <w:rFonts w:hint="eastAsia"/>
        </w:rPr>
      </w:pPr>
      <w:r>
        <w:t>This query makes use of the function SUM to total the length of tracks on the CD.</w:t>
      </w:r>
    </w:p>
    <w:p w14:paraId="1AB5860F" w14:textId="77777777" w:rsidR="00343B89" w:rsidRDefault="00343B89" w:rsidP="00343B89">
      <w:r>
        <w:t xml:space="preserve">SELECT </w:t>
      </w:r>
      <w:proofErr w:type="gramStart"/>
      <w:r>
        <w:t>SUM(</w:t>
      </w:r>
      <w:proofErr w:type="spellStart"/>
      <w:proofErr w:type="gramEnd"/>
      <w:r>
        <w:t>trklength</w:t>
      </w:r>
      <w:proofErr w:type="spellEnd"/>
      <w:r>
        <w:t xml:space="preserve">) AS </w:t>
      </w:r>
      <w:proofErr w:type="spellStart"/>
      <w:r>
        <w:t>sumtrklen</w:t>
      </w:r>
      <w:proofErr w:type="spellEnd"/>
      <w:r>
        <w:t xml:space="preserve"> FROM track;</w:t>
      </w:r>
    </w:p>
    <w:p w14:paraId="40E4AF76" w14:textId="77777777" w:rsidR="00343B89" w:rsidRDefault="00343B89" w:rsidP="00343B89">
      <w:pPr>
        <w:pStyle w:val="Body"/>
        <w:rPr>
          <w:rFonts w:hint="eastAsia"/>
        </w:rPr>
      </w:pPr>
    </w:p>
    <w:tbl>
      <w:tblPr>
        <w:tblW w:w="129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91"/>
      </w:tblGrid>
      <w:tr w:rsidR="00343B89" w14:paraId="57551EBE" w14:textId="77777777" w:rsidTr="00CC6E91">
        <w:trPr>
          <w:trHeight w:val="230"/>
          <w:tblHeader/>
        </w:trPr>
        <w:tc>
          <w:tcPr>
            <w:tcW w:w="129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02C1CAF" w14:textId="77777777" w:rsidR="00343B89" w:rsidRDefault="00343B89" w:rsidP="00CC6E91">
            <w:pPr>
              <w:pStyle w:val="Bodytable"/>
              <w:jc w:val="right"/>
            </w:pPr>
            <w:proofErr w:type="spellStart"/>
            <w:r>
              <w:t>sumtrklen</w:t>
            </w:r>
            <w:proofErr w:type="spellEnd"/>
          </w:p>
        </w:tc>
      </w:tr>
      <w:tr w:rsidR="00343B89" w14:paraId="69BE40C5" w14:textId="77777777" w:rsidTr="00CC6E91">
        <w:tblPrEx>
          <w:shd w:val="clear" w:color="auto" w:fill="FFFFFF"/>
        </w:tblPrEx>
        <w:trPr>
          <w:trHeight w:val="230"/>
        </w:trPr>
        <w:tc>
          <w:tcPr>
            <w:tcW w:w="129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894F90" w14:textId="77777777" w:rsidR="00343B89" w:rsidRDefault="00343B89" w:rsidP="00CC6E91">
            <w:pPr>
              <w:pStyle w:val="Bodytable"/>
              <w:jc w:val="right"/>
            </w:pPr>
            <w:r>
              <w:t>62.65</w:t>
            </w:r>
          </w:p>
        </w:tc>
      </w:tr>
    </w:tbl>
    <w:p w14:paraId="42C7B057" w14:textId="77777777" w:rsidR="00343B89" w:rsidRDefault="00343B89" w:rsidP="00343B89">
      <w:pPr>
        <w:pStyle w:val="Body"/>
        <w:spacing w:before="0"/>
        <w:rPr>
          <w:rFonts w:hint="eastAsia"/>
        </w:rPr>
      </w:pPr>
    </w:p>
    <w:p w14:paraId="01C4CD3B" w14:textId="77777777" w:rsidR="00343B89" w:rsidRDefault="00343B89" w:rsidP="00343B89">
      <w:pPr>
        <w:pStyle w:val="Body"/>
        <w:spacing w:before="0"/>
        <w:rPr>
          <w:rFonts w:hint="eastAsia"/>
        </w:rPr>
      </w:pPr>
      <w:r>
        <w:t xml:space="preserve"> When you run the preceding query, the value reported may not be exactly 62.65. Why?</w:t>
      </w:r>
    </w:p>
    <w:p w14:paraId="7601F8D1" w14:textId="77777777" w:rsidR="00343B89" w:rsidRDefault="00343B89" w:rsidP="008E3E25">
      <w:pPr>
        <w:pStyle w:val="SQLquery"/>
        <w:numPr>
          <w:ilvl w:val="0"/>
          <w:numId w:val="8"/>
        </w:numPr>
        <w:rPr>
          <w:rFonts w:hint="eastAsia"/>
        </w:rPr>
      </w:pPr>
      <w:r>
        <w:t>Find the longest track on the CD.</w:t>
      </w:r>
    </w:p>
    <w:p w14:paraId="44B36676"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w:t>
      </w:r>
    </w:p>
    <w:p w14:paraId="316E8314" w14:textId="77777777" w:rsidR="00343B89" w:rsidRDefault="00343B89" w:rsidP="00343B89">
      <w:r>
        <w:tab/>
        <w:t xml:space="preserve">WHERE </w:t>
      </w:r>
      <w:proofErr w:type="spellStart"/>
      <w:r>
        <w:t>trklength</w:t>
      </w:r>
      <w:proofErr w:type="spellEnd"/>
      <w:r>
        <w:t xml:space="preserve"> = (SELECT </w:t>
      </w:r>
      <w:proofErr w:type="gramStart"/>
      <w:r>
        <w:t>MAX(</w:t>
      </w:r>
      <w:proofErr w:type="spellStart"/>
      <w:proofErr w:type="gramEnd"/>
      <w:r>
        <w:t>trklength</w:t>
      </w:r>
      <w:proofErr w:type="spellEnd"/>
      <w:r>
        <w:t>) FROM track);</w:t>
      </w:r>
    </w:p>
    <w:p w14:paraId="77A7514E" w14:textId="77777777" w:rsidR="00343B89" w:rsidRDefault="00343B89" w:rsidP="00343B89">
      <w:pPr>
        <w:pStyle w:val="Body"/>
        <w:spacing w:before="0"/>
        <w:rPr>
          <w:rFonts w:hint="eastAsia"/>
        </w:rPr>
      </w:pPr>
      <w:r>
        <w:t>This query follows the model described previously in this chapter. First determine the longest track (i.e., 7.03 minutes) and then find the track, or tracks, that are this length.</w:t>
      </w:r>
    </w:p>
    <w:tbl>
      <w:tblPr>
        <w:tblW w:w="48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77"/>
        <w:gridCol w:w="2498"/>
        <w:gridCol w:w="1205"/>
      </w:tblGrid>
      <w:tr w:rsidR="00343B89" w14:paraId="110E56FA" w14:textId="77777777" w:rsidTr="00CC6E91">
        <w:trPr>
          <w:trHeight w:val="230"/>
          <w:tblHeader/>
        </w:trPr>
        <w:tc>
          <w:tcPr>
            <w:tcW w:w="11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E722A2" w14:textId="77777777" w:rsidR="00343B89" w:rsidRDefault="00343B89" w:rsidP="00CC6E91">
            <w:pPr>
              <w:pStyle w:val="Bodytable"/>
            </w:pPr>
            <w:proofErr w:type="spellStart"/>
            <w:r>
              <w:rPr>
                <w:rFonts w:eastAsia="Arial Unicode MS" w:cs="Arial Unicode MS"/>
              </w:rPr>
              <w:t>trknum</w:t>
            </w:r>
            <w:proofErr w:type="spellEnd"/>
          </w:p>
        </w:tc>
        <w:tc>
          <w:tcPr>
            <w:tcW w:w="24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288017" w14:textId="77777777" w:rsidR="00343B89" w:rsidRDefault="00343B89" w:rsidP="00CC6E91">
            <w:pPr>
              <w:pStyle w:val="Bodytable"/>
            </w:pPr>
            <w:proofErr w:type="spellStart"/>
            <w:r>
              <w:rPr>
                <w:rFonts w:eastAsia="Arial Unicode MS" w:cs="Arial Unicode MS"/>
              </w:rPr>
              <w:t>trktitle</w:t>
            </w:r>
            <w:proofErr w:type="spellEnd"/>
          </w:p>
        </w:tc>
        <w:tc>
          <w:tcPr>
            <w:tcW w:w="12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C6A0A9" w14:textId="77777777" w:rsidR="00343B89" w:rsidRDefault="00343B89" w:rsidP="00CC6E91">
            <w:pPr>
              <w:pStyle w:val="Bodytable"/>
              <w:jc w:val="right"/>
            </w:pPr>
            <w:proofErr w:type="spellStart"/>
            <w:r>
              <w:t>trklength</w:t>
            </w:r>
            <w:proofErr w:type="spellEnd"/>
          </w:p>
        </w:tc>
      </w:tr>
      <w:tr w:rsidR="00343B89" w14:paraId="1144BE87" w14:textId="77777777" w:rsidTr="00CC6E91">
        <w:tblPrEx>
          <w:shd w:val="clear" w:color="auto" w:fill="FFFFFF"/>
        </w:tblPrEx>
        <w:trPr>
          <w:trHeight w:val="230"/>
        </w:trPr>
        <w:tc>
          <w:tcPr>
            <w:tcW w:w="11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B77A7" w14:textId="77777777" w:rsidR="00343B89" w:rsidRDefault="00343B89" w:rsidP="00CC6E91">
            <w:pPr>
              <w:pStyle w:val="Bodytable"/>
            </w:pPr>
            <w:r>
              <w:rPr>
                <w:rFonts w:eastAsia="Arial Unicode MS" w:cs="Arial Unicode MS"/>
              </w:rPr>
              <w:t>12</w:t>
            </w:r>
          </w:p>
        </w:tc>
        <w:tc>
          <w:tcPr>
            <w:tcW w:w="24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9A42C6"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2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005834" w14:textId="77777777" w:rsidR="00343B89" w:rsidRDefault="00343B89" w:rsidP="00CC6E91">
            <w:pPr>
              <w:pStyle w:val="Bodytable"/>
              <w:jc w:val="right"/>
            </w:pPr>
            <w:r>
              <w:t>7.03</w:t>
            </w:r>
          </w:p>
        </w:tc>
      </w:tr>
    </w:tbl>
    <w:p w14:paraId="154DE96F" w14:textId="77777777" w:rsidR="00343B89" w:rsidRDefault="00343B89" w:rsidP="00343B89">
      <w:pPr>
        <w:pStyle w:val="Body"/>
        <w:spacing w:before="0"/>
        <w:rPr>
          <w:rFonts w:hint="eastAsia"/>
        </w:rPr>
      </w:pPr>
    </w:p>
    <w:p w14:paraId="6900F720" w14:textId="77777777" w:rsidR="00343B89" w:rsidRDefault="00343B89" w:rsidP="008E3E25">
      <w:pPr>
        <w:pStyle w:val="SQLquery"/>
        <w:numPr>
          <w:ilvl w:val="0"/>
          <w:numId w:val="8"/>
        </w:numPr>
        <w:rPr>
          <w:rFonts w:hint="eastAsia"/>
        </w:rPr>
      </w:pPr>
      <w:r>
        <w:t>How many tracks are there on the CD?</w:t>
      </w:r>
    </w:p>
    <w:p w14:paraId="6515827B" w14:textId="77777777" w:rsidR="00343B89" w:rsidRDefault="00343B89" w:rsidP="00343B89">
      <w:r>
        <w:t xml:space="preserve">SELECT </w:t>
      </w:r>
      <w:proofErr w:type="gramStart"/>
      <w:r>
        <w:t>COUNT(</w:t>
      </w:r>
      <w:proofErr w:type="gramEnd"/>
      <w:r>
        <w:t>*) AS tracks FROM track;</w:t>
      </w:r>
    </w:p>
    <w:tbl>
      <w:tblPr>
        <w:tblW w:w="9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20"/>
      </w:tblGrid>
      <w:tr w:rsidR="00343B89" w14:paraId="587DEFAB" w14:textId="77777777" w:rsidTr="00CC6E91">
        <w:trPr>
          <w:trHeight w:val="230"/>
          <w:tblHeader/>
        </w:trPr>
        <w:tc>
          <w:tcPr>
            <w:tcW w:w="9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53B8C31" w14:textId="77777777" w:rsidR="00343B89" w:rsidRDefault="00343B89" w:rsidP="00CC6E91">
            <w:pPr>
              <w:pStyle w:val="Bodytable"/>
            </w:pPr>
            <w:r>
              <w:rPr>
                <w:rFonts w:eastAsia="Arial Unicode MS" w:cs="Arial Unicode MS"/>
              </w:rPr>
              <w:t>tracks</w:t>
            </w:r>
          </w:p>
        </w:tc>
      </w:tr>
      <w:tr w:rsidR="00343B89" w14:paraId="7435E25F" w14:textId="77777777" w:rsidTr="00CC6E91">
        <w:tblPrEx>
          <w:shd w:val="clear" w:color="auto" w:fill="FFFFFF"/>
        </w:tblPrEx>
        <w:trPr>
          <w:trHeight w:val="230"/>
        </w:trPr>
        <w:tc>
          <w:tcPr>
            <w:tcW w:w="9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6051FA" w14:textId="77777777" w:rsidR="00343B89" w:rsidRDefault="00343B89" w:rsidP="00CC6E91">
            <w:pPr>
              <w:pStyle w:val="Bodytable"/>
            </w:pPr>
            <w:r>
              <w:rPr>
                <w:rFonts w:eastAsia="Arial Unicode MS" w:cs="Arial Unicode MS"/>
              </w:rPr>
              <w:t>12</w:t>
            </w:r>
          </w:p>
        </w:tc>
      </w:tr>
    </w:tbl>
    <w:p w14:paraId="523A4EC5" w14:textId="77777777" w:rsidR="00343B89" w:rsidRDefault="00343B89" w:rsidP="00343B89">
      <w:pPr>
        <w:pStyle w:val="Body"/>
        <w:spacing w:before="0"/>
        <w:rPr>
          <w:rFonts w:hint="eastAsia"/>
        </w:rPr>
      </w:pPr>
    </w:p>
    <w:p w14:paraId="21ECC9F0" w14:textId="77777777" w:rsidR="00343B89" w:rsidRDefault="00343B89" w:rsidP="008E3E25">
      <w:pPr>
        <w:pStyle w:val="SQLquery"/>
        <w:numPr>
          <w:ilvl w:val="0"/>
          <w:numId w:val="8"/>
        </w:numPr>
        <w:rPr>
          <w:rFonts w:hint="eastAsia"/>
        </w:rPr>
      </w:pPr>
      <w:r>
        <w:t>Sort the different titles on the CD by their name.</w:t>
      </w:r>
    </w:p>
    <w:p w14:paraId="140BC505" w14:textId="77777777" w:rsidR="00343B89" w:rsidRDefault="00343B89" w:rsidP="00343B89">
      <w:r>
        <w:t xml:space="preserve">SELECT </w:t>
      </w:r>
      <w:proofErr w:type="gramStart"/>
      <w:r>
        <w:t>DISTINCT(</w:t>
      </w:r>
      <w:proofErr w:type="spellStart"/>
      <w:proofErr w:type="gramEnd"/>
      <w:r>
        <w:t>trktitle</w:t>
      </w:r>
      <w:proofErr w:type="spellEnd"/>
      <w:r>
        <w:t>) FROM track</w:t>
      </w:r>
    </w:p>
    <w:p w14:paraId="22921993" w14:textId="77777777" w:rsidR="00343B89" w:rsidRDefault="00343B89" w:rsidP="00343B89">
      <w:r>
        <w:rPr>
          <w:lang w:val="de-DE"/>
        </w:rPr>
        <w:tab/>
        <w:t xml:space="preserve">ORDER BY </w:t>
      </w:r>
      <w:proofErr w:type="spellStart"/>
      <w:r>
        <w:rPr>
          <w:lang w:val="de-DE"/>
        </w:rPr>
        <w:t>trktitle</w:t>
      </w:r>
      <w:proofErr w:type="spellEnd"/>
      <w:r>
        <w:rPr>
          <w:lang w:val="de-DE"/>
        </w:rPr>
        <w:t xml:space="preserve">; </w:t>
      </w:r>
    </w:p>
    <w:tbl>
      <w:tblPr>
        <w:tblW w:w="21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167"/>
      </w:tblGrid>
      <w:tr w:rsidR="00343B89" w14:paraId="48B7C3B5" w14:textId="77777777" w:rsidTr="00CC6E91">
        <w:trPr>
          <w:trHeight w:val="230"/>
          <w:tblHeader/>
        </w:trPr>
        <w:tc>
          <w:tcPr>
            <w:tcW w:w="21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9EBDE30" w14:textId="77777777" w:rsidR="00343B89" w:rsidRDefault="00343B89" w:rsidP="00CC6E91">
            <w:pPr>
              <w:pStyle w:val="Bodytable"/>
            </w:pPr>
            <w:proofErr w:type="spellStart"/>
            <w:r>
              <w:rPr>
                <w:rFonts w:eastAsia="Arial Unicode MS" w:cs="Arial Unicode MS"/>
              </w:rPr>
              <w:lastRenderedPageBreak/>
              <w:t>trktitle</w:t>
            </w:r>
            <w:proofErr w:type="spellEnd"/>
          </w:p>
        </w:tc>
      </w:tr>
      <w:tr w:rsidR="00343B89" w14:paraId="2A92E9BA" w14:textId="77777777" w:rsidTr="00CC6E91">
        <w:tblPrEx>
          <w:shd w:val="clear" w:color="auto" w:fill="FFFFFF"/>
        </w:tblPrEx>
        <w:trPr>
          <w:trHeight w:val="230"/>
        </w:trPr>
        <w:tc>
          <w:tcPr>
            <w:tcW w:w="21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DBE2A6" w14:textId="77777777" w:rsidR="00343B89" w:rsidRDefault="00343B89" w:rsidP="00CC6E91">
            <w:pPr>
              <w:pStyle w:val="Bodytable"/>
            </w:pPr>
            <w:r>
              <w:rPr>
                <w:rFonts w:eastAsia="Arial Unicode MS" w:cs="Arial Unicode MS"/>
              </w:rPr>
              <w:t>Countdown</w:t>
            </w:r>
          </w:p>
        </w:tc>
      </w:tr>
      <w:tr w:rsidR="00343B89" w14:paraId="398E8F70"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1D3BDE" w14:textId="77777777" w:rsidR="00343B89" w:rsidRDefault="00343B89" w:rsidP="00CC6E91">
            <w:pPr>
              <w:pStyle w:val="Bodytable"/>
            </w:pPr>
            <w:r>
              <w:rPr>
                <w:rFonts w:eastAsia="Arial Unicode MS" w:cs="Arial Unicode MS"/>
              </w:rPr>
              <w:t>Cousin Mary</w:t>
            </w:r>
          </w:p>
        </w:tc>
      </w:tr>
      <w:tr w:rsidR="00343B89" w14:paraId="79A0AE2C"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2182B9" w14:textId="77777777" w:rsidR="00343B89" w:rsidRDefault="00343B89" w:rsidP="00CC6E91">
            <w:pPr>
              <w:pStyle w:val="Bodytable"/>
            </w:pPr>
            <w:r>
              <w:rPr>
                <w:rFonts w:eastAsia="Arial Unicode MS" w:cs="Arial Unicode MS"/>
              </w:rPr>
              <w:t>Giant Steps</w:t>
            </w:r>
          </w:p>
        </w:tc>
      </w:tr>
      <w:tr w:rsidR="00343B89" w14:paraId="4B18FC7E"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46CC51" w14:textId="77777777" w:rsidR="00343B89" w:rsidRDefault="00343B89" w:rsidP="00CC6E91">
            <w:pPr>
              <w:pStyle w:val="Bodytable"/>
            </w:pPr>
            <w:r>
              <w:rPr>
                <w:rFonts w:eastAsia="Arial Unicode MS" w:cs="Arial Unicode MS"/>
              </w:rPr>
              <w:t>Mr. P.C.</w:t>
            </w:r>
          </w:p>
        </w:tc>
      </w:tr>
      <w:tr w:rsidR="00343B89" w14:paraId="184DC141"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B490A" w14:textId="77777777" w:rsidR="00343B89" w:rsidRDefault="00343B89" w:rsidP="00CC6E91">
            <w:pPr>
              <w:pStyle w:val="Bodytable"/>
            </w:pPr>
            <w:r>
              <w:rPr>
                <w:rFonts w:eastAsia="Arial Unicode MS" w:cs="Arial Unicode MS"/>
              </w:rPr>
              <w:t>Naima</w:t>
            </w:r>
          </w:p>
        </w:tc>
      </w:tr>
      <w:tr w:rsidR="00343B89" w14:paraId="42393D85"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FB8C10" w14:textId="77777777" w:rsidR="00343B89" w:rsidRDefault="00343B89" w:rsidP="00CC6E91">
            <w:pPr>
              <w:pStyle w:val="Bodytable"/>
            </w:pPr>
            <w:r>
              <w:rPr>
                <w:rFonts w:eastAsia="Arial Unicode MS" w:cs="Arial Unicode MS"/>
              </w:rPr>
              <w:t>Spiral</w:t>
            </w:r>
          </w:p>
        </w:tc>
      </w:tr>
      <w:tr w:rsidR="00343B89" w14:paraId="17046473" w14:textId="77777777" w:rsidTr="00CC6E91">
        <w:tblPrEx>
          <w:shd w:val="clear" w:color="auto" w:fill="FFFFFF"/>
        </w:tblPrEx>
        <w:trPr>
          <w:trHeight w:val="225"/>
        </w:trPr>
        <w:tc>
          <w:tcPr>
            <w:tcW w:w="21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F9ECF6"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r>
    </w:tbl>
    <w:p w14:paraId="1E8E4368" w14:textId="77777777" w:rsidR="00343B89" w:rsidRDefault="00343B89" w:rsidP="00343B89">
      <w:pPr>
        <w:pStyle w:val="Body"/>
        <w:spacing w:before="0"/>
        <w:rPr>
          <w:rFonts w:hint="eastAsia"/>
        </w:rPr>
      </w:pPr>
    </w:p>
    <w:p w14:paraId="52BCA607" w14:textId="77777777" w:rsidR="00343B89" w:rsidRDefault="00343B89" w:rsidP="008E3E25">
      <w:pPr>
        <w:pStyle w:val="SQLquery"/>
        <w:numPr>
          <w:ilvl w:val="0"/>
          <w:numId w:val="8"/>
        </w:numPr>
        <w:rPr>
          <w:rFonts w:hint="eastAsia"/>
        </w:rPr>
      </w:pPr>
      <w:r>
        <w:t xml:space="preserve">List the shortest track containing </w:t>
      </w:r>
      <w:r>
        <w:rPr>
          <w:rtl/>
          <w:lang w:val="ar-SA"/>
        </w:rPr>
        <w:t>“</w:t>
      </w:r>
      <w:r>
        <w:t>song” in its title.</w:t>
      </w:r>
    </w:p>
    <w:p w14:paraId="2A3A2BB1"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w:t>
      </w:r>
    </w:p>
    <w:p w14:paraId="14AAF447" w14:textId="77777777" w:rsidR="00343B89" w:rsidRDefault="00343B89" w:rsidP="00343B89">
      <w:r>
        <w:rPr>
          <w:lang w:val="de-DE"/>
        </w:rPr>
        <w:tab/>
        <w:t xml:space="preserve">WHERE </w:t>
      </w:r>
      <w:proofErr w:type="spellStart"/>
      <w:r>
        <w:rPr>
          <w:lang w:val="de-DE"/>
        </w:rPr>
        <w:t>trktitle</w:t>
      </w:r>
      <w:proofErr w:type="spellEnd"/>
      <w:r>
        <w:rPr>
          <w:lang w:val="de-DE"/>
        </w:rPr>
        <w:t xml:space="preserve"> </w:t>
      </w:r>
      <w:r>
        <w:t>REGEXP</w:t>
      </w:r>
      <w:r>
        <w:rPr>
          <w:lang w:val="nl-NL"/>
        </w:rPr>
        <w:t xml:space="preserve"> 'song'</w:t>
      </w:r>
    </w:p>
    <w:p w14:paraId="7D6A0C80" w14:textId="77777777" w:rsidR="00343B89" w:rsidRDefault="00343B89" w:rsidP="00343B89">
      <w:r>
        <w:tab/>
        <w:t xml:space="preserve">AND </w:t>
      </w:r>
      <w:proofErr w:type="spellStart"/>
      <w:r>
        <w:t>trklength</w:t>
      </w:r>
      <w:proofErr w:type="spellEnd"/>
      <w:r>
        <w:t xml:space="preserve"> = (SELECT </w:t>
      </w:r>
      <w:proofErr w:type="gramStart"/>
      <w:r>
        <w:t>MIN(</w:t>
      </w:r>
      <w:proofErr w:type="spellStart"/>
      <w:proofErr w:type="gramEnd"/>
      <w:r>
        <w:t>trklength</w:t>
      </w:r>
      <w:proofErr w:type="spellEnd"/>
      <w:r>
        <w:t>) FROM track</w:t>
      </w:r>
    </w:p>
    <w:p w14:paraId="686E79FE" w14:textId="77777777" w:rsidR="00343B89" w:rsidRDefault="00343B89" w:rsidP="00343B89">
      <w:r>
        <w:rPr>
          <w:lang w:val="de-DE"/>
        </w:rPr>
        <w:tab/>
      </w:r>
      <w:r>
        <w:rPr>
          <w:lang w:val="de-DE"/>
        </w:rPr>
        <w:tab/>
        <w:t xml:space="preserve">WHERE </w:t>
      </w:r>
      <w:proofErr w:type="spellStart"/>
      <w:r>
        <w:rPr>
          <w:lang w:val="de-DE"/>
        </w:rPr>
        <w:t>trktitle</w:t>
      </w:r>
      <w:proofErr w:type="spellEnd"/>
      <w:r>
        <w:rPr>
          <w:lang w:val="de-DE"/>
        </w:rPr>
        <w:t xml:space="preserve"> REGEXP '</w:t>
      </w:r>
      <w:proofErr w:type="spellStart"/>
      <w:r>
        <w:rPr>
          <w:lang w:val="de-DE"/>
        </w:rPr>
        <w:t>song</w:t>
      </w:r>
      <w:proofErr w:type="spellEnd"/>
      <w:r>
        <w:rPr>
          <w:lang w:val="de-DE"/>
        </w:rPr>
        <w:t>');</w:t>
      </w:r>
    </w:p>
    <w:p w14:paraId="714AE9E6" w14:textId="77777777" w:rsidR="00343B89" w:rsidRDefault="00343B89" w:rsidP="00343B89">
      <w:pPr>
        <w:pStyle w:val="Body"/>
        <w:rPr>
          <w:rFonts w:hint="eastAsia"/>
        </w:rPr>
      </w:pPr>
    </w:p>
    <w:p w14:paraId="61FC1A95" w14:textId="77777777" w:rsidR="00343B89" w:rsidRDefault="00343B89" w:rsidP="00343B89">
      <w:pPr>
        <w:pStyle w:val="Body"/>
        <w:spacing w:before="0"/>
        <w:rPr>
          <w:rFonts w:hint="eastAsia"/>
        </w:rPr>
      </w:pPr>
      <w:r>
        <w:t xml:space="preserve">The subquery determines the length of the shortest track with </w:t>
      </w:r>
      <w:r>
        <w:rPr>
          <w:rtl/>
          <w:lang w:val="ar-SA"/>
        </w:rPr>
        <w:t>“</w:t>
      </w:r>
      <w:r>
        <w:t xml:space="preserve">song” in its title. Then any track with a length equal to the minimum </w:t>
      </w:r>
      <w:proofErr w:type="gramStart"/>
      <w:r>
        <w:t>and also</w:t>
      </w:r>
      <w:proofErr w:type="gramEnd"/>
      <w:r>
        <w:t xml:space="preserve"> containing </w:t>
      </w:r>
      <w:r>
        <w:rPr>
          <w:rtl/>
          <w:lang w:val="ar-SA"/>
        </w:rPr>
        <w:t>“</w:t>
      </w:r>
      <w:r>
        <w:t xml:space="preserve">song” in its title (just in case there is another without </w:t>
      </w:r>
      <w:r>
        <w:rPr>
          <w:rtl/>
          <w:lang w:val="ar-SA"/>
        </w:rPr>
        <w:t>“</w:t>
      </w:r>
      <w:r>
        <w:t xml:space="preserve">song” in its title that is the same length) is reported. </w:t>
      </w:r>
    </w:p>
    <w:tbl>
      <w:tblPr>
        <w:tblW w:w="442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49"/>
        <w:gridCol w:w="2023"/>
        <w:gridCol w:w="1456"/>
      </w:tblGrid>
      <w:tr w:rsidR="00343B89" w14:paraId="7E5A11C8" w14:textId="77777777" w:rsidTr="00CC6E91">
        <w:trPr>
          <w:trHeight w:val="230"/>
          <w:tblHeader/>
        </w:trPr>
        <w:tc>
          <w:tcPr>
            <w:tcW w:w="9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F94B40D" w14:textId="77777777" w:rsidR="00343B89" w:rsidRDefault="00343B89" w:rsidP="00CC6E91">
            <w:pPr>
              <w:pStyle w:val="Bodytable"/>
            </w:pPr>
            <w:proofErr w:type="spellStart"/>
            <w:r>
              <w:rPr>
                <w:rFonts w:eastAsia="Arial Unicode MS" w:cs="Arial Unicode MS"/>
              </w:rPr>
              <w:t>trknum</w:t>
            </w:r>
            <w:proofErr w:type="spellEnd"/>
          </w:p>
        </w:tc>
        <w:tc>
          <w:tcPr>
            <w:tcW w:w="20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6CC1C1C" w14:textId="77777777" w:rsidR="00343B89" w:rsidRDefault="00343B89" w:rsidP="00CC6E91">
            <w:pPr>
              <w:pStyle w:val="Bodytable"/>
            </w:pPr>
            <w:proofErr w:type="spellStart"/>
            <w:r>
              <w:rPr>
                <w:rFonts w:eastAsia="Arial Unicode MS" w:cs="Arial Unicode MS"/>
              </w:rPr>
              <w:t>trktitle</w:t>
            </w:r>
            <w:proofErr w:type="spellEnd"/>
          </w:p>
        </w:tc>
        <w:tc>
          <w:tcPr>
            <w:tcW w:w="14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5F1949" w14:textId="77777777" w:rsidR="00343B89" w:rsidRDefault="00343B89" w:rsidP="00CC6E91">
            <w:pPr>
              <w:pStyle w:val="Bodytable"/>
              <w:jc w:val="right"/>
            </w:pPr>
            <w:proofErr w:type="spellStart"/>
            <w:r>
              <w:t>trklength</w:t>
            </w:r>
            <w:proofErr w:type="spellEnd"/>
          </w:p>
        </w:tc>
      </w:tr>
      <w:tr w:rsidR="00343B89" w14:paraId="052E4609" w14:textId="77777777" w:rsidTr="00CC6E91">
        <w:tblPrEx>
          <w:shd w:val="clear" w:color="auto" w:fill="FFFFFF"/>
        </w:tblPrEx>
        <w:trPr>
          <w:trHeight w:val="230"/>
        </w:trPr>
        <w:tc>
          <w:tcPr>
            <w:tcW w:w="9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69270E" w14:textId="77777777" w:rsidR="00343B89" w:rsidRDefault="00343B89" w:rsidP="00CC6E91">
            <w:pPr>
              <w:pStyle w:val="Bodytable"/>
            </w:pPr>
            <w:r>
              <w:rPr>
                <w:rFonts w:eastAsia="Arial Unicode MS" w:cs="Arial Unicode MS"/>
              </w:rPr>
              <w:t>5</w:t>
            </w:r>
          </w:p>
        </w:tc>
        <w:tc>
          <w:tcPr>
            <w:tcW w:w="20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0C389A"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4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E430BB" w14:textId="77777777" w:rsidR="00343B89" w:rsidRDefault="00343B89" w:rsidP="00CC6E91">
            <w:pPr>
              <w:pStyle w:val="Bodytable"/>
              <w:jc w:val="right"/>
            </w:pPr>
            <w:r>
              <w:t>7</w:t>
            </w:r>
          </w:p>
        </w:tc>
      </w:tr>
    </w:tbl>
    <w:p w14:paraId="5B41816A" w14:textId="77777777" w:rsidR="00343B89" w:rsidRDefault="00343B89" w:rsidP="00343B89">
      <w:pPr>
        <w:pStyle w:val="Body"/>
        <w:spacing w:before="0"/>
        <w:rPr>
          <w:rFonts w:hint="eastAsia"/>
        </w:rPr>
      </w:pPr>
    </w:p>
    <w:p w14:paraId="7B0E978C" w14:textId="77777777" w:rsidR="00343B89" w:rsidRDefault="00343B89" w:rsidP="008E3E25">
      <w:pPr>
        <w:pStyle w:val="SQLquery"/>
        <w:numPr>
          <w:ilvl w:val="0"/>
          <w:numId w:val="8"/>
        </w:numPr>
        <w:rPr>
          <w:rFonts w:hint="eastAsia"/>
        </w:rPr>
      </w:pPr>
      <w:r>
        <w:t>Report details of tracks 1 and 5.</w:t>
      </w:r>
    </w:p>
    <w:p w14:paraId="79D8C01B"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w:t>
      </w:r>
    </w:p>
    <w:p w14:paraId="0B4EBB88" w14:textId="77777777" w:rsidR="00343B89" w:rsidRDefault="00343B89" w:rsidP="00343B89">
      <w:r>
        <w:tab/>
        <w:t xml:space="preserve">WHERE </w:t>
      </w:r>
      <w:proofErr w:type="spellStart"/>
      <w:r>
        <w:t>trknum</w:t>
      </w:r>
      <w:proofErr w:type="spellEnd"/>
      <w:r>
        <w:t xml:space="preserve"> IN (1,5</w:t>
      </w:r>
      <w:proofErr w:type="gramStart"/>
      <w:r>
        <w:t>);</w:t>
      </w:r>
      <w:proofErr w:type="gramEnd"/>
    </w:p>
    <w:tbl>
      <w:tblPr>
        <w:tblW w:w="394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49"/>
        <w:gridCol w:w="1852"/>
        <w:gridCol w:w="1040"/>
      </w:tblGrid>
      <w:tr w:rsidR="00343B89" w14:paraId="2AB14D2C" w14:textId="77777777" w:rsidTr="00CC6E91">
        <w:trPr>
          <w:trHeight w:val="230"/>
          <w:tblHeader/>
        </w:trPr>
        <w:tc>
          <w:tcPr>
            <w:tcW w:w="10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7CFD49" w14:textId="77777777" w:rsidR="00343B89" w:rsidRDefault="00343B89" w:rsidP="00CC6E91">
            <w:pPr>
              <w:pStyle w:val="Bodytable"/>
            </w:pPr>
            <w:proofErr w:type="spellStart"/>
            <w:r>
              <w:rPr>
                <w:rFonts w:eastAsia="Arial Unicode MS" w:cs="Arial Unicode MS"/>
              </w:rPr>
              <w:t>trknum</w:t>
            </w:r>
            <w:proofErr w:type="spellEnd"/>
          </w:p>
        </w:tc>
        <w:tc>
          <w:tcPr>
            <w:tcW w:w="185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0DD227" w14:textId="77777777" w:rsidR="00343B89" w:rsidRDefault="00343B89" w:rsidP="00CC6E91">
            <w:pPr>
              <w:pStyle w:val="Bodytable"/>
            </w:pPr>
            <w:proofErr w:type="spellStart"/>
            <w:r>
              <w:rPr>
                <w:rFonts w:eastAsia="Arial Unicode MS" w:cs="Arial Unicode MS"/>
              </w:rPr>
              <w:t>trktitle</w:t>
            </w:r>
            <w:proofErr w:type="spellEnd"/>
          </w:p>
        </w:tc>
        <w:tc>
          <w:tcPr>
            <w:tcW w:w="10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440CF2" w14:textId="77777777" w:rsidR="00343B89" w:rsidRDefault="00343B89" w:rsidP="00CC6E91">
            <w:pPr>
              <w:pStyle w:val="Bodytable"/>
              <w:jc w:val="right"/>
            </w:pPr>
            <w:proofErr w:type="spellStart"/>
            <w:r>
              <w:t>trklength</w:t>
            </w:r>
            <w:proofErr w:type="spellEnd"/>
          </w:p>
        </w:tc>
      </w:tr>
      <w:tr w:rsidR="00343B89" w14:paraId="4B3AB9DD" w14:textId="77777777" w:rsidTr="00CC6E91">
        <w:tblPrEx>
          <w:shd w:val="clear" w:color="auto" w:fill="FFFFFF"/>
        </w:tblPrEx>
        <w:trPr>
          <w:trHeight w:val="230"/>
        </w:trPr>
        <w:tc>
          <w:tcPr>
            <w:tcW w:w="10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EA5FBC" w14:textId="77777777" w:rsidR="00343B89" w:rsidRDefault="00343B89" w:rsidP="00CC6E91">
            <w:pPr>
              <w:pStyle w:val="Bodytable"/>
            </w:pPr>
            <w:r>
              <w:rPr>
                <w:rFonts w:eastAsia="Arial Unicode MS" w:cs="Arial Unicode MS"/>
              </w:rPr>
              <w:t>1</w:t>
            </w:r>
          </w:p>
        </w:tc>
        <w:tc>
          <w:tcPr>
            <w:tcW w:w="185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6790F8" w14:textId="77777777" w:rsidR="00343B89" w:rsidRDefault="00343B89" w:rsidP="00CC6E91">
            <w:pPr>
              <w:pStyle w:val="Bodytable"/>
            </w:pPr>
            <w:r>
              <w:rPr>
                <w:rFonts w:eastAsia="Arial Unicode MS" w:cs="Arial Unicode MS"/>
              </w:rPr>
              <w:t>Giant Steps</w:t>
            </w:r>
          </w:p>
        </w:tc>
        <w:tc>
          <w:tcPr>
            <w:tcW w:w="10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3137EA" w14:textId="77777777" w:rsidR="00343B89" w:rsidRDefault="00343B89" w:rsidP="00CC6E91">
            <w:pPr>
              <w:pStyle w:val="Bodytable"/>
              <w:jc w:val="right"/>
            </w:pPr>
            <w:r>
              <w:t>4.72</w:t>
            </w:r>
          </w:p>
        </w:tc>
      </w:tr>
      <w:tr w:rsidR="00343B89" w14:paraId="0AB66E43" w14:textId="77777777" w:rsidTr="00CC6E91">
        <w:tblPrEx>
          <w:shd w:val="clear" w:color="auto" w:fill="FFFFFF"/>
        </w:tblPrEx>
        <w:trPr>
          <w:trHeight w:val="225"/>
        </w:trPr>
        <w:tc>
          <w:tcPr>
            <w:tcW w:w="10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F9336C" w14:textId="77777777" w:rsidR="00343B89" w:rsidRDefault="00343B89" w:rsidP="00CC6E91">
            <w:pPr>
              <w:pStyle w:val="Bodytable"/>
            </w:pPr>
            <w:r>
              <w:rPr>
                <w:rFonts w:eastAsia="Arial Unicode MS" w:cs="Arial Unicode MS"/>
              </w:rPr>
              <w:t>5</w:t>
            </w:r>
          </w:p>
        </w:tc>
        <w:tc>
          <w:tcPr>
            <w:tcW w:w="1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366B6F"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C459D0" w14:textId="77777777" w:rsidR="00343B89" w:rsidRDefault="00343B89" w:rsidP="00CC6E91">
            <w:pPr>
              <w:pStyle w:val="Bodytable"/>
              <w:jc w:val="right"/>
            </w:pPr>
            <w:r>
              <w:t>7</w:t>
            </w:r>
          </w:p>
        </w:tc>
      </w:tr>
    </w:tbl>
    <w:p w14:paraId="13B0B0D2" w14:textId="77777777" w:rsidR="00343B89" w:rsidRDefault="00343B89" w:rsidP="00343B89">
      <w:pPr>
        <w:pStyle w:val="Body"/>
        <w:spacing w:before="0"/>
        <w:rPr>
          <w:rFonts w:hint="eastAsia"/>
        </w:rPr>
      </w:pPr>
    </w:p>
    <w:p w14:paraId="7C7C2FC4" w14:textId="77777777" w:rsidR="00343B89" w:rsidRDefault="00343B89" w:rsidP="00343B89">
      <w:pPr>
        <w:pStyle w:val="Heading3skill"/>
        <w:rPr>
          <w:rFonts w:hint="eastAsia"/>
        </w:rPr>
      </w:pPr>
      <w:r>
        <w:t>Skill builder</w:t>
      </w:r>
    </w:p>
    <w:p w14:paraId="43417D58" w14:textId="77777777" w:rsidR="00343B89" w:rsidRDefault="00343B89" w:rsidP="008E3E25">
      <w:pPr>
        <w:pStyle w:val="Bodynumber"/>
        <w:numPr>
          <w:ilvl w:val="0"/>
          <w:numId w:val="11"/>
        </w:numPr>
        <w:shd w:val="clear" w:color="auto" w:fill="EAEAEA"/>
        <w:rPr>
          <w:rFonts w:hint="eastAsia"/>
        </w:rPr>
      </w:pPr>
      <w:r>
        <w:t>Write SQL commands for the following queries:</w:t>
      </w:r>
    </w:p>
    <w:p w14:paraId="42727EA6" w14:textId="77777777" w:rsidR="00343B89" w:rsidRDefault="00343B89" w:rsidP="008E3E25">
      <w:pPr>
        <w:pStyle w:val="Bodyalpha"/>
        <w:numPr>
          <w:ilvl w:val="1"/>
          <w:numId w:val="5"/>
        </w:numPr>
        <w:shd w:val="clear" w:color="auto" w:fill="EAEAEA"/>
        <w:rPr>
          <w:rFonts w:hint="eastAsia"/>
        </w:rPr>
      </w:pPr>
      <w:r>
        <w:t xml:space="preserve"> Report all tracks between 4 and 5 minutes long.</w:t>
      </w:r>
    </w:p>
    <w:p w14:paraId="3D716C70" w14:textId="77777777" w:rsidR="00343B89" w:rsidRDefault="00343B89" w:rsidP="008E3E25">
      <w:pPr>
        <w:pStyle w:val="Bodyalpha"/>
        <w:numPr>
          <w:ilvl w:val="1"/>
          <w:numId w:val="5"/>
        </w:numPr>
        <w:shd w:val="clear" w:color="auto" w:fill="EAEAEA"/>
        <w:rPr>
          <w:rFonts w:hint="eastAsia"/>
        </w:rPr>
      </w:pPr>
      <w:r>
        <w:t xml:space="preserve"> On what track is </w:t>
      </w:r>
      <w:r>
        <w:rPr>
          <w:rtl/>
          <w:lang w:val="ar-SA"/>
        </w:rPr>
        <w:t>“</w:t>
      </w:r>
      <w:r>
        <w:t>Naima”</w:t>
      </w:r>
      <w:r>
        <w:rPr>
          <w:lang w:val="zh-TW" w:eastAsia="zh-TW"/>
        </w:rPr>
        <w:t>?</w:t>
      </w:r>
    </w:p>
    <w:p w14:paraId="4359DF20" w14:textId="77777777" w:rsidR="00343B89" w:rsidRDefault="00343B89" w:rsidP="008E3E25">
      <w:pPr>
        <w:pStyle w:val="Bodyalpha"/>
        <w:numPr>
          <w:ilvl w:val="1"/>
          <w:numId w:val="5"/>
        </w:numPr>
        <w:shd w:val="clear" w:color="auto" w:fill="EAEAEA"/>
        <w:rPr>
          <w:rFonts w:hint="eastAsia"/>
        </w:rPr>
      </w:pPr>
      <w:r>
        <w:t xml:space="preserve"> Sort the tracks by descending length.</w:t>
      </w:r>
    </w:p>
    <w:p w14:paraId="69D1B1AE" w14:textId="77777777" w:rsidR="00343B89" w:rsidRDefault="00343B89" w:rsidP="008E3E25">
      <w:pPr>
        <w:pStyle w:val="Bodyalpha"/>
        <w:numPr>
          <w:ilvl w:val="1"/>
          <w:numId w:val="5"/>
        </w:numPr>
        <w:shd w:val="clear" w:color="auto" w:fill="EAEAEA"/>
        <w:rPr>
          <w:rFonts w:hint="eastAsia"/>
        </w:rPr>
      </w:pPr>
      <w:r>
        <w:lastRenderedPageBreak/>
        <w:t xml:space="preserve"> What tracks are longer than the average length of tracks on the CD?</w:t>
      </w:r>
    </w:p>
    <w:p w14:paraId="2C9A3EFF" w14:textId="77777777" w:rsidR="00343B89" w:rsidRDefault="00343B89" w:rsidP="008E3E25">
      <w:pPr>
        <w:pStyle w:val="Bodyalpha"/>
        <w:numPr>
          <w:ilvl w:val="1"/>
          <w:numId w:val="5"/>
        </w:numPr>
        <w:shd w:val="clear" w:color="auto" w:fill="EAEAEA"/>
        <w:rPr>
          <w:rFonts w:hint="eastAsia"/>
        </w:rPr>
      </w:pPr>
      <w:r>
        <w:t xml:space="preserve"> How many tracks are less than 5 minutes?</w:t>
      </w:r>
    </w:p>
    <w:p w14:paraId="346F8DDC" w14:textId="77777777" w:rsidR="00343B89" w:rsidRDefault="00343B89" w:rsidP="008E3E25">
      <w:pPr>
        <w:pStyle w:val="Bodyalpha"/>
        <w:numPr>
          <w:ilvl w:val="1"/>
          <w:numId w:val="5"/>
        </w:numPr>
        <w:shd w:val="clear" w:color="auto" w:fill="EAEAEA"/>
        <w:rPr>
          <w:rFonts w:hint="eastAsia"/>
        </w:rPr>
      </w:pPr>
      <w:r>
        <w:t xml:space="preserve"> What tracks start with </w:t>
      </w:r>
      <w:r>
        <w:rPr>
          <w:rtl/>
          <w:lang w:val="ar-SA"/>
        </w:rPr>
        <w:t>“</w:t>
      </w:r>
      <w:proofErr w:type="spellStart"/>
      <w:r>
        <w:t>Cou</w:t>
      </w:r>
      <w:proofErr w:type="spellEnd"/>
      <w:r>
        <w:t>”</w:t>
      </w:r>
      <w:r>
        <w:rPr>
          <w:lang w:val="zh-TW" w:eastAsia="zh-TW"/>
        </w:rPr>
        <w:t>?</w:t>
      </w:r>
    </w:p>
    <w:p w14:paraId="36A206DE" w14:textId="77777777" w:rsidR="00343B89" w:rsidRDefault="00343B89" w:rsidP="008E3E25">
      <w:pPr>
        <w:pStyle w:val="Bodynumber"/>
        <w:numPr>
          <w:ilvl w:val="0"/>
          <w:numId w:val="5"/>
        </w:numPr>
        <w:shd w:val="clear" w:color="auto" w:fill="EAEAEA"/>
        <w:rPr>
          <w:rFonts w:hint="eastAsia"/>
        </w:rPr>
      </w:pPr>
      <w:r>
        <w:t xml:space="preserve"> Add the 13 tracks from The Manhattan Transfer</w:t>
      </w:r>
      <w:r>
        <w:rPr>
          <w:rtl/>
        </w:rPr>
        <w:t>’</w:t>
      </w:r>
      <w:r>
        <w:t>s Swing CD in the following table to the track table:</w:t>
      </w:r>
    </w:p>
    <w:tbl>
      <w:tblPr>
        <w:tblW w:w="429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97"/>
        <w:gridCol w:w="2582"/>
        <w:gridCol w:w="1019"/>
      </w:tblGrid>
      <w:tr w:rsidR="00343B89" w14:paraId="1627D92D" w14:textId="77777777" w:rsidTr="00CC6E91">
        <w:trPr>
          <w:trHeight w:val="230"/>
          <w:tblHeader/>
        </w:trPr>
        <w:tc>
          <w:tcPr>
            <w:tcW w:w="6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0EE333E" w14:textId="77777777" w:rsidR="00343B89" w:rsidRDefault="00343B89" w:rsidP="00CC6E91">
            <w:pPr>
              <w:pStyle w:val="Bodytable"/>
            </w:pPr>
            <w:r>
              <w:rPr>
                <w:rFonts w:eastAsia="Arial Unicode MS" w:cs="Arial Unicode MS"/>
              </w:rPr>
              <w:t>Track</w:t>
            </w:r>
          </w:p>
        </w:tc>
        <w:tc>
          <w:tcPr>
            <w:tcW w:w="258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3074AA" w14:textId="77777777" w:rsidR="00343B89" w:rsidRDefault="00343B89" w:rsidP="00CC6E91">
            <w:pPr>
              <w:pStyle w:val="Bodytable"/>
            </w:pPr>
            <w:r>
              <w:rPr>
                <w:rFonts w:eastAsia="Arial Unicode MS" w:cs="Arial Unicode MS"/>
              </w:rPr>
              <w:t>Title</w:t>
            </w:r>
          </w:p>
        </w:tc>
        <w:tc>
          <w:tcPr>
            <w:tcW w:w="10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6F87EDD" w14:textId="77777777" w:rsidR="00343B89" w:rsidRDefault="00343B89" w:rsidP="00CC6E91">
            <w:pPr>
              <w:pStyle w:val="Bodytable"/>
              <w:jc w:val="right"/>
            </w:pPr>
            <w:r>
              <w:t>Length</w:t>
            </w:r>
          </w:p>
        </w:tc>
      </w:tr>
      <w:tr w:rsidR="00343B89" w14:paraId="61151B07" w14:textId="77777777" w:rsidTr="00CC6E91">
        <w:tblPrEx>
          <w:shd w:val="clear" w:color="auto" w:fill="FFFFFF"/>
        </w:tblPrEx>
        <w:trPr>
          <w:trHeight w:val="230"/>
        </w:trPr>
        <w:tc>
          <w:tcPr>
            <w:tcW w:w="6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C3549D" w14:textId="77777777" w:rsidR="00343B89" w:rsidRDefault="00343B89" w:rsidP="00CC6E91">
            <w:pPr>
              <w:pStyle w:val="Bodytable"/>
            </w:pPr>
            <w:r>
              <w:rPr>
                <w:rFonts w:eastAsia="Arial Unicode MS" w:cs="Arial Unicode MS"/>
              </w:rPr>
              <w:t>1</w:t>
            </w:r>
          </w:p>
        </w:tc>
        <w:tc>
          <w:tcPr>
            <w:tcW w:w="258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91C688" w14:textId="77777777" w:rsidR="00343B89" w:rsidRDefault="00343B89" w:rsidP="00CC6E91">
            <w:pPr>
              <w:pStyle w:val="Bodytable"/>
            </w:pPr>
            <w:r>
              <w:rPr>
                <w:rFonts w:eastAsia="Arial Unicode MS" w:cs="Arial Unicode MS"/>
              </w:rPr>
              <w:t>Stomp of King Porter</w:t>
            </w:r>
          </w:p>
        </w:tc>
        <w:tc>
          <w:tcPr>
            <w:tcW w:w="10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7A0B6D" w14:textId="77777777" w:rsidR="00343B89" w:rsidRDefault="00343B89" w:rsidP="00CC6E91">
            <w:pPr>
              <w:pStyle w:val="Bodytable"/>
              <w:jc w:val="right"/>
            </w:pPr>
            <w:r>
              <w:t>3.2</w:t>
            </w:r>
          </w:p>
        </w:tc>
      </w:tr>
      <w:tr w:rsidR="00343B89" w14:paraId="39947A92"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BAD1DC" w14:textId="77777777" w:rsidR="00343B89" w:rsidRDefault="00343B89" w:rsidP="00CC6E91">
            <w:pPr>
              <w:pStyle w:val="Bodytable"/>
            </w:pPr>
            <w:r>
              <w:rPr>
                <w:rFonts w:eastAsia="Arial Unicode MS" w:cs="Arial Unicode MS"/>
              </w:rPr>
              <w:t>2</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119120" w14:textId="77777777" w:rsidR="00343B89" w:rsidRDefault="00343B89" w:rsidP="00CC6E91">
            <w:pPr>
              <w:pStyle w:val="Bodytable"/>
            </w:pPr>
            <w:r>
              <w:rPr>
                <w:rFonts w:eastAsia="Arial Unicode MS" w:cs="Arial Unicode MS"/>
              </w:rPr>
              <w:t>Sing a Study in Brown</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F97F45" w14:textId="77777777" w:rsidR="00343B89" w:rsidRDefault="00343B89" w:rsidP="00CC6E91">
            <w:pPr>
              <w:pStyle w:val="Bodytable"/>
              <w:jc w:val="right"/>
            </w:pPr>
            <w:r>
              <w:t>2.85</w:t>
            </w:r>
          </w:p>
        </w:tc>
      </w:tr>
      <w:tr w:rsidR="00343B89" w14:paraId="60AD91C8"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EFA4D" w14:textId="77777777" w:rsidR="00343B89" w:rsidRDefault="00343B89" w:rsidP="00CC6E91">
            <w:pPr>
              <w:pStyle w:val="Bodytable"/>
            </w:pPr>
            <w:r>
              <w:rPr>
                <w:rFonts w:eastAsia="Arial Unicode MS" w:cs="Arial Unicode MS"/>
              </w:rPr>
              <w:t>3</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5057B" w14:textId="77777777" w:rsidR="00343B89" w:rsidRDefault="00343B89" w:rsidP="00CC6E91">
            <w:pPr>
              <w:pStyle w:val="Bodytable"/>
            </w:pPr>
            <w:r>
              <w:rPr>
                <w:rFonts w:eastAsia="Arial Unicode MS" w:cs="Arial Unicode MS"/>
              </w:rPr>
              <w:t>Sing Moten’s Swing</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F031A6" w14:textId="77777777" w:rsidR="00343B89" w:rsidRDefault="00343B89" w:rsidP="00CC6E91">
            <w:pPr>
              <w:pStyle w:val="Bodytable"/>
              <w:jc w:val="right"/>
            </w:pPr>
            <w:r>
              <w:t>3.6</w:t>
            </w:r>
          </w:p>
        </w:tc>
      </w:tr>
      <w:tr w:rsidR="00343B89" w14:paraId="7F034D80"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BE95D2" w14:textId="77777777" w:rsidR="00343B89" w:rsidRDefault="00343B89" w:rsidP="00CC6E91">
            <w:pPr>
              <w:pStyle w:val="Bodytable"/>
            </w:pPr>
            <w:r>
              <w:rPr>
                <w:rFonts w:eastAsia="Arial Unicode MS" w:cs="Arial Unicode MS"/>
              </w:rPr>
              <w:t>4</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69646" w14:textId="77777777" w:rsidR="00343B89" w:rsidRDefault="00343B89" w:rsidP="00CC6E91">
            <w:pPr>
              <w:pStyle w:val="Bodytable"/>
            </w:pPr>
            <w:r>
              <w:rPr>
                <w:rFonts w:eastAsia="Arial Unicode MS" w:cs="Arial Unicode MS"/>
              </w:rPr>
              <w:t>A-</w:t>
            </w:r>
            <w:proofErr w:type="spellStart"/>
            <w:r>
              <w:rPr>
                <w:rFonts w:eastAsia="Arial Unicode MS" w:cs="Arial Unicode MS"/>
              </w:rPr>
              <w:t>tisket</w:t>
            </w:r>
            <w:proofErr w:type="spellEnd"/>
            <w:r>
              <w:rPr>
                <w:rFonts w:eastAsia="Arial Unicode MS" w:cs="Arial Unicode MS"/>
              </w:rPr>
              <w:t>, A-</w:t>
            </w:r>
            <w:proofErr w:type="spellStart"/>
            <w:r>
              <w:rPr>
                <w:rFonts w:eastAsia="Arial Unicode MS" w:cs="Arial Unicode MS"/>
              </w:rPr>
              <w:t>tasket</w:t>
            </w:r>
            <w:proofErr w:type="spellEnd"/>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3FAE02" w14:textId="77777777" w:rsidR="00343B89" w:rsidRDefault="00343B89" w:rsidP="00CC6E91">
            <w:pPr>
              <w:pStyle w:val="Bodytable"/>
              <w:jc w:val="right"/>
            </w:pPr>
            <w:r>
              <w:t>2.95</w:t>
            </w:r>
          </w:p>
        </w:tc>
      </w:tr>
      <w:tr w:rsidR="00343B89" w14:paraId="58EE88CC"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13258" w14:textId="77777777" w:rsidR="00343B89" w:rsidRDefault="00343B89" w:rsidP="00CC6E91">
            <w:pPr>
              <w:pStyle w:val="Bodytable"/>
            </w:pPr>
            <w:r>
              <w:rPr>
                <w:rFonts w:eastAsia="Arial Unicode MS" w:cs="Arial Unicode MS"/>
              </w:rPr>
              <w:t>5</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B523C6" w14:textId="77777777" w:rsidR="00343B89" w:rsidRDefault="00343B89" w:rsidP="00CC6E91">
            <w:pPr>
              <w:pStyle w:val="Bodytable"/>
            </w:pPr>
            <w:r>
              <w:rPr>
                <w:rFonts w:eastAsia="Arial Unicode MS" w:cs="Arial Unicode MS"/>
              </w:rPr>
              <w:t>I Know Why</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2A398B" w14:textId="77777777" w:rsidR="00343B89" w:rsidRDefault="00343B89" w:rsidP="00CC6E91">
            <w:pPr>
              <w:pStyle w:val="Bodytable"/>
              <w:jc w:val="right"/>
            </w:pPr>
            <w:r>
              <w:t>3.57</w:t>
            </w:r>
          </w:p>
        </w:tc>
      </w:tr>
      <w:tr w:rsidR="00343B89" w14:paraId="401BF69C"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02EB53" w14:textId="77777777" w:rsidR="00343B89" w:rsidRDefault="00343B89" w:rsidP="00CC6E91">
            <w:pPr>
              <w:pStyle w:val="Bodytable"/>
            </w:pPr>
            <w:r>
              <w:rPr>
                <w:rFonts w:eastAsia="Arial Unicode MS" w:cs="Arial Unicode MS"/>
              </w:rPr>
              <w:t>6</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0ABA99" w14:textId="77777777" w:rsidR="00343B89" w:rsidRDefault="00343B89" w:rsidP="00CC6E91">
            <w:pPr>
              <w:pStyle w:val="Bodytable"/>
            </w:pPr>
            <w:r>
              <w:rPr>
                <w:rFonts w:eastAsia="Arial Unicode MS" w:cs="Arial Unicode MS"/>
              </w:rPr>
              <w:t>Sing You Sinners</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A56B8E" w14:textId="77777777" w:rsidR="00343B89" w:rsidRDefault="00343B89" w:rsidP="00CC6E91">
            <w:pPr>
              <w:pStyle w:val="Bodytable"/>
              <w:jc w:val="right"/>
            </w:pPr>
            <w:r>
              <w:t>2.75</w:t>
            </w:r>
          </w:p>
        </w:tc>
      </w:tr>
      <w:tr w:rsidR="00343B89" w14:paraId="532E4D59"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09837" w14:textId="77777777" w:rsidR="00343B89" w:rsidRDefault="00343B89" w:rsidP="00CC6E91">
            <w:pPr>
              <w:pStyle w:val="Bodytable"/>
            </w:pPr>
            <w:r>
              <w:rPr>
                <w:rFonts w:eastAsia="Arial Unicode MS" w:cs="Arial Unicode MS"/>
              </w:rPr>
              <w:t>7</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C2BC7" w14:textId="77777777" w:rsidR="00343B89" w:rsidRDefault="00343B89" w:rsidP="00CC6E91">
            <w:pPr>
              <w:pStyle w:val="Bodytable"/>
            </w:pPr>
            <w:r>
              <w:rPr>
                <w:rFonts w:eastAsia="Arial Unicode MS" w:cs="Arial Unicode MS"/>
              </w:rPr>
              <w:t>Java Jive</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D85B2B" w14:textId="77777777" w:rsidR="00343B89" w:rsidRDefault="00343B89" w:rsidP="00CC6E91">
            <w:pPr>
              <w:pStyle w:val="Bodytable"/>
              <w:jc w:val="right"/>
            </w:pPr>
            <w:r>
              <w:t>2.85</w:t>
            </w:r>
          </w:p>
        </w:tc>
      </w:tr>
      <w:tr w:rsidR="00343B89" w14:paraId="415E6976"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5A292C" w14:textId="77777777" w:rsidR="00343B89" w:rsidRDefault="00343B89" w:rsidP="00CC6E91">
            <w:pPr>
              <w:pStyle w:val="Bodytable"/>
            </w:pPr>
            <w:r>
              <w:rPr>
                <w:rFonts w:eastAsia="Arial Unicode MS" w:cs="Arial Unicode MS"/>
              </w:rPr>
              <w:t>8</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EA4EA8" w14:textId="77777777" w:rsidR="00343B89" w:rsidRDefault="00343B89" w:rsidP="00CC6E91">
            <w:pPr>
              <w:pStyle w:val="Bodytable"/>
            </w:pPr>
            <w:r>
              <w:rPr>
                <w:rFonts w:eastAsia="Arial Unicode MS" w:cs="Arial Unicode MS"/>
              </w:rPr>
              <w:t xml:space="preserve">Down South Camp </w:t>
            </w:r>
            <w:proofErr w:type="spellStart"/>
            <w:r>
              <w:rPr>
                <w:rFonts w:eastAsia="Arial Unicode MS" w:cs="Arial Unicode MS"/>
              </w:rPr>
              <w:t>Meetin</w:t>
            </w:r>
            <w:proofErr w:type="spellEnd"/>
            <w:r>
              <w:rPr>
                <w:rFonts w:eastAsia="Arial Unicode MS" w:cs="Arial Unicode MS"/>
              </w:rPr>
              <w:t>’</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85C6D" w14:textId="77777777" w:rsidR="00343B89" w:rsidRDefault="00343B89" w:rsidP="00CC6E91">
            <w:pPr>
              <w:pStyle w:val="Bodytable"/>
              <w:jc w:val="right"/>
            </w:pPr>
            <w:r>
              <w:t>3.25</w:t>
            </w:r>
          </w:p>
        </w:tc>
      </w:tr>
      <w:tr w:rsidR="00343B89" w14:paraId="2E7B1E73"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009F9F" w14:textId="77777777" w:rsidR="00343B89" w:rsidRDefault="00343B89" w:rsidP="00CC6E91">
            <w:pPr>
              <w:pStyle w:val="Bodytable"/>
            </w:pPr>
            <w:r>
              <w:rPr>
                <w:rFonts w:eastAsia="Arial Unicode MS" w:cs="Arial Unicode MS"/>
              </w:rPr>
              <w:t>9</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F879BE" w14:textId="77777777" w:rsidR="00343B89" w:rsidRDefault="00343B89" w:rsidP="00CC6E91">
            <w:pPr>
              <w:pStyle w:val="Bodytable"/>
            </w:pPr>
            <w:r>
              <w:rPr>
                <w:rFonts w:eastAsia="Arial Unicode MS" w:cs="Arial Unicode MS"/>
              </w:rPr>
              <w:t>Topsy</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6345D7" w14:textId="77777777" w:rsidR="00343B89" w:rsidRDefault="00343B89" w:rsidP="00CC6E91">
            <w:pPr>
              <w:pStyle w:val="Bodytable"/>
              <w:jc w:val="right"/>
            </w:pPr>
            <w:r>
              <w:t>3.23</w:t>
            </w:r>
          </w:p>
        </w:tc>
      </w:tr>
      <w:tr w:rsidR="00343B89" w14:paraId="1778BA22"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4BF758" w14:textId="77777777" w:rsidR="00343B89" w:rsidRDefault="00343B89" w:rsidP="00CC6E91">
            <w:pPr>
              <w:pStyle w:val="Bodytable"/>
            </w:pPr>
            <w:r>
              <w:rPr>
                <w:rFonts w:eastAsia="Arial Unicode MS" w:cs="Arial Unicode MS"/>
              </w:rPr>
              <w:t>10</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5CD571" w14:textId="77777777" w:rsidR="00343B89" w:rsidRDefault="00343B89" w:rsidP="00CC6E91">
            <w:pPr>
              <w:pStyle w:val="Bodytable"/>
            </w:pPr>
            <w:r>
              <w:rPr>
                <w:rFonts w:eastAsia="Arial Unicode MS" w:cs="Arial Unicode MS"/>
              </w:rPr>
              <w:t>Clouds</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752E29" w14:textId="77777777" w:rsidR="00343B89" w:rsidRDefault="00343B89" w:rsidP="00CC6E91">
            <w:pPr>
              <w:pStyle w:val="Bodytable"/>
              <w:jc w:val="right"/>
            </w:pPr>
            <w:r>
              <w:t>7.2</w:t>
            </w:r>
          </w:p>
        </w:tc>
      </w:tr>
      <w:tr w:rsidR="00343B89" w14:paraId="4D5412C0"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958A9" w14:textId="77777777" w:rsidR="00343B89" w:rsidRDefault="00343B89" w:rsidP="00CC6E91">
            <w:pPr>
              <w:pStyle w:val="Bodytable"/>
            </w:pPr>
            <w:r>
              <w:rPr>
                <w:rFonts w:eastAsia="Arial Unicode MS" w:cs="Arial Unicode MS"/>
              </w:rPr>
              <w:t>11</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1B089C" w14:textId="77777777" w:rsidR="00343B89" w:rsidRDefault="00343B89" w:rsidP="00CC6E91">
            <w:pPr>
              <w:pStyle w:val="Bodytable"/>
            </w:pPr>
            <w:proofErr w:type="spellStart"/>
            <w:r>
              <w:rPr>
                <w:rFonts w:eastAsia="Arial Unicode MS" w:cs="Arial Unicode MS"/>
              </w:rPr>
              <w:t>Skyliner</w:t>
            </w:r>
            <w:proofErr w:type="spellEnd"/>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2631DF" w14:textId="77777777" w:rsidR="00343B89" w:rsidRDefault="00343B89" w:rsidP="00CC6E91">
            <w:pPr>
              <w:pStyle w:val="Bodytable"/>
              <w:jc w:val="right"/>
            </w:pPr>
            <w:r>
              <w:t>3.18</w:t>
            </w:r>
          </w:p>
        </w:tc>
      </w:tr>
      <w:tr w:rsidR="00343B89" w14:paraId="7CEFB019"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602851" w14:textId="77777777" w:rsidR="00343B89" w:rsidRDefault="00343B89" w:rsidP="00CC6E91">
            <w:pPr>
              <w:pStyle w:val="Bodytable"/>
            </w:pPr>
            <w:r>
              <w:rPr>
                <w:rFonts w:eastAsia="Arial Unicode MS" w:cs="Arial Unicode MS"/>
              </w:rPr>
              <w:t>12</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F779B9" w14:textId="77777777" w:rsidR="00343B89" w:rsidRDefault="00343B89" w:rsidP="00CC6E91">
            <w:pPr>
              <w:pStyle w:val="Bodytable"/>
            </w:pPr>
            <w:r>
              <w:rPr>
                <w:rFonts w:eastAsia="Arial Unicode MS" w:cs="Arial Unicode MS"/>
              </w:rPr>
              <w:t>It’s Good Enough to Keep</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05A74B" w14:textId="77777777" w:rsidR="00343B89" w:rsidRDefault="00343B89" w:rsidP="00CC6E91">
            <w:pPr>
              <w:pStyle w:val="Bodytable"/>
              <w:jc w:val="right"/>
            </w:pPr>
            <w:r>
              <w:t>3.18</w:t>
            </w:r>
          </w:p>
        </w:tc>
      </w:tr>
      <w:tr w:rsidR="00343B89" w14:paraId="1AAB87E2" w14:textId="77777777" w:rsidTr="00CC6E91">
        <w:tblPrEx>
          <w:shd w:val="clear" w:color="auto" w:fill="FFFFFF"/>
        </w:tblPrEx>
        <w:trPr>
          <w:trHeight w:val="225"/>
        </w:trPr>
        <w:tc>
          <w:tcPr>
            <w:tcW w:w="6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43B6B5" w14:textId="77777777" w:rsidR="00343B89" w:rsidRDefault="00343B89" w:rsidP="00CC6E91">
            <w:pPr>
              <w:pStyle w:val="Bodytable"/>
            </w:pPr>
            <w:r>
              <w:rPr>
                <w:rFonts w:eastAsia="Arial Unicode MS" w:cs="Arial Unicode MS"/>
              </w:rPr>
              <w:t>13</w:t>
            </w:r>
          </w:p>
        </w:tc>
        <w:tc>
          <w:tcPr>
            <w:tcW w:w="25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C4E88A" w14:textId="77777777" w:rsidR="00343B89" w:rsidRDefault="00343B89" w:rsidP="00CC6E91">
            <w:pPr>
              <w:pStyle w:val="Bodytable"/>
            </w:pPr>
            <w:r>
              <w:rPr>
                <w:rFonts w:eastAsia="Arial Unicode MS" w:cs="Arial Unicode MS"/>
              </w:rPr>
              <w:t xml:space="preserve">Choo </w:t>
            </w:r>
            <w:proofErr w:type="spellStart"/>
            <w:r>
              <w:rPr>
                <w:rFonts w:eastAsia="Arial Unicode MS" w:cs="Arial Unicode MS"/>
              </w:rPr>
              <w:t>Choo</w:t>
            </w:r>
            <w:proofErr w:type="spellEnd"/>
            <w:r>
              <w:rPr>
                <w:rFonts w:eastAsia="Arial Unicode MS" w:cs="Arial Unicode MS"/>
              </w:rPr>
              <w:t xml:space="preserve"> Ch’ Boogie</w:t>
            </w:r>
          </w:p>
        </w:tc>
        <w:tc>
          <w:tcPr>
            <w:tcW w:w="10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19C51B" w14:textId="77777777" w:rsidR="00343B89" w:rsidRDefault="00343B89" w:rsidP="00CC6E91">
            <w:pPr>
              <w:pStyle w:val="Bodytable"/>
              <w:jc w:val="right"/>
            </w:pPr>
            <w:r>
              <w:t>3</w:t>
            </w:r>
          </w:p>
        </w:tc>
      </w:tr>
    </w:tbl>
    <w:p w14:paraId="4188B24F" w14:textId="77777777" w:rsidR="00343B89" w:rsidRDefault="00343B89" w:rsidP="00343B89">
      <w:pPr>
        <w:pStyle w:val="Body"/>
        <w:shd w:val="clear" w:color="auto" w:fill="EAEAEA"/>
        <w:spacing w:before="0"/>
        <w:rPr>
          <w:rFonts w:hint="eastAsia"/>
        </w:rPr>
      </w:pPr>
    </w:p>
    <w:p w14:paraId="342D45EF" w14:textId="77777777" w:rsidR="00343B89" w:rsidRDefault="00343B89" w:rsidP="008E3E25">
      <w:pPr>
        <w:pStyle w:val="Bodynumber"/>
        <w:numPr>
          <w:ilvl w:val="0"/>
          <w:numId w:val="5"/>
        </w:numPr>
        <w:shd w:val="clear" w:color="auto" w:fill="EAEAEA"/>
        <w:rPr>
          <w:rFonts w:hint="eastAsia"/>
        </w:rPr>
      </w:pPr>
      <w:r>
        <w:t>Write SQL to answer the following queries:</w:t>
      </w:r>
    </w:p>
    <w:p w14:paraId="47E0B55E" w14:textId="77777777" w:rsidR="00343B89" w:rsidRDefault="00343B89" w:rsidP="008E3E25">
      <w:pPr>
        <w:pStyle w:val="Bodyalpha"/>
        <w:numPr>
          <w:ilvl w:val="1"/>
          <w:numId w:val="5"/>
        </w:numPr>
        <w:shd w:val="clear" w:color="auto" w:fill="EAEAEA"/>
        <w:rPr>
          <w:rFonts w:hint="eastAsia"/>
        </w:rPr>
      </w:pPr>
      <w:r>
        <w:t>What is the longest track on Swing?</w:t>
      </w:r>
    </w:p>
    <w:p w14:paraId="129AC54C" w14:textId="77777777" w:rsidR="00343B89" w:rsidRDefault="00343B89" w:rsidP="008E3E25">
      <w:pPr>
        <w:pStyle w:val="Bodyalpha"/>
        <w:numPr>
          <w:ilvl w:val="1"/>
          <w:numId w:val="5"/>
        </w:numPr>
        <w:shd w:val="clear" w:color="auto" w:fill="EAEAEA"/>
        <w:rPr>
          <w:rFonts w:hint="eastAsia"/>
        </w:rPr>
      </w:pPr>
      <w:r>
        <w:t>What tracks on Swing include the word Java?</w:t>
      </w:r>
    </w:p>
    <w:p w14:paraId="568FA889" w14:textId="77777777" w:rsidR="00343B89" w:rsidRDefault="00343B89" w:rsidP="008E3E25">
      <w:pPr>
        <w:pStyle w:val="Bodynumber"/>
        <w:numPr>
          <w:ilvl w:val="0"/>
          <w:numId w:val="5"/>
        </w:numPr>
        <w:shd w:val="clear" w:color="auto" w:fill="EAEAEA"/>
        <w:rPr>
          <w:rFonts w:hint="eastAsia"/>
        </w:rPr>
      </w:pPr>
      <w:r>
        <w:t xml:space="preserve">What is the data model missing? </w:t>
      </w:r>
    </w:p>
    <w:p w14:paraId="604164E3"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space="720"/>
        </w:sectPr>
      </w:pPr>
    </w:p>
    <w:p w14:paraId="47C83F7E" w14:textId="77777777" w:rsidR="00343B89" w:rsidRDefault="00343B89" w:rsidP="00343B89">
      <w:pPr>
        <w:pStyle w:val="ChapterTitle"/>
      </w:pPr>
      <w:bookmarkStart w:id="3" w:name="_Toc5"/>
      <w:r>
        <w:rPr>
          <w:rFonts w:eastAsia="Arial Unicode MS" w:cs="Arial Unicode MS"/>
        </w:rPr>
        <w:lastRenderedPageBreak/>
        <w:t>4.</w:t>
      </w:r>
      <w:r>
        <w:rPr>
          <w:rFonts w:eastAsia="Arial Unicode MS" w:cs="Arial Unicode MS"/>
        </w:rPr>
        <w:tab/>
      </w:r>
      <w:bookmarkStart w:id="4" w:name="TheOneToManyRelationship"/>
      <w:r>
        <w:rPr>
          <w:rFonts w:eastAsia="Arial Unicode MS" w:cs="Arial Unicode MS"/>
        </w:rPr>
        <w:t>The One-to-Many Relationship</w:t>
      </w:r>
      <w:bookmarkEnd w:id="3"/>
      <w:bookmarkEnd w:id="4"/>
    </w:p>
    <w:p w14:paraId="6838953F" w14:textId="77777777" w:rsidR="00343B89" w:rsidRDefault="00343B89" w:rsidP="00343B89">
      <w:pPr>
        <w:pStyle w:val="BlockQuote"/>
        <w:rPr>
          <w:rFonts w:ascii="Minion Pro Medium" w:eastAsia="Minion Pro Medium" w:hAnsi="Minion Pro Medium" w:cs="Minion Pro Medium"/>
          <w:i/>
          <w:iCs/>
        </w:rPr>
      </w:pPr>
      <w:r>
        <w:rPr>
          <w:rFonts w:ascii="Minion Pro Medium" w:hAnsi="Minion Pro Medium"/>
          <w:i/>
          <w:iCs/>
          <w:lang w:val="en-US"/>
        </w:rPr>
        <w:t>Cow of many—well milked and badly fed.</w:t>
      </w:r>
    </w:p>
    <w:p w14:paraId="5DC26EDF" w14:textId="77777777" w:rsidR="00343B89" w:rsidRDefault="00343B89" w:rsidP="00343B89">
      <w:pPr>
        <w:pStyle w:val="BlockQuote"/>
        <w:rPr>
          <w:rFonts w:hint="eastAsia"/>
        </w:rPr>
      </w:pPr>
      <w:r>
        <w:rPr>
          <w:lang w:val="en-US"/>
        </w:rPr>
        <w:t>Spanish proverb</w:t>
      </w:r>
    </w:p>
    <w:p w14:paraId="07244AD0" w14:textId="77777777" w:rsidR="00343B89" w:rsidRDefault="00343B89" w:rsidP="00343B89">
      <w:pPr>
        <w:pStyle w:val="Heading2"/>
        <w:rPr>
          <w:rFonts w:hint="eastAsia"/>
        </w:rPr>
      </w:pPr>
      <w:r>
        <w:t>Learning objectives</w:t>
      </w:r>
    </w:p>
    <w:p w14:paraId="1656D353" w14:textId="77777777" w:rsidR="00343B89" w:rsidRDefault="00343B89" w:rsidP="00343B89">
      <w:pPr>
        <w:pStyle w:val="Body"/>
        <w:rPr>
          <w:rFonts w:hint="eastAsia"/>
        </w:rPr>
      </w:pPr>
      <w:r>
        <w:t>Students completing this chapter will be able to</w:t>
      </w:r>
    </w:p>
    <w:p w14:paraId="1BF5CEC0" w14:textId="77777777" w:rsidR="00343B89" w:rsidRDefault="00343B89" w:rsidP="008E3E25">
      <w:pPr>
        <w:pStyle w:val="BodyBullet"/>
        <w:numPr>
          <w:ilvl w:val="0"/>
          <w:numId w:val="6"/>
        </w:numPr>
        <w:rPr>
          <w:rFonts w:hint="eastAsia"/>
        </w:rPr>
      </w:pPr>
      <w:r>
        <w:t xml:space="preserve">model a one-to-many relationship between two </w:t>
      </w:r>
      <w:proofErr w:type="gramStart"/>
      <w:r>
        <w:t>entities;</w:t>
      </w:r>
      <w:proofErr w:type="gramEnd"/>
    </w:p>
    <w:p w14:paraId="40096D0C" w14:textId="77777777" w:rsidR="00343B89" w:rsidRDefault="00343B89" w:rsidP="008E3E25">
      <w:pPr>
        <w:pStyle w:val="BodyBullet"/>
        <w:numPr>
          <w:ilvl w:val="0"/>
          <w:numId w:val="6"/>
        </w:numPr>
        <w:rPr>
          <w:rFonts w:hint="eastAsia"/>
        </w:rPr>
      </w:pPr>
      <w:r>
        <w:t xml:space="preserve">define a database with a one-to-many </w:t>
      </w:r>
      <w:proofErr w:type="gramStart"/>
      <w:r>
        <w:t>relationship;</w:t>
      </w:r>
      <w:proofErr w:type="gramEnd"/>
    </w:p>
    <w:p w14:paraId="44A94245" w14:textId="77777777" w:rsidR="00343B89" w:rsidRDefault="00343B89" w:rsidP="008E3E25">
      <w:pPr>
        <w:pStyle w:val="BodyBullet"/>
        <w:numPr>
          <w:ilvl w:val="0"/>
          <w:numId w:val="6"/>
        </w:numPr>
        <w:rPr>
          <w:rFonts w:hint="eastAsia"/>
        </w:rPr>
      </w:pPr>
      <w:r>
        <w:t>write queries for a database with a one-to-many relationship.</w:t>
      </w:r>
    </w:p>
    <w:p w14:paraId="2C6033E6" w14:textId="77777777" w:rsidR="00343B89" w:rsidRDefault="00343B89" w:rsidP="00343B89">
      <w:pPr>
        <w:pStyle w:val="Body"/>
        <w:rPr>
          <w:rFonts w:hint="eastAsia"/>
        </w:rPr>
      </w:pPr>
      <w:r>
        <w:rPr>
          <w:noProof/>
        </w:rPr>
        <w:drawing>
          <wp:anchor distT="152400" distB="152400" distL="152400" distR="152400" simplePos="0" relativeHeight="251659264" behindDoc="0" locked="0" layoutInCell="1" allowOverlap="0" wp14:anchorId="728C2477" wp14:editId="055FE252">
            <wp:simplePos x="0" y="0"/>
            <wp:positionH relativeFrom="column">
              <wp:align>left</wp:align>
            </wp:positionH>
            <wp:positionV relativeFrom="line">
              <wp:posOffset>0</wp:posOffset>
            </wp:positionV>
            <wp:extent cx="2743201" cy="217170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Expeditioner.png"/>
                    <pic:cNvPicPr>
                      <a:picLocks noChangeAspect="1"/>
                    </pic:cNvPicPr>
                  </pic:nvPicPr>
                  <pic:blipFill>
                    <a:blip r:embed="rId16"/>
                    <a:stretch>
                      <a:fillRect/>
                    </a:stretch>
                  </pic:blipFill>
                  <pic:spPr>
                    <a:xfrm>
                      <a:off x="0" y="0"/>
                      <a:ext cx="2743201" cy="2171700"/>
                    </a:xfrm>
                    <a:prstGeom prst="rect">
                      <a:avLst/>
                    </a:prstGeom>
                    <a:ln w="12700" cap="flat">
                      <a:noFill/>
                      <a:miter lim="400000"/>
                    </a:ln>
                    <a:effectLst/>
                  </pic:spPr>
                </pic:pic>
              </a:graphicData>
            </a:graphic>
          </wp:anchor>
        </w:drawing>
      </w:r>
      <w:r>
        <w:t>Alice sat with a self-satisfied smirk on her face. Her previous foray into her attach</w:t>
      </w:r>
      <w:r>
        <w:rPr>
          <w:lang w:val="fr-FR"/>
        </w:rPr>
        <w:t xml:space="preserve">é </w:t>
      </w:r>
      <w:r>
        <w:t>case had revealed the extent of her considerable stock holdings. She was wealthy beyond her dreams. What else was there in this marvelous, magic attach</w:t>
      </w:r>
      <w:r>
        <w:rPr>
          <w:lang w:val="fr-FR"/>
        </w:rPr>
        <w:t xml:space="preserve">é </w:t>
      </w:r>
      <w:r>
        <w:t xml:space="preserve">case? She rummaged further into the case and retrieved a folder labeled </w:t>
      </w:r>
      <w:r>
        <w:rPr>
          <w:rtl/>
          <w:lang w:val="ar-SA"/>
        </w:rPr>
        <w:t>“</w:t>
      </w:r>
      <w:r>
        <w:rPr>
          <w:lang w:val="sv-SE"/>
        </w:rPr>
        <w:t>Stocks</w:t>
      </w:r>
      <w:r>
        <w:t>—foreign.” More shares!</w:t>
      </w:r>
    </w:p>
    <w:p w14:paraId="01B3C870" w14:textId="77777777" w:rsidR="00343B89" w:rsidRDefault="00343B89" w:rsidP="00343B89">
      <w:pPr>
        <w:pStyle w:val="Body"/>
        <w:rPr>
          <w:rFonts w:hint="eastAsia"/>
        </w:rPr>
      </w:pPr>
      <w:r>
        <w:t>On the inside cover of the folder was a note stating that the stocks in this folder were not listed in the United Kingdom. The folder contained three sheets of paper. Each was headed by the name of a country and followed by a list of stocks and the number of shares. The smirk became the cattiest of Cheshire grins. Alice ordered another bottle of champagne and turned to her iPad to check the latest prices on the Google Finance page. She wanted to calculate the current value of each stock and then use current exchange rates to convert the values into British pounds.</w:t>
      </w:r>
    </w:p>
    <w:p w14:paraId="691D27E8" w14:textId="77777777" w:rsidR="00343B89" w:rsidRDefault="00343B89" w:rsidP="00343B89">
      <w:pPr>
        <w:pStyle w:val="Heading1"/>
        <w:rPr>
          <w:rFonts w:hint="eastAsia"/>
        </w:rPr>
      </w:pPr>
      <w:r>
        <w:t>Relationships</w:t>
      </w:r>
    </w:p>
    <w:p w14:paraId="1E90EA78" w14:textId="77777777" w:rsidR="00343B89" w:rsidRDefault="00343B89" w:rsidP="00343B89">
      <w:pPr>
        <w:pStyle w:val="Body"/>
        <w:rPr>
          <w:rFonts w:hint="eastAsia"/>
        </w:rPr>
      </w:pPr>
      <w:r>
        <w:t>Entities are not isolated; they are related to other entities. When we move beyond the single entity, we need to identify the relationships between entities to accurately represent the real world. Once we recognize that all stocks in our case study are not listed in the United Kingdom, we need to introduce an entity called NATION. We now have two entities, STOCK and NATION. Consider the relationship between them. A NATION can have many listed stocks. A stock, in this case, is listed in only one nation. There is a 1:m (one-to-many) relationship between NATION and STOCK.</w:t>
      </w:r>
    </w:p>
    <w:p w14:paraId="387FB963" w14:textId="77777777" w:rsidR="00343B89" w:rsidRDefault="00343B89" w:rsidP="00343B89">
      <w:pPr>
        <w:pStyle w:val="Body"/>
        <w:rPr>
          <w:rFonts w:hint="eastAsia"/>
        </w:rPr>
      </w:pPr>
      <w:r>
        <w:t>A 1:m relationship between two entities is depicted by a line connecting the two with a crow</w:t>
      </w:r>
      <w:r>
        <w:rPr>
          <w:rtl/>
        </w:rPr>
        <w:t>’</w:t>
      </w:r>
      <w:r>
        <w:t xml:space="preserve">s foot at the many end of the relationship. The following figure shows the 1:m relationship between NATION and STOCK. This can be read as: </w:t>
      </w:r>
      <w:r>
        <w:rPr>
          <w:rtl/>
          <w:lang w:val="ar-SA"/>
        </w:rPr>
        <w:t>“</w:t>
      </w:r>
      <w:r>
        <w:t xml:space="preserve">a nation can have many stocks, but a stock belongs to only one nation.” The entity NATION is identified by </w:t>
      </w:r>
      <w:r>
        <w:rPr>
          <w:i/>
          <w:iCs/>
          <w:lang w:val="fr-FR"/>
        </w:rPr>
        <w:t>nation code</w:t>
      </w:r>
      <w:r>
        <w:t xml:space="preserve"> and has attributes </w:t>
      </w:r>
      <w:r>
        <w:rPr>
          <w:i/>
          <w:iCs/>
        </w:rPr>
        <w:t>nation name</w:t>
      </w:r>
      <w:r>
        <w:t xml:space="preserve"> and </w:t>
      </w:r>
      <w:r>
        <w:rPr>
          <w:i/>
          <w:iCs/>
        </w:rPr>
        <w:t>exchange rate</w:t>
      </w:r>
      <w:r>
        <w:t>.</w:t>
      </w:r>
    </w:p>
    <w:p w14:paraId="16F7E2DC" w14:textId="77777777" w:rsidR="00343B89" w:rsidRDefault="00343B89" w:rsidP="00343B89">
      <w:pPr>
        <w:pStyle w:val="Caption"/>
        <w:rPr>
          <w:rFonts w:hint="eastAsia"/>
        </w:rPr>
      </w:pPr>
      <w:r>
        <w:rPr>
          <w:lang w:val="en-US"/>
        </w:rPr>
        <w:lastRenderedPageBreak/>
        <w:t>A 1:m relationship between NATION and STOCK</w:t>
      </w:r>
    </w:p>
    <w:p w14:paraId="3EC6C7DF" w14:textId="77777777" w:rsidR="00343B89" w:rsidRDefault="00343B89" w:rsidP="00343B89">
      <w:pPr>
        <w:pStyle w:val="Body"/>
        <w:rPr>
          <w:rFonts w:hint="eastAsia"/>
        </w:rPr>
      </w:pPr>
      <w:r>
        <w:rPr>
          <w:noProof/>
        </w:rPr>
        <w:drawing>
          <wp:inline distT="0" distB="0" distL="0" distR="0" wp14:anchorId="4A7A0548" wp14:editId="46297C6A">
            <wp:extent cx="3733800" cy="16510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droppedImage.png"/>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6AEE8775" w14:textId="77777777" w:rsidR="00343B89" w:rsidRDefault="00343B89" w:rsidP="00343B89">
      <w:pPr>
        <w:pStyle w:val="Body"/>
        <w:rPr>
          <w:rFonts w:hint="eastAsia"/>
        </w:rPr>
      </w:pPr>
      <w:r>
        <w:t xml:space="preserve">The 1:m relationship occurs frequently in business situations. Sometimes it occurs in a tree or hierarchical fashion. Consider a very hierarchical firm. It has many divisions, but a division belongs to only one firm. A division has many departments, but a department belongs to only one division. A department has many sections, but a section belongs to only one department. </w:t>
      </w:r>
    </w:p>
    <w:p w14:paraId="5BCF7E5A" w14:textId="77777777" w:rsidR="00343B89" w:rsidRDefault="00343B89" w:rsidP="00343B89">
      <w:pPr>
        <w:pStyle w:val="Caption"/>
        <w:rPr>
          <w:rFonts w:hint="eastAsia"/>
        </w:rPr>
      </w:pPr>
      <w:r>
        <w:rPr>
          <w:lang w:val="en-US"/>
        </w:rPr>
        <w:t>A series of 1:m relationships</w:t>
      </w:r>
    </w:p>
    <w:p w14:paraId="422F1D6F" w14:textId="77777777" w:rsidR="00343B89" w:rsidRDefault="00343B89" w:rsidP="00343B89">
      <w:pPr>
        <w:pStyle w:val="Body"/>
        <w:rPr>
          <w:rFonts w:hint="eastAsia"/>
        </w:rPr>
      </w:pPr>
      <w:r>
        <w:rPr>
          <w:noProof/>
        </w:rPr>
        <w:drawing>
          <wp:inline distT="0" distB="0" distL="0" distR="0" wp14:anchorId="4096BF81" wp14:editId="723D9F43">
            <wp:extent cx="5943600" cy="827315"/>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droppedImage.png"/>
                    <pic:cNvPicPr>
                      <a:picLocks noChangeAspect="1"/>
                    </pic:cNvPicPr>
                  </pic:nvPicPr>
                  <pic:blipFill>
                    <a:blip r:embed="rId18"/>
                    <a:stretch>
                      <a:fillRect/>
                    </a:stretch>
                  </pic:blipFill>
                  <pic:spPr>
                    <a:xfrm>
                      <a:off x="0" y="0"/>
                      <a:ext cx="5943600" cy="827315"/>
                    </a:xfrm>
                    <a:prstGeom prst="rect">
                      <a:avLst/>
                    </a:prstGeom>
                    <a:ln w="12700" cap="flat">
                      <a:noFill/>
                      <a:miter lim="400000"/>
                    </a:ln>
                    <a:effectLst/>
                  </pic:spPr>
                </pic:pic>
              </a:graphicData>
            </a:graphic>
          </wp:inline>
        </w:drawing>
      </w:r>
    </w:p>
    <w:p w14:paraId="248903E4" w14:textId="77777777" w:rsidR="00343B89" w:rsidRDefault="00343B89" w:rsidP="00343B89">
      <w:pPr>
        <w:pStyle w:val="Heading2"/>
        <w:rPr>
          <w:rFonts w:hint="eastAsia"/>
        </w:rPr>
      </w:pPr>
      <w:r>
        <w:t>Why did we create an additional entity?</w:t>
      </w:r>
    </w:p>
    <w:p w14:paraId="37671021" w14:textId="77777777" w:rsidR="00343B89" w:rsidRDefault="00343B89" w:rsidP="00343B89">
      <w:pPr>
        <w:pStyle w:val="Body"/>
        <w:rPr>
          <w:rFonts w:hint="eastAsia"/>
        </w:rPr>
      </w:pPr>
      <w:r>
        <w:t xml:space="preserve">Another approach to adding data about listing nation and exchange rate is to add two attributes to STOCK: </w:t>
      </w:r>
      <w:r>
        <w:rPr>
          <w:i/>
          <w:iCs/>
        </w:rPr>
        <w:t>nation name</w:t>
      </w:r>
      <w:r>
        <w:t xml:space="preserve"> and </w:t>
      </w:r>
      <w:r>
        <w:rPr>
          <w:i/>
          <w:iCs/>
        </w:rPr>
        <w:t>exchange rate</w:t>
      </w:r>
      <w:r>
        <w:t>. At first glance, this seems a very workable solution; however, this will introduce considerable redundancy, as the following table illustrates.</w:t>
      </w:r>
    </w:p>
    <w:p w14:paraId="07E294B6" w14:textId="77777777" w:rsidR="00343B89" w:rsidRDefault="00343B89" w:rsidP="00343B89">
      <w:pPr>
        <w:pStyle w:val="Caption"/>
        <w:rPr>
          <w:rFonts w:hint="eastAsia"/>
          <w:sz w:val="18"/>
          <w:szCs w:val="18"/>
        </w:rPr>
      </w:pPr>
      <w:r>
        <w:rPr>
          <w:lang w:val="en-US"/>
        </w:rPr>
        <w:t>The table stock with additional columns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864"/>
        <w:gridCol w:w="2204"/>
        <w:gridCol w:w="915"/>
        <w:gridCol w:w="882"/>
        <w:gridCol w:w="769"/>
        <w:gridCol w:w="734"/>
        <w:gridCol w:w="1824"/>
        <w:gridCol w:w="1168"/>
      </w:tblGrid>
      <w:tr w:rsidR="00343B89" w14:paraId="67623DF5" w14:textId="77777777" w:rsidTr="00CC6E91">
        <w:trPr>
          <w:trHeight w:val="230"/>
          <w:tblHeader/>
        </w:trPr>
        <w:tc>
          <w:tcPr>
            <w:tcW w:w="86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A6FD1FA" w14:textId="77777777" w:rsidR="00343B89" w:rsidRDefault="00343B89" w:rsidP="00CC6E91">
            <w:pPr>
              <w:pStyle w:val="Bodytable"/>
              <w:spacing w:after="120"/>
            </w:pPr>
            <w:proofErr w:type="spellStart"/>
            <w:r>
              <w:rPr>
                <w:rStyle w:val="Underline"/>
                <w:rFonts w:ascii="Minion Pro" w:hAnsi="Minion Pro"/>
              </w:rPr>
              <w:t>stkcode</w:t>
            </w:r>
            <w:proofErr w:type="spellEnd"/>
          </w:p>
        </w:tc>
        <w:tc>
          <w:tcPr>
            <w:tcW w:w="220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ED71EB7" w14:textId="77777777" w:rsidR="00343B89" w:rsidRDefault="00343B89" w:rsidP="00CC6E91">
            <w:pPr>
              <w:pStyle w:val="Bodytable"/>
            </w:pPr>
            <w:proofErr w:type="spellStart"/>
            <w:r>
              <w:rPr>
                <w:rFonts w:eastAsia="Arial Unicode MS" w:cs="Arial Unicode MS"/>
              </w:rPr>
              <w:t>stkfirm</w:t>
            </w:r>
            <w:proofErr w:type="spellEnd"/>
          </w:p>
        </w:tc>
        <w:tc>
          <w:tcPr>
            <w:tcW w:w="91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C2237B" w14:textId="77777777" w:rsidR="00343B89" w:rsidRDefault="00343B89" w:rsidP="00CC6E91">
            <w:pPr>
              <w:pStyle w:val="Bodytable"/>
              <w:jc w:val="right"/>
            </w:pPr>
            <w:proofErr w:type="spellStart"/>
            <w:r>
              <w:t>stkprice</w:t>
            </w:r>
            <w:proofErr w:type="spellEnd"/>
          </w:p>
        </w:tc>
        <w:tc>
          <w:tcPr>
            <w:tcW w:w="88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D7E6BA" w14:textId="77777777" w:rsidR="00343B89" w:rsidRDefault="00343B89" w:rsidP="00CC6E91">
            <w:pPr>
              <w:pStyle w:val="Bodytable"/>
              <w:jc w:val="right"/>
            </w:pPr>
            <w:proofErr w:type="spellStart"/>
            <w:r>
              <w:t>stkqty</w:t>
            </w:r>
            <w:proofErr w:type="spellEnd"/>
          </w:p>
        </w:tc>
        <w:tc>
          <w:tcPr>
            <w:tcW w:w="76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BB1428" w14:textId="77777777" w:rsidR="00343B89" w:rsidRDefault="00343B89" w:rsidP="00CC6E91">
            <w:pPr>
              <w:pStyle w:val="Bodytable"/>
              <w:jc w:val="right"/>
            </w:pPr>
            <w:proofErr w:type="spellStart"/>
            <w:r>
              <w:t>stkdiv</w:t>
            </w:r>
            <w:proofErr w:type="spellEnd"/>
          </w:p>
        </w:tc>
        <w:tc>
          <w:tcPr>
            <w:tcW w:w="73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8013146" w14:textId="77777777" w:rsidR="00343B89" w:rsidRDefault="00343B89" w:rsidP="00CC6E91">
            <w:pPr>
              <w:pStyle w:val="Bodytable"/>
              <w:jc w:val="right"/>
            </w:pPr>
            <w:proofErr w:type="spellStart"/>
            <w:r>
              <w:t>stkpe</w:t>
            </w:r>
            <w:proofErr w:type="spellEnd"/>
          </w:p>
        </w:tc>
        <w:tc>
          <w:tcPr>
            <w:tcW w:w="18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0CC3640" w14:textId="77777777" w:rsidR="00343B89" w:rsidRDefault="00343B89" w:rsidP="00CC6E91">
            <w:pPr>
              <w:pStyle w:val="Bodytable"/>
            </w:pPr>
            <w:proofErr w:type="spellStart"/>
            <w:r>
              <w:rPr>
                <w:rFonts w:eastAsia="Arial Unicode MS" w:cs="Arial Unicode MS"/>
              </w:rPr>
              <w:t>natname</w:t>
            </w:r>
            <w:proofErr w:type="spellEnd"/>
          </w:p>
        </w:tc>
        <w:tc>
          <w:tcPr>
            <w:tcW w:w="11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54A1DB3" w14:textId="77777777" w:rsidR="00343B89" w:rsidRDefault="00343B89" w:rsidP="00CC6E91">
            <w:pPr>
              <w:pStyle w:val="Bodytable"/>
              <w:jc w:val="right"/>
            </w:pPr>
            <w:proofErr w:type="spellStart"/>
            <w:r>
              <w:t>exchrate</w:t>
            </w:r>
            <w:proofErr w:type="spellEnd"/>
          </w:p>
        </w:tc>
      </w:tr>
      <w:tr w:rsidR="00343B89" w14:paraId="3ED2B56B" w14:textId="77777777" w:rsidTr="00CC6E91">
        <w:tblPrEx>
          <w:shd w:val="clear" w:color="auto" w:fill="FFFFFF"/>
        </w:tblPrEx>
        <w:trPr>
          <w:trHeight w:val="230"/>
        </w:trPr>
        <w:tc>
          <w:tcPr>
            <w:tcW w:w="86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FC95A" w14:textId="77777777" w:rsidR="00343B89" w:rsidRDefault="00343B89" w:rsidP="00CC6E91">
            <w:pPr>
              <w:pStyle w:val="Bodytable"/>
            </w:pPr>
            <w:r>
              <w:rPr>
                <w:rFonts w:eastAsia="Arial Unicode MS" w:cs="Arial Unicode MS"/>
              </w:rPr>
              <w:t>FC</w:t>
            </w:r>
          </w:p>
        </w:tc>
        <w:tc>
          <w:tcPr>
            <w:tcW w:w="220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0C6A60" w14:textId="77777777" w:rsidR="00343B89" w:rsidRDefault="00343B89" w:rsidP="00CC6E91">
            <w:pPr>
              <w:pStyle w:val="Bodytable"/>
            </w:pPr>
            <w:r>
              <w:rPr>
                <w:rFonts w:eastAsia="Arial Unicode MS" w:cs="Arial Unicode MS"/>
              </w:rPr>
              <w:t>Freedonia Copper</w:t>
            </w:r>
          </w:p>
        </w:tc>
        <w:tc>
          <w:tcPr>
            <w:tcW w:w="91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598ED6" w14:textId="77777777" w:rsidR="00343B89" w:rsidRDefault="00343B89" w:rsidP="00CC6E91">
            <w:pPr>
              <w:pStyle w:val="Bodytable"/>
              <w:jc w:val="right"/>
            </w:pPr>
            <w:r>
              <w:t>27.5</w:t>
            </w:r>
          </w:p>
        </w:tc>
        <w:tc>
          <w:tcPr>
            <w:tcW w:w="88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C976CA" w14:textId="77777777" w:rsidR="00343B89" w:rsidRDefault="00343B89" w:rsidP="00CC6E91">
            <w:pPr>
              <w:pStyle w:val="Bodytable"/>
              <w:jc w:val="right"/>
            </w:pPr>
            <w:r>
              <w:t>10529</w:t>
            </w:r>
          </w:p>
        </w:tc>
        <w:tc>
          <w:tcPr>
            <w:tcW w:w="76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DF156D" w14:textId="77777777" w:rsidR="00343B89" w:rsidRDefault="00343B89" w:rsidP="00CC6E91">
            <w:pPr>
              <w:pStyle w:val="Bodytable"/>
              <w:jc w:val="right"/>
            </w:pPr>
            <w:r>
              <w:t>1.84</w:t>
            </w:r>
          </w:p>
        </w:tc>
        <w:tc>
          <w:tcPr>
            <w:tcW w:w="73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45BB9B" w14:textId="77777777" w:rsidR="00343B89" w:rsidRDefault="00343B89" w:rsidP="00CC6E91">
            <w:pPr>
              <w:pStyle w:val="Bodytable"/>
              <w:jc w:val="right"/>
            </w:pPr>
            <w:r>
              <w:t>16</w:t>
            </w:r>
          </w:p>
        </w:tc>
        <w:tc>
          <w:tcPr>
            <w:tcW w:w="18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3B0E50" w14:textId="77777777" w:rsidR="00343B89" w:rsidRDefault="00343B89" w:rsidP="00CC6E91">
            <w:pPr>
              <w:pStyle w:val="Bodytable"/>
            </w:pPr>
            <w:r>
              <w:rPr>
                <w:rFonts w:eastAsia="Arial Unicode MS" w:cs="Arial Unicode MS"/>
              </w:rPr>
              <w:t>United Kingdom</w:t>
            </w:r>
          </w:p>
        </w:tc>
        <w:tc>
          <w:tcPr>
            <w:tcW w:w="11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A0E735" w14:textId="77777777" w:rsidR="00343B89" w:rsidRDefault="00343B89" w:rsidP="00CC6E91">
            <w:pPr>
              <w:pStyle w:val="Bodytable"/>
              <w:jc w:val="right"/>
            </w:pPr>
            <w:r>
              <w:t>1</w:t>
            </w:r>
          </w:p>
        </w:tc>
      </w:tr>
      <w:tr w:rsidR="00343B89" w14:paraId="716D4E1D"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86A98E" w14:textId="77777777" w:rsidR="00343B89" w:rsidRDefault="00343B89" w:rsidP="00CC6E91">
            <w:pPr>
              <w:pStyle w:val="Bodytable"/>
            </w:pPr>
            <w:r>
              <w:rPr>
                <w:rFonts w:eastAsia="Arial Unicode MS" w:cs="Arial Unicode MS"/>
              </w:rPr>
              <w:t>PT</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2384B4" w14:textId="77777777" w:rsidR="00343B89" w:rsidRDefault="00343B89" w:rsidP="00CC6E91">
            <w:pPr>
              <w:pStyle w:val="Bodytable"/>
            </w:pPr>
            <w:r>
              <w:rPr>
                <w:rFonts w:eastAsia="Arial Unicode MS" w:cs="Arial Unicode MS"/>
              </w:rPr>
              <w:t>Patagonian Tea</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A6B83E" w14:textId="77777777" w:rsidR="00343B89" w:rsidRDefault="00343B89" w:rsidP="00CC6E91">
            <w:pPr>
              <w:pStyle w:val="Bodytable"/>
              <w:jc w:val="right"/>
            </w:pPr>
            <w:r>
              <w:t>55.25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F70DF9" w14:textId="77777777" w:rsidR="00343B89" w:rsidRDefault="00343B89" w:rsidP="00CC6E91">
            <w:pPr>
              <w:pStyle w:val="Bodytable"/>
              <w:jc w:val="right"/>
            </w:pPr>
            <w:r>
              <w:t>12635</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DFCF12" w14:textId="77777777" w:rsidR="00343B89" w:rsidRDefault="00343B89" w:rsidP="00CC6E91">
            <w:pPr>
              <w:pStyle w:val="Bodytable"/>
              <w:jc w:val="right"/>
            </w:pPr>
            <w:r>
              <w:t>2.5</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178F32" w14:textId="77777777" w:rsidR="00343B89" w:rsidRDefault="00343B89" w:rsidP="00CC6E91">
            <w:pPr>
              <w:pStyle w:val="Bodytable"/>
              <w:jc w:val="right"/>
            </w:pPr>
            <w:r>
              <w:t>10</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DD7111"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477557" w14:textId="77777777" w:rsidR="00343B89" w:rsidRDefault="00343B89" w:rsidP="00CC6E91">
            <w:pPr>
              <w:pStyle w:val="Bodytable"/>
              <w:jc w:val="right"/>
            </w:pPr>
            <w:r>
              <w:t>1</w:t>
            </w:r>
          </w:p>
        </w:tc>
      </w:tr>
      <w:tr w:rsidR="00343B89" w14:paraId="661B30E2"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5AA1A1" w14:textId="77777777" w:rsidR="00343B89" w:rsidRDefault="00343B89" w:rsidP="00CC6E91">
            <w:pPr>
              <w:pStyle w:val="Bodytable"/>
            </w:pPr>
            <w:r>
              <w:rPr>
                <w:rFonts w:eastAsia="Arial Unicode MS" w:cs="Arial Unicode MS"/>
              </w:rPr>
              <w:t>AR</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F750F6" w14:textId="77777777" w:rsidR="00343B89" w:rsidRDefault="00343B89" w:rsidP="00CC6E91">
            <w:pPr>
              <w:pStyle w:val="Bodytable"/>
            </w:pPr>
            <w:r>
              <w:rPr>
                <w:rFonts w:eastAsia="Arial Unicode MS" w:cs="Arial Unicode MS"/>
              </w:rPr>
              <w:t>Abyssinian Ruby</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E9E567" w14:textId="77777777" w:rsidR="00343B89" w:rsidRDefault="00343B89" w:rsidP="00CC6E91">
            <w:pPr>
              <w:pStyle w:val="Bodytable"/>
              <w:jc w:val="right"/>
            </w:pPr>
            <w:r>
              <w:t>31.82</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1279F4" w14:textId="77777777" w:rsidR="00343B89" w:rsidRDefault="00343B89" w:rsidP="00CC6E91">
            <w:pPr>
              <w:pStyle w:val="Bodytable"/>
              <w:jc w:val="right"/>
            </w:pPr>
            <w:r>
              <w:t>22010</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DD882B" w14:textId="77777777" w:rsidR="00343B89" w:rsidRDefault="00343B89" w:rsidP="00CC6E91">
            <w:pPr>
              <w:pStyle w:val="Bodytable"/>
              <w:jc w:val="right"/>
            </w:pPr>
            <w:r>
              <w:t>1.32</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BD9D48" w14:textId="77777777" w:rsidR="00343B89" w:rsidRDefault="00343B89" w:rsidP="00CC6E91">
            <w:pPr>
              <w:pStyle w:val="Bodytable"/>
              <w:jc w:val="right"/>
            </w:pPr>
            <w:r>
              <w:t>13</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47ADD3"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422E3" w14:textId="77777777" w:rsidR="00343B89" w:rsidRDefault="00343B89" w:rsidP="00CC6E91">
            <w:pPr>
              <w:pStyle w:val="Bodytable"/>
              <w:jc w:val="right"/>
            </w:pPr>
            <w:r>
              <w:t>1</w:t>
            </w:r>
          </w:p>
        </w:tc>
      </w:tr>
      <w:tr w:rsidR="00343B89" w14:paraId="0F5DCA5C"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F46D0" w14:textId="77777777" w:rsidR="00343B89" w:rsidRDefault="00343B89" w:rsidP="00CC6E91">
            <w:pPr>
              <w:pStyle w:val="Bodytable"/>
            </w:pPr>
            <w:r>
              <w:rPr>
                <w:rFonts w:eastAsia="Arial Unicode MS" w:cs="Arial Unicode MS"/>
              </w:rPr>
              <w:t>SLG</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C64F0" w14:textId="77777777" w:rsidR="00343B89" w:rsidRDefault="00343B89" w:rsidP="00CC6E91">
            <w:pPr>
              <w:pStyle w:val="Bodytable"/>
            </w:pPr>
            <w:r>
              <w:rPr>
                <w:rFonts w:eastAsia="Arial Unicode MS" w:cs="Arial Unicode MS"/>
              </w:rPr>
              <w:t>Sri Lankan Gold</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9410C" w14:textId="77777777" w:rsidR="00343B89" w:rsidRDefault="00343B89" w:rsidP="00CC6E91">
            <w:pPr>
              <w:pStyle w:val="Bodytable"/>
              <w:jc w:val="right"/>
            </w:pPr>
            <w:r>
              <w:t>50.37</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C15EEC" w14:textId="77777777" w:rsidR="00343B89" w:rsidRDefault="00343B89" w:rsidP="00CC6E91">
            <w:pPr>
              <w:pStyle w:val="Bodytable"/>
              <w:jc w:val="right"/>
            </w:pPr>
            <w:r>
              <w:t>32868</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635D58" w14:textId="77777777" w:rsidR="00343B89" w:rsidRDefault="00343B89" w:rsidP="00CC6E91">
            <w:pPr>
              <w:pStyle w:val="Bodytable"/>
              <w:jc w:val="right"/>
            </w:pPr>
            <w:r>
              <w:t>2.68</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010277" w14:textId="77777777" w:rsidR="00343B89" w:rsidRDefault="00343B89" w:rsidP="00CC6E91">
            <w:pPr>
              <w:pStyle w:val="Bodytable"/>
              <w:jc w:val="right"/>
            </w:pPr>
            <w:r>
              <w:t>16</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C84EB2"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FD6BC" w14:textId="77777777" w:rsidR="00343B89" w:rsidRDefault="00343B89" w:rsidP="00CC6E91">
            <w:pPr>
              <w:pStyle w:val="Bodytable"/>
              <w:jc w:val="right"/>
            </w:pPr>
            <w:r>
              <w:t>1</w:t>
            </w:r>
          </w:p>
        </w:tc>
      </w:tr>
      <w:tr w:rsidR="00343B89" w14:paraId="4E602D39"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28D9A8" w14:textId="77777777" w:rsidR="00343B89" w:rsidRDefault="00343B89" w:rsidP="00CC6E91">
            <w:pPr>
              <w:pStyle w:val="Bodytable"/>
            </w:pPr>
            <w:r>
              <w:rPr>
                <w:rFonts w:eastAsia="Arial Unicode MS" w:cs="Arial Unicode MS"/>
              </w:rPr>
              <w:t>ILZ</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32B847" w14:textId="77777777" w:rsidR="00343B89" w:rsidRDefault="00343B89" w:rsidP="00CC6E91">
            <w:pPr>
              <w:pStyle w:val="Bodytable"/>
            </w:pPr>
            <w:r>
              <w:rPr>
                <w:rFonts w:eastAsia="Arial Unicode MS" w:cs="Arial Unicode MS"/>
              </w:rPr>
              <w:t>Indian Lead &amp; Zinc</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4691D" w14:textId="77777777" w:rsidR="00343B89" w:rsidRDefault="00343B89" w:rsidP="00CC6E91">
            <w:pPr>
              <w:pStyle w:val="Bodytable"/>
              <w:jc w:val="right"/>
            </w:pPr>
            <w:r>
              <w:t>37.75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D157E5" w14:textId="77777777" w:rsidR="00343B89" w:rsidRDefault="00343B89" w:rsidP="00CC6E91">
            <w:pPr>
              <w:pStyle w:val="Bodytable"/>
              <w:jc w:val="right"/>
            </w:pPr>
            <w:r>
              <w:t>6390</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25EEA5" w14:textId="77777777" w:rsidR="00343B89" w:rsidRDefault="00343B89" w:rsidP="00CC6E91">
            <w:pPr>
              <w:pStyle w:val="Bodytable"/>
              <w:jc w:val="right"/>
            </w:pPr>
            <w:r>
              <w:t>3</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40EC7D" w14:textId="77777777" w:rsidR="00343B89" w:rsidRDefault="00343B89" w:rsidP="00CC6E91">
            <w:pPr>
              <w:pStyle w:val="Bodytable"/>
              <w:jc w:val="right"/>
            </w:pPr>
            <w:r>
              <w:t>12</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BD21E6"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CA27A9" w14:textId="77777777" w:rsidR="00343B89" w:rsidRDefault="00343B89" w:rsidP="00CC6E91">
            <w:pPr>
              <w:pStyle w:val="Bodytable"/>
              <w:jc w:val="right"/>
            </w:pPr>
            <w:r>
              <w:t>1</w:t>
            </w:r>
          </w:p>
        </w:tc>
      </w:tr>
      <w:tr w:rsidR="00343B89" w14:paraId="144C912A"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B3D1B3" w14:textId="77777777" w:rsidR="00343B89" w:rsidRDefault="00343B89" w:rsidP="00CC6E91">
            <w:pPr>
              <w:pStyle w:val="Bodytable"/>
            </w:pPr>
            <w:r>
              <w:rPr>
                <w:rFonts w:eastAsia="Arial Unicode MS" w:cs="Arial Unicode MS"/>
              </w:rPr>
              <w:t>BE</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80B2BE" w14:textId="77777777" w:rsidR="00343B89" w:rsidRDefault="00343B89" w:rsidP="00CC6E91">
            <w:pPr>
              <w:pStyle w:val="Bodytable"/>
            </w:pPr>
            <w:r>
              <w:rPr>
                <w:rFonts w:eastAsia="Arial Unicode MS" w:cs="Arial Unicode MS"/>
              </w:rPr>
              <w:t>Burmese Elephant</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560062" w14:textId="77777777" w:rsidR="00343B89" w:rsidRDefault="00343B89" w:rsidP="00CC6E91">
            <w:pPr>
              <w:pStyle w:val="Bodytable"/>
              <w:jc w:val="right"/>
            </w:pPr>
            <w:r>
              <w:t>0.07</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5995E1" w14:textId="77777777" w:rsidR="00343B89" w:rsidRDefault="00343B89" w:rsidP="00CC6E91">
            <w:pPr>
              <w:pStyle w:val="Bodytable"/>
              <w:jc w:val="right"/>
            </w:pPr>
            <w:r>
              <w:t>154713</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7B042" w14:textId="77777777" w:rsidR="00343B89" w:rsidRDefault="00343B89" w:rsidP="00CC6E91">
            <w:pPr>
              <w:pStyle w:val="Bodytable"/>
              <w:jc w:val="right"/>
            </w:pPr>
            <w:r>
              <w:t>0.01</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918D72" w14:textId="77777777" w:rsidR="00343B89" w:rsidRDefault="00343B89" w:rsidP="00CC6E91">
            <w:pPr>
              <w:pStyle w:val="Bodytable"/>
              <w:jc w:val="right"/>
            </w:pPr>
            <w:r>
              <w:t>3</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EC3477"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A5A234" w14:textId="77777777" w:rsidR="00343B89" w:rsidRDefault="00343B89" w:rsidP="00CC6E91">
            <w:pPr>
              <w:pStyle w:val="Bodytable"/>
              <w:jc w:val="right"/>
            </w:pPr>
            <w:r>
              <w:t>1</w:t>
            </w:r>
          </w:p>
        </w:tc>
      </w:tr>
      <w:tr w:rsidR="00343B89" w14:paraId="2A0340C0"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9BDCA" w14:textId="77777777" w:rsidR="00343B89" w:rsidRDefault="00343B89" w:rsidP="00CC6E91">
            <w:pPr>
              <w:pStyle w:val="Bodytable"/>
            </w:pPr>
            <w:r>
              <w:rPr>
                <w:rFonts w:eastAsia="Arial Unicode MS" w:cs="Arial Unicode MS"/>
              </w:rPr>
              <w:t>BS</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A2DDCD" w14:textId="77777777" w:rsidR="00343B89" w:rsidRDefault="00343B89" w:rsidP="00CC6E91">
            <w:pPr>
              <w:pStyle w:val="Bodytable"/>
            </w:pPr>
            <w:r>
              <w:rPr>
                <w:rFonts w:eastAsia="Arial Unicode MS" w:cs="Arial Unicode MS"/>
              </w:rPr>
              <w:t>Bolivian Sheep</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23DF22" w14:textId="77777777" w:rsidR="00343B89" w:rsidRDefault="00343B89" w:rsidP="00CC6E91">
            <w:pPr>
              <w:pStyle w:val="Bodytable"/>
              <w:jc w:val="right"/>
            </w:pPr>
            <w:r>
              <w:t>12.75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33F74B" w14:textId="77777777" w:rsidR="00343B89" w:rsidRDefault="00343B89" w:rsidP="00CC6E91">
            <w:pPr>
              <w:pStyle w:val="Bodytable"/>
              <w:jc w:val="right"/>
            </w:pPr>
            <w:r>
              <w:t>231678</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A2A6DB" w14:textId="77777777" w:rsidR="00343B89" w:rsidRDefault="00343B89" w:rsidP="00CC6E91">
            <w:pPr>
              <w:pStyle w:val="Bodytable"/>
              <w:jc w:val="right"/>
            </w:pPr>
            <w:r>
              <w:t>1.78</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E7D249" w14:textId="77777777" w:rsidR="00343B89" w:rsidRDefault="00343B89" w:rsidP="00CC6E91">
            <w:pPr>
              <w:pStyle w:val="Bodytable"/>
              <w:jc w:val="right"/>
            </w:pPr>
            <w:r>
              <w:t>11</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7B133D"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9DC108" w14:textId="77777777" w:rsidR="00343B89" w:rsidRDefault="00343B89" w:rsidP="00CC6E91">
            <w:pPr>
              <w:pStyle w:val="Bodytable"/>
              <w:jc w:val="right"/>
            </w:pPr>
            <w:r>
              <w:t>1</w:t>
            </w:r>
          </w:p>
        </w:tc>
      </w:tr>
      <w:tr w:rsidR="00343B89" w14:paraId="41C003A0"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D7CE5B" w14:textId="77777777" w:rsidR="00343B89" w:rsidRDefault="00343B89" w:rsidP="00CC6E91">
            <w:pPr>
              <w:pStyle w:val="Bodytable"/>
            </w:pPr>
            <w:r>
              <w:rPr>
                <w:rFonts w:eastAsia="Arial Unicode MS" w:cs="Arial Unicode MS"/>
              </w:rPr>
              <w:t>NG</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145346" w14:textId="77777777" w:rsidR="00343B89" w:rsidRDefault="00343B89" w:rsidP="00CC6E91">
            <w:pPr>
              <w:pStyle w:val="Bodytable"/>
            </w:pPr>
            <w:r>
              <w:rPr>
                <w:rFonts w:eastAsia="Arial Unicode MS" w:cs="Arial Unicode MS"/>
              </w:rPr>
              <w:t>Nigerian Geese</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CB7294" w14:textId="77777777" w:rsidR="00343B89" w:rsidRDefault="00343B89" w:rsidP="00CC6E91">
            <w:pPr>
              <w:pStyle w:val="Bodytable"/>
              <w:jc w:val="right"/>
            </w:pPr>
            <w:r>
              <w:t>35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F782EA" w14:textId="77777777" w:rsidR="00343B89" w:rsidRDefault="00343B89" w:rsidP="00CC6E91">
            <w:pPr>
              <w:pStyle w:val="Bodytable"/>
              <w:jc w:val="right"/>
            </w:pPr>
            <w:r>
              <w:t>12323</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661B42" w14:textId="77777777" w:rsidR="00343B89" w:rsidRDefault="00343B89" w:rsidP="00CC6E91">
            <w:pPr>
              <w:pStyle w:val="Bodytable"/>
              <w:jc w:val="right"/>
            </w:pPr>
            <w:r>
              <w:t>1.68</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307B0E" w14:textId="77777777" w:rsidR="00343B89" w:rsidRDefault="00343B89" w:rsidP="00CC6E91">
            <w:pPr>
              <w:pStyle w:val="Bodytable"/>
              <w:jc w:val="right"/>
            </w:pPr>
            <w:r>
              <w:t>10</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EDBE40"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A861E2" w14:textId="77777777" w:rsidR="00343B89" w:rsidRDefault="00343B89" w:rsidP="00CC6E91">
            <w:pPr>
              <w:pStyle w:val="Bodytable"/>
              <w:jc w:val="right"/>
            </w:pPr>
            <w:r>
              <w:t>1</w:t>
            </w:r>
          </w:p>
        </w:tc>
      </w:tr>
      <w:tr w:rsidR="00343B89" w14:paraId="15C053B0"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57F9DF" w14:textId="77777777" w:rsidR="00343B89" w:rsidRDefault="00343B89" w:rsidP="00CC6E91">
            <w:pPr>
              <w:pStyle w:val="Bodytable"/>
            </w:pPr>
            <w:r>
              <w:rPr>
                <w:rFonts w:eastAsia="Arial Unicode MS" w:cs="Arial Unicode MS"/>
              </w:rPr>
              <w:t>CS</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19DDAB" w14:textId="77777777" w:rsidR="00343B89" w:rsidRDefault="00343B89" w:rsidP="00CC6E91">
            <w:pPr>
              <w:pStyle w:val="Bodytable"/>
            </w:pPr>
            <w:r>
              <w:rPr>
                <w:rFonts w:eastAsia="Arial Unicode MS" w:cs="Arial Unicode MS"/>
              </w:rPr>
              <w:t>Canadian Sugar</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59B420" w14:textId="77777777" w:rsidR="00343B89" w:rsidRDefault="00343B89" w:rsidP="00CC6E91">
            <w:pPr>
              <w:pStyle w:val="Bodytable"/>
              <w:jc w:val="right"/>
            </w:pPr>
            <w:r>
              <w:t>52.78</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6002A5" w14:textId="77777777" w:rsidR="00343B89" w:rsidRDefault="00343B89" w:rsidP="00CC6E91">
            <w:pPr>
              <w:pStyle w:val="Bodytable"/>
              <w:jc w:val="right"/>
            </w:pPr>
            <w:r>
              <w:t>4716</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5257AC" w14:textId="77777777" w:rsidR="00343B89" w:rsidRDefault="00343B89" w:rsidP="00CC6E91">
            <w:pPr>
              <w:pStyle w:val="Bodytable"/>
              <w:jc w:val="right"/>
            </w:pPr>
            <w:r>
              <w:t>2.5</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FA3242" w14:textId="77777777" w:rsidR="00343B89" w:rsidRDefault="00343B89" w:rsidP="00CC6E91">
            <w:pPr>
              <w:pStyle w:val="Bodytable"/>
              <w:jc w:val="right"/>
            </w:pPr>
            <w:r>
              <w:t>15</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66E07A"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BE5B47" w14:textId="77777777" w:rsidR="00343B89" w:rsidRDefault="00343B89" w:rsidP="00CC6E91">
            <w:pPr>
              <w:pStyle w:val="Bodytable"/>
              <w:jc w:val="right"/>
            </w:pPr>
            <w:r>
              <w:t>1</w:t>
            </w:r>
          </w:p>
        </w:tc>
      </w:tr>
      <w:tr w:rsidR="00343B89" w14:paraId="42923214"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5756D0" w14:textId="77777777" w:rsidR="00343B89" w:rsidRDefault="00343B89" w:rsidP="00CC6E91">
            <w:pPr>
              <w:pStyle w:val="Bodytable"/>
            </w:pPr>
            <w:r>
              <w:rPr>
                <w:rFonts w:eastAsia="Arial Unicode MS" w:cs="Arial Unicode MS"/>
              </w:rPr>
              <w:lastRenderedPageBreak/>
              <w:t>ROF</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AA352A" w14:textId="77777777" w:rsidR="00343B89" w:rsidRDefault="00343B89" w:rsidP="00CC6E91">
            <w:pPr>
              <w:pStyle w:val="Bodytable"/>
            </w:pPr>
            <w:r>
              <w:rPr>
                <w:rFonts w:eastAsia="Arial Unicode MS" w:cs="Arial Unicode MS"/>
              </w:rPr>
              <w:t>Royal Ostrich Farms</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C670A9" w14:textId="77777777" w:rsidR="00343B89" w:rsidRDefault="00343B89" w:rsidP="00CC6E91">
            <w:pPr>
              <w:pStyle w:val="Bodytable"/>
              <w:jc w:val="right"/>
            </w:pPr>
            <w:r>
              <w:t>33.75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CEC85" w14:textId="77777777" w:rsidR="00343B89" w:rsidRDefault="00343B89" w:rsidP="00CC6E91">
            <w:pPr>
              <w:pStyle w:val="Bodytable"/>
              <w:jc w:val="right"/>
            </w:pPr>
            <w:r>
              <w:t>1234923</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6A7E16" w14:textId="77777777" w:rsidR="00343B89" w:rsidRDefault="00343B89" w:rsidP="00CC6E91">
            <w:pPr>
              <w:pStyle w:val="Bodytable"/>
              <w:jc w:val="right"/>
            </w:pPr>
            <w:r>
              <w:t>3</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73EEAF" w14:textId="77777777" w:rsidR="00343B89" w:rsidRDefault="00343B89" w:rsidP="00CC6E91">
            <w:pPr>
              <w:pStyle w:val="Bodytable"/>
              <w:jc w:val="right"/>
            </w:pPr>
            <w:r>
              <w:t>6</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985722" w14:textId="77777777" w:rsidR="00343B89" w:rsidRDefault="00343B89" w:rsidP="00CC6E91">
            <w:pPr>
              <w:pStyle w:val="Bodytable"/>
            </w:pPr>
            <w:r>
              <w:rPr>
                <w:rFonts w:eastAsia="Arial Unicode MS" w:cs="Arial Unicode MS"/>
              </w:rPr>
              <w:t>United Kingdom</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53AFF5" w14:textId="77777777" w:rsidR="00343B89" w:rsidRDefault="00343B89" w:rsidP="00CC6E91">
            <w:pPr>
              <w:pStyle w:val="Bodytable"/>
              <w:jc w:val="right"/>
            </w:pPr>
            <w:r>
              <w:t>1</w:t>
            </w:r>
          </w:p>
        </w:tc>
      </w:tr>
      <w:tr w:rsidR="00343B89" w14:paraId="1E82465E"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80E91" w14:textId="77777777" w:rsidR="00343B89" w:rsidRDefault="00343B89" w:rsidP="00CC6E91">
            <w:pPr>
              <w:pStyle w:val="Bodytable"/>
            </w:pPr>
            <w:r>
              <w:rPr>
                <w:rFonts w:eastAsia="Arial Unicode MS" w:cs="Arial Unicode MS"/>
              </w:rPr>
              <w:t>MG</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73C0B1" w14:textId="77777777" w:rsidR="00343B89" w:rsidRDefault="00343B89" w:rsidP="00CC6E91">
            <w:pPr>
              <w:pStyle w:val="Bodytable"/>
            </w:pPr>
            <w:r>
              <w:rPr>
                <w:rFonts w:eastAsia="Arial Unicode MS" w:cs="Arial Unicode MS"/>
              </w:rPr>
              <w:t>Minnesota Gold</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B4356B" w14:textId="77777777" w:rsidR="00343B89" w:rsidRDefault="00343B89" w:rsidP="00CC6E91">
            <w:pPr>
              <w:pStyle w:val="Bodytable"/>
              <w:jc w:val="right"/>
            </w:pPr>
            <w:r>
              <w:t>53.87</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723205" w14:textId="77777777" w:rsidR="00343B89" w:rsidRDefault="00343B89" w:rsidP="00CC6E91">
            <w:pPr>
              <w:pStyle w:val="Bodytable"/>
              <w:jc w:val="right"/>
            </w:pPr>
            <w:r>
              <w:t>816122</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F5D63D" w14:textId="77777777" w:rsidR="00343B89" w:rsidRDefault="00343B89" w:rsidP="00CC6E91">
            <w:pPr>
              <w:pStyle w:val="Bodytable"/>
              <w:jc w:val="right"/>
            </w:pPr>
            <w:r>
              <w:t>1</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28B5A2" w14:textId="77777777" w:rsidR="00343B89" w:rsidRDefault="00343B89" w:rsidP="00CC6E91">
            <w:pPr>
              <w:pStyle w:val="Bodytable"/>
              <w:jc w:val="right"/>
            </w:pPr>
            <w:r>
              <w:t>25</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CCC8AB" w14:textId="77777777" w:rsidR="00343B89" w:rsidRDefault="00343B89" w:rsidP="00CC6E91">
            <w:pPr>
              <w:pStyle w:val="Bodytable"/>
            </w:pPr>
            <w:r>
              <w:rPr>
                <w:rFonts w:eastAsia="Arial Unicode MS" w:cs="Arial Unicode MS"/>
              </w:rPr>
              <w:t>USA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3B002C" w14:textId="77777777" w:rsidR="00343B89" w:rsidRDefault="00343B89" w:rsidP="00CC6E91">
            <w:pPr>
              <w:pStyle w:val="Bodytable"/>
              <w:jc w:val="right"/>
            </w:pPr>
            <w:r>
              <w:t>0.67</w:t>
            </w:r>
          </w:p>
        </w:tc>
      </w:tr>
      <w:tr w:rsidR="00343B89" w14:paraId="0D538D60"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D24856" w14:textId="77777777" w:rsidR="00343B89" w:rsidRDefault="00343B89" w:rsidP="00CC6E91">
            <w:pPr>
              <w:pStyle w:val="Bodytable"/>
            </w:pPr>
            <w:r>
              <w:rPr>
                <w:rFonts w:eastAsia="Arial Unicode MS" w:cs="Arial Unicode MS"/>
              </w:rPr>
              <w:t>GP</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2DC9F5" w14:textId="77777777" w:rsidR="00343B89" w:rsidRDefault="00343B89" w:rsidP="00CC6E91">
            <w:pPr>
              <w:pStyle w:val="Bodytable"/>
            </w:pPr>
            <w:r>
              <w:rPr>
                <w:rFonts w:eastAsia="Arial Unicode MS" w:cs="Arial Unicode MS"/>
              </w:rPr>
              <w:t>Georgia Peach</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A9971F" w14:textId="77777777" w:rsidR="00343B89" w:rsidRDefault="00343B89" w:rsidP="00CC6E91">
            <w:pPr>
              <w:pStyle w:val="Bodytable"/>
              <w:jc w:val="right"/>
            </w:pPr>
            <w:r>
              <w:t>2.35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172EF1" w14:textId="77777777" w:rsidR="00343B89" w:rsidRDefault="00343B89" w:rsidP="00CC6E91">
            <w:pPr>
              <w:pStyle w:val="Bodytable"/>
              <w:jc w:val="right"/>
            </w:pPr>
            <w:r>
              <w:t>387333</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70B39C" w14:textId="77777777" w:rsidR="00343B89" w:rsidRDefault="00343B89" w:rsidP="00CC6E91">
            <w:pPr>
              <w:pStyle w:val="Bodytable"/>
              <w:jc w:val="right"/>
            </w:pPr>
            <w:r>
              <w:t>0.2</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A73C6B" w14:textId="77777777" w:rsidR="00343B89" w:rsidRDefault="00343B89" w:rsidP="00CC6E91">
            <w:pPr>
              <w:pStyle w:val="Bodytable"/>
              <w:jc w:val="right"/>
            </w:pPr>
            <w:r>
              <w:t>5</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5990E" w14:textId="77777777" w:rsidR="00343B89" w:rsidRDefault="00343B89" w:rsidP="00CC6E91">
            <w:pPr>
              <w:pStyle w:val="Bodytable"/>
            </w:pPr>
            <w:r>
              <w:rPr>
                <w:rFonts w:eastAsia="Arial Unicode MS" w:cs="Arial Unicode MS"/>
              </w:rPr>
              <w:t>USA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8D9329" w14:textId="77777777" w:rsidR="00343B89" w:rsidRDefault="00343B89" w:rsidP="00CC6E91">
            <w:pPr>
              <w:pStyle w:val="Bodytable"/>
              <w:jc w:val="right"/>
            </w:pPr>
            <w:r>
              <w:t>0.67</w:t>
            </w:r>
          </w:p>
        </w:tc>
      </w:tr>
      <w:tr w:rsidR="00343B89" w14:paraId="4716E30F"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634A8E" w14:textId="77777777" w:rsidR="00343B89" w:rsidRDefault="00343B89" w:rsidP="00CC6E91">
            <w:pPr>
              <w:pStyle w:val="Bodytable"/>
            </w:pPr>
            <w:r>
              <w:rPr>
                <w:rFonts w:eastAsia="Arial Unicode MS" w:cs="Arial Unicode MS"/>
              </w:rPr>
              <w:t>NE</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3009A5" w14:textId="77777777" w:rsidR="00343B89" w:rsidRDefault="00343B89" w:rsidP="00CC6E91">
            <w:pPr>
              <w:pStyle w:val="Bodytable"/>
            </w:pPr>
            <w:r>
              <w:rPr>
                <w:rFonts w:eastAsia="Arial Unicode MS" w:cs="Arial Unicode MS"/>
              </w:rPr>
              <w:t>Narembeen Emu</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EED389" w14:textId="77777777" w:rsidR="00343B89" w:rsidRDefault="00343B89" w:rsidP="00CC6E91">
            <w:pPr>
              <w:pStyle w:val="Bodytable"/>
              <w:jc w:val="right"/>
            </w:pPr>
            <w:r>
              <w:t>12.34</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60B61" w14:textId="77777777" w:rsidR="00343B89" w:rsidRDefault="00343B89" w:rsidP="00CC6E91">
            <w:pPr>
              <w:pStyle w:val="Bodytable"/>
              <w:jc w:val="right"/>
            </w:pPr>
            <w:r>
              <w:t>45619</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5F758E" w14:textId="77777777" w:rsidR="00343B89" w:rsidRDefault="00343B89" w:rsidP="00CC6E91">
            <w:pPr>
              <w:pStyle w:val="Bodytable"/>
              <w:jc w:val="right"/>
            </w:pPr>
            <w:r>
              <w:t>1</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DC963" w14:textId="77777777" w:rsidR="00343B89" w:rsidRDefault="00343B89" w:rsidP="00CC6E91">
            <w:pPr>
              <w:pStyle w:val="Bodytable"/>
              <w:jc w:val="right"/>
            </w:pPr>
            <w:r>
              <w:t>8</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93BE18" w14:textId="77777777" w:rsidR="00343B89" w:rsidRDefault="00343B89" w:rsidP="00CC6E91">
            <w:pPr>
              <w:pStyle w:val="Bodytable"/>
            </w:pPr>
            <w:r>
              <w:rPr>
                <w:rFonts w:eastAsia="Arial Unicode MS" w:cs="Arial Unicode MS"/>
              </w:rPr>
              <w:t>Australia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F08479" w14:textId="77777777" w:rsidR="00343B89" w:rsidRDefault="00343B89" w:rsidP="00CC6E91">
            <w:pPr>
              <w:pStyle w:val="Bodytable"/>
              <w:jc w:val="right"/>
            </w:pPr>
            <w:r>
              <w:t>0.46</w:t>
            </w:r>
          </w:p>
        </w:tc>
      </w:tr>
      <w:tr w:rsidR="00343B89" w14:paraId="4580C28A"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118CC4" w14:textId="77777777" w:rsidR="00343B89" w:rsidRDefault="00343B89" w:rsidP="00CC6E91">
            <w:pPr>
              <w:pStyle w:val="Bodytable"/>
            </w:pPr>
            <w:r>
              <w:rPr>
                <w:rFonts w:eastAsia="Arial Unicode MS" w:cs="Arial Unicode MS"/>
              </w:rPr>
              <w:t>QD</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521EA2" w14:textId="77777777" w:rsidR="00343B89" w:rsidRDefault="00343B89" w:rsidP="00CC6E91">
            <w:pPr>
              <w:pStyle w:val="Bodytable"/>
            </w:pPr>
            <w:r>
              <w:rPr>
                <w:rFonts w:eastAsia="Arial Unicode MS" w:cs="Arial Unicode MS"/>
              </w:rPr>
              <w:t>Queensland Diamond</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6E081E" w14:textId="77777777" w:rsidR="00343B89" w:rsidRDefault="00343B89" w:rsidP="00CC6E91">
            <w:pPr>
              <w:pStyle w:val="Bodytable"/>
              <w:jc w:val="right"/>
            </w:pPr>
            <w:r>
              <w:t>6.73</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3A2383" w14:textId="77777777" w:rsidR="00343B89" w:rsidRDefault="00343B89" w:rsidP="00CC6E91">
            <w:pPr>
              <w:pStyle w:val="Bodytable"/>
              <w:jc w:val="right"/>
            </w:pPr>
            <w:r>
              <w:t>89251</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156C5" w14:textId="77777777" w:rsidR="00343B89" w:rsidRDefault="00343B89" w:rsidP="00CC6E91">
            <w:pPr>
              <w:pStyle w:val="Bodytable"/>
              <w:jc w:val="right"/>
            </w:pPr>
            <w:r>
              <w:t>0.5</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1A98E9" w14:textId="77777777" w:rsidR="00343B89" w:rsidRDefault="00343B89" w:rsidP="00CC6E91">
            <w:pPr>
              <w:pStyle w:val="Bodytable"/>
              <w:jc w:val="right"/>
            </w:pPr>
            <w:r>
              <w:t>7</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68F836" w14:textId="77777777" w:rsidR="00343B89" w:rsidRDefault="00343B89" w:rsidP="00CC6E91">
            <w:pPr>
              <w:pStyle w:val="Bodytable"/>
            </w:pPr>
            <w:r>
              <w:rPr>
                <w:rFonts w:eastAsia="Arial Unicode MS" w:cs="Arial Unicode MS"/>
              </w:rPr>
              <w:t>Australia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071A17" w14:textId="77777777" w:rsidR="00343B89" w:rsidRDefault="00343B89" w:rsidP="00CC6E91">
            <w:pPr>
              <w:pStyle w:val="Bodytable"/>
              <w:jc w:val="right"/>
            </w:pPr>
            <w:r>
              <w:t>0.46</w:t>
            </w:r>
          </w:p>
        </w:tc>
      </w:tr>
      <w:tr w:rsidR="00343B89" w14:paraId="1D6FF6F8"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40E55" w14:textId="77777777" w:rsidR="00343B89" w:rsidRDefault="00343B89" w:rsidP="00CC6E91">
            <w:pPr>
              <w:pStyle w:val="Bodytable"/>
            </w:pPr>
            <w:r>
              <w:rPr>
                <w:rFonts w:eastAsia="Arial Unicode MS" w:cs="Arial Unicode MS"/>
              </w:rPr>
              <w:t>IR</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96C9CA" w14:textId="77777777" w:rsidR="00343B89" w:rsidRDefault="00343B89" w:rsidP="00CC6E91">
            <w:pPr>
              <w:pStyle w:val="Bodytable"/>
            </w:pPr>
            <w:r>
              <w:rPr>
                <w:rFonts w:eastAsia="Arial Unicode MS" w:cs="Arial Unicode MS"/>
              </w:rPr>
              <w:t>Indooroopilly Ruby</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C82E6A" w14:textId="77777777" w:rsidR="00343B89" w:rsidRDefault="00343B89" w:rsidP="00CC6E91">
            <w:pPr>
              <w:pStyle w:val="Bodytable"/>
              <w:jc w:val="right"/>
            </w:pPr>
            <w:r>
              <w:t>15.92</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A95ECB" w14:textId="77777777" w:rsidR="00343B89" w:rsidRDefault="00343B89" w:rsidP="00CC6E91">
            <w:pPr>
              <w:pStyle w:val="Bodytable"/>
              <w:jc w:val="right"/>
            </w:pPr>
            <w:r>
              <w:t>56147</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A653C3" w14:textId="77777777" w:rsidR="00343B89" w:rsidRDefault="00343B89" w:rsidP="00CC6E91">
            <w:pPr>
              <w:pStyle w:val="Bodytable"/>
              <w:jc w:val="right"/>
            </w:pPr>
            <w:r>
              <w:t>0.5</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E8144B" w14:textId="77777777" w:rsidR="00343B89" w:rsidRDefault="00343B89" w:rsidP="00CC6E91">
            <w:pPr>
              <w:pStyle w:val="Bodytable"/>
              <w:jc w:val="right"/>
            </w:pPr>
            <w:r>
              <w:t>20</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5F3A6A" w14:textId="77777777" w:rsidR="00343B89" w:rsidRDefault="00343B89" w:rsidP="00CC6E91">
            <w:pPr>
              <w:pStyle w:val="Bodytable"/>
            </w:pPr>
            <w:r>
              <w:rPr>
                <w:rFonts w:eastAsia="Arial Unicode MS" w:cs="Arial Unicode MS"/>
              </w:rPr>
              <w:t>Australia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50E50D" w14:textId="77777777" w:rsidR="00343B89" w:rsidRDefault="00343B89" w:rsidP="00CC6E91">
            <w:pPr>
              <w:pStyle w:val="Bodytable"/>
              <w:jc w:val="right"/>
            </w:pPr>
            <w:r>
              <w:t>0.46</w:t>
            </w:r>
          </w:p>
        </w:tc>
      </w:tr>
      <w:tr w:rsidR="00343B89" w14:paraId="4995488E" w14:textId="77777777" w:rsidTr="00CC6E91">
        <w:tblPrEx>
          <w:shd w:val="clear" w:color="auto" w:fill="FFFFFF"/>
        </w:tblPrEx>
        <w:trPr>
          <w:trHeight w:val="225"/>
        </w:trPr>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625A5D" w14:textId="77777777" w:rsidR="00343B89" w:rsidRDefault="00343B89" w:rsidP="00CC6E91">
            <w:pPr>
              <w:pStyle w:val="Bodytable"/>
            </w:pPr>
            <w:r>
              <w:rPr>
                <w:rFonts w:eastAsia="Arial Unicode MS" w:cs="Arial Unicode MS"/>
              </w:rPr>
              <w:t>BD</w:t>
            </w:r>
          </w:p>
        </w:tc>
        <w:tc>
          <w:tcPr>
            <w:tcW w:w="22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318C8F" w14:textId="77777777" w:rsidR="00343B89" w:rsidRDefault="00343B89" w:rsidP="00CC6E91">
            <w:pPr>
              <w:pStyle w:val="Bodytable"/>
            </w:pPr>
            <w:r>
              <w:rPr>
                <w:rFonts w:eastAsia="Arial Unicode MS" w:cs="Arial Unicode MS"/>
              </w:rPr>
              <w:t>Bombay Duck</w:t>
            </w:r>
          </w:p>
        </w:tc>
        <w:tc>
          <w:tcPr>
            <w:tcW w:w="9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EA1DA6" w14:textId="77777777" w:rsidR="00343B89" w:rsidRDefault="00343B89" w:rsidP="00CC6E91">
            <w:pPr>
              <w:pStyle w:val="Bodytable"/>
              <w:jc w:val="right"/>
            </w:pPr>
            <w:r>
              <w:t>25.55</w:t>
            </w:r>
          </w:p>
        </w:tc>
        <w:tc>
          <w:tcPr>
            <w:tcW w:w="8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8018A8" w14:textId="77777777" w:rsidR="00343B89" w:rsidRDefault="00343B89" w:rsidP="00CC6E91">
            <w:pPr>
              <w:pStyle w:val="Bodytable"/>
              <w:jc w:val="right"/>
            </w:pPr>
            <w:r>
              <w:t>167382</w:t>
            </w:r>
          </w:p>
        </w:tc>
        <w:tc>
          <w:tcPr>
            <w:tcW w:w="76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3EDD71" w14:textId="77777777" w:rsidR="00343B89" w:rsidRDefault="00343B89" w:rsidP="00CC6E91">
            <w:pPr>
              <w:pStyle w:val="Bodytable"/>
              <w:jc w:val="right"/>
            </w:pPr>
            <w:r>
              <w:t>1</w:t>
            </w:r>
          </w:p>
        </w:tc>
        <w:tc>
          <w:tcPr>
            <w:tcW w:w="7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224EC" w14:textId="77777777" w:rsidR="00343B89" w:rsidRDefault="00343B89" w:rsidP="00CC6E91">
            <w:pPr>
              <w:pStyle w:val="Bodytable"/>
              <w:jc w:val="right"/>
            </w:pPr>
            <w:r>
              <w:t>12</w:t>
            </w:r>
          </w:p>
        </w:tc>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0F48A6" w14:textId="77777777" w:rsidR="00343B89" w:rsidRDefault="00343B89" w:rsidP="00CC6E91">
            <w:pPr>
              <w:pStyle w:val="Bodytable"/>
            </w:pPr>
            <w:r>
              <w:rPr>
                <w:rFonts w:eastAsia="Arial Unicode MS" w:cs="Arial Unicode MS"/>
              </w:rPr>
              <w:t>India</w:t>
            </w:r>
          </w:p>
        </w:tc>
        <w:tc>
          <w:tcPr>
            <w:tcW w:w="1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62FD1F" w14:textId="77777777" w:rsidR="00343B89" w:rsidRDefault="00343B89" w:rsidP="00CC6E91">
            <w:pPr>
              <w:pStyle w:val="Bodytable"/>
              <w:jc w:val="right"/>
            </w:pPr>
            <w:r>
              <w:t>0.0228</w:t>
            </w:r>
          </w:p>
        </w:tc>
      </w:tr>
    </w:tbl>
    <w:p w14:paraId="7F0D558F" w14:textId="77777777" w:rsidR="00343B89" w:rsidRDefault="00343B89" w:rsidP="00343B89">
      <w:pPr>
        <w:pStyle w:val="FreeForm"/>
        <w:spacing w:after="200" w:line="240" w:lineRule="atLeast"/>
        <w:jc w:val="both"/>
        <w:rPr>
          <w:rFonts w:hint="eastAsia"/>
          <w:sz w:val="20"/>
          <w:szCs w:val="20"/>
        </w:rPr>
      </w:pPr>
    </w:p>
    <w:p w14:paraId="3D985752" w14:textId="77777777" w:rsidR="00343B89" w:rsidRDefault="00343B89" w:rsidP="00343B89">
      <w:pPr>
        <w:pStyle w:val="Body"/>
        <w:rPr>
          <w:rFonts w:hint="eastAsia"/>
        </w:rPr>
      </w:pPr>
      <w:r>
        <w:t>The exact same</w:t>
      </w:r>
      <w:r>
        <w:rPr>
          <w:b/>
          <w:bCs/>
          <w:i/>
          <w:iCs/>
        </w:rPr>
        <w:t xml:space="preserve"> </w:t>
      </w:r>
      <w:r>
        <w:rPr>
          <w:rStyle w:val="computercodelower"/>
        </w:rPr>
        <w:t>nation name</w:t>
      </w:r>
      <w:r>
        <w:rPr>
          <w:b/>
          <w:bCs/>
          <w:i/>
          <w:iCs/>
        </w:rPr>
        <w:t xml:space="preserve"> </w:t>
      </w:r>
      <w:r>
        <w:t>and</w:t>
      </w:r>
      <w:r>
        <w:rPr>
          <w:b/>
          <w:bCs/>
          <w:i/>
          <w:iCs/>
        </w:rPr>
        <w:t xml:space="preserve"> </w:t>
      </w:r>
      <w:r>
        <w:rPr>
          <w:rStyle w:val="Emphasis"/>
        </w:rPr>
        <w:t>e</w:t>
      </w:r>
      <w:r>
        <w:rPr>
          <w:rStyle w:val="computercodelower"/>
        </w:rPr>
        <w:t>xchange rate</w:t>
      </w:r>
      <w:r>
        <w:t xml:space="preserve"> data pair occurs 10 times for stocks listed in the United Kingdom. Redundancy presents problems when we want to insert, delete, or update data. These problems, generally known as </w:t>
      </w:r>
      <w:r>
        <w:rPr>
          <w:rStyle w:val="Strongemphasis"/>
        </w:rPr>
        <w:t>update anomalies</w:t>
      </w:r>
      <w:r>
        <w:t>, occur with these three basic operations.</w:t>
      </w:r>
    </w:p>
    <w:p w14:paraId="185AAEBF" w14:textId="77777777" w:rsidR="00343B89" w:rsidRDefault="00343B89" w:rsidP="00343B89">
      <w:pPr>
        <w:pStyle w:val="Heading3"/>
        <w:spacing w:before="140"/>
        <w:rPr>
          <w:rFonts w:hint="eastAsia"/>
        </w:rPr>
      </w:pPr>
      <w:r>
        <w:t>Insert anomalies</w:t>
      </w:r>
    </w:p>
    <w:p w14:paraId="69EE9393" w14:textId="77777777" w:rsidR="00343B89" w:rsidRDefault="00343B89" w:rsidP="00343B89">
      <w:pPr>
        <w:pStyle w:val="Body"/>
        <w:spacing w:before="0"/>
        <w:rPr>
          <w:rFonts w:hint="eastAsia"/>
        </w:rPr>
      </w:pPr>
      <w:r>
        <w:t>We cannot insert a fact about a nation</w:t>
      </w:r>
      <w:r>
        <w:rPr>
          <w:rtl/>
        </w:rPr>
        <w:t>’</w:t>
      </w:r>
      <w:r>
        <w:t>s exchange rate unless we first buy a stock that is listed in that nation. Consider the case where we want to keep a record of France</w:t>
      </w:r>
      <w:r>
        <w:rPr>
          <w:rtl/>
        </w:rPr>
        <w:t>’</w:t>
      </w:r>
      <w:r>
        <w:t xml:space="preserve">s exchange rate and we have no French stocks. We cannot skirt this problem by putting in a null entry for stock details because </w:t>
      </w:r>
      <w:proofErr w:type="spellStart"/>
      <w:r>
        <w:rPr>
          <w:rStyle w:val="computercodelower"/>
        </w:rPr>
        <w:t>stkcode</w:t>
      </w:r>
      <w:proofErr w:type="spellEnd"/>
      <w:r>
        <w:t>, the primary key, would be null, and this is not allowed. If we have a separate table for facts about a nation, then we can easily add new nations without having to buy stocks. This is particularly useful when other parts of the organization, say International Trading, also need access to exchange rates for many nations.</w:t>
      </w:r>
    </w:p>
    <w:p w14:paraId="00A06578" w14:textId="77777777" w:rsidR="00343B89" w:rsidRDefault="00343B89" w:rsidP="00343B89">
      <w:pPr>
        <w:pStyle w:val="Heading3"/>
        <w:spacing w:before="140"/>
        <w:rPr>
          <w:rFonts w:hint="eastAsia"/>
        </w:rPr>
      </w:pPr>
      <w:r>
        <w:rPr>
          <w:lang w:val="it-IT"/>
        </w:rPr>
        <w:t xml:space="preserve">Delete </w:t>
      </w:r>
      <w:proofErr w:type="spellStart"/>
      <w:r>
        <w:rPr>
          <w:lang w:val="it-IT"/>
        </w:rPr>
        <w:t>anomalies</w:t>
      </w:r>
      <w:proofErr w:type="spellEnd"/>
    </w:p>
    <w:p w14:paraId="246151C3" w14:textId="77777777" w:rsidR="00343B89" w:rsidRDefault="00343B89" w:rsidP="00343B89">
      <w:pPr>
        <w:pStyle w:val="Body"/>
        <w:spacing w:before="0"/>
        <w:rPr>
          <w:rFonts w:hint="eastAsia"/>
        </w:rPr>
      </w:pPr>
      <w:r>
        <w:t>If we delete data about a particular stock, we might also lose a fact about exchange rates. For example, if we delete details of Bombay Duck, we also erase the Indian exchange rate.</w:t>
      </w:r>
    </w:p>
    <w:p w14:paraId="448A5CEA" w14:textId="77777777" w:rsidR="00343B89" w:rsidRDefault="00343B89" w:rsidP="00343B89">
      <w:pPr>
        <w:pStyle w:val="Heading3"/>
        <w:spacing w:before="140"/>
        <w:rPr>
          <w:rFonts w:hint="eastAsia"/>
        </w:rPr>
      </w:pPr>
      <w:r>
        <w:rPr>
          <w:lang w:val="it-IT"/>
        </w:rPr>
        <w:t xml:space="preserve">Update </w:t>
      </w:r>
      <w:proofErr w:type="spellStart"/>
      <w:r>
        <w:rPr>
          <w:lang w:val="it-IT"/>
        </w:rPr>
        <w:t>anomalies</w:t>
      </w:r>
      <w:proofErr w:type="spellEnd"/>
    </w:p>
    <w:p w14:paraId="0B1B4F65" w14:textId="77777777" w:rsidR="00343B89" w:rsidRDefault="00343B89" w:rsidP="00343B89">
      <w:pPr>
        <w:pStyle w:val="Body"/>
        <w:spacing w:before="0"/>
        <w:rPr>
          <w:rFonts w:hint="eastAsia"/>
        </w:rPr>
      </w:pPr>
      <w:r>
        <w:t xml:space="preserve">Exchange rates are volatile. Most companies need to update them every day. What happens when the Australian exchange rate changes? Every row in </w:t>
      </w:r>
      <w:r>
        <w:rPr>
          <w:rStyle w:val="computercodelower"/>
        </w:rPr>
        <w:t>stock</w:t>
      </w:r>
      <w:r>
        <w:t xml:space="preserve"> with </w:t>
      </w:r>
      <w:r>
        <w:rPr>
          <w:rStyle w:val="computercodelower"/>
          <w:lang w:val="fr-FR"/>
        </w:rPr>
        <w:t>nation</w:t>
      </w:r>
      <w:r>
        <w:rPr>
          <w:rStyle w:val="Computercode"/>
          <w:lang w:val="nl-NL"/>
        </w:rPr>
        <w:t xml:space="preserve"> = 'A</w:t>
      </w:r>
      <w:r>
        <w:rPr>
          <w:rStyle w:val="Computercode"/>
          <w:lang w:val="it-IT"/>
        </w:rPr>
        <w:t>ustralia</w:t>
      </w:r>
      <w:r>
        <w:rPr>
          <w:rStyle w:val="Computercode"/>
        </w:rPr>
        <w:t>'</w:t>
      </w:r>
      <w:r>
        <w:t xml:space="preserve"> will have to be updated. In a large portfolio, many rows will be changed. There is also the danger of someone forgetting to update all the instances of the nation and exchange rate pair. As a result, there could be two exchange rates for the one nation. If exchange rate is stored in </w:t>
      </w:r>
      <w:r>
        <w:rPr>
          <w:rStyle w:val="computercodelower"/>
          <w:lang w:val="fr-FR"/>
        </w:rPr>
        <w:t>nation</w:t>
      </w:r>
      <w:r>
        <w:t>, however, only one change is necessary, there is no redundancy, and there is no danger of inconsistent exchange rates.</w:t>
      </w:r>
    </w:p>
    <w:p w14:paraId="31C19156" w14:textId="77777777" w:rsidR="00343B89" w:rsidRDefault="00343B89" w:rsidP="00343B89">
      <w:pPr>
        <w:pStyle w:val="Heading1"/>
        <w:rPr>
          <w:rFonts w:hint="eastAsia"/>
        </w:rPr>
      </w:pPr>
      <w:r>
        <w:t>Creating a database with a 1:m relationship</w:t>
      </w:r>
    </w:p>
    <w:p w14:paraId="69F15A32" w14:textId="77777777" w:rsidR="00343B89" w:rsidRDefault="00343B89" w:rsidP="00343B89">
      <w:pPr>
        <w:pStyle w:val="Body"/>
        <w:rPr>
          <w:rFonts w:hint="eastAsia"/>
        </w:rPr>
      </w:pPr>
      <w:r>
        <w:t>As before, each entity becomes a table in a relational database, the entity name becomes the table name, each attribute becomes a column, and each identifier becomes a primary key. The 1:m relationship is mapped by adding a column to the entity at the many end of the relationship. The additional column contains the identifier of the one end of the relationship.</w:t>
      </w:r>
    </w:p>
    <w:p w14:paraId="6B1E14B7" w14:textId="77777777" w:rsidR="00343B89" w:rsidRDefault="00343B89" w:rsidP="00343B89">
      <w:pPr>
        <w:pStyle w:val="Body"/>
        <w:spacing w:before="0"/>
        <w:rPr>
          <w:rFonts w:hint="eastAsia"/>
        </w:rPr>
      </w:pPr>
      <w:r>
        <w:t xml:space="preserve">Consider the relationship between the entities STOCK and NATION. The database has two tables: </w:t>
      </w:r>
      <w:r>
        <w:rPr>
          <w:rStyle w:val="computercodelower"/>
        </w:rPr>
        <w:t>stock</w:t>
      </w:r>
      <w:r>
        <w:t xml:space="preserve"> and </w:t>
      </w:r>
      <w:r>
        <w:rPr>
          <w:rStyle w:val="computercodelower"/>
        </w:rPr>
        <w:t>nation</w:t>
      </w:r>
      <w:r>
        <w:t xml:space="preserve">. The table </w:t>
      </w:r>
      <w:r>
        <w:rPr>
          <w:rStyle w:val="computercodelower"/>
        </w:rPr>
        <w:t>stock</w:t>
      </w:r>
      <w:r>
        <w:t xml:space="preserve"> has an additional column, </w:t>
      </w:r>
      <w:proofErr w:type="spellStart"/>
      <w:r>
        <w:rPr>
          <w:rStyle w:val="computercodelower"/>
        </w:rPr>
        <w:t>natcode</w:t>
      </w:r>
      <w:proofErr w:type="spellEnd"/>
      <w:r>
        <w:t xml:space="preserve">, which contains the </w:t>
      </w:r>
      <w:proofErr w:type="gramStart"/>
      <w:r>
        <w:t xml:space="preserve">primary  </w:t>
      </w:r>
      <w:r>
        <w:lastRenderedPageBreak/>
        <w:t>key</w:t>
      </w:r>
      <w:proofErr w:type="gramEnd"/>
      <w:r>
        <w:t xml:space="preserve"> of </w:t>
      </w:r>
      <w:r>
        <w:rPr>
          <w:rStyle w:val="computercodelower"/>
          <w:lang w:val="fr-FR"/>
        </w:rPr>
        <w:t>nation</w:t>
      </w:r>
      <w:r>
        <w:t xml:space="preserve">. If </w:t>
      </w:r>
      <w:proofErr w:type="spellStart"/>
      <w:r>
        <w:rPr>
          <w:rStyle w:val="computercodelower"/>
        </w:rPr>
        <w:t>natcode</w:t>
      </w:r>
      <w:proofErr w:type="spellEnd"/>
      <w:r>
        <w:t xml:space="preserve"> is not stored in </w:t>
      </w:r>
      <w:r>
        <w:rPr>
          <w:rStyle w:val="computercodelower"/>
        </w:rPr>
        <w:t>stock</w:t>
      </w:r>
      <w:r>
        <w:t>, then there is no way of knowing the identity of the nation where the stock is listed.</w:t>
      </w:r>
    </w:p>
    <w:p w14:paraId="7C0DA78A" w14:textId="77777777" w:rsidR="00343B89" w:rsidRDefault="00343B89" w:rsidP="00343B89">
      <w:pPr>
        <w:pStyle w:val="Caption"/>
        <w:rPr>
          <w:rFonts w:hint="eastAsia"/>
        </w:rPr>
      </w:pPr>
      <w:r>
        <w:rPr>
          <w:lang w:val="en-US"/>
        </w:rPr>
        <w:t>A relational database with tables nation and stock</w:t>
      </w:r>
    </w:p>
    <w:tbl>
      <w:tblPr>
        <w:tblW w:w="52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96"/>
        <w:gridCol w:w="1788"/>
        <w:gridCol w:w="1493"/>
        <w:gridCol w:w="679"/>
      </w:tblGrid>
      <w:tr w:rsidR="00343B89" w14:paraId="52EC5000" w14:textId="77777777" w:rsidTr="0020122B">
        <w:trPr>
          <w:trHeight w:hRule="exact" w:val="353"/>
          <w:tblHeader/>
        </w:trPr>
        <w:tc>
          <w:tcPr>
            <w:tcW w:w="1296"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32E14B1A" w14:textId="77777777" w:rsidR="00343B89" w:rsidRDefault="00343B89" w:rsidP="00CC6E91">
            <w:pPr>
              <w:pStyle w:val="Bodytable"/>
            </w:pPr>
            <w:r>
              <w:rPr>
                <w:rFonts w:eastAsia="Arial Unicode MS" w:cs="Arial Unicode MS"/>
              </w:rPr>
              <w:t>nation</w:t>
            </w:r>
          </w:p>
        </w:tc>
        <w:tc>
          <w:tcPr>
            <w:tcW w:w="1788"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80AE291" w14:textId="77777777" w:rsidR="00343B89" w:rsidRDefault="00343B89" w:rsidP="00CC6E91"/>
        </w:tc>
        <w:tc>
          <w:tcPr>
            <w:tcW w:w="1493"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24A2780B" w14:textId="77777777" w:rsidR="00343B89" w:rsidRDefault="00343B89" w:rsidP="00CC6E91"/>
        </w:tc>
        <w:tc>
          <w:tcPr>
            <w:tcW w:w="679"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7E40DA6" w14:textId="77777777" w:rsidR="00343B89" w:rsidRDefault="00343B89" w:rsidP="00CC6E91"/>
        </w:tc>
      </w:tr>
      <w:tr w:rsidR="00343B89" w14:paraId="4B9F2723" w14:textId="77777777" w:rsidTr="0020122B">
        <w:trPr>
          <w:trHeight w:hRule="exact" w:val="353"/>
          <w:tblHeader/>
        </w:trPr>
        <w:tc>
          <w:tcPr>
            <w:tcW w:w="129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EC600C4" w14:textId="77777777" w:rsidR="00343B89" w:rsidRDefault="00343B89" w:rsidP="00CC6E91">
            <w:pPr>
              <w:pStyle w:val="Bodytable"/>
              <w:spacing w:after="120"/>
            </w:pPr>
            <w:proofErr w:type="spellStart"/>
            <w:r>
              <w:rPr>
                <w:u w:val="single"/>
              </w:rPr>
              <w:t>natcode</w:t>
            </w:r>
            <w:proofErr w:type="spellEnd"/>
          </w:p>
        </w:tc>
        <w:tc>
          <w:tcPr>
            <w:tcW w:w="17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184735" w14:textId="77777777" w:rsidR="00343B89" w:rsidRDefault="00343B89" w:rsidP="00CC6E91">
            <w:pPr>
              <w:pStyle w:val="Bodytable"/>
            </w:pPr>
            <w:proofErr w:type="spellStart"/>
            <w:r>
              <w:rPr>
                <w:rFonts w:eastAsia="Arial Unicode MS" w:cs="Arial Unicode MS"/>
              </w:rPr>
              <w:t>natname</w:t>
            </w:r>
            <w:proofErr w:type="spellEnd"/>
          </w:p>
        </w:tc>
        <w:tc>
          <w:tcPr>
            <w:tcW w:w="149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70743A" w14:textId="77777777" w:rsidR="00343B89" w:rsidRDefault="00343B89" w:rsidP="00CC6E91">
            <w:pPr>
              <w:pStyle w:val="Bodytable"/>
              <w:jc w:val="right"/>
            </w:pPr>
            <w:proofErr w:type="spellStart"/>
            <w:r>
              <w:t>exchrate</w:t>
            </w:r>
            <w:proofErr w:type="spellEnd"/>
          </w:p>
        </w:tc>
        <w:tc>
          <w:tcPr>
            <w:tcW w:w="6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27A2D9" w14:textId="77777777" w:rsidR="00343B89" w:rsidRDefault="00343B89" w:rsidP="00CC6E91"/>
        </w:tc>
      </w:tr>
      <w:tr w:rsidR="00343B89" w14:paraId="50D09435" w14:textId="77777777" w:rsidTr="0020122B">
        <w:tblPrEx>
          <w:shd w:val="clear" w:color="auto" w:fill="FFFFFF"/>
        </w:tblPrEx>
        <w:trPr>
          <w:trHeight w:hRule="exact" w:val="344"/>
        </w:trPr>
        <w:tc>
          <w:tcPr>
            <w:tcW w:w="129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AD4E6B" w14:textId="77777777" w:rsidR="00343B89" w:rsidRDefault="00343B89" w:rsidP="00CC6E91">
            <w:pPr>
              <w:pStyle w:val="Bodytable"/>
            </w:pPr>
            <w:r>
              <w:rPr>
                <w:rFonts w:eastAsia="Arial Unicode MS" w:cs="Arial Unicode MS"/>
              </w:rPr>
              <w:t>AUS</w:t>
            </w:r>
          </w:p>
        </w:tc>
        <w:tc>
          <w:tcPr>
            <w:tcW w:w="17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A63D82" w14:textId="77777777" w:rsidR="00343B89" w:rsidRDefault="00343B89" w:rsidP="00CC6E91">
            <w:pPr>
              <w:pStyle w:val="Bodytable"/>
            </w:pPr>
            <w:r>
              <w:rPr>
                <w:rFonts w:eastAsia="Arial Unicode MS" w:cs="Arial Unicode MS"/>
              </w:rPr>
              <w:t>Australia</w:t>
            </w:r>
          </w:p>
        </w:tc>
        <w:tc>
          <w:tcPr>
            <w:tcW w:w="149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926782" w14:textId="77777777" w:rsidR="00343B89" w:rsidRDefault="00343B89" w:rsidP="00CC6E91">
            <w:pPr>
              <w:pStyle w:val="Bodytable"/>
              <w:jc w:val="right"/>
            </w:pPr>
            <w:r>
              <w:t>0.46</w:t>
            </w:r>
          </w:p>
        </w:tc>
        <w:tc>
          <w:tcPr>
            <w:tcW w:w="6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99EAC6" w14:textId="77777777" w:rsidR="00343B89" w:rsidRDefault="00343B89" w:rsidP="00CC6E91"/>
        </w:tc>
      </w:tr>
      <w:tr w:rsidR="00343B89" w14:paraId="7F9A1EBD" w14:textId="77777777" w:rsidTr="0020122B">
        <w:tblPrEx>
          <w:shd w:val="clear" w:color="auto" w:fill="FFFFFF"/>
        </w:tblPrEx>
        <w:trPr>
          <w:trHeight w:hRule="exact" w:val="335"/>
        </w:trPr>
        <w:tc>
          <w:tcPr>
            <w:tcW w:w="12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D28CC5" w14:textId="77777777" w:rsidR="00343B89" w:rsidRDefault="00343B89" w:rsidP="00CC6E91">
            <w:pPr>
              <w:pStyle w:val="Bodytable"/>
            </w:pPr>
            <w:r>
              <w:rPr>
                <w:rFonts w:eastAsia="Arial Unicode MS" w:cs="Arial Unicode MS"/>
              </w:rPr>
              <w:t>IND</w:t>
            </w:r>
          </w:p>
        </w:tc>
        <w:tc>
          <w:tcPr>
            <w:tcW w:w="17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6F4166" w14:textId="77777777" w:rsidR="00343B89" w:rsidRDefault="00343B89" w:rsidP="00CC6E91">
            <w:pPr>
              <w:pStyle w:val="Bodytable"/>
            </w:pPr>
            <w:r>
              <w:rPr>
                <w:rFonts w:eastAsia="Arial Unicode MS" w:cs="Arial Unicode MS"/>
              </w:rPr>
              <w:t>India</w:t>
            </w:r>
          </w:p>
        </w:tc>
        <w:tc>
          <w:tcPr>
            <w:tcW w:w="14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2CCC2F" w14:textId="77777777" w:rsidR="00343B89" w:rsidRDefault="00343B89" w:rsidP="00CC6E91">
            <w:pPr>
              <w:pStyle w:val="Bodytable"/>
              <w:jc w:val="right"/>
            </w:pPr>
            <w:r>
              <w:t>0.0228</w:t>
            </w:r>
          </w:p>
        </w:tc>
        <w:tc>
          <w:tcPr>
            <w:tcW w:w="6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A1F0A8" w14:textId="77777777" w:rsidR="00343B89" w:rsidRDefault="00343B89" w:rsidP="00CC6E91"/>
        </w:tc>
      </w:tr>
      <w:tr w:rsidR="00343B89" w14:paraId="19641D53" w14:textId="77777777" w:rsidTr="0020122B">
        <w:tblPrEx>
          <w:shd w:val="clear" w:color="auto" w:fill="FFFFFF"/>
        </w:tblPrEx>
        <w:trPr>
          <w:trHeight w:hRule="exact" w:val="335"/>
        </w:trPr>
        <w:tc>
          <w:tcPr>
            <w:tcW w:w="12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9A4453" w14:textId="77777777" w:rsidR="00343B89" w:rsidRDefault="00343B89" w:rsidP="00CC6E91">
            <w:pPr>
              <w:pStyle w:val="Bodytable"/>
            </w:pPr>
            <w:r>
              <w:rPr>
                <w:rFonts w:eastAsia="Arial Unicode MS" w:cs="Arial Unicode MS"/>
              </w:rPr>
              <w:t>UK</w:t>
            </w:r>
          </w:p>
        </w:tc>
        <w:tc>
          <w:tcPr>
            <w:tcW w:w="17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C142B" w14:textId="77777777" w:rsidR="00343B89" w:rsidRDefault="00343B89" w:rsidP="00CC6E91">
            <w:pPr>
              <w:pStyle w:val="Bodytable"/>
            </w:pPr>
            <w:r>
              <w:rPr>
                <w:rFonts w:eastAsia="Arial Unicode MS" w:cs="Arial Unicode MS"/>
              </w:rPr>
              <w:t>United Kingdom</w:t>
            </w:r>
          </w:p>
        </w:tc>
        <w:tc>
          <w:tcPr>
            <w:tcW w:w="14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DEA4AA" w14:textId="77777777" w:rsidR="00343B89" w:rsidRDefault="00343B89" w:rsidP="00CC6E91">
            <w:pPr>
              <w:pStyle w:val="Bodytable"/>
              <w:jc w:val="right"/>
            </w:pPr>
            <w:r>
              <w:t>1</w:t>
            </w:r>
          </w:p>
        </w:tc>
        <w:tc>
          <w:tcPr>
            <w:tcW w:w="6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5FEF17" w14:textId="77777777" w:rsidR="00343B89" w:rsidRDefault="00343B89" w:rsidP="00CC6E91"/>
        </w:tc>
      </w:tr>
      <w:tr w:rsidR="00343B89" w14:paraId="39F505A2" w14:textId="77777777" w:rsidTr="0020122B">
        <w:tblPrEx>
          <w:shd w:val="clear" w:color="auto" w:fill="FFFFFF"/>
        </w:tblPrEx>
        <w:trPr>
          <w:trHeight w:hRule="exact" w:val="335"/>
        </w:trPr>
        <w:tc>
          <w:tcPr>
            <w:tcW w:w="1296"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0C5B612" w14:textId="77777777" w:rsidR="00343B89" w:rsidRDefault="00343B89" w:rsidP="00CC6E91">
            <w:pPr>
              <w:pStyle w:val="Bodytable"/>
            </w:pPr>
            <w:r>
              <w:rPr>
                <w:rFonts w:eastAsia="Arial Unicode MS" w:cs="Arial Unicode MS"/>
              </w:rPr>
              <w:t>USA</w:t>
            </w:r>
          </w:p>
        </w:tc>
        <w:tc>
          <w:tcPr>
            <w:tcW w:w="178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BE69DDE" w14:textId="77777777" w:rsidR="00343B89" w:rsidRDefault="00343B89" w:rsidP="00CC6E91">
            <w:pPr>
              <w:pStyle w:val="Bodytable"/>
            </w:pPr>
            <w:r>
              <w:rPr>
                <w:rFonts w:eastAsia="Arial Unicode MS" w:cs="Arial Unicode MS"/>
              </w:rPr>
              <w:t>United States</w:t>
            </w:r>
          </w:p>
        </w:tc>
        <w:tc>
          <w:tcPr>
            <w:tcW w:w="1493"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9431282" w14:textId="77777777" w:rsidR="00343B89" w:rsidRDefault="00343B89" w:rsidP="00CC6E91">
            <w:pPr>
              <w:pStyle w:val="Bodytable"/>
              <w:jc w:val="right"/>
            </w:pPr>
            <w:r>
              <w:t>0.67</w:t>
            </w:r>
          </w:p>
        </w:tc>
        <w:tc>
          <w:tcPr>
            <w:tcW w:w="679"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D29DC4B" w14:textId="77777777" w:rsidR="00343B89" w:rsidRDefault="00343B89" w:rsidP="00CC6E91">
            <w:pPr>
              <w:pStyle w:val="Bodytable"/>
            </w:pPr>
            <w:r>
              <w:rPr>
                <w:rFonts w:eastAsia="Arial Unicode MS" w:cs="Arial Unicode MS"/>
              </w:rPr>
              <w:t>→</w:t>
            </w:r>
          </w:p>
        </w:tc>
      </w:tr>
    </w:tbl>
    <w:p w14:paraId="07E5F045" w14:textId="77777777" w:rsidR="00343B89" w:rsidRDefault="00343B89" w:rsidP="00343B89">
      <w:pPr>
        <w:pStyle w:val="Body"/>
        <w:rPr>
          <w:rFonts w:hint="eastAsia"/>
          <w:sz w:val="18"/>
          <w:szCs w:val="18"/>
        </w:rPr>
      </w:pPr>
    </w:p>
    <w:p w14:paraId="1B3F476F" w14:textId="77777777" w:rsidR="00343B89" w:rsidRDefault="00343B89" w:rsidP="00343B89">
      <w:pPr>
        <w:pStyle w:val="Body"/>
        <w:rPr>
          <w:rFonts w:hint="eastAsia"/>
        </w:rPr>
      </w:pPr>
    </w:p>
    <w:tbl>
      <w:tblPr>
        <w:tblW w:w="859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00"/>
        <w:gridCol w:w="2250"/>
        <w:gridCol w:w="1025"/>
        <w:gridCol w:w="1125"/>
        <w:gridCol w:w="825"/>
        <w:gridCol w:w="725"/>
        <w:gridCol w:w="1068"/>
        <w:gridCol w:w="481"/>
      </w:tblGrid>
      <w:tr w:rsidR="00343B89" w14:paraId="7DA6D450" w14:textId="77777777" w:rsidTr="0020122B">
        <w:trPr>
          <w:trHeight w:hRule="exact" w:val="270"/>
          <w:tblHeader/>
        </w:trPr>
        <w:tc>
          <w:tcPr>
            <w:tcW w:w="110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5A421EC" w14:textId="77777777" w:rsidR="00343B89" w:rsidRDefault="00343B89" w:rsidP="00CC6E91">
            <w:pPr>
              <w:pStyle w:val="Bodytable"/>
            </w:pPr>
            <w:r>
              <w:rPr>
                <w:rFonts w:eastAsia="Arial Unicode MS" w:cs="Arial Unicode MS"/>
              </w:rPr>
              <w:t>stock</w:t>
            </w:r>
          </w:p>
        </w:tc>
        <w:tc>
          <w:tcPr>
            <w:tcW w:w="225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4B64834" w14:textId="77777777" w:rsidR="00343B89" w:rsidRDefault="00343B89" w:rsidP="00CC6E91"/>
        </w:tc>
        <w:tc>
          <w:tcPr>
            <w:tcW w:w="102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3FFCDB31" w14:textId="77777777" w:rsidR="00343B89" w:rsidRDefault="00343B89" w:rsidP="00CC6E91"/>
        </w:tc>
        <w:tc>
          <w:tcPr>
            <w:tcW w:w="112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271BAA5" w14:textId="77777777" w:rsidR="00343B89" w:rsidRDefault="00343B89" w:rsidP="00CC6E91"/>
        </w:tc>
        <w:tc>
          <w:tcPr>
            <w:tcW w:w="82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40122F99" w14:textId="77777777" w:rsidR="00343B89" w:rsidRDefault="00343B89" w:rsidP="00CC6E91"/>
        </w:tc>
        <w:tc>
          <w:tcPr>
            <w:tcW w:w="72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14B8CA64" w14:textId="77777777" w:rsidR="00343B89" w:rsidRDefault="00343B89" w:rsidP="00CC6E91"/>
        </w:tc>
        <w:tc>
          <w:tcPr>
            <w:tcW w:w="1068"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10390E96" w14:textId="77777777" w:rsidR="00343B89" w:rsidRDefault="00343B89" w:rsidP="00CC6E91"/>
        </w:tc>
        <w:tc>
          <w:tcPr>
            <w:tcW w:w="481"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7F14311" w14:textId="77777777" w:rsidR="00343B89" w:rsidRDefault="00343B89" w:rsidP="00CC6E91"/>
        </w:tc>
      </w:tr>
      <w:tr w:rsidR="00343B89" w14:paraId="5AC39FBE" w14:textId="77777777" w:rsidTr="0020122B">
        <w:trPr>
          <w:trHeight w:hRule="exact" w:val="270"/>
          <w:tblHeader/>
        </w:trPr>
        <w:tc>
          <w:tcPr>
            <w:tcW w:w="1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42C0C0F" w14:textId="77777777" w:rsidR="00343B89" w:rsidRDefault="00343B89" w:rsidP="00CC6E91">
            <w:pPr>
              <w:pStyle w:val="Bodytable"/>
            </w:pPr>
            <w:proofErr w:type="spellStart"/>
            <w:r>
              <w:rPr>
                <w:u w:val="single"/>
              </w:rPr>
              <w:t>stkcode</w:t>
            </w:r>
            <w:proofErr w:type="spellEnd"/>
          </w:p>
        </w:tc>
        <w:tc>
          <w:tcPr>
            <w:tcW w:w="225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8D74CD4" w14:textId="77777777" w:rsidR="00343B89" w:rsidRDefault="00343B89" w:rsidP="00CC6E91">
            <w:pPr>
              <w:pStyle w:val="Bodytable"/>
            </w:pPr>
            <w:proofErr w:type="spellStart"/>
            <w:r>
              <w:rPr>
                <w:rFonts w:eastAsia="Arial Unicode MS" w:cs="Arial Unicode MS"/>
              </w:rPr>
              <w:t>stkfirm</w:t>
            </w:r>
            <w:proofErr w:type="spellEnd"/>
          </w:p>
        </w:tc>
        <w:tc>
          <w:tcPr>
            <w:tcW w:w="10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AB2F63" w14:textId="77777777" w:rsidR="00343B89" w:rsidRDefault="00343B89" w:rsidP="00CC6E91">
            <w:pPr>
              <w:pStyle w:val="Bodytable"/>
              <w:jc w:val="right"/>
            </w:pPr>
            <w:proofErr w:type="spellStart"/>
            <w:r>
              <w:t>stkprice</w:t>
            </w:r>
            <w:proofErr w:type="spellEnd"/>
          </w:p>
        </w:tc>
        <w:tc>
          <w:tcPr>
            <w:tcW w:w="11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045E904" w14:textId="77777777" w:rsidR="00343B89" w:rsidRDefault="00343B89" w:rsidP="00CC6E91">
            <w:pPr>
              <w:pStyle w:val="Bodytable"/>
              <w:jc w:val="right"/>
            </w:pPr>
            <w:proofErr w:type="spellStart"/>
            <w:r>
              <w:t>stkqty</w:t>
            </w:r>
            <w:proofErr w:type="spellEnd"/>
          </w:p>
        </w:tc>
        <w:tc>
          <w:tcPr>
            <w:tcW w:w="8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509288E" w14:textId="77777777" w:rsidR="00343B89" w:rsidRDefault="00343B89" w:rsidP="00CC6E91">
            <w:pPr>
              <w:pStyle w:val="Bodytable"/>
              <w:jc w:val="right"/>
            </w:pPr>
            <w:proofErr w:type="spellStart"/>
            <w:r>
              <w:t>stkdiv</w:t>
            </w:r>
            <w:proofErr w:type="spellEnd"/>
          </w:p>
        </w:tc>
        <w:tc>
          <w:tcPr>
            <w:tcW w:w="7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B658ADA" w14:textId="77777777" w:rsidR="00343B89" w:rsidRDefault="00343B89" w:rsidP="00CC6E91">
            <w:pPr>
              <w:pStyle w:val="Bodytable"/>
              <w:jc w:val="right"/>
            </w:pPr>
            <w:proofErr w:type="spellStart"/>
            <w:r>
              <w:t>stkpe</w:t>
            </w:r>
            <w:proofErr w:type="spellEnd"/>
          </w:p>
        </w:tc>
        <w:tc>
          <w:tcPr>
            <w:tcW w:w="10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18CC109" w14:textId="77777777" w:rsidR="00343B89" w:rsidRDefault="00343B89" w:rsidP="00CC6E91">
            <w:pPr>
              <w:pStyle w:val="Bodytable"/>
              <w:jc w:val="center"/>
            </w:pPr>
            <w:proofErr w:type="spellStart"/>
            <w:r>
              <w:rPr>
                <w:rStyle w:val="Emphasis"/>
              </w:rPr>
              <w:t>natcode</w:t>
            </w:r>
            <w:proofErr w:type="spellEnd"/>
          </w:p>
        </w:tc>
        <w:tc>
          <w:tcPr>
            <w:tcW w:w="48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D64936" w14:textId="77777777" w:rsidR="00343B89" w:rsidRDefault="00343B89" w:rsidP="00CC6E91"/>
        </w:tc>
      </w:tr>
      <w:tr w:rsidR="00343B89" w14:paraId="30E0CC42" w14:textId="77777777" w:rsidTr="0020122B">
        <w:tblPrEx>
          <w:shd w:val="clear" w:color="auto" w:fill="FFFFFF"/>
        </w:tblPrEx>
        <w:trPr>
          <w:trHeight w:hRule="exact" w:val="263"/>
        </w:trPr>
        <w:tc>
          <w:tcPr>
            <w:tcW w:w="1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D41112" w14:textId="77777777" w:rsidR="00343B89" w:rsidRDefault="00343B89" w:rsidP="00CC6E91">
            <w:pPr>
              <w:pStyle w:val="Bodytable"/>
            </w:pPr>
            <w:r>
              <w:rPr>
                <w:rFonts w:eastAsia="Arial Unicode MS" w:cs="Arial Unicode MS"/>
              </w:rPr>
              <w:t>FC</w:t>
            </w:r>
          </w:p>
        </w:tc>
        <w:tc>
          <w:tcPr>
            <w:tcW w:w="225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F993B" w14:textId="77777777" w:rsidR="00343B89" w:rsidRDefault="00343B89" w:rsidP="00CC6E91">
            <w:pPr>
              <w:pStyle w:val="Bodytable"/>
            </w:pPr>
            <w:r>
              <w:rPr>
                <w:rFonts w:eastAsia="Arial Unicode MS" w:cs="Arial Unicode MS"/>
              </w:rPr>
              <w:t>Freedonia Copper</w:t>
            </w:r>
          </w:p>
        </w:tc>
        <w:tc>
          <w:tcPr>
            <w:tcW w:w="10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C66764" w14:textId="77777777" w:rsidR="00343B89" w:rsidRDefault="00343B89" w:rsidP="00CC6E91">
            <w:pPr>
              <w:pStyle w:val="Bodytable"/>
              <w:jc w:val="right"/>
            </w:pPr>
            <w:r>
              <w:t>27.5</w:t>
            </w:r>
          </w:p>
        </w:tc>
        <w:tc>
          <w:tcPr>
            <w:tcW w:w="11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794404" w14:textId="77777777" w:rsidR="00343B89" w:rsidRDefault="00343B89" w:rsidP="00CC6E91">
            <w:pPr>
              <w:pStyle w:val="Bodytable"/>
              <w:jc w:val="right"/>
            </w:pPr>
            <w:r>
              <w:t>10,529</w:t>
            </w:r>
          </w:p>
        </w:tc>
        <w:tc>
          <w:tcPr>
            <w:tcW w:w="8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331B62" w14:textId="77777777" w:rsidR="00343B89" w:rsidRDefault="00343B89" w:rsidP="00CC6E91">
            <w:pPr>
              <w:pStyle w:val="Bodytable"/>
              <w:jc w:val="right"/>
            </w:pPr>
            <w:r>
              <w:t>1.84</w:t>
            </w:r>
          </w:p>
        </w:tc>
        <w:tc>
          <w:tcPr>
            <w:tcW w:w="7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AE2E7C" w14:textId="77777777" w:rsidR="00343B89" w:rsidRDefault="00343B89" w:rsidP="00CC6E91">
            <w:pPr>
              <w:pStyle w:val="Bodytable"/>
              <w:jc w:val="right"/>
            </w:pPr>
            <w:r>
              <w:t>16</w:t>
            </w:r>
          </w:p>
        </w:tc>
        <w:tc>
          <w:tcPr>
            <w:tcW w:w="10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3A0126" w14:textId="77777777" w:rsidR="00343B89" w:rsidRDefault="00343B89" w:rsidP="00CC6E91">
            <w:pPr>
              <w:pStyle w:val="Bodytable"/>
            </w:pPr>
            <w:r>
              <w:rPr>
                <w:rFonts w:eastAsia="Arial Unicode MS" w:cs="Arial Unicode MS"/>
              </w:rPr>
              <w:t>UK</w:t>
            </w:r>
          </w:p>
        </w:tc>
        <w:tc>
          <w:tcPr>
            <w:tcW w:w="48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4AC7D3" w14:textId="77777777" w:rsidR="00343B89" w:rsidRDefault="00343B89" w:rsidP="00CC6E91"/>
        </w:tc>
      </w:tr>
      <w:tr w:rsidR="00343B89" w14:paraId="799B5D19"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08DB51" w14:textId="77777777" w:rsidR="00343B89" w:rsidRDefault="00343B89" w:rsidP="00CC6E91">
            <w:pPr>
              <w:pStyle w:val="Bodytable"/>
            </w:pPr>
            <w:r>
              <w:rPr>
                <w:rFonts w:eastAsia="Arial Unicode MS" w:cs="Arial Unicode MS"/>
              </w:rPr>
              <w:t>PT</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D27602" w14:textId="77777777" w:rsidR="00343B89" w:rsidRDefault="00343B89" w:rsidP="00CC6E91">
            <w:pPr>
              <w:pStyle w:val="Bodytable"/>
            </w:pPr>
            <w:r>
              <w:rPr>
                <w:rFonts w:eastAsia="Arial Unicode MS" w:cs="Arial Unicode MS"/>
              </w:rPr>
              <w:t>Patagonian Tea</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0624C8" w14:textId="77777777" w:rsidR="00343B89" w:rsidRDefault="00343B89" w:rsidP="00CC6E91">
            <w:pPr>
              <w:pStyle w:val="Bodytable"/>
              <w:jc w:val="right"/>
            </w:pPr>
            <w:r>
              <w:t>55.25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E08BC" w14:textId="77777777" w:rsidR="00343B89" w:rsidRDefault="00343B89" w:rsidP="00CC6E91">
            <w:pPr>
              <w:pStyle w:val="Bodytable"/>
              <w:jc w:val="right"/>
            </w:pPr>
            <w:r>
              <w:t>12,635</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620CB5" w14:textId="77777777" w:rsidR="00343B89" w:rsidRDefault="00343B89" w:rsidP="00CC6E91">
            <w:pPr>
              <w:pStyle w:val="Bodytable"/>
              <w:jc w:val="right"/>
            </w:pPr>
            <w:r>
              <w:t>2.5</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8E51B2" w14:textId="77777777" w:rsidR="00343B89" w:rsidRDefault="00343B89" w:rsidP="00CC6E91">
            <w:pPr>
              <w:pStyle w:val="Bodytable"/>
              <w:jc w:val="right"/>
            </w:pPr>
            <w:r>
              <w:t>10</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1009D"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E176E8" w14:textId="77777777" w:rsidR="00343B89" w:rsidRDefault="00343B89" w:rsidP="00CC6E91"/>
        </w:tc>
      </w:tr>
      <w:tr w:rsidR="00343B89" w14:paraId="47A930E1"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4F7879" w14:textId="77777777" w:rsidR="00343B89" w:rsidRDefault="00343B89" w:rsidP="00CC6E91">
            <w:pPr>
              <w:pStyle w:val="Bodytable"/>
            </w:pPr>
            <w:r>
              <w:rPr>
                <w:rFonts w:eastAsia="Arial Unicode MS" w:cs="Arial Unicode MS"/>
              </w:rPr>
              <w:t>AR</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CDA57A" w14:textId="77777777" w:rsidR="00343B89" w:rsidRDefault="00343B89" w:rsidP="00CC6E91">
            <w:pPr>
              <w:pStyle w:val="Bodytable"/>
            </w:pPr>
            <w:r>
              <w:rPr>
                <w:rFonts w:eastAsia="Arial Unicode MS" w:cs="Arial Unicode MS"/>
              </w:rPr>
              <w:t>Abyssinian Ruby</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522C43" w14:textId="77777777" w:rsidR="00343B89" w:rsidRDefault="00343B89" w:rsidP="00CC6E91">
            <w:pPr>
              <w:pStyle w:val="Bodytable"/>
              <w:jc w:val="right"/>
            </w:pPr>
            <w:r>
              <w:t>31.82</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8D265" w14:textId="77777777" w:rsidR="00343B89" w:rsidRDefault="00343B89" w:rsidP="00CC6E91">
            <w:pPr>
              <w:pStyle w:val="Bodytable"/>
              <w:jc w:val="right"/>
            </w:pPr>
            <w:r>
              <w:t>22,010</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2C2E2E" w14:textId="77777777" w:rsidR="00343B89" w:rsidRDefault="00343B89" w:rsidP="00CC6E91">
            <w:pPr>
              <w:pStyle w:val="Bodytable"/>
              <w:jc w:val="right"/>
            </w:pPr>
            <w:r>
              <w:t>1.32</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F46B1B" w14:textId="77777777" w:rsidR="00343B89" w:rsidRDefault="00343B89" w:rsidP="00CC6E91">
            <w:pPr>
              <w:pStyle w:val="Bodytable"/>
              <w:jc w:val="right"/>
            </w:pPr>
            <w:r>
              <w:t>13</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BDE730"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5B0A5C" w14:textId="77777777" w:rsidR="00343B89" w:rsidRDefault="00343B89" w:rsidP="00CC6E91"/>
        </w:tc>
      </w:tr>
      <w:tr w:rsidR="00343B89" w14:paraId="6A7CAD14"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51030" w14:textId="77777777" w:rsidR="00343B89" w:rsidRDefault="00343B89" w:rsidP="00CC6E91">
            <w:pPr>
              <w:pStyle w:val="Bodytable"/>
            </w:pPr>
            <w:r>
              <w:rPr>
                <w:rFonts w:eastAsia="Arial Unicode MS" w:cs="Arial Unicode MS"/>
              </w:rPr>
              <w:t>SLG</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0AE338" w14:textId="77777777" w:rsidR="00343B89" w:rsidRDefault="00343B89" w:rsidP="00CC6E91">
            <w:pPr>
              <w:pStyle w:val="Bodytable"/>
            </w:pPr>
            <w:r>
              <w:rPr>
                <w:rFonts w:eastAsia="Arial Unicode MS" w:cs="Arial Unicode MS"/>
              </w:rPr>
              <w:t>Sri Lankan Gold</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BB6C2" w14:textId="77777777" w:rsidR="00343B89" w:rsidRDefault="00343B89" w:rsidP="00CC6E91">
            <w:pPr>
              <w:pStyle w:val="Bodytable"/>
              <w:jc w:val="right"/>
            </w:pPr>
            <w:r>
              <w:t>50.37</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5EFB08" w14:textId="77777777" w:rsidR="00343B89" w:rsidRDefault="00343B89" w:rsidP="00CC6E91">
            <w:pPr>
              <w:pStyle w:val="Bodytable"/>
              <w:jc w:val="right"/>
            </w:pPr>
            <w:r>
              <w:t>32,868</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D1317B" w14:textId="77777777" w:rsidR="00343B89" w:rsidRDefault="00343B89" w:rsidP="00CC6E91">
            <w:pPr>
              <w:pStyle w:val="Bodytable"/>
              <w:jc w:val="right"/>
            </w:pPr>
            <w:r>
              <w:t>2.68</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6411C7" w14:textId="77777777" w:rsidR="00343B89" w:rsidRDefault="00343B89" w:rsidP="00CC6E91">
            <w:pPr>
              <w:pStyle w:val="Bodytable"/>
              <w:jc w:val="right"/>
            </w:pPr>
            <w:r>
              <w:t>16</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0ACDD2"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6B28E" w14:textId="77777777" w:rsidR="00343B89" w:rsidRDefault="00343B89" w:rsidP="00CC6E91"/>
        </w:tc>
      </w:tr>
      <w:tr w:rsidR="00343B89" w14:paraId="095966E1"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08BAA5" w14:textId="77777777" w:rsidR="00343B89" w:rsidRDefault="00343B89" w:rsidP="00CC6E91">
            <w:pPr>
              <w:pStyle w:val="Bodytable"/>
            </w:pPr>
            <w:r>
              <w:rPr>
                <w:rFonts w:eastAsia="Arial Unicode MS" w:cs="Arial Unicode MS"/>
              </w:rPr>
              <w:t>ILZ</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ED38BE" w14:textId="77777777" w:rsidR="00343B89" w:rsidRDefault="00343B89" w:rsidP="00CC6E91">
            <w:pPr>
              <w:pStyle w:val="Bodytable"/>
            </w:pPr>
            <w:r>
              <w:rPr>
                <w:rFonts w:eastAsia="Arial Unicode MS" w:cs="Arial Unicode MS"/>
              </w:rPr>
              <w:t>Indian Lead &amp; Zinc</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A67A9B" w14:textId="77777777" w:rsidR="00343B89" w:rsidRDefault="00343B89" w:rsidP="00CC6E91">
            <w:pPr>
              <w:pStyle w:val="Bodytable"/>
              <w:jc w:val="right"/>
            </w:pPr>
            <w:r>
              <w:t>37.75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BA853F" w14:textId="77777777" w:rsidR="00343B89" w:rsidRDefault="00343B89" w:rsidP="00CC6E91">
            <w:pPr>
              <w:pStyle w:val="Bodytable"/>
              <w:jc w:val="right"/>
            </w:pPr>
            <w:r>
              <w:t>6,390</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967BF4" w14:textId="77777777" w:rsidR="00343B89" w:rsidRDefault="00343B89" w:rsidP="00CC6E91">
            <w:pPr>
              <w:pStyle w:val="Bodytable"/>
              <w:jc w:val="right"/>
            </w:pPr>
            <w:r>
              <w:t>3</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1E3713" w14:textId="77777777" w:rsidR="00343B89" w:rsidRDefault="00343B89" w:rsidP="00CC6E91">
            <w:pPr>
              <w:pStyle w:val="Bodytable"/>
              <w:jc w:val="right"/>
            </w:pPr>
            <w:r>
              <w:t>12</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33C26B"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68001" w14:textId="77777777" w:rsidR="00343B89" w:rsidRDefault="00343B89" w:rsidP="00CC6E91"/>
        </w:tc>
      </w:tr>
      <w:tr w:rsidR="00343B89" w14:paraId="363F3F45"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CC8846" w14:textId="77777777" w:rsidR="00343B89" w:rsidRDefault="00343B89" w:rsidP="00CC6E91">
            <w:pPr>
              <w:pStyle w:val="Bodytable"/>
            </w:pPr>
            <w:r>
              <w:rPr>
                <w:rFonts w:eastAsia="Arial Unicode MS" w:cs="Arial Unicode MS"/>
              </w:rPr>
              <w:t>BE</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94CAA8" w14:textId="77777777" w:rsidR="00343B89" w:rsidRDefault="00343B89" w:rsidP="00CC6E91">
            <w:pPr>
              <w:pStyle w:val="Bodytable"/>
            </w:pPr>
            <w:r>
              <w:rPr>
                <w:rFonts w:eastAsia="Arial Unicode MS" w:cs="Arial Unicode MS"/>
              </w:rPr>
              <w:t>Burmese Elephant</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2F7815" w14:textId="77777777" w:rsidR="00343B89" w:rsidRDefault="00343B89" w:rsidP="00CC6E91">
            <w:pPr>
              <w:pStyle w:val="Bodytable"/>
              <w:jc w:val="right"/>
            </w:pPr>
            <w:r>
              <w:t>0.07</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1E8A6F" w14:textId="77777777" w:rsidR="00343B89" w:rsidRDefault="00343B89" w:rsidP="00CC6E91">
            <w:pPr>
              <w:pStyle w:val="Bodytable"/>
              <w:jc w:val="right"/>
            </w:pPr>
            <w:r>
              <w:t>154,713</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B17EC4" w14:textId="77777777" w:rsidR="00343B89" w:rsidRDefault="00343B89" w:rsidP="00CC6E91">
            <w:pPr>
              <w:pStyle w:val="Bodytable"/>
              <w:jc w:val="right"/>
            </w:pPr>
            <w:r>
              <w:t>0.01</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59191E" w14:textId="77777777" w:rsidR="00343B89" w:rsidRDefault="00343B89" w:rsidP="00CC6E91">
            <w:pPr>
              <w:pStyle w:val="Bodytable"/>
              <w:jc w:val="right"/>
            </w:pPr>
            <w:r>
              <w:t>3</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56DBE"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EFBD56" w14:textId="77777777" w:rsidR="00343B89" w:rsidRDefault="00343B89" w:rsidP="00CC6E91"/>
        </w:tc>
      </w:tr>
      <w:tr w:rsidR="00343B89" w14:paraId="6096E6AA"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6B084B" w14:textId="77777777" w:rsidR="00343B89" w:rsidRDefault="00343B89" w:rsidP="00CC6E91">
            <w:pPr>
              <w:pStyle w:val="Bodytable"/>
            </w:pPr>
            <w:r>
              <w:rPr>
                <w:rFonts w:eastAsia="Arial Unicode MS" w:cs="Arial Unicode MS"/>
              </w:rPr>
              <w:t>BS</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29F100" w14:textId="77777777" w:rsidR="00343B89" w:rsidRDefault="00343B89" w:rsidP="00CC6E91">
            <w:pPr>
              <w:pStyle w:val="Bodytable"/>
            </w:pPr>
            <w:r>
              <w:rPr>
                <w:rFonts w:eastAsia="Arial Unicode MS" w:cs="Arial Unicode MS"/>
              </w:rPr>
              <w:t>Bolivian Sheep</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0F58FA" w14:textId="77777777" w:rsidR="00343B89" w:rsidRDefault="00343B89" w:rsidP="00CC6E91">
            <w:pPr>
              <w:pStyle w:val="Bodytable"/>
              <w:jc w:val="right"/>
            </w:pPr>
            <w:r>
              <w:t>12.75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D54FB4" w14:textId="77777777" w:rsidR="00343B89" w:rsidRDefault="00343B89" w:rsidP="00CC6E91">
            <w:pPr>
              <w:pStyle w:val="Bodytable"/>
              <w:jc w:val="right"/>
            </w:pPr>
            <w:r>
              <w:t>231,678</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5F80E9" w14:textId="77777777" w:rsidR="00343B89" w:rsidRDefault="00343B89" w:rsidP="00CC6E91">
            <w:pPr>
              <w:pStyle w:val="Bodytable"/>
              <w:jc w:val="right"/>
            </w:pPr>
            <w:r>
              <w:t>1.78</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E1404A" w14:textId="77777777" w:rsidR="00343B89" w:rsidRDefault="00343B89" w:rsidP="00CC6E91">
            <w:pPr>
              <w:pStyle w:val="Bodytable"/>
              <w:jc w:val="right"/>
            </w:pPr>
            <w:r>
              <w:t>11</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C21F6"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5FB45B" w14:textId="77777777" w:rsidR="00343B89" w:rsidRDefault="00343B89" w:rsidP="00CC6E91"/>
        </w:tc>
      </w:tr>
      <w:tr w:rsidR="00343B89" w14:paraId="42D13596"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1BFF45" w14:textId="77777777" w:rsidR="00343B89" w:rsidRDefault="00343B89" w:rsidP="00CC6E91">
            <w:pPr>
              <w:pStyle w:val="Bodytable"/>
            </w:pPr>
            <w:r>
              <w:rPr>
                <w:rFonts w:eastAsia="Arial Unicode MS" w:cs="Arial Unicode MS"/>
              </w:rPr>
              <w:t>NG</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1CC90B" w14:textId="77777777" w:rsidR="00343B89" w:rsidRDefault="00343B89" w:rsidP="00CC6E91">
            <w:pPr>
              <w:pStyle w:val="Bodytable"/>
            </w:pPr>
            <w:r>
              <w:rPr>
                <w:rFonts w:eastAsia="Arial Unicode MS" w:cs="Arial Unicode MS"/>
              </w:rPr>
              <w:t>Nigerian Geese</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596FB5" w14:textId="77777777" w:rsidR="00343B89" w:rsidRDefault="00343B89" w:rsidP="00CC6E91">
            <w:pPr>
              <w:pStyle w:val="Bodytable"/>
              <w:jc w:val="right"/>
            </w:pPr>
            <w:r>
              <w:t>35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1F3BE2" w14:textId="77777777" w:rsidR="00343B89" w:rsidRDefault="00343B89" w:rsidP="00CC6E91">
            <w:pPr>
              <w:pStyle w:val="Bodytable"/>
              <w:jc w:val="right"/>
            </w:pPr>
            <w:r>
              <w:t>12,323</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4931BC" w14:textId="77777777" w:rsidR="00343B89" w:rsidRDefault="00343B89" w:rsidP="00CC6E91">
            <w:pPr>
              <w:pStyle w:val="Bodytable"/>
              <w:jc w:val="right"/>
            </w:pPr>
            <w:r>
              <w:t>1.68</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05AA99" w14:textId="77777777" w:rsidR="00343B89" w:rsidRDefault="00343B89" w:rsidP="00CC6E91">
            <w:pPr>
              <w:pStyle w:val="Bodytable"/>
              <w:jc w:val="right"/>
            </w:pPr>
            <w:r>
              <w:t>10</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6E9D5A"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976381" w14:textId="77777777" w:rsidR="00343B89" w:rsidRDefault="00343B89" w:rsidP="00CC6E91"/>
        </w:tc>
      </w:tr>
      <w:tr w:rsidR="00343B89" w14:paraId="2376B283"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01A0A5" w14:textId="77777777" w:rsidR="00343B89" w:rsidRDefault="00343B89" w:rsidP="00CC6E91">
            <w:pPr>
              <w:pStyle w:val="Bodytable"/>
            </w:pPr>
            <w:r>
              <w:rPr>
                <w:rFonts w:eastAsia="Arial Unicode MS" w:cs="Arial Unicode MS"/>
              </w:rPr>
              <w:t>CS</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7CBC06" w14:textId="77777777" w:rsidR="00343B89" w:rsidRDefault="00343B89" w:rsidP="00CC6E91">
            <w:pPr>
              <w:pStyle w:val="Bodytable"/>
            </w:pPr>
            <w:r>
              <w:rPr>
                <w:rFonts w:eastAsia="Arial Unicode MS" w:cs="Arial Unicode MS"/>
              </w:rPr>
              <w:t>Canadian Sugar</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46032D" w14:textId="77777777" w:rsidR="00343B89" w:rsidRDefault="00343B89" w:rsidP="00CC6E91">
            <w:pPr>
              <w:pStyle w:val="Bodytable"/>
              <w:jc w:val="right"/>
            </w:pPr>
            <w:r>
              <w:t>52.78</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F4BCC0" w14:textId="77777777" w:rsidR="00343B89" w:rsidRDefault="00343B89" w:rsidP="00CC6E91">
            <w:pPr>
              <w:pStyle w:val="Bodytable"/>
              <w:jc w:val="right"/>
            </w:pPr>
            <w:r>
              <w:t>4,716</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9DEB5" w14:textId="77777777" w:rsidR="00343B89" w:rsidRDefault="00343B89" w:rsidP="00CC6E91">
            <w:pPr>
              <w:pStyle w:val="Bodytable"/>
              <w:jc w:val="right"/>
            </w:pPr>
            <w:r>
              <w:t>2.5</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E167C6" w14:textId="77777777" w:rsidR="00343B89" w:rsidRDefault="00343B89" w:rsidP="00CC6E91">
            <w:pPr>
              <w:pStyle w:val="Bodytable"/>
              <w:jc w:val="right"/>
            </w:pPr>
            <w:r>
              <w:t>15</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56DC3D"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4BEAAC" w14:textId="77777777" w:rsidR="00343B89" w:rsidRDefault="00343B89" w:rsidP="00CC6E91"/>
        </w:tc>
      </w:tr>
      <w:tr w:rsidR="00343B89" w14:paraId="63B265E4"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AAFFE4" w14:textId="77777777" w:rsidR="00343B89" w:rsidRDefault="00343B89" w:rsidP="00CC6E91">
            <w:pPr>
              <w:pStyle w:val="Bodytable"/>
            </w:pPr>
            <w:r>
              <w:rPr>
                <w:rFonts w:eastAsia="Arial Unicode MS" w:cs="Arial Unicode MS"/>
              </w:rPr>
              <w:t>ROF</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279F6E" w14:textId="77777777" w:rsidR="00343B89" w:rsidRDefault="00343B89" w:rsidP="00CC6E91">
            <w:pPr>
              <w:pStyle w:val="Bodytable"/>
            </w:pPr>
            <w:r>
              <w:rPr>
                <w:rFonts w:eastAsia="Arial Unicode MS" w:cs="Arial Unicode MS"/>
              </w:rPr>
              <w:t>Royal Ostrich Farms</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1BEB05" w14:textId="77777777" w:rsidR="00343B89" w:rsidRDefault="00343B89" w:rsidP="00CC6E91">
            <w:pPr>
              <w:pStyle w:val="Bodytable"/>
              <w:jc w:val="right"/>
            </w:pPr>
            <w:r>
              <w:t>33.75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13F12A" w14:textId="77777777" w:rsidR="00343B89" w:rsidRDefault="00343B89" w:rsidP="00CC6E91">
            <w:pPr>
              <w:pStyle w:val="Bodytable"/>
              <w:jc w:val="right"/>
            </w:pPr>
            <w:r>
              <w:t>1,234,923</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17A3A3" w14:textId="77777777" w:rsidR="00343B89" w:rsidRDefault="00343B89" w:rsidP="00CC6E91">
            <w:pPr>
              <w:pStyle w:val="Bodytable"/>
              <w:jc w:val="right"/>
            </w:pPr>
            <w:r>
              <w:t>3</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ED73B6" w14:textId="77777777" w:rsidR="00343B89" w:rsidRDefault="00343B89" w:rsidP="00CC6E91">
            <w:pPr>
              <w:pStyle w:val="Bodytable"/>
              <w:jc w:val="right"/>
            </w:pPr>
            <w:r>
              <w:t>6</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7D029B" w14:textId="77777777" w:rsidR="00343B89" w:rsidRDefault="00343B89" w:rsidP="00CC6E91">
            <w:pPr>
              <w:pStyle w:val="Bodytable"/>
            </w:pPr>
            <w:r>
              <w:rPr>
                <w:rFonts w:eastAsia="Arial Unicode MS" w:cs="Arial Unicode MS"/>
              </w:rPr>
              <w:t>UK</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D9C6F4" w14:textId="77777777" w:rsidR="00343B89" w:rsidRDefault="00343B89" w:rsidP="00CC6E91"/>
        </w:tc>
      </w:tr>
      <w:tr w:rsidR="00343B89" w14:paraId="5FF589FB"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DFBC135" w14:textId="77777777" w:rsidR="00343B89" w:rsidRDefault="00343B89" w:rsidP="00CC6E91">
            <w:pPr>
              <w:pStyle w:val="Bodytable"/>
            </w:pPr>
            <w:r>
              <w:rPr>
                <w:rFonts w:eastAsia="Arial Unicode MS" w:cs="Arial Unicode MS"/>
              </w:rPr>
              <w:t>MG</w:t>
            </w:r>
          </w:p>
        </w:tc>
        <w:tc>
          <w:tcPr>
            <w:tcW w:w="225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E2FDEE0" w14:textId="77777777" w:rsidR="00343B89" w:rsidRDefault="00343B89" w:rsidP="00CC6E91">
            <w:pPr>
              <w:pStyle w:val="Bodytable"/>
            </w:pPr>
            <w:r>
              <w:rPr>
                <w:rFonts w:eastAsia="Arial Unicode MS" w:cs="Arial Unicode MS"/>
              </w:rPr>
              <w:t>Minnesota Gold</w:t>
            </w:r>
          </w:p>
        </w:tc>
        <w:tc>
          <w:tcPr>
            <w:tcW w:w="10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1D86224D" w14:textId="77777777" w:rsidR="00343B89" w:rsidRDefault="00343B89" w:rsidP="00CC6E91">
            <w:pPr>
              <w:pStyle w:val="Bodytable"/>
              <w:jc w:val="right"/>
            </w:pPr>
            <w:r>
              <w:t>53.87</w:t>
            </w:r>
          </w:p>
        </w:tc>
        <w:tc>
          <w:tcPr>
            <w:tcW w:w="11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DDE9F2B" w14:textId="77777777" w:rsidR="00343B89" w:rsidRDefault="00343B89" w:rsidP="00CC6E91">
            <w:pPr>
              <w:pStyle w:val="Bodytable"/>
              <w:jc w:val="right"/>
            </w:pPr>
            <w:r>
              <w:t>816,122</w:t>
            </w:r>
          </w:p>
        </w:tc>
        <w:tc>
          <w:tcPr>
            <w:tcW w:w="8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208CFB22" w14:textId="77777777" w:rsidR="00343B89" w:rsidRDefault="00343B89" w:rsidP="00CC6E91">
            <w:pPr>
              <w:pStyle w:val="Bodytable"/>
              <w:jc w:val="right"/>
            </w:pPr>
            <w:r>
              <w:t>1</w:t>
            </w:r>
          </w:p>
        </w:tc>
        <w:tc>
          <w:tcPr>
            <w:tcW w:w="7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B8AF7E7" w14:textId="77777777" w:rsidR="00343B89" w:rsidRDefault="00343B89" w:rsidP="00CC6E91">
            <w:pPr>
              <w:pStyle w:val="Bodytable"/>
              <w:jc w:val="right"/>
            </w:pPr>
            <w:r>
              <w:t>25</w:t>
            </w:r>
          </w:p>
        </w:tc>
        <w:tc>
          <w:tcPr>
            <w:tcW w:w="10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D554DBA" w14:textId="77777777" w:rsidR="00343B89" w:rsidRDefault="00343B89" w:rsidP="00CC6E91">
            <w:pPr>
              <w:pStyle w:val="Bodytable"/>
            </w:pPr>
            <w:r>
              <w:rPr>
                <w:rFonts w:eastAsia="Arial Unicode MS" w:cs="Arial Unicode MS"/>
              </w:rPr>
              <w:t>USA</w:t>
            </w:r>
          </w:p>
        </w:tc>
        <w:tc>
          <w:tcPr>
            <w:tcW w:w="481"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C93DF97" w14:textId="77777777" w:rsidR="00343B89" w:rsidRDefault="00343B89" w:rsidP="00CC6E91">
            <w:pPr>
              <w:pStyle w:val="Bodytable"/>
            </w:pPr>
            <w:r>
              <w:rPr>
                <w:rFonts w:eastAsia="Arial Unicode MS" w:cs="Arial Unicode MS"/>
              </w:rPr>
              <w:t>←</w:t>
            </w:r>
          </w:p>
        </w:tc>
      </w:tr>
      <w:tr w:rsidR="00343B89" w14:paraId="00DCAC66"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9BB5220" w14:textId="77777777" w:rsidR="00343B89" w:rsidRDefault="00343B89" w:rsidP="00CC6E91">
            <w:pPr>
              <w:pStyle w:val="Bodytable"/>
            </w:pPr>
            <w:r>
              <w:rPr>
                <w:rFonts w:eastAsia="Arial Unicode MS" w:cs="Arial Unicode MS"/>
              </w:rPr>
              <w:t>GP</w:t>
            </w:r>
          </w:p>
        </w:tc>
        <w:tc>
          <w:tcPr>
            <w:tcW w:w="2250"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524A7DB3" w14:textId="77777777" w:rsidR="00343B89" w:rsidRDefault="00343B89" w:rsidP="00CC6E91">
            <w:pPr>
              <w:pStyle w:val="Bodytable"/>
            </w:pPr>
            <w:r>
              <w:rPr>
                <w:rFonts w:eastAsia="Arial Unicode MS" w:cs="Arial Unicode MS"/>
              </w:rPr>
              <w:t>Georgia Peach</w:t>
            </w:r>
          </w:p>
        </w:tc>
        <w:tc>
          <w:tcPr>
            <w:tcW w:w="10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0EC52155" w14:textId="77777777" w:rsidR="00343B89" w:rsidRDefault="00343B89" w:rsidP="00CC6E91">
            <w:pPr>
              <w:pStyle w:val="Bodytable"/>
              <w:jc w:val="right"/>
            </w:pPr>
            <w:r>
              <w:t>2.35</w:t>
            </w:r>
          </w:p>
        </w:tc>
        <w:tc>
          <w:tcPr>
            <w:tcW w:w="11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3B9C8389" w14:textId="77777777" w:rsidR="00343B89" w:rsidRDefault="00343B89" w:rsidP="00CC6E91">
            <w:pPr>
              <w:pStyle w:val="Bodytable"/>
              <w:jc w:val="right"/>
            </w:pPr>
            <w:r>
              <w:t>387,333</w:t>
            </w:r>
          </w:p>
        </w:tc>
        <w:tc>
          <w:tcPr>
            <w:tcW w:w="8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E6EE772" w14:textId="77777777" w:rsidR="00343B89" w:rsidRDefault="00343B89" w:rsidP="00CC6E91">
            <w:pPr>
              <w:pStyle w:val="Bodytable"/>
              <w:jc w:val="right"/>
            </w:pPr>
            <w:r>
              <w:t>0.2</w:t>
            </w:r>
          </w:p>
        </w:tc>
        <w:tc>
          <w:tcPr>
            <w:tcW w:w="725"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7FB207F5" w14:textId="77777777" w:rsidR="00343B89" w:rsidRDefault="00343B89" w:rsidP="00CC6E91">
            <w:pPr>
              <w:pStyle w:val="Bodytable"/>
              <w:jc w:val="right"/>
            </w:pPr>
            <w:r>
              <w:t>5</w:t>
            </w:r>
          </w:p>
        </w:tc>
        <w:tc>
          <w:tcPr>
            <w:tcW w:w="1068"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6BE83278" w14:textId="77777777" w:rsidR="00343B89" w:rsidRDefault="00343B89" w:rsidP="00CC6E91">
            <w:pPr>
              <w:pStyle w:val="Bodytable"/>
            </w:pPr>
            <w:r>
              <w:rPr>
                <w:rFonts w:eastAsia="Arial Unicode MS" w:cs="Arial Unicode MS"/>
              </w:rPr>
              <w:t>USA</w:t>
            </w:r>
          </w:p>
        </w:tc>
        <w:tc>
          <w:tcPr>
            <w:tcW w:w="481" w:type="dxa"/>
            <w:tcBorders>
              <w:top w:val="single" w:sz="2" w:space="0" w:color="000000"/>
              <w:left w:val="single" w:sz="2" w:space="0" w:color="000000"/>
              <w:bottom w:val="single" w:sz="2" w:space="0" w:color="000000"/>
              <w:right w:val="single" w:sz="2" w:space="0" w:color="000000"/>
            </w:tcBorders>
            <w:shd w:val="clear" w:color="auto" w:fill="E9DBB5"/>
            <w:tcMar>
              <w:top w:w="80" w:type="dxa"/>
              <w:left w:w="80" w:type="dxa"/>
              <w:bottom w:w="80" w:type="dxa"/>
              <w:right w:w="80" w:type="dxa"/>
            </w:tcMar>
          </w:tcPr>
          <w:p w14:paraId="45E51829" w14:textId="77777777" w:rsidR="00343B89" w:rsidRDefault="00343B89" w:rsidP="00CC6E91">
            <w:pPr>
              <w:pStyle w:val="Bodytable"/>
            </w:pPr>
            <w:r>
              <w:rPr>
                <w:rFonts w:eastAsia="Arial Unicode MS" w:cs="Arial Unicode MS"/>
              </w:rPr>
              <w:t>←</w:t>
            </w:r>
          </w:p>
        </w:tc>
      </w:tr>
      <w:tr w:rsidR="00343B89" w14:paraId="6BDD6FA0"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CE6DD1" w14:textId="77777777" w:rsidR="00343B89" w:rsidRDefault="00343B89" w:rsidP="00CC6E91">
            <w:pPr>
              <w:pStyle w:val="Bodytable"/>
            </w:pPr>
            <w:r>
              <w:rPr>
                <w:rFonts w:eastAsia="Arial Unicode MS" w:cs="Arial Unicode MS"/>
              </w:rPr>
              <w:t>NE</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57BD94" w14:textId="77777777" w:rsidR="00343B89" w:rsidRDefault="00343B89" w:rsidP="00CC6E91">
            <w:pPr>
              <w:pStyle w:val="Bodytable"/>
            </w:pPr>
            <w:r>
              <w:rPr>
                <w:rFonts w:eastAsia="Arial Unicode MS" w:cs="Arial Unicode MS"/>
              </w:rPr>
              <w:t>Narembeen Emu</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107CCA" w14:textId="77777777" w:rsidR="00343B89" w:rsidRDefault="00343B89" w:rsidP="00CC6E91">
            <w:pPr>
              <w:pStyle w:val="Bodytable"/>
              <w:jc w:val="right"/>
            </w:pPr>
            <w:r>
              <w:t>12.34</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904568" w14:textId="77777777" w:rsidR="00343B89" w:rsidRDefault="00343B89" w:rsidP="00CC6E91">
            <w:pPr>
              <w:pStyle w:val="Bodytable"/>
              <w:jc w:val="right"/>
            </w:pPr>
            <w:r>
              <w:t>45,619</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C39E4B" w14:textId="77777777" w:rsidR="00343B89" w:rsidRDefault="00343B89" w:rsidP="00CC6E91">
            <w:pPr>
              <w:pStyle w:val="Bodytable"/>
              <w:jc w:val="right"/>
            </w:pPr>
            <w:r>
              <w:t>1</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9C7239" w14:textId="77777777" w:rsidR="00343B89" w:rsidRDefault="00343B89" w:rsidP="00CC6E91">
            <w:pPr>
              <w:pStyle w:val="Bodytable"/>
              <w:jc w:val="right"/>
            </w:pPr>
            <w:r>
              <w:t>8</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D6B96B" w14:textId="77777777" w:rsidR="00343B89" w:rsidRDefault="00343B89" w:rsidP="00CC6E91">
            <w:pPr>
              <w:pStyle w:val="Bodytable"/>
            </w:pPr>
            <w:r>
              <w:rPr>
                <w:rFonts w:eastAsia="Arial Unicode MS" w:cs="Arial Unicode MS"/>
              </w:rPr>
              <w:t>AUS</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940701" w14:textId="77777777" w:rsidR="00343B89" w:rsidRDefault="00343B89" w:rsidP="00CC6E91"/>
        </w:tc>
      </w:tr>
      <w:tr w:rsidR="00343B89" w14:paraId="7BC7D503"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104B28" w14:textId="77777777" w:rsidR="00343B89" w:rsidRDefault="00343B89" w:rsidP="00CC6E91">
            <w:pPr>
              <w:pStyle w:val="Bodytable"/>
            </w:pPr>
            <w:r>
              <w:rPr>
                <w:rFonts w:eastAsia="Arial Unicode MS" w:cs="Arial Unicode MS"/>
              </w:rPr>
              <w:t>QD</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200516" w14:textId="77777777" w:rsidR="00343B89" w:rsidRDefault="00343B89" w:rsidP="00CC6E91">
            <w:pPr>
              <w:pStyle w:val="Bodytable"/>
            </w:pPr>
            <w:r>
              <w:rPr>
                <w:rFonts w:eastAsia="Arial Unicode MS" w:cs="Arial Unicode MS"/>
              </w:rPr>
              <w:t>Queensland Diamond</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008BC" w14:textId="77777777" w:rsidR="00343B89" w:rsidRDefault="00343B89" w:rsidP="00CC6E91">
            <w:pPr>
              <w:pStyle w:val="Bodytable"/>
              <w:jc w:val="right"/>
            </w:pPr>
            <w:r>
              <w:t>6.73</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0C1C4C" w14:textId="77777777" w:rsidR="00343B89" w:rsidRDefault="00343B89" w:rsidP="00CC6E91">
            <w:pPr>
              <w:pStyle w:val="Bodytable"/>
              <w:jc w:val="right"/>
            </w:pPr>
            <w:r>
              <w:t>89,251</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A636CC" w14:textId="77777777" w:rsidR="00343B89" w:rsidRDefault="00343B89" w:rsidP="00CC6E91">
            <w:pPr>
              <w:pStyle w:val="Bodytable"/>
              <w:jc w:val="right"/>
            </w:pPr>
            <w:r>
              <w:t>0.5</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9109DF" w14:textId="77777777" w:rsidR="00343B89" w:rsidRDefault="00343B89" w:rsidP="00CC6E91">
            <w:pPr>
              <w:pStyle w:val="Bodytable"/>
              <w:jc w:val="right"/>
            </w:pPr>
            <w:r>
              <w:t>7</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34A115" w14:textId="77777777" w:rsidR="00343B89" w:rsidRDefault="00343B89" w:rsidP="00CC6E91">
            <w:pPr>
              <w:pStyle w:val="Bodytable"/>
            </w:pPr>
            <w:r>
              <w:rPr>
                <w:rFonts w:eastAsia="Arial Unicode MS" w:cs="Arial Unicode MS"/>
              </w:rPr>
              <w:t>AUS</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1459D9" w14:textId="77777777" w:rsidR="00343B89" w:rsidRDefault="00343B89" w:rsidP="00CC6E91"/>
        </w:tc>
      </w:tr>
      <w:tr w:rsidR="00343B89" w14:paraId="16D54C25"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43C59B" w14:textId="77777777" w:rsidR="00343B89" w:rsidRDefault="00343B89" w:rsidP="00CC6E91">
            <w:pPr>
              <w:pStyle w:val="Bodytable"/>
            </w:pPr>
            <w:r>
              <w:rPr>
                <w:rFonts w:eastAsia="Arial Unicode MS" w:cs="Arial Unicode MS"/>
              </w:rPr>
              <w:t>IR</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00AC58" w14:textId="77777777" w:rsidR="00343B89" w:rsidRDefault="00343B89" w:rsidP="00CC6E91">
            <w:pPr>
              <w:pStyle w:val="Bodytable"/>
            </w:pPr>
            <w:r>
              <w:rPr>
                <w:rFonts w:eastAsia="Arial Unicode MS" w:cs="Arial Unicode MS"/>
              </w:rPr>
              <w:t>Indooroopilly Ruby</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E06810" w14:textId="77777777" w:rsidR="00343B89" w:rsidRDefault="00343B89" w:rsidP="00CC6E91">
            <w:pPr>
              <w:pStyle w:val="Bodytable"/>
              <w:jc w:val="right"/>
            </w:pPr>
            <w:r>
              <w:t>15.92</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04FB36" w14:textId="77777777" w:rsidR="00343B89" w:rsidRDefault="00343B89" w:rsidP="00CC6E91">
            <w:pPr>
              <w:pStyle w:val="Bodytable"/>
              <w:jc w:val="right"/>
            </w:pPr>
            <w:r>
              <w:t>56,147</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2638CF" w14:textId="77777777" w:rsidR="00343B89" w:rsidRDefault="00343B89" w:rsidP="00CC6E91">
            <w:pPr>
              <w:pStyle w:val="Bodytable"/>
              <w:jc w:val="right"/>
            </w:pPr>
            <w:r>
              <w:t>0.5</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5E3025" w14:textId="77777777" w:rsidR="00343B89" w:rsidRDefault="00343B89" w:rsidP="00CC6E91">
            <w:pPr>
              <w:pStyle w:val="Bodytable"/>
              <w:jc w:val="right"/>
            </w:pPr>
            <w:r>
              <w:t>20</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69D834" w14:textId="77777777" w:rsidR="00343B89" w:rsidRDefault="00343B89" w:rsidP="00CC6E91">
            <w:pPr>
              <w:pStyle w:val="Bodytable"/>
            </w:pPr>
            <w:r>
              <w:rPr>
                <w:rFonts w:eastAsia="Arial Unicode MS" w:cs="Arial Unicode MS"/>
              </w:rPr>
              <w:t>AUS</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9817C8" w14:textId="77777777" w:rsidR="00343B89" w:rsidRDefault="00343B89" w:rsidP="00CC6E91"/>
        </w:tc>
      </w:tr>
      <w:tr w:rsidR="00343B89" w14:paraId="0F63F256" w14:textId="77777777" w:rsidTr="0020122B">
        <w:tblPrEx>
          <w:shd w:val="clear" w:color="auto" w:fill="FFFFFF"/>
        </w:tblPrEx>
        <w:trPr>
          <w:trHeight w:hRule="exact" w:val="257"/>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D6DDEB" w14:textId="77777777" w:rsidR="00343B89" w:rsidRDefault="00343B89" w:rsidP="00CC6E91">
            <w:pPr>
              <w:pStyle w:val="Bodytable"/>
            </w:pPr>
            <w:r>
              <w:rPr>
                <w:rFonts w:eastAsia="Arial Unicode MS" w:cs="Arial Unicode MS"/>
              </w:rPr>
              <w:t>BD</w:t>
            </w:r>
          </w:p>
        </w:tc>
        <w:tc>
          <w:tcPr>
            <w:tcW w:w="22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0C35DF" w14:textId="77777777" w:rsidR="00343B89" w:rsidRDefault="00343B89" w:rsidP="00CC6E91">
            <w:pPr>
              <w:pStyle w:val="Bodytable"/>
            </w:pPr>
            <w:r>
              <w:rPr>
                <w:rFonts w:eastAsia="Arial Unicode MS" w:cs="Arial Unicode MS"/>
              </w:rPr>
              <w:t>Bombay Duck</w:t>
            </w:r>
          </w:p>
        </w:tc>
        <w:tc>
          <w:tcPr>
            <w:tcW w:w="10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7B7A04" w14:textId="77777777" w:rsidR="00343B89" w:rsidRDefault="00343B89" w:rsidP="00CC6E91">
            <w:pPr>
              <w:pStyle w:val="Bodytable"/>
              <w:jc w:val="right"/>
            </w:pPr>
            <w:r>
              <w:t>25.55</w:t>
            </w:r>
          </w:p>
        </w:tc>
        <w:tc>
          <w:tcPr>
            <w:tcW w:w="11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04A24C" w14:textId="77777777" w:rsidR="00343B89" w:rsidRDefault="00343B89" w:rsidP="00CC6E91">
            <w:pPr>
              <w:pStyle w:val="Bodytable"/>
              <w:jc w:val="right"/>
            </w:pPr>
            <w:r>
              <w:t>167,382</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D33C50" w14:textId="77777777" w:rsidR="00343B89" w:rsidRDefault="00343B89" w:rsidP="00CC6E91">
            <w:pPr>
              <w:pStyle w:val="Bodytable"/>
              <w:jc w:val="right"/>
            </w:pPr>
            <w:r>
              <w:t>1</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BDA8E6" w14:textId="77777777" w:rsidR="00343B89" w:rsidRDefault="00343B89" w:rsidP="00CC6E91">
            <w:pPr>
              <w:pStyle w:val="Bodytable"/>
              <w:jc w:val="right"/>
            </w:pPr>
            <w:r>
              <w:t>12</w:t>
            </w:r>
          </w:p>
        </w:tc>
        <w:tc>
          <w:tcPr>
            <w:tcW w:w="10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053F3F" w14:textId="77777777" w:rsidR="00343B89" w:rsidRDefault="00343B89" w:rsidP="00CC6E91">
            <w:pPr>
              <w:pStyle w:val="Bodytable"/>
            </w:pPr>
            <w:r>
              <w:rPr>
                <w:rFonts w:eastAsia="Arial Unicode MS" w:cs="Arial Unicode MS"/>
              </w:rPr>
              <w:t>IND</w:t>
            </w:r>
          </w:p>
        </w:tc>
        <w:tc>
          <w:tcPr>
            <w:tcW w:w="4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581680" w14:textId="77777777" w:rsidR="00343B89" w:rsidRDefault="00343B89" w:rsidP="00CC6E91"/>
        </w:tc>
      </w:tr>
    </w:tbl>
    <w:p w14:paraId="08548BD0" w14:textId="77777777" w:rsidR="00343B89" w:rsidRDefault="00343B89" w:rsidP="00343B89">
      <w:pPr>
        <w:pStyle w:val="Body"/>
        <w:rPr>
          <w:rFonts w:hint="eastAsia"/>
        </w:rPr>
      </w:pPr>
    </w:p>
    <w:p w14:paraId="2E845160" w14:textId="77777777" w:rsidR="00343B89" w:rsidRDefault="00343B89" w:rsidP="00343B89">
      <w:pPr>
        <w:pStyle w:val="Body"/>
        <w:spacing w:before="0"/>
        <w:rPr>
          <w:rFonts w:hint="eastAsia"/>
        </w:rPr>
      </w:pPr>
      <w:r>
        <w:t xml:space="preserve">Notice that </w:t>
      </w:r>
      <w:proofErr w:type="spellStart"/>
      <w:r>
        <w:rPr>
          <w:rStyle w:val="computercodelower"/>
        </w:rPr>
        <w:t>natcode</w:t>
      </w:r>
      <w:proofErr w:type="spellEnd"/>
      <w:r>
        <w:t xml:space="preserve"> appears in both the </w:t>
      </w:r>
      <w:r>
        <w:rPr>
          <w:rStyle w:val="computercodelower"/>
        </w:rPr>
        <w:t>stock</w:t>
      </w:r>
      <w:r>
        <w:t xml:space="preserve"> and </w:t>
      </w:r>
      <w:r>
        <w:rPr>
          <w:rStyle w:val="computercodelower"/>
          <w:lang w:val="fr-FR"/>
        </w:rPr>
        <w:t>nation</w:t>
      </w:r>
      <w:r>
        <w:rPr>
          <w:lang w:val="it-IT"/>
        </w:rPr>
        <w:t xml:space="preserve"> </w:t>
      </w:r>
      <w:proofErr w:type="spellStart"/>
      <w:r>
        <w:rPr>
          <w:lang w:val="it-IT"/>
        </w:rPr>
        <w:t>tables</w:t>
      </w:r>
      <w:proofErr w:type="spellEnd"/>
      <w:r>
        <w:rPr>
          <w:lang w:val="it-IT"/>
        </w:rPr>
        <w:t xml:space="preserve">. In </w:t>
      </w:r>
      <w:r>
        <w:rPr>
          <w:rStyle w:val="computercodelower"/>
          <w:lang w:val="fr-FR"/>
        </w:rPr>
        <w:t>nation</w:t>
      </w:r>
      <w:r>
        <w:t xml:space="preserve">, </w:t>
      </w:r>
      <w:proofErr w:type="spellStart"/>
      <w:r>
        <w:rPr>
          <w:rStyle w:val="computercodelower"/>
        </w:rPr>
        <w:t>natcode</w:t>
      </w:r>
      <w:proofErr w:type="spellEnd"/>
      <w:r>
        <w:t xml:space="preserve"> is the primary key; it is unique for each instance of nation. In table </w:t>
      </w:r>
      <w:r>
        <w:rPr>
          <w:rStyle w:val="computercodelower"/>
        </w:rPr>
        <w:t>stock</w:t>
      </w:r>
      <w:r>
        <w:t xml:space="preserve">, </w:t>
      </w:r>
      <w:proofErr w:type="spellStart"/>
      <w:r>
        <w:rPr>
          <w:rStyle w:val="computercodelower"/>
        </w:rPr>
        <w:t>natcode</w:t>
      </w:r>
      <w:proofErr w:type="spellEnd"/>
      <w:r>
        <w:t xml:space="preserve"> is a </w:t>
      </w:r>
      <w:r>
        <w:rPr>
          <w:rStyle w:val="Strongemphasis"/>
        </w:rPr>
        <w:t xml:space="preserve">foreign key </w:t>
      </w:r>
      <w:r>
        <w:t xml:space="preserve">because it is the primary key of </w:t>
      </w:r>
      <w:r>
        <w:rPr>
          <w:rStyle w:val="computercodelower"/>
          <w:lang w:val="fr-FR"/>
        </w:rPr>
        <w:t>nation</w:t>
      </w:r>
      <w:r>
        <w:t xml:space="preserve">, the one end of the 1:m relationship. The column </w:t>
      </w:r>
      <w:proofErr w:type="spellStart"/>
      <w:r>
        <w:rPr>
          <w:rStyle w:val="computercodelower"/>
        </w:rPr>
        <w:t>natcode</w:t>
      </w:r>
      <w:proofErr w:type="spellEnd"/>
      <w:r>
        <w:t xml:space="preserve"> is a foreign key in </w:t>
      </w:r>
      <w:r>
        <w:rPr>
          <w:rStyle w:val="computercodelower"/>
        </w:rPr>
        <w:t>stock</w:t>
      </w:r>
      <w:r>
        <w:t xml:space="preserve"> because it is a primary key in </w:t>
      </w:r>
      <w:r>
        <w:rPr>
          <w:rStyle w:val="computercodelower"/>
          <w:lang w:val="fr-FR"/>
        </w:rPr>
        <w:t>nation</w:t>
      </w:r>
      <w:r>
        <w:t xml:space="preserve">. A matched primary key–foreign key pair is the method for recording the 1:m relationship between the two tables. This method of representing a relationship is illustrated using shading and arrows for the two USA stocks. In the </w:t>
      </w:r>
      <w:r>
        <w:rPr>
          <w:rFonts w:ascii="Source Code Pro" w:hAnsi="Source Code Pro"/>
          <w:sz w:val="20"/>
          <w:szCs w:val="20"/>
        </w:rPr>
        <w:lastRenderedPageBreak/>
        <w:t xml:space="preserve">stock </w:t>
      </w:r>
      <w:r>
        <w:rPr>
          <w:lang w:val="fr-FR"/>
        </w:rPr>
        <w:t xml:space="preserve">table, </w:t>
      </w:r>
      <w:proofErr w:type="spellStart"/>
      <w:r>
        <w:rPr>
          <w:rStyle w:val="computercodelower"/>
        </w:rPr>
        <w:t>natcode</w:t>
      </w:r>
      <w:proofErr w:type="spellEnd"/>
      <w:r>
        <w:t xml:space="preserve"> is italicized to indicate that it is a foreign key. This method, like underlining a primary key, is a useful reminder.</w:t>
      </w:r>
    </w:p>
    <w:p w14:paraId="2532AD2A" w14:textId="77777777" w:rsidR="00343B89" w:rsidRDefault="00343B89" w:rsidP="00343B89">
      <w:pPr>
        <w:pStyle w:val="Body"/>
        <w:spacing w:before="0"/>
        <w:rPr>
          <w:rFonts w:hint="eastAsia"/>
        </w:rPr>
      </w:pPr>
      <w:r>
        <w:t xml:space="preserve">Although the same name has been used for the primary key and the foreign key in this example, it is not mandatory. The two columns can have different names, and in some </w:t>
      </w:r>
      <w:proofErr w:type="gramStart"/>
      <w:r>
        <w:t>cases</w:t>
      </w:r>
      <w:proofErr w:type="gramEnd"/>
      <w:r>
        <w:t xml:space="preserve"> you are forced to use different names. When possible, we find it convenient to use identical column names to help us remember that the tables are related. To distinguish between columns with identical names, they must by </w:t>
      </w:r>
      <w:r>
        <w:rPr>
          <w:rStyle w:val="Strongemphasis"/>
        </w:rPr>
        <w:t>qualified</w:t>
      </w:r>
      <w:r>
        <w:t xml:space="preserve"> by prefixing the table name. In this case, use </w:t>
      </w:r>
      <w:proofErr w:type="spellStart"/>
      <w:proofErr w:type="gramStart"/>
      <w:r>
        <w:rPr>
          <w:rStyle w:val="computercodelower"/>
          <w:lang w:val="it-IT"/>
        </w:rPr>
        <w:t>nation.natcode</w:t>
      </w:r>
      <w:proofErr w:type="spellEnd"/>
      <w:proofErr w:type="gramEnd"/>
      <w:r>
        <w:t xml:space="preserve"> and </w:t>
      </w:r>
      <w:proofErr w:type="spellStart"/>
      <w:r>
        <w:rPr>
          <w:rStyle w:val="computercodelower"/>
        </w:rPr>
        <w:t>stock.natcode</w:t>
      </w:r>
      <w:proofErr w:type="spellEnd"/>
      <w:r>
        <w:rPr>
          <w:lang w:val="da-DK"/>
        </w:rPr>
        <w:t xml:space="preserve">. Thus, </w:t>
      </w:r>
      <w:proofErr w:type="spellStart"/>
      <w:proofErr w:type="gramStart"/>
      <w:r>
        <w:rPr>
          <w:rStyle w:val="computercodelower"/>
          <w:lang w:val="it-IT"/>
        </w:rPr>
        <w:t>nation.natcode</w:t>
      </w:r>
      <w:proofErr w:type="spellEnd"/>
      <w:proofErr w:type="gramEnd"/>
      <w:r>
        <w:t xml:space="preserve"> refers to the </w:t>
      </w:r>
      <w:proofErr w:type="spellStart"/>
      <w:r>
        <w:rPr>
          <w:rStyle w:val="computercodelower"/>
        </w:rPr>
        <w:t>natcode</w:t>
      </w:r>
      <w:proofErr w:type="spellEnd"/>
      <w:r>
        <w:t xml:space="preserve"> column in the table </w:t>
      </w:r>
      <w:r>
        <w:rPr>
          <w:rStyle w:val="computercodelower"/>
          <w:lang w:val="fr-FR"/>
        </w:rPr>
        <w:t>nation</w:t>
      </w:r>
      <w:r>
        <w:t>.</w:t>
      </w:r>
    </w:p>
    <w:p w14:paraId="2429DD35" w14:textId="77777777" w:rsidR="00343B89" w:rsidRDefault="00343B89" w:rsidP="00343B89">
      <w:pPr>
        <w:pStyle w:val="Body"/>
        <w:spacing w:before="0"/>
        <w:rPr>
          <w:rFonts w:hint="eastAsia"/>
        </w:rPr>
      </w:pPr>
      <w:r>
        <w:t xml:space="preserve">Although a nation can have many stocks, it is not mandatory to have any. That is, in data modeling terminology, many can be zero, one, or more, but it is mandatory to have a value for </w:t>
      </w:r>
      <w:proofErr w:type="spellStart"/>
      <w:r>
        <w:rPr>
          <w:rStyle w:val="computercodelower"/>
        </w:rPr>
        <w:t>natcode</w:t>
      </w:r>
      <w:proofErr w:type="spellEnd"/>
      <w:r>
        <w:t xml:space="preserve"> in </w:t>
      </w:r>
      <w:r>
        <w:rPr>
          <w:rStyle w:val="computercodelower"/>
          <w:lang w:val="fr-FR"/>
        </w:rPr>
        <w:t>nation</w:t>
      </w:r>
      <w:r>
        <w:t xml:space="preserve"> for every value of </w:t>
      </w:r>
      <w:proofErr w:type="spellStart"/>
      <w:r>
        <w:rPr>
          <w:rStyle w:val="computercodelower"/>
        </w:rPr>
        <w:t>natcode</w:t>
      </w:r>
      <w:proofErr w:type="spellEnd"/>
      <w:r>
        <w:t xml:space="preserve"> in </w:t>
      </w:r>
      <w:r>
        <w:rPr>
          <w:rStyle w:val="computercodelower"/>
        </w:rPr>
        <w:t>stock</w:t>
      </w:r>
      <w:r>
        <w:t xml:space="preserve">. This requirement, known as the </w:t>
      </w:r>
      <w:r>
        <w:rPr>
          <w:b/>
          <w:bCs/>
        </w:rPr>
        <w:t>referential integrity constraint</w:t>
      </w:r>
      <w:r>
        <w:t xml:space="preserve">, maintains the accuracy of a database. Its application means that every foreign key in a table has an identical primary key in that same table or another table. In this example, it means that for every value of </w:t>
      </w:r>
      <w:proofErr w:type="spellStart"/>
      <w:r>
        <w:rPr>
          <w:rStyle w:val="computercodelower"/>
        </w:rPr>
        <w:t>natcode</w:t>
      </w:r>
      <w:proofErr w:type="spellEnd"/>
      <w:r>
        <w:t xml:space="preserve"> in </w:t>
      </w:r>
      <w:r>
        <w:rPr>
          <w:rStyle w:val="computercodelower"/>
        </w:rPr>
        <w:t>stock</w:t>
      </w:r>
      <w:r>
        <w:t xml:space="preserve">, there is a corresponding entry in </w:t>
      </w:r>
      <w:r>
        <w:rPr>
          <w:rStyle w:val="computercodelower"/>
          <w:lang w:val="fr-FR"/>
        </w:rPr>
        <w:t>nation</w:t>
      </w:r>
      <w:r>
        <w:t xml:space="preserve">. As a result, a primary key row must be created before its corresponding foreign key row. In other words, details for a </w:t>
      </w:r>
      <w:r>
        <w:rPr>
          <w:rStyle w:val="computercodelower"/>
          <w:lang w:val="fr-FR"/>
        </w:rPr>
        <w:t>nation</w:t>
      </w:r>
      <w:r>
        <w:t xml:space="preserve"> must be added before any data about its listed stocks are entered.</w:t>
      </w:r>
    </w:p>
    <w:p w14:paraId="7517EF86" w14:textId="77777777" w:rsidR="00343B89" w:rsidRDefault="00343B89" w:rsidP="00343B89">
      <w:pPr>
        <w:pStyle w:val="Body"/>
        <w:spacing w:before="0"/>
        <w:rPr>
          <w:rFonts w:hint="eastAsia"/>
        </w:rPr>
      </w:pPr>
      <w:r>
        <w:t>Every foreign key must have a matching primary key (referential integrity rule), and every primary key must be non-null (entity integrity rule). A foreign key cannot be null when a relationship is mandatory, as in the case where a stock must belong to a nation. If a relationship is optional (a person can have a boss), then a foreign key can be null (i.e., a person is the head of the organization, and thus has no boss). The ideas of mandatory and optional will be discussed later in this book.</w:t>
      </w:r>
    </w:p>
    <w:p w14:paraId="324CED81" w14:textId="77777777" w:rsidR="00343B89" w:rsidRDefault="00343B89" w:rsidP="00343B89">
      <w:pPr>
        <w:pStyle w:val="Body"/>
        <w:spacing w:before="0"/>
        <w:rPr>
          <w:rFonts w:hint="eastAsia"/>
        </w:rPr>
      </w:pPr>
      <w:r>
        <w:t xml:space="preserve">Why is the foreign key in the table at the </w:t>
      </w:r>
      <w:r>
        <w:rPr>
          <w:rtl/>
          <w:lang w:val="ar-SA"/>
        </w:rPr>
        <w:t>“</w:t>
      </w:r>
      <w:r>
        <w:t xml:space="preserve">many” </w:t>
      </w:r>
      <w:proofErr w:type="gramStart"/>
      <w:r>
        <w:t>end</w:t>
      </w:r>
      <w:proofErr w:type="gramEnd"/>
      <w:r>
        <w:t xml:space="preserve"> of the relationship? Because each instance of </w:t>
      </w:r>
      <w:r>
        <w:rPr>
          <w:rStyle w:val="computercodelower"/>
        </w:rPr>
        <w:t>stock</w:t>
      </w:r>
      <w:r>
        <w:t xml:space="preserve"> is associated with exactly one instance of </w:t>
      </w:r>
      <w:r>
        <w:rPr>
          <w:rStyle w:val="computercodelower"/>
          <w:lang w:val="fr-FR"/>
        </w:rPr>
        <w:t>nation</w:t>
      </w:r>
      <w:r>
        <w:t xml:space="preserve">. The rule is that a stock must be listed in one, and only one, nation. Thus, the foreign key field is </w:t>
      </w:r>
      <w:proofErr w:type="gramStart"/>
      <w:r>
        <w:t>single-valued</w:t>
      </w:r>
      <w:proofErr w:type="gramEnd"/>
      <w:r>
        <w:t xml:space="preserve"> when it is at the </w:t>
      </w:r>
      <w:r>
        <w:rPr>
          <w:rtl/>
          <w:lang w:val="ar-SA"/>
        </w:rPr>
        <w:t>“</w:t>
      </w:r>
      <w:r>
        <w:t xml:space="preserve">many” end of a relationship. The foreign key is not at the </w:t>
      </w:r>
      <w:r>
        <w:rPr>
          <w:rtl/>
          <w:lang w:val="ar-SA"/>
        </w:rPr>
        <w:t>“</w:t>
      </w:r>
      <w:proofErr w:type="spellStart"/>
      <w:r>
        <w:rPr>
          <w:lang w:val="it-IT"/>
        </w:rPr>
        <w:t>one</w:t>
      </w:r>
      <w:proofErr w:type="spellEnd"/>
      <w:r>
        <w:t xml:space="preserve">” end of the relationship because each instance of </w:t>
      </w:r>
      <w:r>
        <w:rPr>
          <w:rStyle w:val="computercodelower"/>
          <w:lang w:val="fr-FR"/>
        </w:rPr>
        <w:t>nation</w:t>
      </w:r>
      <w:r>
        <w:t xml:space="preserve"> can be associated with more than one instance of </w:t>
      </w:r>
      <w:r>
        <w:rPr>
          <w:rStyle w:val="computercodelower"/>
        </w:rPr>
        <w:t>stock</w:t>
      </w:r>
      <w:r>
        <w:t>, and this implies a multivalued foreign key. The relational model does not support multivalued fields.</w:t>
      </w:r>
    </w:p>
    <w:p w14:paraId="4C403139" w14:textId="77777777" w:rsidR="00343B89" w:rsidRDefault="00343B89" w:rsidP="00343B89">
      <w:pPr>
        <w:pStyle w:val="Body"/>
        <w:spacing w:before="0"/>
        <w:rPr>
          <w:rFonts w:hint="eastAsia"/>
        </w:rPr>
      </w:pPr>
      <w:r>
        <w:t>Using SQL, the two tables are defined in a similar manner to the way we created a single table in Chapter 3. Here are the SQL statements:</w:t>
      </w:r>
    </w:p>
    <w:p w14:paraId="55AD3CDC" w14:textId="77777777" w:rsidR="00343B89" w:rsidRDefault="00343B89" w:rsidP="00343B89">
      <w:r>
        <w:rPr>
          <w:lang w:val="fr-FR"/>
        </w:rPr>
        <w:t>CREATE TABLE nation (</w:t>
      </w:r>
    </w:p>
    <w:p w14:paraId="7204A600" w14:textId="77777777" w:rsidR="00343B89" w:rsidRDefault="00343B89" w:rsidP="00343B89">
      <w:r>
        <w:tab/>
      </w:r>
      <w:proofErr w:type="spellStart"/>
      <w:r>
        <w:t>natcode</w:t>
      </w:r>
      <w:proofErr w:type="spellEnd"/>
      <w:r>
        <w:tab/>
      </w:r>
      <w:r>
        <w:tab/>
      </w:r>
      <w:proofErr w:type="gramStart"/>
      <w:r>
        <w:t>CHAR(</w:t>
      </w:r>
      <w:proofErr w:type="gramEnd"/>
      <w:r>
        <w:t>3),</w:t>
      </w:r>
    </w:p>
    <w:p w14:paraId="37614549" w14:textId="77777777" w:rsidR="00343B89" w:rsidRDefault="00343B89" w:rsidP="00343B89">
      <w:r>
        <w:tab/>
      </w:r>
      <w:proofErr w:type="spellStart"/>
      <w:r>
        <w:t>natname</w:t>
      </w:r>
      <w:proofErr w:type="spellEnd"/>
      <w:r>
        <w:tab/>
      </w:r>
      <w:r>
        <w:tab/>
      </w:r>
      <w:proofErr w:type="gramStart"/>
      <w:r>
        <w:t>VARCHAR(</w:t>
      </w:r>
      <w:proofErr w:type="gramEnd"/>
      <w:r>
        <w:t>20),</w:t>
      </w:r>
    </w:p>
    <w:p w14:paraId="29ABE1F4" w14:textId="77777777" w:rsidR="00343B89" w:rsidRDefault="00343B89" w:rsidP="00343B89">
      <w:r>
        <w:tab/>
      </w:r>
      <w:proofErr w:type="spellStart"/>
      <w:r>
        <w:t>exchrate</w:t>
      </w:r>
      <w:proofErr w:type="spellEnd"/>
      <w:r>
        <w:tab/>
      </w:r>
      <w:r>
        <w:tab/>
      </w:r>
      <w:proofErr w:type="gramStart"/>
      <w:r>
        <w:t>DECIMAL(</w:t>
      </w:r>
      <w:proofErr w:type="gramEnd"/>
      <w:r>
        <w:t>9,5),</w:t>
      </w:r>
    </w:p>
    <w:p w14:paraId="42081EB7" w14:textId="77777777" w:rsidR="00343B89" w:rsidRDefault="00343B89" w:rsidP="00343B89">
      <w:r>
        <w:tab/>
        <w:t xml:space="preserve">PRIMARY </w:t>
      </w:r>
      <w:proofErr w:type="gramStart"/>
      <w:r>
        <w:t>KEY(</w:t>
      </w:r>
      <w:proofErr w:type="spellStart"/>
      <w:proofErr w:type="gramEnd"/>
      <w:r>
        <w:t>natcode</w:t>
      </w:r>
      <w:proofErr w:type="spellEnd"/>
      <w:r>
        <w:t>));</w:t>
      </w:r>
    </w:p>
    <w:p w14:paraId="4C8F1A7C" w14:textId="77777777" w:rsidR="00343B89" w:rsidRDefault="00343B89" w:rsidP="00343B89"/>
    <w:p w14:paraId="28F7F63E" w14:textId="77777777" w:rsidR="00343B89" w:rsidRDefault="00343B89" w:rsidP="00343B89">
      <w:r>
        <w:t>CREATE TABLE stock (</w:t>
      </w:r>
    </w:p>
    <w:p w14:paraId="4BAE7147" w14:textId="77777777" w:rsidR="00343B89" w:rsidRDefault="00343B89" w:rsidP="00343B89">
      <w:r>
        <w:tab/>
      </w:r>
      <w:proofErr w:type="spellStart"/>
      <w:r>
        <w:t>stkcode</w:t>
      </w:r>
      <w:proofErr w:type="spellEnd"/>
      <w:r>
        <w:tab/>
      </w:r>
      <w:r>
        <w:tab/>
      </w:r>
      <w:proofErr w:type="gramStart"/>
      <w:r>
        <w:t>CHAR(</w:t>
      </w:r>
      <w:proofErr w:type="gramEnd"/>
      <w:r>
        <w:t>3),</w:t>
      </w:r>
    </w:p>
    <w:p w14:paraId="7E3C98F1" w14:textId="77777777" w:rsidR="00343B89" w:rsidRDefault="00343B89" w:rsidP="00343B89">
      <w:r>
        <w:rPr>
          <w:lang w:val="de-DE"/>
        </w:rPr>
        <w:tab/>
      </w:r>
      <w:proofErr w:type="spellStart"/>
      <w:r>
        <w:rPr>
          <w:lang w:val="de-DE"/>
        </w:rPr>
        <w:t>stkfirm</w:t>
      </w:r>
      <w:proofErr w:type="spellEnd"/>
      <w:r>
        <w:rPr>
          <w:lang w:val="de-DE"/>
        </w:rPr>
        <w:tab/>
      </w:r>
      <w:r>
        <w:rPr>
          <w:lang w:val="de-DE"/>
        </w:rPr>
        <w:tab/>
      </w:r>
      <w:proofErr w:type="gramStart"/>
      <w:r>
        <w:rPr>
          <w:lang w:val="de-DE"/>
        </w:rPr>
        <w:t>VARCHAR(</w:t>
      </w:r>
      <w:proofErr w:type="gramEnd"/>
      <w:r>
        <w:rPr>
          <w:lang w:val="de-DE"/>
        </w:rPr>
        <w:t>20),</w:t>
      </w:r>
    </w:p>
    <w:p w14:paraId="75C441D2" w14:textId="77777777" w:rsidR="00343B89" w:rsidRDefault="00343B89" w:rsidP="00343B89">
      <w:r>
        <w:tab/>
      </w:r>
      <w:proofErr w:type="spellStart"/>
      <w:r>
        <w:t>stkprice</w:t>
      </w:r>
      <w:proofErr w:type="spellEnd"/>
      <w:r>
        <w:tab/>
      </w:r>
      <w:r>
        <w:tab/>
      </w:r>
      <w:proofErr w:type="gramStart"/>
      <w:r>
        <w:t>DECIMAL(</w:t>
      </w:r>
      <w:proofErr w:type="gramEnd"/>
      <w:r>
        <w:t>6,2),</w:t>
      </w:r>
    </w:p>
    <w:p w14:paraId="051E0144" w14:textId="77777777" w:rsidR="00343B89" w:rsidRDefault="00343B89" w:rsidP="00343B89">
      <w:r>
        <w:tab/>
      </w:r>
      <w:proofErr w:type="spellStart"/>
      <w:r>
        <w:t>stkqty</w:t>
      </w:r>
      <w:proofErr w:type="spellEnd"/>
      <w:r>
        <w:tab/>
      </w:r>
      <w:r>
        <w:tab/>
      </w:r>
      <w:r>
        <w:tab/>
      </w:r>
      <w:proofErr w:type="gramStart"/>
      <w:r>
        <w:t>DECIMAL(</w:t>
      </w:r>
      <w:proofErr w:type="gramEnd"/>
      <w:r>
        <w:t>8),</w:t>
      </w:r>
    </w:p>
    <w:p w14:paraId="6B233770" w14:textId="77777777" w:rsidR="00343B89" w:rsidRDefault="00343B89" w:rsidP="00343B89">
      <w:r>
        <w:tab/>
      </w:r>
      <w:proofErr w:type="spellStart"/>
      <w:r>
        <w:t>stkdiv</w:t>
      </w:r>
      <w:proofErr w:type="spellEnd"/>
      <w:r>
        <w:tab/>
        <w:t xml:space="preserve"> </w:t>
      </w:r>
      <w:r>
        <w:tab/>
      </w:r>
      <w:r>
        <w:tab/>
      </w:r>
      <w:proofErr w:type="gramStart"/>
      <w:r>
        <w:t>DECIMAL(</w:t>
      </w:r>
      <w:proofErr w:type="gramEnd"/>
      <w:r>
        <w:t>5,2),</w:t>
      </w:r>
    </w:p>
    <w:p w14:paraId="4112A432" w14:textId="77777777" w:rsidR="00343B89" w:rsidRDefault="00343B89" w:rsidP="00343B89">
      <w:r>
        <w:tab/>
      </w:r>
      <w:proofErr w:type="spellStart"/>
      <w:r>
        <w:t>stkpe</w:t>
      </w:r>
      <w:proofErr w:type="spellEnd"/>
      <w:r>
        <w:tab/>
      </w:r>
      <w:r>
        <w:tab/>
      </w:r>
      <w:r>
        <w:tab/>
      </w:r>
      <w:proofErr w:type="gramStart"/>
      <w:r>
        <w:t>DECIMAL(</w:t>
      </w:r>
      <w:proofErr w:type="gramEnd"/>
      <w:r>
        <w:t>5),</w:t>
      </w:r>
    </w:p>
    <w:p w14:paraId="0331EA35" w14:textId="77777777" w:rsidR="00343B89" w:rsidRDefault="00343B89" w:rsidP="00343B89">
      <w:r>
        <w:tab/>
      </w:r>
      <w:proofErr w:type="spellStart"/>
      <w:r>
        <w:t>natcode</w:t>
      </w:r>
      <w:proofErr w:type="spellEnd"/>
      <w:r>
        <w:tab/>
      </w:r>
      <w:r>
        <w:tab/>
      </w:r>
      <w:proofErr w:type="gramStart"/>
      <w:r>
        <w:t>CHAR(</w:t>
      </w:r>
      <w:proofErr w:type="gramEnd"/>
      <w:r>
        <w:t>3),</w:t>
      </w:r>
    </w:p>
    <w:p w14:paraId="2CF2B724" w14:textId="77777777" w:rsidR="00343B89" w:rsidRDefault="00343B89" w:rsidP="00343B89">
      <w:r>
        <w:tab/>
        <w:t xml:space="preserve">PRIMARY </w:t>
      </w:r>
      <w:proofErr w:type="gramStart"/>
      <w:r>
        <w:t>KEY(</w:t>
      </w:r>
      <w:proofErr w:type="spellStart"/>
      <w:proofErr w:type="gramEnd"/>
      <w:r>
        <w:t>stkcode</w:t>
      </w:r>
      <w:proofErr w:type="spellEnd"/>
      <w:r>
        <w:t>),</w:t>
      </w:r>
      <w:r>
        <w:tab/>
      </w:r>
    </w:p>
    <w:p w14:paraId="7668A948" w14:textId="77777777" w:rsidR="00343B89" w:rsidRDefault="00343B89" w:rsidP="00343B89">
      <w:r>
        <w:rPr>
          <w:lang w:val="de-DE"/>
        </w:rPr>
        <w:tab/>
        <w:t xml:space="preserve">CONSTRAINT </w:t>
      </w:r>
      <w:proofErr w:type="spellStart"/>
      <w:r>
        <w:rPr>
          <w:lang w:val="de-DE"/>
        </w:rPr>
        <w:t>fk_has_nation</w:t>
      </w:r>
      <w:proofErr w:type="spellEnd"/>
      <w:r>
        <w:rPr>
          <w:lang w:val="de-DE"/>
        </w:rPr>
        <w:t xml:space="preserve"> FOREIGN </w:t>
      </w:r>
      <w:proofErr w:type="gramStart"/>
      <w:r>
        <w:rPr>
          <w:lang w:val="de-DE"/>
        </w:rPr>
        <w:t>KEY(</w:t>
      </w:r>
      <w:proofErr w:type="spellStart"/>
      <w:proofErr w:type="gramEnd"/>
      <w:r>
        <w:rPr>
          <w:lang w:val="de-DE"/>
        </w:rPr>
        <w:t>natcode</w:t>
      </w:r>
      <w:proofErr w:type="spellEnd"/>
      <w:r>
        <w:rPr>
          <w:lang w:val="de-DE"/>
        </w:rPr>
        <w:t>)</w:t>
      </w:r>
    </w:p>
    <w:p w14:paraId="283331C2" w14:textId="77777777" w:rsidR="00343B89" w:rsidRDefault="00343B89" w:rsidP="00343B89">
      <w:r>
        <w:rPr>
          <w:lang w:val="de-DE"/>
        </w:rPr>
        <w:lastRenderedPageBreak/>
        <w:tab/>
      </w:r>
      <w:r>
        <w:rPr>
          <w:lang w:val="de-DE"/>
        </w:rPr>
        <w:tab/>
        <w:t xml:space="preserve">REFERENCES </w:t>
      </w:r>
      <w:proofErr w:type="spellStart"/>
      <w:r>
        <w:rPr>
          <w:lang w:val="de-DE"/>
        </w:rPr>
        <w:t>nation</w:t>
      </w:r>
      <w:proofErr w:type="spellEnd"/>
      <w:r>
        <w:rPr>
          <w:lang w:val="de-DE"/>
        </w:rPr>
        <w:t>(</w:t>
      </w:r>
      <w:proofErr w:type="spellStart"/>
      <w:r>
        <w:rPr>
          <w:lang w:val="de-DE"/>
        </w:rPr>
        <w:t>natcode</w:t>
      </w:r>
      <w:proofErr w:type="spellEnd"/>
      <w:r>
        <w:rPr>
          <w:lang w:val="de-DE"/>
        </w:rPr>
        <w:t>) ON DELETE RESTRICT);</w:t>
      </w:r>
    </w:p>
    <w:p w14:paraId="4F08AA08" w14:textId="77777777" w:rsidR="00343B89" w:rsidRDefault="00343B89" w:rsidP="00343B89">
      <w:pPr>
        <w:pStyle w:val="Body"/>
        <w:rPr>
          <w:rFonts w:hint="eastAsia"/>
        </w:rPr>
      </w:pPr>
    </w:p>
    <w:p w14:paraId="1A6FC47C" w14:textId="77777777" w:rsidR="00343B89" w:rsidRDefault="00343B89" w:rsidP="00343B89">
      <w:pPr>
        <w:pStyle w:val="Body"/>
        <w:spacing w:before="0"/>
        <w:rPr>
          <w:rFonts w:hint="eastAsia"/>
        </w:rPr>
      </w:pPr>
      <w:r>
        <w:t xml:space="preserve">Notice that the definition of </w:t>
      </w:r>
      <w:r>
        <w:rPr>
          <w:rStyle w:val="computercodelower"/>
        </w:rPr>
        <w:t>stock</w:t>
      </w:r>
      <w:r>
        <w:t xml:space="preserve"> includes an additional phrase to specify the foreign key and the referential integrity constraint. The </w:t>
      </w:r>
      <w:r>
        <w:rPr>
          <w:rStyle w:val="Computercode"/>
          <w:lang w:val="de-DE"/>
        </w:rPr>
        <w:t>CONSTRAINT</w:t>
      </w:r>
      <w:r>
        <w:t xml:space="preserve"> clause defines the column or columns in the table being created that constitute the foreign key. A referential integrity constraint can be named, and in this case, the constraint</w:t>
      </w:r>
      <w:r>
        <w:rPr>
          <w:rtl/>
        </w:rPr>
        <w:t>’</w:t>
      </w:r>
      <w:r>
        <w:t xml:space="preserve">s name is </w:t>
      </w:r>
      <w:proofErr w:type="spellStart"/>
      <w:r>
        <w:rPr>
          <w:rStyle w:val="computercodelower"/>
          <w:lang w:val="de-DE"/>
        </w:rPr>
        <w:t>fk_has_nation</w:t>
      </w:r>
      <w:proofErr w:type="spellEnd"/>
      <w:r>
        <w:t xml:space="preserve">. The foreign key is the column </w:t>
      </w:r>
      <w:proofErr w:type="spellStart"/>
      <w:r>
        <w:rPr>
          <w:rStyle w:val="computercodelower"/>
        </w:rPr>
        <w:t>natcode</w:t>
      </w:r>
      <w:proofErr w:type="spellEnd"/>
      <w:r>
        <w:t xml:space="preserve"> in </w:t>
      </w:r>
      <w:r>
        <w:rPr>
          <w:rStyle w:val="Computercode"/>
        </w:rPr>
        <w:t>stock</w:t>
      </w:r>
      <w:r>
        <w:t xml:space="preserve">, and it references the primary key of </w:t>
      </w:r>
      <w:r>
        <w:rPr>
          <w:rStyle w:val="computercodelower"/>
          <w:lang w:val="fr-FR"/>
        </w:rPr>
        <w:t>nation</w:t>
      </w:r>
      <w:r>
        <w:t xml:space="preserve">, which is </w:t>
      </w:r>
      <w:proofErr w:type="spellStart"/>
      <w:r>
        <w:rPr>
          <w:rStyle w:val="computercodelower"/>
        </w:rPr>
        <w:t>natcode</w:t>
      </w:r>
      <w:proofErr w:type="spellEnd"/>
      <w:r>
        <w:t>.</w:t>
      </w:r>
    </w:p>
    <w:p w14:paraId="4CD178C7" w14:textId="77777777" w:rsidR="00343B89" w:rsidRDefault="00343B89" w:rsidP="00343B89">
      <w:pPr>
        <w:pStyle w:val="Body"/>
        <w:spacing w:before="0"/>
        <w:rPr>
          <w:rFonts w:hint="eastAsia"/>
        </w:rPr>
      </w:pPr>
      <w:r>
        <w:t xml:space="preserve">The </w:t>
      </w:r>
      <w:r>
        <w:rPr>
          <w:rStyle w:val="Computercode"/>
          <w:lang w:val="de-DE"/>
        </w:rPr>
        <w:t>ON DELETE</w:t>
      </w:r>
      <w:r>
        <w:t xml:space="preserve"> clause specifies what processing should occur if an attempt is made to delete a row in </w:t>
      </w:r>
      <w:r>
        <w:rPr>
          <w:rStyle w:val="computercodelower"/>
          <w:lang w:val="fr-FR"/>
        </w:rPr>
        <w:t>nation</w:t>
      </w:r>
      <w:r>
        <w:t xml:space="preserve"> with a primary key that is a foreign key in </w:t>
      </w:r>
      <w:r>
        <w:rPr>
          <w:rStyle w:val="computercodelower"/>
        </w:rPr>
        <w:t>stock</w:t>
      </w:r>
      <w:r>
        <w:t xml:space="preserve">. In this case, the </w:t>
      </w:r>
      <w:r>
        <w:rPr>
          <w:rStyle w:val="Computercode"/>
          <w:lang w:val="de-DE"/>
        </w:rPr>
        <w:t>ON DELETE</w:t>
      </w:r>
      <w:r>
        <w:t xml:space="preserve"> clause specifies that it is not permissible (the meaning of </w:t>
      </w:r>
      <w:r>
        <w:rPr>
          <w:rStyle w:val="Computercode"/>
        </w:rPr>
        <w:t>RESTRICT</w:t>
      </w:r>
      <w:r>
        <w:t xml:space="preserve">) to delete a primary key row in </w:t>
      </w:r>
      <w:r>
        <w:rPr>
          <w:rStyle w:val="computercodelower"/>
          <w:lang w:val="fr-FR"/>
        </w:rPr>
        <w:t>nation</w:t>
      </w:r>
      <w:r>
        <w:t xml:space="preserve"> while a corresponding foreign key in </w:t>
      </w:r>
      <w:r>
        <w:rPr>
          <w:rStyle w:val="computercodelower"/>
        </w:rPr>
        <w:t>stock</w:t>
      </w:r>
      <w:r>
        <w:t xml:space="preserve"> exists. In other words, the system will not execute the delete. You must first delete all corresponding rows in </w:t>
      </w:r>
      <w:r>
        <w:rPr>
          <w:rStyle w:val="computercodelower"/>
        </w:rPr>
        <w:t>stock</w:t>
      </w:r>
      <w:r>
        <w:t xml:space="preserve"> before attempting to delete the row containing the primary key. </w:t>
      </w:r>
      <w:r>
        <w:rPr>
          <w:rStyle w:val="Computercode"/>
          <w:lang w:val="de-DE"/>
        </w:rPr>
        <w:t>ON DELETE</w:t>
      </w:r>
      <w:r>
        <w:t xml:space="preserve"> is the default clause for most RDBMSs, so we will dispense with specifying it for future foreign key constraints.</w:t>
      </w:r>
    </w:p>
    <w:p w14:paraId="1B1338D2" w14:textId="77777777" w:rsidR="00343B89" w:rsidRDefault="00343B89" w:rsidP="00343B89">
      <w:pPr>
        <w:pStyle w:val="Body"/>
        <w:spacing w:before="0"/>
        <w:rPr>
          <w:rFonts w:hint="eastAsia"/>
        </w:rPr>
      </w:pPr>
      <w:r>
        <w:t xml:space="preserve">Observe that both the primary and foreign keys are defined as </w:t>
      </w:r>
      <w:proofErr w:type="gramStart"/>
      <w:r>
        <w:rPr>
          <w:rStyle w:val="Computercode"/>
        </w:rPr>
        <w:t>CHAR(</w:t>
      </w:r>
      <w:proofErr w:type="gramEnd"/>
      <w:r>
        <w:rPr>
          <w:rStyle w:val="Computercode"/>
        </w:rPr>
        <w:t>3)</w:t>
      </w:r>
      <w:r>
        <w:t>. The relational model requires that a primary key–foreign key pair have the same data type and are the same length.</w:t>
      </w:r>
    </w:p>
    <w:p w14:paraId="4B77918D" w14:textId="77777777" w:rsidR="00343B89" w:rsidRDefault="00343B89" w:rsidP="00343B89">
      <w:pPr>
        <w:pStyle w:val="Heading3skill"/>
        <w:rPr>
          <w:rFonts w:hint="eastAsia"/>
        </w:rPr>
      </w:pPr>
      <w:r>
        <w:t>Skill Builder</w:t>
      </w:r>
    </w:p>
    <w:p w14:paraId="4517B014" w14:textId="77777777" w:rsidR="00343B89" w:rsidRDefault="00343B89" w:rsidP="00343B89">
      <w:pPr>
        <w:pStyle w:val="Body"/>
        <w:shd w:val="clear" w:color="auto" w:fill="EAEAEA"/>
        <w:rPr>
          <w:rFonts w:hint="eastAsia"/>
        </w:rPr>
      </w:pPr>
      <w:r>
        <w:t>The university architect has asked you to develop a data model to record details of the campus buildings. A building can have many rooms, but a room can be in only one building. Buildings have names, and rooms have a size and purpose (e.g., lecture, laboratory, seminar). Draw a data model for this situation and create the matching relational database.</w:t>
      </w:r>
    </w:p>
    <w:p w14:paraId="38CAD1A6" w14:textId="77777777" w:rsidR="00343B89" w:rsidRDefault="00343B89" w:rsidP="00343B89">
      <w:pPr>
        <w:pStyle w:val="Heading2"/>
        <w:rPr>
          <w:rFonts w:hint="eastAsia"/>
        </w:rPr>
      </w:pPr>
      <w:r>
        <w:t>MySQL Workbench</w:t>
      </w:r>
    </w:p>
    <w:p w14:paraId="57D993BC" w14:textId="77777777" w:rsidR="00343B89" w:rsidRDefault="00343B89" w:rsidP="00343B89">
      <w:pPr>
        <w:pStyle w:val="Body"/>
        <w:spacing w:before="0"/>
        <w:rPr>
          <w:rFonts w:hint="eastAsia"/>
        </w:rPr>
      </w:pPr>
      <w:r>
        <w:t>In Workbench, a 1:m relationship is represented in a similar manner to the method you have just learned. Also, note that the foreign key is shown in the entity at the many end with a red diamond. We omit the foreign key when data modeling because it can be inferred. You will observe some additional symbols on the line between the two entities, and these will be explained later, but take note of the crow</w:t>
      </w:r>
      <w:r>
        <w:rPr>
          <w:rtl/>
        </w:rPr>
        <w:t>’</w:t>
      </w:r>
      <w:r>
        <w:t xml:space="preserve">s foot indicating the 1:m relationship between nation and stock. Because Workbench can </w:t>
      </w:r>
      <w:proofErr w:type="gramStart"/>
      <w:r>
        <w:t>generate automatically</w:t>
      </w:r>
      <w:proofErr w:type="gramEnd"/>
      <w:r>
        <w:t xml:space="preserve"> the SQL to create the tables,</w:t>
      </w:r>
      <w:r>
        <w:rPr>
          <w:vertAlign w:val="superscript"/>
        </w:rPr>
        <w:footnoteReference w:id="11"/>
      </w:r>
      <w:r>
        <w:t xml:space="preserve"> we use lowercase table names and abbreviated column names.</w:t>
      </w:r>
    </w:p>
    <w:p w14:paraId="5105899C" w14:textId="77777777" w:rsidR="00343B89" w:rsidRDefault="00343B89" w:rsidP="00343B89">
      <w:pPr>
        <w:pStyle w:val="Caption"/>
        <w:rPr>
          <w:rFonts w:hint="eastAsia"/>
        </w:rPr>
      </w:pPr>
      <w:r>
        <w:rPr>
          <w:lang w:val="en-US"/>
        </w:rPr>
        <w:lastRenderedPageBreak/>
        <w:t>Specifying a 1:m relationship in MySQL Workbench</w:t>
      </w:r>
    </w:p>
    <w:p w14:paraId="5C7CF83E" w14:textId="77777777" w:rsidR="00343B89" w:rsidRDefault="00343B89" w:rsidP="00343B89">
      <w:pPr>
        <w:pStyle w:val="Body"/>
        <w:rPr>
          <w:rFonts w:hint="eastAsia"/>
        </w:rPr>
      </w:pPr>
      <w:r>
        <w:rPr>
          <w:noProof/>
        </w:rPr>
        <w:drawing>
          <wp:inline distT="0" distB="0" distL="0" distR="0" wp14:anchorId="4113C0A8" wp14:editId="2DD2B57D">
            <wp:extent cx="3594100" cy="26797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04-wb-stock-nation.png"/>
                    <pic:cNvPicPr>
                      <a:picLocks noChangeAspect="1"/>
                    </pic:cNvPicPr>
                  </pic:nvPicPr>
                  <pic:blipFill>
                    <a:blip r:embed="rId19"/>
                    <a:stretch>
                      <a:fillRect/>
                    </a:stretch>
                  </pic:blipFill>
                  <pic:spPr>
                    <a:xfrm>
                      <a:off x="0" y="0"/>
                      <a:ext cx="3594100" cy="2679700"/>
                    </a:xfrm>
                    <a:prstGeom prst="rect">
                      <a:avLst/>
                    </a:prstGeom>
                    <a:ln w="12700" cap="flat">
                      <a:noFill/>
                      <a:miter lim="400000"/>
                    </a:ln>
                    <a:effectLst/>
                  </pic:spPr>
                </pic:pic>
              </a:graphicData>
            </a:graphic>
          </wp:inline>
        </w:drawing>
      </w:r>
    </w:p>
    <w:p w14:paraId="414C42CE" w14:textId="77777777" w:rsidR="00343B89" w:rsidRDefault="00343B89" w:rsidP="00343B89">
      <w:pPr>
        <w:pStyle w:val="Heading1"/>
        <w:rPr>
          <w:rFonts w:hint="eastAsia"/>
        </w:rPr>
      </w:pPr>
      <w:r>
        <w:t>Querying a two-table database</w:t>
      </w:r>
    </w:p>
    <w:p w14:paraId="25ABC256" w14:textId="77777777" w:rsidR="00343B89" w:rsidRDefault="00343B89" w:rsidP="00343B89">
      <w:pPr>
        <w:pStyle w:val="Body"/>
        <w:spacing w:before="0"/>
        <w:rPr>
          <w:rFonts w:hint="eastAsia"/>
        </w:rPr>
      </w:pPr>
      <w:r>
        <w:t>A two-table database offers the opportunity to learn more SQL and another relational algebra operation: join.</w:t>
      </w:r>
    </w:p>
    <w:p w14:paraId="494B2D7D" w14:textId="77777777" w:rsidR="00343B89" w:rsidRDefault="00343B89" w:rsidP="00343B89">
      <w:pPr>
        <w:pStyle w:val="Heading2"/>
        <w:rPr>
          <w:rFonts w:hint="eastAsia"/>
        </w:rPr>
      </w:pPr>
      <w:r>
        <w:t>Join</w:t>
      </w:r>
    </w:p>
    <w:p w14:paraId="641D02DA" w14:textId="77777777" w:rsidR="00343B89" w:rsidRDefault="00343B89" w:rsidP="00343B89">
      <w:pPr>
        <w:pStyle w:val="Body"/>
        <w:spacing w:before="0"/>
        <w:rPr>
          <w:rFonts w:hint="eastAsia"/>
        </w:rPr>
      </w:pPr>
      <w:r>
        <w:t xml:space="preserve">Join creates a new table from two existing tables by matching on a column common to both tables. Usually, the common column is a primary key–foreign key pair: The primary key of one table is matched with the foreign key of another table. Join is frequently used to get the data for a query into a single row. Consider the tables </w:t>
      </w:r>
      <w:r>
        <w:rPr>
          <w:rStyle w:val="computercodelower"/>
          <w:lang w:val="fr-FR"/>
        </w:rPr>
        <w:t>nation</w:t>
      </w:r>
      <w:r>
        <w:t xml:space="preserve"> and </w:t>
      </w:r>
      <w:r>
        <w:rPr>
          <w:rStyle w:val="computercodelower"/>
        </w:rPr>
        <w:t>stock</w:t>
      </w:r>
      <w:r>
        <w:t xml:space="preserve">. If we want to calculate the value—in British pounds—of a stock, we multiply stock price by stock quantity and then exchange rate. To find the appropriate exchange rate for a stock, get its </w:t>
      </w:r>
      <w:proofErr w:type="spellStart"/>
      <w:r>
        <w:rPr>
          <w:rStyle w:val="computercodelower"/>
        </w:rPr>
        <w:t>natcode</w:t>
      </w:r>
      <w:proofErr w:type="spellEnd"/>
      <w:r>
        <w:t xml:space="preserve"> from </w:t>
      </w:r>
      <w:r>
        <w:rPr>
          <w:rStyle w:val="computercodelower"/>
        </w:rPr>
        <w:t>stock</w:t>
      </w:r>
      <w:r>
        <w:t xml:space="preserve"> and then find the exchange rate in the matching row in </w:t>
      </w:r>
      <w:r>
        <w:rPr>
          <w:rStyle w:val="computercodelower"/>
          <w:lang w:val="fr-FR"/>
        </w:rPr>
        <w:t>nation</w:t>
      </w:r>
      <w:r>
        <w:t xml:space="preserve">, the one with the same value for </w:t>
      </w:r>
      <w:proofErr w:type="spellStart"/>
      <w:r>
        <w:rPr>
          <w:rStyle w:val="computercodelower"/>
        </w:rPr>
        <w:t>natcode</w:t>
      </w:r>
      <w:proofErr w:type="spellEnd"/>
      <w:r>
        <w:t xml:space="preserve">. For example, to calculate the value of Georgia Peach, which has </w:t>
      </w:r>
      <w:proofErr w:type="spellStart"/>
      <w:r>
        <w:rPr>
          <w:rStyle w:val="computercodelower"/>
        </w:rPr>
        <w:t>natcode</w:t>
      </w:r>
      <w:proofErr w:type="spellEnd"/>
      <w:r>
        <w:rPr>
          <w:rStyle w:val="Computercode"/>
          <w:lang w:val="nl-NL"/>
        </w:rPr>
        <w:t xml:space="preserve"> = 'US'</w:t>
      </w:r>
      <w:r>
        <w:t xml:space="preserve">, find the row in </w:t>
      </w:r>
      <w:r>
        <w:rPr>
          <w:rStyle w:val="computercodelower"/>
          <w:lang w:val="fr-FR"/>
        </w:rPr>
        <w:t>nation</w:t>
      </w:r>
      <w:r>
        <w:t xml:space="preserve"> that also has </w:t>
      </w:r>
      <w:proofErr w:type="spellStart"/>
      <w:r>
        <w:rPr>
          <w:rStyle w:val="computercodelower"/>
        </w:rPr>
        <w:t>natcode</w:t>
      </w:r>
      <w:proofErr w:type="spellEnd"/>
      <w:r>
        <w:rPr>
          <w:rStyle w:val="Computercode"/>
          <w:lang w:val="nl-NL"/>
        </w:rPr>
        <w:t xml:space="preserve"> = 'US'</w:t>
      </w:r>
      <w:r>
        <w:t>. In this case, the stock</w:t>
      </w:r>
      <w:r>
        <w:rPr>
          <w:rtl/>
        </w:rPr>
        <w:t>’</w:t>
      </w:r>
      <w:r>
        <w:t>s value is 2.35*387333*0.67 = £609,855.81.</w:t>
      </w:r>
    </w:p>
    <w:p w14:paraId="48035B5B" w14:textId="77777777" w:rsidR="00343B89" w:rsidRDefault="00343B89" w:rsidP="00343B89">
      <w:pPr>
        <w:pStyle w:val="Body"/>
        <w:spacing w:before="0"/>
        <w:rPr>
          <w:rFonts w:hint="eastAsia"/>
        </w:rPr>
      </w:pPr>
      <w:r>
        <w:t>Calculation of stock value is very easy once a join is used to get the three values in one row. The SQL command for joining the two tables is:</w:t>
      </w:r>
    </w:p>
    <w:p w14:paraId="43D49D0E" w14:textId="77777777" w:rsidR="00343B89" w:rsidRDefault="00343B89" w:rsidP="00343B89">
      <w:r>
        <w:t xml:space="preserve">SELECT * FROM stock JOIN </w:t>
      </w:r>
      <w:r>
        <w:rPr>
          <w:lang w:val="fr-FR"/>
        </w:rPr>
        <w:t>nation</w:t>
      </w:r>
    </w:p>
    <w:p w14:paraId="4E9A0A9C" w14:textId="77777777" w:rsidR="00343B89" w:rsidRDefault="00343B89" w:rsidP="00343B89">
      <w:r>
        <w:tab/>
        <w:t xml:space="preserve">ON </w:t>
      </w:r>
      <w:proofErr w:type="spellStart"/>
      <w:proofErr w:type="gramStart"/>
      <w:r>
        <w:t>stock.natcode</w:t>
      </w:r>
      <w:proofErr w:type="spellEnd"/>
      <w:proofErr w:type="gramEnd"/>
      <w:r>
        <w:t xml:space="preserve"> = </w:t>
      </w:r>
      <w:proofErr w:type="spellStart"/>
      <w:r>
        <w:t>nation.natcode</w:t>
      </w:r>
      <w:proofErr w:type="spellEnd"/>
      <w:r>
        <w:t>;</w:t>
      </w:r>
    </w:p>
    <w:p w14:paraId="0695EB6D" w14:textId="77777777" w:rsidR="00343B89" w:rsidRDefault="00343B89" w:rsidP="00343B89">
      <w:pPr>
        <w:pStyle w:val="Body"/>
        <w:spacing w:before="0"/>
        <w:rPr>
          <w:rFonts w:hint="eastAsia"/>
        </w:rPr>
      </w:pPr>
    </w:p>
    <w:p w14:paraId="40756587" w14:textId="77777777" w:rsidR="00343B89" w:rsidRDefault="00343B89" w:rsidP="00343B89">
      <w:pPr>
        <w:pStyle w:val="Caption"/>
        <w:rPr>
          <w:rFonts w:hint="eastAsia"/>
        </w:rPr>
      </w:pPr>
      <w:r>
        <w:rPr>
          <w:lang w:val="en-US"/>
        </w:rPr>
        <w:t>The join of stock and nation</w:t>
      </w:r>
    </w:p>
    <w:tbl>
      <w:tblPr>
        <w:tblW w:w="91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47"/>
        <w:gridCol w:w="1788"/>
        <w:gridCol w:w="764"/>
        <w:gridCol w:w="718"/>
        <w:gridCol w:w="653"/>
        <w:gridCol w:w="626"/>
        <w:gridCol w:w="799"/>
        <w:gridCol w:w="771"/>
        <w:gridCol w:w="1420"/>
        <w:gridCol w:w="825"/>
      </w:tblGrid>
      <w:tr w:rsidR="00343B89" w14:paraId="3EACE2D8" w14:textId="77777777" w:rsidTr="00CC6E91">
        <w:trPr>
          <w:trHeight w:hRule="exact" w:val="160"/>
          <w:tblHeader/>
        </w:trPr>
        <w:tc>
          <w:tcPr>
            <w:tcW w:w="7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2C4B6F8" w14:textId="77777777" w:rsidR="00343B89" w:rsidRDefault="00343B89" w:rsidP="00CC6E91">
            <w:pPr>
              <w:pStyle w:val="Bodytable"/>
            </w:pPr>
            <w:proofErr w:type="spellStart"/>
            <w:r>
              <w:rPr>
                <w:sz w:val="18"/>
                <w:szCs w:val="18"/>
              </w:rPr>
              <w:t>stkcode</w:t>
            </w:r>
            <w:proofErr w:type="spellEnd"/>
          </w:p>
        </w:tc>
        <w:tc>
          <w:tcPr>
            <w:tcW w:w="17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AC3A81" w14:textId="77777777" w:rsidR="00343B89" w:rsidRDefault="00343B89" w:rsidP="00CC6E91">
            <w:pPr>
              <w:pStyle w:val="Bodytable"/>
            </w:pPr>
            <w:proofErr w:type="spellStart"/>
            <w:r>
              <w:rPr>
                <w:sz w:val="18"/>
                <w:szCs w:val="18"/>
              </w:rPr>
              <w:t>stkfirm</w:t>
            </w:r>
            <w:proofErr w:type="spellEnd"/>
          </w:p>
        </w:tc>
        <w:tc>
          <w:tcPr>
            <w:tcW w:w="7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4D7528" w14:textId="77777777" w:rsidR="00343B89" w:rsidRDefault="00343B89" w:rsidP="00CC6E91">
            <w:pPr>
              <w:pStyle w:val="Bodytable"/>
              <w:jc w:val="right"/>
            </w:pPr>
            <w:proofErr w:type="spellStart"/>
            <w:r>
              <w:rPr>
                <w:sz w:val="18"/>
                <w:szCs w:val="18"/>
              </w:rPr>
              <w:t>stkprice</w:t>
            </w:r>
            <w:proofErr w:type="spellEnd"/>
          </w:p>
        </w:tc>
        <w:tc>
          <w:tcPr>
            <w:tcW w:w="71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94309B" w14:textId="77777777" w:rsidR="00343B89" w:rsidRDefault="00343B89" w:rsidP="00CC6E91">
            <w:pPr>
              <w:pStyle w:val="Bodytable"/>
              <w:jc w:val="right"/>
            </w:pPr>
            <w:proofErr w:type="spellStart"/>
            <w:r>
              <w:rPr>
                <w:sz w:val="18"/>
                <w:szCs w:val="18"/>
              </w:rPr>
              <w:t>stkqty</w:t>
            </w:r>
            <w:proofErr w:type="spellEnd"/>
          </w:p>
        </w:tc>
        <w:tc>
          <w:tcPr>
            <w:tcW w:w="65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19A98A" w14:textId="77777777" w:rsidR="00343B89" w:rsidRDefault="00343B89" w:rsidP="00CC6E91">
            <w:pPr>
              <w:pStyle w:val="Bodytable"/>
              <w:jc w:val="right"/>
            </w:pPr>
            <w:proofErr w:type="spellStart"/>
            <w:r>
              <w:rPr>
                <w:sz w:val="18"/>
                <w:szCs w:val="18"/>
              </w:rPr>
              <w:t>stkdiv</w:t>
            </w:r>
            <w:proofErr w:type="spellEnd"/>
          </w:p>
        </w:tc>
        <w:tc>
          <w:tcPr>
            <w:tcW w:w="62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A89D718" w14:textId="77777777" w:rsidR="00343B89" w:rsidRDefault="00343B89" w:rsidP="00CC6E91">
            <w:pPr>
              <w:pStyle w:val="Bodytable"/>
              <w:jc w:val="right"/>
            </w:pPr>
            <w:proofErr w:type="spellStart"/>
            <w:r>
              <w:rPr>
                <w:sz w:val="18"/>
                <w:szCs w:val="18"/>
              </w:rPr>
              <w:t>stkpe</w:t>
            </w:r>
            <w:proofErr w:type="spellEnd"/>
          </w:p>
        </w:tc>
        <w:tc>
          <w:tcPr>
            <w:tcW w:w="79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50D83E5" w14:textId="77777777" w:rsidR="00343B89" w:rsidRDefault="00343B89" w:rsidP="00CC6E91">
            <w:pPr>
              <w:pStyle w:val="Bodytable"/>
            </w:pPr>
            <w:proofErr w:type="spellStart"/>
            <w:r>
              <w:rPr>
                <w:sz w:val="18"/>
                <w:szCs w:val="18"/>
              </w:rPr>
              <w:t>natcode</w:t>
            </w:r>
            <w:proofErr w:type="spellEnd"/>
          </w:p>
        </w:tc>
        <w:tc>
          <w:tcPr>
            <w:tcW w:w="77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289A94D" w14:textId="77777777" w:rsidR="00343B89" w:rsidRDefault="00343B89" w:rsidP="00CC6E91">
            <w:pPr>
              <w:pStyle w:val="Bodytable"/>
            </w:pPr>
            <w:proofErr w:type="spellStart"/>
            <w:r>
              <w:rPr>
                <w:sz w:val="18"/>
                <w:szCs w:val="18"/>
              </w:rPr>
              <w:t>natcode</w:t>
            </w:r>
            <w:proofErr w:type="spellEnd"/>
          </w:p>
        </w:tc>
        <w:tc>
          <w:tcPr>
            <w:tcW w:w="14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630E942" w14:textId="77777777" w:rsidR="00343B89" w:rsidRDefault="00343B89" w:rsidP="00CC6E91">
            <w:pPr>
              <w:pStyle w:val="Bodytable"/>
            </w:pPr>
            <w:proofErr w:type="spellStart"/>
            <w:r>
              <w:rPr>
                <w:sz w:val="18"/>
                <w:szCs w:val="18"/>
              </w:rPr>
              <w:t>natname</w:t>
            </w:r>
            <w:proofErr w:type="spellEnd"/>
          </w:p>
        </w:tc>
        <w:tc>
          <w:tcPr>
            <w:tcW w:w="8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714D3D" w14:textId="77777777" w:rsidR="00343B89" w:rsidRDefault="00343B89" w:rsidP="00CC6E91">
            <w:pPr>
              <w:pStyle w:val="Bodytable"/>
              <w:jc w:val="right"/>
            </w:pPr>
            <w:proofErr w:type="spellStart"/>
            <w:r>
              <w:rPr>
                <w:sz w:val="18"/>
                <w:szCs w:val="18"/>
              </w:rPr>
              <w:t>exchrate</w:t>
            </w:r>
            <w:proofErr w:type="spellEnd"/>
          </w:p>
        </w:tc>
      </w:tr>
      <w:tr w:rsidR="00343B89" w14:paraId="1B1AA7CA" w14:textId="77777777" w:rsidTr="00CC6E91">
        <w:tblPrEx>
          <w:shd w:val="clear" w:color="auto" w:fill="FFFFFF"/>
        </w:tblPrEx>
        <w:trPr>
          <w:trHeight w:hRule="exact" w:val="160"/>
        </w:trPr>
        <w:tc>
          <w:tcPr>
            <w:tcW w:w="7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74F77" w14:textId="77777777" w:rsidR="00343B89" w:rsidRDefault="00343B89" w:rsidP="00CC6E91">
            <w:pPr>
              <w:pStyle w:val="Bodytable"/>
            </w:pPr>
            <w:r>
              <w:rPr>
                <w:sz w:val="18"/>
                <w:szCs w:val="18"/>
              </w:rPr>
              <w:t>NE</w:t>
            </w:r>
          </w:p>
        </w:tc>
        <w:tc>
          <w:tcPr>
            <w:tcW w:w="17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00374A" w14:textId="77777777" w:rsidR="00343B89" w:rsidRDefault="00343B89" w:rsidP="00CC6E91">
            <w:pPr>
              <w:pStyle w:val="Bodytable"/>
            </w:pPr>
            <w:r>
              <w:rPr>
                <w:sz w:val="18"/>
                <w:szCs w:val="18"/>
              </w:rPr>
              <w:t>Narembeen Emu</w:t>
            </w:r>
          </w:p>
        </w:tc>
        <w:tc>
          <w:tcPr>
            <w:tcW w:w="7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55C80E" w14:textId="77777777" w:rsidR="00343B89" w:rsidRDefault="00343B89" w:rsidP="00CC6E91">
            <w:pPr>
              <w:pStyle w:val="Bodytable"/>
              <w:jc w:val="right"/>
            </w:pPr>
            <w:r>
              <w:rPr>
                <w:sz w:val="18"/>
                <w:szCs w:val="18"/>
              </w:rPr>
              <w:t>12.34</w:t>
            </w:r>
          </w:p>
        </w:tc>
        <w:tc>
          <w:tcPr>
            <w:tcW w:w="7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E8A770" w14:textId="77777777" w:rsidR="00343B89" w:rsidRDefault="00343B89" w:rsidP="00CC6E91">
            <w:pPr>
              <w:pStyle w:val="Bodytable"/>
              <w:jc w:val="right"/>
            </w:pPr>
            <w:r>
              <w:rPr>
                <w:sz w:val="18"/>
                <w:szCs w:val="18"/>
              </w:rPr>
              <w:t>45619</w:t>
            </w:r>
          </w:p>
        </w:tc>
        <w:tc>
          <w:tcPr>
            <w:tcW w:w="65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6C522C" w14:textId="77777777" w:rsidR="00343B89" w:rsidRDefault="00343B89" w:rsidP="00CC6E91">
            <w:pPr>
              <w:pStyle w:val="Bodytable"/>
              <w:jc w:val="right"/>
            </w:pPr>
            <w:r>
              <w:rPr>
                <w:sz w:val="18"/>
                <w:szCs w:val="18"/>
              </w:rPr>
              <w:t>1</w:t>
            </w:r>
          </w:p>
        </w:tc>
        <w:tc>
          <w:tcPr>
            <w:tcW w:w="62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993DB2" w14:textId="77777777" w:rsidR="00343B89" w:rsidRDefault="00343B89" w:rsidP="00CC6E91">
            <w:pPr>
              <w:pStyle w:val="Bodytable"/>
              <w:jc w:val="right"/>
            </w:pPr>
            <w:r>
              <w:rPr>
                <w:sz w:val="18"/>
                <w:szCs w:val="18"/>
              </w:rPr>
              <w:t>8</w:t>
            </w:r>
          </w:p>
        </w:tc>
        <w:tc>
          <w:tcPr>
            <w:tcW w:w="79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E0BC16" w14:textId="77777777" w:rsidR="00343B89" w:rsidRDefault="00343B89" w:rsidP="00CC6E91">
            <w:pPr>
              <w:pStyle w:val="Bodytable"/>
            </w:pPr>
            <w:r>
              <w:rPr>
                <w:sz w:val="18"/>
                <w:szCs w:val="18"/>
              </w:rPr>
              <w:t>AUS</w:t>
            </w:r>
          </w:p>
        </w:tc>
        <w:tc>
          <w:tcPr>
            <w:tcW w:w="77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9CA3D0" w14:textId="77777777" w:rsidR="00343B89" w:rsidRDefault="00343B89" w:rsidP="00CC6E91">
            <w:pPr>
              <w:pStyle w:val="Bodytable"/>
            </w:pPr>
            <w:r>
              <w:rPr>
                <w:sz w:val="18"/>
                <w:szCs w:val="18"/>
              </w:rPr>
              <w:t>AUS</w:t>
            </w:r>
          </w:p>
        </w:tc>
        <w:tc>
          <w:tcPr>
            <w:tcW w:w="14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4513F1" w14:textId="77777777" w:rsidR="00343B89" w:rsidRDefault="00343B89" w:rsidP="00CC6E91">
            <w:pPr>
              <w:pStyle w:val="Bodytable"/>
            </w:pPr>
            <w:r>
              <w:rPr>
                <w:sz w:val="18"/>
                <w:szCs w:val="18"/>
              </w:rPr>
              <w:t>Australia</w:t>
            </w:r>
          </w:p>
        </w:tc>
        <w:tc>
          <w:tcPr>
            <w:tcW w:w="8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1AD2ED" w14:textId="77777777" w:rsidR="00343B89" w:rsidRDefault="00343B89" w:rsidP="00CC6E91">
            <w:pPr>
              <w:pStyle w:val="Bodytable"/>
              <w:jc w:val="right"/>
            </w:pPr>
            <w:r>
              <w:rPr>
                <w:sz w:val="18"/>
                <w:szCs w:val="18"/>
              </w:rPr>
              <w:t>0.4600</w:t>
            </w:r>
          </w:p>
        </w:tc>
      </w:tr>
      <w:tr w:rsidR="00343B89" w14:paraId="7B91203F"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A3B41E" w14:textId="77777777" w:rsidR="00343B89" w:rsidRDefault="00343B89" w:rsidP="00CC6E91">
            <w:pPr>
              <w:pStyle w:val="Bodytable"/>
            </w:pPr>
            <w:r>
              <w:rPr>
                <w:sz w:val="18"/>
                <w:szCs w:val="18"/>
              </w:rPr>
              <w:t>IR</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41C487" w14:textId="77777777" w:rsidR="00343B89" w:rsidRDefault="00343B89" w:rsidP="00CC6E91">
            <w:pPr>
              <w:pStyle w:val="Bodytable"/>
            </w:pPr>
            <w:r>
              <w:rPr>
                <w:sz w:val="18"/>
                <w:szCs w:val="18"/>
              </w:rPr>
              <w:t>Indooroopilly Ruby</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1D62E2" w14:textId="77777777" w:rsidR="00343B89" w:rsidRDefault="00343B89" w:rsidP="00CC6E91">
            <w:pPr>
              <w:pStyle w:val="Bodytable"/>
              <w:jc w:val="right"/>
            </w:pPr>
            <w:r>
              <w:rPr>
                <w:sz w:val="18"/>
                <w:szCs w:val="18"/>
              </w:rPr>
              <w:t>15.92</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74B0C" w14:textId="77777777" w:rsidR="00343B89" w:rsidRDefault="00343B89" w:rsidP="00CC6E91">
            <w:pPr>
              <w:pStyle w:val="Bodytable"/>
              <w:jc w:val="right"/>
            </w:pPr>
            <w:r>
              <w:rPr>
                <w:sz w:val="18"/>
                <w:szCs w:val="18"/>
              </w:rPr>
              <w:t>56147</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B6E820" w14:textId="77777777" w:rsidR="00343B89" w:rsidRDefault="00343B89" w:rsidP="00CC6E91">
            <w:pPr>
              <w:pStyle w:val="Bodytable"/>
              <w:jc w:val="right"/>
            </w:pPr>
            <w:r>
              <w:rPr>
                <w:sz w:val="18"/>
                <w:szCs w:val="18"/>
              </w:rPr>
              <w:t>0.5</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F3C227" w14:textId="77777777" w:rsidR="00343B89" w:rsidRDefault="00343B89" w:rsidP="00CC6E91">
            <w:pPr>
              <w:pStyle w:val="Bodytable"/>
              <w:jc w:val="right"/>
            </w:pPr>
            <w:r>
              <w:rPr>
                <w:sz w:val="18"/>
                <w:szCs w:val="18"/>
              </w:rPr>
              <w:t>20</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6C4AA8" w14:textId="77777777" w:rsidR="00343B89" w:rsidRDefault="00343B89" w:rsidP="00CC6E91">
            <w:pPr>
              <w:pStyle w:val="Bodytable"/>
            </w:pPr>
            <w:r>
              <w:rPr>
                <w:sz w:val="18"/>
                <w:szCs w:val="18"/>
              </w:rPr>
              <w:t>AUS</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78C581" w14:textId="77777777" w:rsidR="00343B89" w:rsidRDefault="00343B89" w:rsidP="00CC6E91">
            <w:pPr>
              <w:pStyle w:val="Bodytable"/>
            </w:pPr>
            <w:r>
              <w:rPr>
                <w:sz w:val="18"/>
                <w:szCs w:val="18"/>
              </w:rPr>
              <w:t>AUS</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3DC1BA" w14:textId="77777777" w:rsidR="00343B89" w:rsidRDefault="00343B89" w:rsidP="00CC6E91">
            <w:pPr>
              <w:pStyle w:val="Bodytable"/>
            </w:pPr>
            <w:r>
              <w:rPr>
                <w:sz w:val="18"/>
                <w:szCs w:val="18"/>
              </w:rPr>
              <w:t>Australia</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3DCA92" w14:textId="77777777" w:rsidR="00343B89" w:rsidRDefault="00343B89" w:rsidP="00CC6E91">
            <w:pPr>
              <w:pStyle w:val="Bodytable"/>
              <w:jc w:val="right"/>
            </w:pPr>
            <w:r>
              <w:rPr>
                <w:sz w:val="18"/>
                <w:szCs w:val="18"/>
              </w:rPr>
              <w:t>0.4600</w:t>
            </w:r>
          </w:p>
        </w:tc>
      </w:tr>
      <w:tr w:rsidR="00343B89" w14:paraId="400AFA9F"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F0F98" w14:textId="77777777" w:rsidR="00343B89" w:rsidRDefault="00343B89" w:rsidP="00CC6E91">
            <w:pPr>
              <w:pStyle w:val="Bodytable"/>
            </w:pPr>
            <w:r>
              <w:rPr>
                <w:sz w:val="18"/>
                <w:szCs w:val="18"/>
              </w:rPr>
              <w:t>QD</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55F3B0" w14:textId="77777777" w:rsidR="00343B89" w:rsidRDefault="00343B89" w:rsidP="00CC6E91">
            <w:pPr>
              <w:pStyle w:val="Bodytable"/>
            </w:pPr>
            <w:r>
              <w:rPr>
                <w:sz w:val="18"/>
                <w:szCs w:val="18"/>
              </w:rPr>
              <w:t>Queensland Diamond</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728CFE" w14:textId="77777777" w:rsidR="00343B89" w:rsidRDefault="00343B89" w:rsidP="00CC6E91">
            <w:pPr>
              <w:pStyle w:val="Bodytable"/>
              <w:jc w:val="right"/>
            </w:pPr>
            <w:r>
              <w:rPr>
                <w:sz w:val="18"/>
                <w:szCs w:val="18"/>
              </w:rPr>
              <w:t>6.73</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97AEE3" w14:textId="77777777" w:rsidR="00343B89" w:rsidRDefault="00343B89" w:rsidP="00CC6E91">
            <w:pPr>
              <w:pStyle w:val="Bodytable"/>
              <w:jc w:val="right"/>
            </w:pPr>
            <w:r>
              <w:rPr>
                <w:sz w:val="18"/>
                <w:szCs w:val="18"/>
              </w:rPr>
              <w:t>89251</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1D004C" w14:textId="77777777" w:rsidR="00343B89" w:rsidRDefault="00343B89" w:rsidP="00CC6E91">
            <w:pPr>
              <w:pStyle w:val="Bodytable"/>
              <w:jc w:val="right"/>
            </w:pPr>
            <w:r>
              <w:rPr>
                <w:sz w:val="18"/>
                <w:szCs w:val="18"/>
              </w:rPr>
              <w:t>0.5</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A1488A" w14:textId="77777777" w:rsidR="00343B89" w:rsidRDefault="00343B89" w:rsidP="00CC6E91">
            <w:pPr>
              <w:pStyle w:val="Bodytable"/>
              <w:jc w:val="right"/>
            </w:pPr>
            <w:r>
              <w:rPr>
                <w:sz w:val="18"/>
                <w:szCs w:val="18"/>
              </w:rPr>
              <w:t>7</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68A34F" w14:textId="77777777" w:rsidR="00343B89" w:rsidRDefault="00343B89" w:rsidP="00CC6E91">
            <w:pPr>
              <w:pStyle w:val="Bodytable"/>
            </w:pPr>
            <w:r>
              <w:rPr>
                <w:sz w:val="18"/>
                <w:szCs w:val="18"/>
              </w:rPr>
              <w:t>AUS</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4DEAFD" w14:textId="77777777" w:rsidR="00343B89" w:rsidRDefault="00343B89" w:rsidP="00CC6E91">
            <w:pPr>
              <w:pStyle w:val="Bodytable"/>
            </w:pPr>
            <w:r>
              <w:rPr>
                <w:sz w:val="18"/>
                <w:szCs w:val="18"/>
              </w:rPr>
              <w:t>AUS</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3CA4DB" w14:textId="77777777" w:rsidR="00343B89" w:rsidRDefault="00343B89" w:rsidP="00CC6E91">
            <w:pPr>
              <w:pStyle w:val="Bodytable"/>
            </w:pPr>
            <w:r>
              <w:rPr>
                <w:sz w:val="18"/>
                <w:szCs w:val="18"/>
              </w:rPr>
              <w:t>Australia</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8D4132" w14:textId="77777777" w:rsidR="00343B89" w:rsidRDefault="00343B89" w:rsidP="00CC6E91">
            <w:pPr>
              <w:pStyle w:val="Bodytable"/>
              <w:jc w:val="right"/>
            </w:pPr>
            <w:r>
              <w:rPr>
                <w:sz w:val="18"/>
                <w:szCs w:val="18"/>
              </w:rPr>
              <w:t>0.4600</w:t>
            </w:r>
          </w:p>
        </w:tc>
      </w:tr>
      <w:tr w:rsidR="00343B89" w14:paraId="6BB2C66E"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3D8F57" w14:textId="77777777" w:rsidR="00343B89" w:rsidRDefault="00343B89" w:rsidP="00CC6E91">
            <w:pPr>
              <w:pStyle w:val="Bodytable"/>
            </w:pPr>
            <w:r>
              <w:rPr>
                <w:sz w:val="18"/>
                <w:szCs w:val="18"/>
              </w:rPr>
              <w:t>BD</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B0AD75" w14:textId="77777777" w:rsidR="00343B89" w:rsidRDefault="00343B89" w:rsidP="00CC6E91">
            <w:pPr>
              <w:pStyle w:val="Bodytable"/>
            </w:pPr>
            <w:r>
              <w:rPr>
                <w:sz w:val="18"/>
                <w:szCs w:val="18"/>
              </w:rPr>
              <w:t>Bombay Duck</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FB4BD5" w14:textId="77777777" w:rsidR="00343B89" w:rsidRDefault="00343B89" w:rsidP="00CC6E91">
            <w:pPr>
              <w:pStyle w:val="Bodytable"/>
              <w:jc w:val="right"/>
            </w:pPr>
            <w:r>
              <w:rPr>
                <w:sz w:val="18"/>
                <w:szCs w:val="18"/>
              </w:rPr>
              <w:t>25.55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8E292" w14:textId="77777777" w:rsidR="00343B89" w:rsidRDefault="00343B89" w:rsidP="00CC6E91">
            <w:pPr>
              <w:pStyle w:val="Bodytable"/>
              <w:jc w:val="right"/>
            </w:pPr>
            <w:r>
              <w:rPr>
                <w:sz w:val="18"/>
                <w:szCs w:val="18"/>
              </w:rPr>
              <w:t>167382</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390416" w14:textId="77777777" w:rsidR="00343B89" w:rsidRDefault="00343B89" w:rsidP="00CC6E91">
            <w:pPr>
              <w:pStyle w:val="Bodytable"/>
              <w:jc w:val="right"/>
            </w:pPr>
            <w:r>
              <w:rPr>
                <w:sz w:val="18"/>
                <w:szCs w:val="18"/>
              </w:rPr>
              <w:t>1</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5E7C03" w14:textId="77777777" w:rsidR="00343B89" w:rsidRDefault="00343B89" w:rsidP="00CC6E91">
            <w:pPr>
              <w:pStyle w:val="Bodytable"/>
              <w:jc w:val="right"/>
            </w:pPr>
            <w:r>
              <w:rPr>
                <w:sz w:val="18"/>
                <w:szCs w:val="18"/>
              </w:rPr>
              <w:t>12</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C84586" w14:textId="77777777" w:rsidR="00343B89" w:rsidRDefault="00343B89" w:rsidP="00CC6E91">
            <w:pPr>
              <w:pStyle w:val="Bodytable"/>
            </w:pPr>
            <w:r>
              <w:rPr>
                <w:sz w:val="18"/>
                <w:szCs w:val="18"/>
              </w:rPr>
              <w:t>IND</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1FF5A1" w14:textId="77777777" w:rsidR="00343B89" w:rsidRDefault="00343B89" w:rsidP="00CC6E91">
            <w:pPr>
              <w:pStyle w:val="Bodytable"/>
            </w:pPr>
            <w:r>
              <w:rPr>
                <w:sz w:val="18"/>
                <w:szCs w:val="18"/>
              </w:rPr>
              <w:t>IND</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1EF40F" w14:textId="77777777" w:rsidR="00343B89" w:rsidRDefault="00343B89" w:rsidP="00CC6E91">
            <w:pPr>
              <w:pStyle w:val="Bodytable"/>
            </w:pPr>
            <w:r>
              <w:rPr>
                <w:sz w:val="18"/>
                <w:szCs w:val="18"/>
              </w:rPr>
              <w:t>India</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5C3BC" w14:textId="77777777" w:rsidR="00343B89" w:rsidRDefault="00343B89" w:rsidP="00CC6E91">
            <w:pPr>
              <w:pStyle w:val="Bodytable"/>
              <w:jc w:val="right"/>
            </w:pPr>
            <w:r>
              <w:rPr>
                <w:sz w:val="18"/>
                <w:szCs w:val="18"/>
              </w:rPr>
              <w:t>0.0228</w:t>
            </w:r>
          </w:p>
        </w:tc>
      </w:tr>
      <w:tr w:rsidR="00343B89" w14:paraId="7A0CAAE6"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736093" w14:textId="77777777" w:rsidR="00343B89" w:rsidRDefault="00343B89" w:rsidP="00CC6E91">
            <w:pPr>
              <w:pStyle w:val="Bodytable"/>
            </w:pPr>
            <w:r>
              <w:rPr>
                <w:sz w:val="18"/>
                <w:szCs w:val="18"/>
              </w:rPr>
              <w:t>ROF</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4CAF90" w14:textId="77777777" w:rsidR="00343B89" w:rsidRDefault="00343B89" w:rsidP="00CC6E91">
            <w:pPr>
              <w:pStyle w:val="Bodytable"/>
            </w:pPr>
            <w:r>
              <w:rPr>
                <w:sz w:val="18"/>
                <w:szCs w:val="18"/>
              </w:rPr>
              <w:t>Royal Ostrich Farms</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F7D7B8" w14:textId="77777777" w:rsidR="00343B89" w:rsidRDefault="00343B89" w:rsidP="00CC6E91">
            <w:pPr>
              <w:pStyle w:val="Bodytable"/>
              <w:jc w:val="right"/>
            </w:pPr>
            <w:r>
              <w:rPr>
                <w:sz w:val="18"/>
                <w:szCs w:val="18"/>
              </w:rPr>
              <w:t>33.75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1B6E5C" w14:textId="77777777" w:rsidR="00343B89" w:rsidRDefault="00343B89" w:rsidP="00CC6E91">
            <w:pPr>
              <w:pStyle w:val="Bodytable"/>
              <w:jc w:val="right"/>
            </w:pPr>
            <w:r>
              <w:rPr>
                <w:sz w:val="18"/>
                <w:szCs w:val="18"/>
              </w:rPr>
              <w:t>1234923</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6581F5" w14:textId="77777777" w:rsidR="00343B89" w:rsidRDefault="00343B89" w:rsidP="00CC6E91">
            <w:pPr>
              <w:pStyle w:val="Bodytable"/>
              <w:jc w:val="right"/>
            </w:pPr>
            <w:r>
              <w:rPr>
                <w:sz w:val="18"/>
                <w:szCs w:val="18"/>
              </w:rPr>
              <w:t>3</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37793C" w14:textId="77777777" w:rsidR="00343B89" w:rsidRDefault="00343B89" w:rsidP="00CC6E91">
            <w:pPr>
              <w:pStyle w:val="Bodytable"/>
              <w:jc w:val="right"/>
            </w:pPr>
            <w:r>
              <w:rPr>
                <w:sz w:val="18"/>
                <w:szCs w:val="18"/>
              </w:rPr>
              <w:t>6</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32B58E"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6C02B8"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B129AE"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98D412" w14:textId="77777777" w:rsidR="00343B89" w:rsidRDefault="00343B89" w:rsidP="00CC6E91">
            <w:pPr>
              <w:pStyle w:val="Bodytable"/>
              <w:jc w:val="right"/>
            </w:pPr>
            <w:r>
              <w:rPr>
                <w:sz w:val="18"/>
                <w:szCs w:val="18"/>
              </w:rPr>
              <w:t>1.0000</w:t>
            </w:r>
          </w:p>
        </w:tc>
      </w:tr>
      <w:tr w:rsidR="00343B89" w14:paraId="43757DEC"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53D21" w14:textId="77777777" w:rsidR="00343B89" w:rsidRDefault="00343B89" w:rsidP="00CC6E91">
            <w:pPr>
              <w:pStyle w:val="Bodytable"/>
            </w:pPr>
            <w:r>
              <w:rPr>
                <w:sz w:val="18"/>
                <w:szCs w:val="18"/>
              </w:rPr>
              <w:t>CS</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06F355" w14:textId="77777777" w:rsidR="00343B89" w:rsidRDefault="00343B89" w:rsidP="00CC6E91">
            <w:pPr>
              <w:pStyle w:val="Bodytable"/>
            </w:pPr>
            <w:r>
              <w:rPr>
                <w:sz w:val="18"/>
                <w:szCs w:val="18"/>
              </w:rPr>
              <w:t>Canadian Sugar</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B1BD47" w14:textId="77777777" w:rsidR="00343B89" w:rsidRDefault="00343B89" w:rsidP="00CC6E91">
            <w:pPr>
              <w:pStyle w:val="Bodytable"/>
              <w:jc w:val="right"/>
            </w:pPr>
            <w:r>
              <w:rPr>
                <w:sz w:val="18"/>
                <w:szCs w:val="18"/>
              </w:rPr>
              <w:t>52.78</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B70583" w14:textId="77777777" w:rsidR="00343B89" w:rsidRDefault="00343B89" w:rsidP="00CC6E91">
            <w:pPr>
              <w:pStyle w:val="Bodytable"/>
              <w:jc w:val="right"/>
            </w:pPr>
            <w:r>
              <w:rPr>
                <w:sz w:val="18"/>
                <w:szCs w:val="18"/>
              </w:rPr>
              <w:t>4716</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5B5FAF" w14:textId="77777777" w:rsidR="00343B89" w:rsidRDefault="00343B89" w:rsidP="00CC6E91">
            <w:pPr>
              <w:pStyle w:val="Bodytable"/>
              <w:jc w:val="right"/>
            </w:pPr>
            <w:r>
              <w:rPr>
                <w:sz w:val="18"/>
                <w:szCs w:val="18"/>
              </w:rPr>
              <w:t>2.5</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72A865" w14:textId="77777777" w:rsidR="00343B89" w:rsidRDefault="00343B89" w:rsidP="00CC6E91">
            <w:pPr>
              <w:pStyle w:val="Bodytable"/>
              <w:jc w:val="right"/>
            </w:pPr>
            <w:r>
              <w:rPr>
                <w:sz w:val="18"/>
                <w:szCs w:val="18"/>
              </w:rPr>
              <w:t>15</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B31337"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F50DBA"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1C9639"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BFA13" w14:textId="77777777" w:rsidR="00343B89" w:rsidRDefault="00343B89" w:rsidP="00CC6E91">
            <w:pPr>
              <w:pStyle w:val="Bodytable"/>
              <w:jc w:val="right"/>
            </w:pPr>
            <w:r>
              <w:rPr>
                <w:sz w:val="18"/>
                <w:szCs w:val="18"/>
              </w:rPr>
              <w:t>1.0000</w:t>
            </w:r>
          </w:p>
        </w:tc>
      </w:tr>
      <w:tr w:rsidR="00343B89" w14:paraId="1D5EABF2"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6CAA78" w14:textId="77777777" w:rsidR="00343B89" w:rsidRDefault="00343B89" w:rsidP="00CC6E91">
            <w:pPr>
              <w:pStyle w:val="Bodytable"/>
            </w:pPr>
            <w:r>
              <w:rPr>
                <w:sz w:val="18"/>
                <w:szCs w:val="18"/>
              </w:rPr>
              <w:t>FC</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D46801" w14:textId="77777777" w:rsidR="00343B89" w:rsidRDefault="00343B89" w:rsidP="00CC6E91">
            <w:pPr>
              <w:pStyle w:val="Bodytable"/>
            </w:pPr>
            <w:r>
              <w:rPr>
                <w:sz w:val="18"/>
                <w:szCs w:val="18"/>
              </w:rPr>
              <w:t>Freedonia Copper</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A6C0DD" w14:textId="77777777" w:rsidR="00343B89" w:rsidRDefault="00343B89" w:rsidP="00CC6E91">
            <w:pPr>
              <w:pStyle w:val="Bodytable"/>
              <w:jc w:val="right"/>
            </w:pPr>
            <w:r>
              <w:rPr>
                <w:sz w:val="18"/>
                <w:szCs w:val="18"/>
              </w:rPr>
              <w:t>27.5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41913C" w14:textId="77777777" w:rsidR="00343B89" w:rsidRDefault="00343B89" w:rsidP="00CC6E91">
            <w:pPr>
              <w:pStyle w:val="Bodytable"/>
              <w:jc w:val="right"/>
            </w:pPr>
            <w:r>
              <w:rPr>
                <w:sz w:val="18"/>
                <w:szCs w:val="18"/>
              </w:rPr>
              <w:t>10529</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6D986A" w14:textId="77777777" w:rsidR="00343B89" w:rsidRDefault="00343B89" w:rsidP="00CC6E91">
            <w:pPr>
              <w:pStyle w:val="Bodytable"/>
              <w:jc w:val="right"/>
            </w:pPr>
            <w:r>
              <w:rPr>
                <w:sz w:val="18"/>
                <w:szCs w:val="18"/>
              </w:rPr>
              <w:t>1.84</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7D10BE" w14:textId="77777777" w:rsidR="00343B89" w:rsidRDefault="00343B89" w:rsidP="00CC6E91">
            <w:pPr>
              <w:pStyle w:val="Bodytable"/>
              <w:jc w:val="right"/>
            </w:pPr>
            <w:r>
              <w:rPr>
                <w:sz w:val="18"/>
                <w:szCs w:val="18"/>
              </w:rPr>
              <w:t>16</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F83AFD"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FBE051"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D94630"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667336" w14:textId="77777777" w:rsidR="00343B89" w:rsidRDefault="00343B89" w:rsidP="00CC6E91">
            <w:pPr>
              <w:pStyle w:val="Bodytable"/>
              <w:jc w:val="right"/>
            </w:pPr>
            <w:r>
              <w:rPr>
                <w:sz w:val="18"/>
                <w:szCs w:val="18"/>
              </w:rPr>
              <w:t>1.0000</w:t>
            </w:r>
          </w:p>
        </w:tc>
      </w:tr>
      <w:tr w:rsidR="00343B89" w14:paraId="0EF391CD"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F727C6" w14:textId="77777777" w:rsidR="00343B89" w:rsidRDefault="00343B89" w:rsidP="00CC6E91">
            <w:pPr>
              <w:pStyle w:val="Bodytable"/>
            </w:pPr>
            <w:r>
              <w:rPr>
                <w:sz w:val="18"/>
                <w:szCs w:val="18"/>
              </w:rPr>
              <w:t>BS</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BDADFF" w14:textId="77777777" w:rsidR="00343B89" w:rsidRDefault="00343B89" w:rsidP="00CC6E91">
            <w:pPr>
              <w:pStyle w:val="Bodytable"/>
            </w:pPr>
            <w:r>
              <w:rPr>
                <w:sz w:val="18"/>
                <w:szCs w:val="18"/>
              </w:rPr>
              <w:t>Bolivian Sheep</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C8EC06" w14:textId="77777777" w:rsidR="00343B89" w:rsidRDefault="00343B89" w:rsidP="00CC6E91">
            <w:pPr>
              <w:pStyle w:val="Bodytable"/>
              <w:jc w:val="right"/>
            </w:pPr>
            <w:r>
              <w:rPr>
                <w:sz w:val="18"/>
                <w:szCs w:val="18"/>
              </w:rPr>
              <w:t>12.75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137A99" w14:textId="77777777" w:rsidR="00343B89" w:rsidRDefault="00343B89" w:rsidP="00CC6E91">
            <w:pPr>
              <w:pStyle w:val="Bodytable"/>
              <w:jc w:val="right"/>
            </w:pPr>
            <w:r>
              <w:rPr>
                <w:sz w:val="18"/>
                <w:szCs w:val="18"/>
              </w:rPr>
              <w:t>231678</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52FFF1" w14:textId="77777777" w:rsidR="00343B89" w:rsidRDefault="00343B89" w:rsidP="00CC6E91">
            <w:pPr>
              <w:pStyle w:val="Bodytable"/>
              <w:jc w:val="right"/>
            </w:pPr>
            <w:r>
              <w:rPr>
                <w:sz w:val="18"/>
                <w:szCs w:val="18"/>
              </w:rPr>
              <w:t>1.78</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1C1E1" w14:textId="77777777" w:rsidR="00343B89" w:rsidRDefault="00343B89" w:rsidP="00CC6E91">
            <w:pPr>
              <w:pStyle w:val="Bodytable"/>
              <w:jc w:val="right"/>
            </w:pPr>
            <w:r>
              <w:rPr>
                <w:sz w:val="18"/>
                <w:szCs w:val="18"/>
              </w:rPr>
              <w:t>11</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79BFE"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585583"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54E59"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B51F2" w14:textId="77777777" w:rsidR="00343B89" w:rsidRDefault="00343B89" w:rsidP="00CC6E91">
            <w:pPr>
              <w:pStyle w:val="Bodytable"/>
              <w:jc w:val="right"/>
            </w:pPr>
            <w:r>
              <w:rPr>
                <w:sz w:val="18"/>
                <w:szCs w:val="18"/>
              </w:rPr>
              <w:t>1.0000</w:t>
            </w:r>
          </w:p>
        </w:tc>
      </w:tr>
      <w:tr w:rsidR="00343B89" w14:paraId="0406DBE8"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2D13B4" w14:textId="77777777" w:rsidR="00343B89" w:rsidRDefault="00343B89" w:rsidP="00CC6E91">
            <w:pPr>
              <w:pStyle w:val="Bodytable"/>
            </w:pPr>
            <w:r>
              <w:rPr>
                <w:sz w:val="18"/>
                <w:szCs w:val="18"/>
              </w:rPr>
              <w:lastRenderedPageBreak/>
              <w:t>BE</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59BD01" w14:textId="77777777" w:rsidR="00343B89" w:rsidRDefault="00343B89" w:rsidP="00CC6E91">
            <w:pPr>
              <w:pStyle w:val="Bodytable"/>
            </w:pPr>
            <w:r>
              <w:rPr>
                <w:sz w:val="18"/>
                <w:szCs w:val="18"/>
              </w:rPr>
              <w:t>Burmese Elephant</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B49651" w14:textId="77777777" w:rsidR="00343B89" w:rsidRDefault="00343B89" w:rsidP="00CC6E91">
            <w:pPr>
              <w:pStyle w:val="Bodytable"/>
              <w:jc w:val="right"/>
            </w:pPr>
            <w:r>
              <w:rPr>
                <w:sz w:val="18"/>
                <w:szCs w:val="18"/>
              </w:rPr>
              <w:t>0.07</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F7A228" w14:textId="77777777" w:rsidR="00343B89" w:rsidRDefault="00343B89" w:rsidP="00CC6E91">
            <w:pPr>
              <w:pStyle w:val="Bodytable"/>
              <w:jc w:val="right"/>
            </w:pPr>
            <w:r>
              <w:rPr>
                <w:sz w:val="18"/>
                <w:szCs w:val="18"/>
              </w:rPr>
              <w:t>154713</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148E67" w14:textId="77777777" w:rsidR="00343B89" w:rsidRDefault="00343B89" w:rsidP="00CC6E91">
            <w:pPr>
              <w:pStyle w:val="Bodytable"/>
              <w:jc w:val="right"/>
            </w:pPr>
            <w:r>
              <w:rPr>
                <w:sz w:val="18"/>
                <w:szCs w:val="18"/>
              </w:rPr>
              <w:t>0.01</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A7F642" w14:textId="77777777" w:rsidR="00343B89" w:rsidRDefault="00343B89" w:rsidP="00CC6E91">
            <w:pPr>
              <w:pStyle w:val="Bodytable"/>
              <w:jc w:val="right"/>
            </w:pPr>
            <w:r>
              <w:rPr>
                <w:sz w:val="18"/>
                <w:szCs w:val="18"/>
              </w:rPr>
              <w:t>3</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9F3118"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2B4DDF"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572A12"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F5C803" w14:textId="77777777" w:rsidR="00343B89" w:rsidRDefault="00343B89" w:rsidP="00CC6E91">
            <w:pPr>
              <w:pStyle w:val="Bodytable"/>
              <w:jc w:val="right"/>
            </w:pPr>
            <w:r>
              <w:rPr>
                <w:sz w:val="18"/>
                <w:szCs w:val="18"/>
              </w:rPr>
              <w:t>1.0000</w:t>
            </w:r>
          </w:p>
        </w:tc>
      </w:tr>
      <w:tr w:rsidR="00343B89" w14:paraId="1009D5AD"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2F0B55" w14:textId="77777777" w:rsidR="00343B89" w:rsidRDefault="00343B89" w:rsidP="00CC6E91">
            <w:pPr>
              <w:pStyle w:val="Bodytable"/>
            </w:pPr>
            <w:r>
              <w:rPr>
                <w:sz w:val="18"/>
                <w:szCs w:val="18"/>
              </w:rPr>
              <w:t>ILZ</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D26A43" w14:textId="77777777" w:rsidR="00343B89" w:rsidRDefault="00343B89" w:rsidP="00CC6E91">
            <w:pPr>
              <w:pStyle w:val="Bodytable"/>
            </w:pPr>
            <w:r>
              <w:rPr>
                <w:sz w:val="18"/>
                <w:szCs w:val="18"/>
              </w:rPr>
              <w:t>Indian Lead &amp; Zinc</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435087" w14:textId="77777777" w:rsidR="00343B89" w:rsidRDefault="00343B89" w:rsidP="00CC6E91">
            <w:pPr>
              <w:pStyle w:val="Bodytable"/>
              <w:jc w:val="right"/>
            </w:pPr>
            <w:r>
              <w:rPr>
                <w:sz w:val="18"/>
                <w:szCs w:val="18"/>
              </w:rPr>
              <w:t>37.75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7509C1" w14:textId="77777777" w:rsidR="00343B89" w:rsidRDefault="00343B89" w:rsidP="00CC6E91">
            <w:pPr>
              <w:pStyle w:val="Bodytable"/>
              <w:jc w:val="right"/>
            </w:pPr>
            <w:r>
              <w:rPr>
                <w:sz w:val="18"/>
                <w:szCs w:val="18"/>
              </w:rPr>
              <w:t>6390</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043297" w14:textId="77777777" w:rsidR="00343B89" w:rsidRDefault="00343B89" w:rsidP="00CC6E91">
            <w:pPr>
              <w:pStyle w:val="Bodytable"/>
              <w:jc w:val="right"/>
            </w:pPr>
            <w:r>
              <w:rPr>
                <w:sz w:val="18"/>
                <w:szCs w:val="18"/>
              </w:rPr>
              <w:t>3</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159FE7" w14:textId="77777777" w:rsidR="00343B89" w:rsidRDefault="00343B89" w:rsidP="00CC6E91">
            <w:pPr>
              <w:pStyle w:val="Bodytable"/>
              <w:jc w:val="right"/>
            </w:pPr>
            <w:r>
              <w:rPr>
                <w:sz w:val="18"/>
                <w:szCs w:val="18"/>
              </w:rPr>
              <w:t>12</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A41A9C"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9DCDA2"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E6762D"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506A47" w14:textId="77777777" w:rsidR="00343B89" w:rsidRDefault="00343B89" w:rsidP="00CC6E91">
            <w:pPr>
              <w:pStyle w:val="Bodytable"/>
              <w:jc w:val="right"/>
            </w:pPr>
            <w:r>
              <w:rPr>
                <w:sz w:val="18"/>
                <w:szCs w:val="18"/>
              </w:rPr>
              <w:t>1.0000</w:t>
            </w:r>
          </w:p>
        </w:tc>
      </w:tr>
      <w:tr w:rsidR="00343B89" w14:paraId="14E1CA19"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5703F2" w14:textId="77777777" w:rsidR="00343B89" w:rsidRDefault="00343B89" w:rsidP="00CC6E91">
            <w:pPr>
              <w:pStyle w:val="Bodytable"/>
            </w:pPr>
            <w:r>
              <w:rPr>
                <w:sz w:val="18"/>
                <w:szCs w:val="18"/>
              </w:rPr>
              <w:t>SLG</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3F3A4B" w14:textId="77777777" w:rsidR="00343B89" w:rsidRDefault="00343B89" w:rsidP="00CC6E91">
            <w:pPr>
              <w:pStyle w:val="Bodytable"/>
            </w:pPr>
            <w:r>
              <w:rPr>
                <w:sz w:val="18"/>
                <w:szCs w:val="18"/>
              </w:rPr>
              <w:t>Sri Lankan Gold</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AC5838" w14:textId="77777777" w:rsidR="00343B89" w:rsidRDefault="00343B89" w:rsidP="00CC6E91">
            <w:pPr>
              <w:pStyle w:val="Bodytable"/>
              <w:jc w:val="right"/>
            </w:pPr>
            <w:r>
              <w:rPr>
                <w:sz w:val="18"/>
                <w:szCs w:val="18"/>
              </w:rPr>
              <w:t>50.37</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11152" w14:textId="77777777" w:rsidR="00343B89" w:rsidRDefault="00343B89" w:rsidP="00CC6E91">
            <w:pPr>
              <w:pStyle w:val="Bodytable"/>
              <w:jc w:val="right"/>
            </w:pPr>
            <w:r>
              <w:rPr>
                <w:sz w:val="18"/>
                <w:szCs w:val="18"/>
              </w:rPr>
              <w:t>32868</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C23A61" w14:textId="77777777" w:rsidR="00343B89" w:rsidRDefault="00343B89" w:rsidP="00CC6E91">
            <w:pPr>
              <w:pStyle w:val="Bodytable"/>
              <w:jc w:val="right"/>
            </w:pPr>
            <w:r>
              <w:rPr>
                <w:sz w:val="18"/>
                <w:szCs w:val="18"/>
              </w:rPr>
              <w:t>2.68</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464893" w14:textId="77777777" w:rsidR="00343B89" w:rsidRDefault="00343B89" w:rsidP="00CC6E91">
            <w:pPr>
              <w:pStyle w:val="Bodytable"/>
              <w:jc w:val="right"/>
            </w:pPr>
            <w:r>
              <w:rPr>
                <w:sz w:val="18"/>
                <w:szCs w:val="18"/>
              </w:rPr>
              <w:t>16</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5ADEC2"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208A86"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6F0C8C"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4136D8" w14:textId="77777777" w:rsidR="00343B89" w:rsidRDefault="00343B89" w:rsidP="00CC6E91">
            <w:pPr>
              <w:pStyle w:val="Bodytable"/>
              <w:jc w:val="right"/>
            </w:pPr>
            <w:r>
              <w:rPr>
                <w:sz w:val="18"/>
                <w:szCs w:val="18"/>
              </w:rPr>
              <w:t>1.0000</w:t>
            </w:r>
          </w:p>
        </w:tc>
      </w:tr>
      <w:tr w:rsidR="00343B89" w14:paraId="057C330F"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12DB74" w14:textId="77777777" w:rsidR="00343B89" w:rsidRDefault="00343B89" w:rsidP="00CC6E91">
            <w:pPr>
              <w:pStyle w:val="Bodytable"/>
            </w:pPr>
            <w:r>
              <w:rPr>
                <w:sz w:val="18"/>
                <w:szCs w:val="18"/>
              </w:rPr>
              <w:t>AR</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79B7B9" w14:textId="77777777" w:rsidR="00343B89" w:rsidRDefault="00343B89" w:rsidP="00CC6E91">
            <w:pPr>
              <w:pStyle w:val="Bodytable"/>
            </w:pPr>
            <w:r>
              <w:rPr>
                <w:sz w:val="18"/>
                <w:szCs w:val="18"/>
              </w:rPr>
              <w:t>Abyssinian Ruby</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8A1217" w14:textId="77777777" w:rsidR="00343B89" w:rsidRDefault="00343B89" w:rsidP="00CC6E91">
            <w:pPr>
              <w:pStyle w:val="Bodytable"/>
              <w:jc w:val="right"/>
            </w:pPr>
            <w:r>
              <w:rPr>
                <w:sz w:val="18"/>
                <w:szCs w:val="18"/>
              </w:rPr>
              <w:t>31.82</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E4ED0D" w14:textId="77777777" w:rsidR="00343B89" w:rsidRDefault="00343B89" w:rsidP="00CC6E91">
            <w:pPr>
              <w:pStyle w:val="Bodytable"/>
              <w:jc w:val="right"/>
            </w:pPr>
            <w:r>
              <w:rPr>
                <w:sz w:val="18"/>
                <w:szCs w:val="18"/>
              </w:rPr>
              <w:t>22010</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66C665" w14:textId="77777777" w:rsidR="00343B89" w:rsidRDefault="00343B89" w:rsidP="00CC6E91">
            <w:pPr>
              <w:pStyle w:val="Bodytable"/>
              <w:jc w:val="right"/>
            </w:pPr>
            <w:r>
              <w:rPr>
                <w:sz w:val="18"/>
                <w:szCs w:val="18"/>
              </w:rPr>
              <w:t>1.32</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D5CCC9" w14:textId="77777777" w:rsidR="00343B89" w:rsidRDefault="00343B89" w:rsidP="00CC6E91">
            <w:pPr>
              <w:pStyle w:val="Bodytable"/>
              <w:jc w:val="right"/>
            </w:pPr>
            <w:r>
              <w:rPr>
                <w:sz w:val="18"/>
                <w:szCs w:val="18"/>
              </w:rPr>
              <w:t>13</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1E086C"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35E310"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54AFC3"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E7823E" w14:textId="77777777" w:rsidR="00343B89" w:rsidRDefault="00343B89" w:rsidP="00CC6E91">
            <w:pPr>
              <w:pStyle w:val="Bodytable"/>
              <w:jc w:val="right"/>
            </w:pPr>
            <w:r>
              <w:rPr>
                <w:sz w:val="18"/>
                <w:szCs w:val="18"/>
              </w:rPr>
              <w:t>1.0000</w:t>
            </w:r>
          </w:p>
        </w:tc>
      </w:tr>
      <w:tr w:rsidR="00343B89" w14:paraId="449014D1"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BF7236" w14:textId="77777777" w:rsidR="00343B89" w:rsidRDefault="00343B89" w:rsidP="00CC6E91">
            <w:pPr>
              <w:pStyle w:val="Bodytable"/>
            </w:pPr>
            <w:r>
              <w:rPr>
                <w:sz w:val="18"/>
                <w:szCs w:val="18"/>
              </w:rPr>
              <w:t>PT</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8D3817" w14:textId="77777777" w:rsidR="00343B89" w:rsidRDefault="00343B89" w:rsidP="00CC6E91">
            <w:pPr>
              <w:pStyle w:val="Bodytable"/>
            </w:pPr>
            <w:r>
              <w:rPr>
                <w:sz w:val="18"/>
                <w:szCs w:val="18"/>
              </w:rPr>
              <w:t>Patagonian Tea</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ADA638" w14:textId="77777777" w:rsidR="00343B89" w:rsidRDefault="00343B89" w:rsidP="00CC6E91">
            <w:pPr>
              <w:pStyle w:val="Bodytable"/>
              <w:jc w:val="right"/>
            </w:pPr>
            <w:r>
              <w:rPr>
                <w:sz w:val="18"/>
                <w:szCs w:val="18"/>
              </w:rPr>
              <w:t>55.25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CE8058" w14:textId="77777777" w:rsidR="00343B89" w:rsidRDefault="00343B89" w:rsidP="00CC6E91">
            <w:pPr>
              <w:pStyle w:val="Bodytable"/>
              <w:jc w:val="right"/>
            </w:pPr>
            <w:r>
              <w:rPr>
                <w:sz w:val="18"/>
                <w:szCs w:val="18"/>
              </w:rPr>
              <w:t>12635</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1E8D2F" w14:textId="77777777" w:rsidR="00343B89" w:rsidRDefault="00343B89" w:rsidP="00CC6E91">
            <w:pPr>
              <w:pStyle w:val="Bodytable"/>
              <w:jc w:val="right"/>
            </w:pPr>
            <w:r>
              <w:rPr>
                <w:sz w:val="18"/>
                <w:szCs w:val="18"/>
              </w:rPr>
              <w:t>2.5</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1AF60C" w14:textId="77777777" w:rsidR="00343B89" w:rsidRDefault="00343B89" w:rsidP="00CC6E91">
            <w:pPr>
              <w:pStyle w:val="Bodytable"/>
              <w:jc w:val="right"/>
            </w:pPr>
            <w:r>
              <w:rPr>
                <w:sz w:val="18"/>
                <w:szCs w:val="18"/>
              </w:rPr>
              <w:t>10</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5E307B"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76BDEA"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60B50A"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0E2437" w14:textId="77777777" w:rsidR="00343B89" w:rsidRDefault="00343B89" w:rsidP="00CC6E91">
            <w:pPr>
              <w:pStyle w:val="Bodytable"/>
              <w:jc w:val="right"/>
            </w:pPr>
            <w:r>
              <w:rPr>
                <w:sz w:val="18"/>
                <w:szCs w:val="18"/>
              </w:rPr>
              <w:t>1.0000</w:t>
            </w:r>
          </w:p>
        </w:tc>
      </w:tr>
      <w:tr w:rsidR="00343B89" w14:paraId="48F1DCD2"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7B70A9" w14:textId="77777777" w:rsidR="00343B89" w:rsidRDefault="00343B89" w:rsidP="00CC6E91">
            <w:pPr>
              <w:pStyle w:val="Bodytable"/>
            </w:pPr>
            <w:r>
              <w:rPr>
                <w:sz w:val="18"/>
                <w:szCs w:val="18"/>
              </w:rPr>
              <w:t>NG</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E0253" w14:textId="77777777" w:rsidR="00343B89" w:rsidRDefault="00343B89" w:rsidP="00CC6E91">
            <w:pPr>
              <w:pStyle w:val="Bodytable"/>
            </w:pPr>
            <w:r>
              <w:rPr>
                <w:sz w:val="18"/>
                <w:szCs w:val="18"/>
              </w:rPr>
              <w:t>Nigerian Geese</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CBF874" w14:textId="77777777" w:rsidR="00343B89" w:rsidRDefault="00343B89" w:rsidP="00CC6E91">
            <w:pPr>
              <w:pStyle w:val="Bodytable"/>
              <w:jc w:val="right"/>
            </w:pPr>
            <w:r>
              <w:rPr>
                <w:sz w:val="18"/>
                <w:szCs w:val="18"/>
              </w:rPr>
              <w:t>35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074CDD" w14:textId="77777777" w:rsidR="00343B89" w:rsidRDefault="00343B89" w:rsidP="00CC6E91">
            <w:pPr>
              <w:pStyle w:val="Bodytable"/>
              <w:jc w:val="right"/>
            </w:pPr>
            <w:r>
              <w:rPr>
                <w:sz w:val="18"/>
                <w:szCs w:val="18"/>
              </w:rPr>
              <w:t>12323</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1C8223" w14:textId="77777777" w:rsidR="00343B89" w:rsidRDefault="00343B89" w:rsidP="00CC6E91">
            <w:pPr>
              <w:pStyle w:val="Bodytable"/>
              <w:jc w:val="right"/>
            </w:pPr>
            <w:r>
              <w:rPr>
                <w:sz w:val="18"/>
                <w:szCs w:val="18"/>
              </w:rPr>
              <w:t>1.68</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98057" w14:textId="77777777" w:rsidR="00343B89" w:rsidRDefault="00343B89" w:rsidP="00CC6E91">
            <w:pPr>
              <w:pStyle w:val="Bodytable"/>
              <w:jc w:val="right"/>
            </w:pPr>
            <w:r>
              <w:rPr>
                <w:sz w:val="18"/>
                <w:szCs w:val="18"/>
              </w:rPr>
              <w:t>10</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D3463" w14:textId="77777777" w:rsidR="00343B89" w:rsidRDefault="00343B89" w:rsidP="00CC6E91">
            <w:pPr>
              <w:pStyle w:val="Bodytable"/>
            </w:pPr>
            <w:r>
              <w:rPr>
                <w:sz w:val="18"/>
                <w:szCs w:val="18"/>
              </w:rPr>
              <w:t>UK</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4FAF4E" w14:textId="77777777" w:rsidR="00343B89" w:rsidRDefault="00343B89" w:rsidP="00CC6E91">
            <w:pPr>
              <w:pStyle w:val="Bodytable"/>
            </w:pPr>
            <w:r>
              <w:rPr>
                <w:sz w:val="18"/>
                <w:szCs w:val="18"/>
              </w:rPr>
              <w:t>UK</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050833" w14:textId="77777777" w:rsidR="00343B89" w:rsidRDefault="00343B89" w:rsidP="00CC6E91">
            <w:pPr>
              <w:pStyle w:val="Bodytable"/>
            </w:pPr>
            <w:r>
              <w:rPr>
                <w:sz w:val="18"/>
                <w:szCs w:val="18"/>
              </w:rPr>
              <w:t>United Kingdom</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183D3A" w14:textId="77777777" w:rsidR="00343B89" w:rsidRDefault="00343B89" w:rsidP="00CC6E91">
            <w:pPr>
              <w:pStyle w:val="Bodytable"/>
              <w:jc w:val="right"/>
            </w:pPr>
            <w:r>
              <w:rPr>
                <w:sz w:val="18"/>
                <w:szCs w:val="18"/>
              </w:rPr>
              <w:t>1.0000</w:t>
            </w:r>
          </w:p>
        </w:tc>
      </w:tr>
      <w:tr w:rsidR="00343B89" w14:paraId="218D790F" w14:textId="77777777" w:rsidTr="00CC6E91">
        <w:tblPrEx>
          <w:shd w:val="clear" w:color="auto" w:fill="FFFFFF"/>
        </w:tblPrEx>
        <w:trPr>
          <w:trHeight w:hRule="exact" w:val="160"/>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B13CC9" w14:textId="77777777" w:rsidR="00343B89" w:rsidRDefault="00343B89" w:rsidP="00CC6E91">
            <w:pPr>
              <w:pStyle w:val="Bodytable"/>
            </w:pPr>
            <w:r>
              <w:rPr>
                <w:sz w:val="18"/>
                <w:szCs w:val="18"/>
              </w:rPr>
              <w:t>MG</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758BFE" w14:textId="77777777" w:rsidR="00343B89" w:rsidRDefault="00343B89" w:rsidP="00CC6E91">
            <w:pPr>
              <w:pStyle w:val="Bodytable"/>
            </w:pPr>
            <w:r>
              <w:rPr>
                <w:sz w:val="18"/>
                <w:szCs w:val="18"/>
              </w:rPr>
              <w:t>Minnesota Gold</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883FC1" w14:textId="77777777" w:rsidR="00343B89" w:rsidRDefault="00343B89" w:rsidP="00CC6E91">
            <w:pPr>
              <w:pStyle w:val="Bodytable"/>
              <w:jc w:val="right"/>
            </w:pPr>
            <w:r>
              <w:rPr>
                <w:sz w:val="18"/>
                <w:szCs w:val="18"/>
              </w:rPr>
              <w:t>53.87</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02AD96" w14:textId="77777777" w:rsidR="00343B89" w:rsidRDefault="00343B89" w:rsidP="00CC6E91">
            <w:pPr>
              <w:pStyle w:val="Bodytable"/>
              <w:jc w:val="right"/>
            </w:pPr>
            <w:r>
              <w:rPr>
                <w:sz w:val="18"/>
                <w:szCs w:val="18"/>
              </w:rPr>
              <w:t>816122</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CA4648" w14:textId="77777777" w:rsidR="00343B89" w:rsidRDefault="00343B89" w:rsidP="00CC6E91">
            <w:pPr>
              <w:pStyle w:val="Bodytable"/>
              <w:jc w:val="right"/>
            </w:pPr>
            <w:r>
              <w:rPr>
                <w:sz w:val="18"/>
                <w:szCs w:val="18"/>
              </w:rPr>
              <w:t>1</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F71C7C" w14:textId="77777777" w:rsidR="00343B89" w:rsidRDefault="00343B89" w:rsidP="00CC6E91">
            <w:pPr>
              <w:pStyle w:val="Bodytable"/>
              <w:jc w:val="right"/>
            </w:pPr>
            <w:r>
              <w:rPr>
                <w:sz w:val="18"/>
                <w:szCs w:val="18"/>
              </w:rPr>
              <w:t>25</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0CA334" w14:textId="77777777" w:rsidR="00343B89" w:rsidRDefault="00343B89" w:rsidP="00CC6E91">
            <w:pPr>
              <w:pStyle w:val="Bodytable"/>
            </w:pPr>
            <w:r>
              <w:rPr>
                <w:sz w:val="18"/>
                <w:szCs w:val="18"/>
              </w:rPr>
              <w:t>US</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DD9C8" w14:textId="77777777" w:rsidR="00343B89" w:rsidRDefault="00343B89" w:rsidP="00CC6E91">
            <w:pPr>
              <w:pStyle w:val="Bodytable"/>
            </w:pPr>
            <w:r>
              <w:rPr>
                <w:sz w:val="18"/>
                <w:szCs w:val="18"/>
              </w:rPr>
              <w:t>US</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F8A9F7" w14:textId="77777777" w:rsidR="00343B89" w:rsidRDefault="00343B89" w:rsidP="00CC6E91">
            <w:pPr>
              <w:pStyle w:val="Bodytable"/>
            </w:pPr>
            <w:r>
              <w:rPr>
                <w:sz w:val="18"/>
                <w:szCs w:val="18"/>
              </w:rPr>
              <w:t>United States</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9D608B" w14:textId="77777777" w:rsidR="00343B89" w:rsidRDefault="00343B89" w:rsidP="00CC6E91">
            <w:pPr>
              <w:pStyle w:val="Bodytable"/>
              <w:jc w:val="right"/>
            </w:pPr>
            <w:r>
              <w:rPr>
                <w:sz w:val="18"/>
                <w:szCs w:val="18"/>
              </w:rPr>
              <w:t>0.6700</w:t>
            </w:r>
          </w:p>
        </w:tc>
      </w:tr>
      <w:tr w:rsidR="00343B89" w14:paraId="25E09B92" w14:textId="77777777" w:rsidTr="00CC6E91">
        <w:tblPrEx>
          <w:shd w:val="clear" w:color="auto" w:fill="FFFFFF"/>
        </w:tblPrEx>
        <w:trPr>
          <w:trHeight w:hRule="exact" w:val="155"/>
        </w:trPr>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69EFA4" w14:textId="77777777" w:rsidR="00343B89" w:rsidRDefault="00343B89" w:rsidP="00CC6E91">
            <w:pPr>
              <w:pStyle w:val="Bodytable"/>
            </w:pPr>
            <w:r>
              <w:rPr>
                <w:sz w:val="18"/>
                <w:szCs w:val="18"/>
              </w:rPr>
              <w:t>GP</w:t>
            </w:r>
          </w:p>
        </w:tc>
        <w:tc>
          <w:tcPr>
            <w:tcW w:w="17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1B5373" w14:textId="77777777" w:rsidR="00343B89" w:rsidRDefault="00343B89" w:rsidP="00CC6E91">
            <w:pPr>
              <w:pStyle w:val="Bodytable"/>
            </w:pPr>
            <w:r>
              <w:rPr>
                <w:sz w:val="18"/>
                <w:szCs w:val="18"/>
              </w:rPr>
              <w:t>Georgia Peach</w:t>
            </w:r>
          </w:p>
        </w:tc>
        <w:tc>
          <w:tcPr>
            <w:tcW w:w="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5D39B2" w14:textId="77777777" w:rsidR="00343B89" w:rsidRDefault="00343B89" w:rsidP="00CC6E91">
            <w:pPr>
              <w:pStyle w:val="Bodytable"/>
              <w:jc w:val="right"/>
            </w:pPr>
            <w:r>
              <w:rPr>
                <w:sz w:val="18"/>
                <w:szCs w:val="18"/>
              </w:rPr>
              <w:t>2.35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7B301E" w14:textId="77777777" w:rsidR="00343B89" w:rsidRDefault="00343B89" w:rsidP="00CC6E91">
            <w:pPr>
              <w:pStyle w:val="Bodytable"/>
              <w:jc w:val="right"/>
            </w:pPr>
            <w:r>
              <w:rPr>
                <w:sz w:val="18"/>
                <w:szCs w:val="18"/>
              </w:rPr>
              <w:t>387333</w:t>
            </w:r>
          </w:p>
        </w:tc>
        <w:tc>
          <w:tcPr>
            <w:tcW w:w="6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F1A932" w14:textId="77777777" w:rsidR="00343B89" w:rsidRDefault="00343B89" w:rsidP="00CC6E91">
            <w:pPr>
              <w:pStyle w:val="Bodytable"/>
              <w:jc w:val="right"/>
            </w:pPr>
            <w:r>
              <w:rPr>
                <w:sz w:val="18"/>
                <w:szCs w:val="18"/>
              </w:rPr>
              <w:t>0.2</w:t>
            </w:r>
          </w:p>
        </w:tc>
        <w:tc>
          <w:tcPr>
            <w:tcW w:w="6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F4A2C7" w14:textId="77777777" w:rsidR="00343B89" w:rsidRDefault="00343B89" w:rsidP="00CC6E91">
            <w:pPr>
              <w:pStyle w:val="Bodytable"/>
              <w:jc w:val="right"/>
            </w:pPr>
            <w:r>
              <w:rPr>
                <w:sz w:val="18"/>
                <w:szCs w:val="18"/>
              </w:rPr>
              <w:t>5</w:t>
            </w:r>
          </w:p>
        </w:tc>
        <w:tc>
          <w:tcPr>
            <w:tcW w:w="7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158E4C" w14:textId="77777777" w:rsidR="00343B89" w:rsidRDefault="00343B89" w:rsidP="00CC6E91">
            <w:pPr>
              <w:pStyle w:val="Bodytable"/>
            </w:pPr>
            <w:r>
              <w:rPr>
                <w:sz w:val="18"/>
                <w:szCs w:val="18"/>
              </w:rPr>
              <w:t>US</w:t>
            </w:r>
          </w:p>
        </w:tc>
        <w:tc>
          <w:tcPr>
            <w:tcW w:w="7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00E9ED" w14:textId="77777777" w:rsidR="00343B89" w:rsidRDefault="00343B89" w:rsidP="00CC6E91">
            <w:pPr>
              <w:pStyle w:val="Bodytable"/>
            </w:pPr>
            <w:r>
              <w:rPr>
                <w:sz w:val="18"/>
                <w:szCs w:val="18"/>
              </w:rPr>
              <w:t>US</w:t>
            </w:r>
          </w:p>
        </w:tc>
        <w:tc>
          <w:tcPr>
            <w:tcW w:w="14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1B0DBA" w14:textId="77777777" w:rsidR="00343B89" w:rsidRDefault="00343B89" w:rsidP="00CC6E91">
            <w:pPr>
              <w:pStyle w:val="Bodytable"/>
            </w:pPr>
            <w:r>
              <w:rPr>
                <w:sz w:val="18"/>
                <w:szCs w:val="18"/>
              </w:rPr>
              <w:t>United States</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A703C" w14:textId="77777777" w:rsidR="00343B89" w:rsidRDefault="00343B89" w:rsidP="00CC6E91">
            <w:pPr>
              <w:pStyle w:val="Bodytable"/>
              <w:jc w:val="right"/>
            </w:pPr>
            <w:r>
              <w:rPr>
                <w:sz w:val="18"/>
                <w:szCs w:val="18"/>
              </w:rPr>
              <w:t>0.6700</w:t>
            </w:r>
          </w:p>
        </w:tc>
      </w:tr>
    </w:tbl>
    <w:p w14:paraId="34BCE790" w14:textId="77777777" w:rsidR="00343B89" w:rsidRDefault="00343B89" w:rsidP="00343B89">
      <w:pPr>
        <w:pStyle w:val="FreeForm"/>
        <w:spacing w:after="200" w:line="288" w:lineRule="auto"/>
        <w:jc w:val="both"/>
        <w:rPr>
          <w:rFonts w:eastAsia="Myriad Pro" w:cs="Myriad Pro"/>
          <w:sz w:val="20"/>
          <w:szCs w:val="20"/>
        </w:rPr>
      </w:pPr>
    </w:p>
    <w:p w14:paraId="4E0C49A4" w14:textId="77777777" w:rsidR="00343B89" w:rsidRDefault="00343B89" w:rsidP="00343B89">
      <w:pPr>
        <w:pStyle w:val="Body"/>
        <w:spacing w:before="0"/>
        <w:rPr>
          <w:rFonts w:hint="eastAsia"/>
        </w:rPr>
      </w:pPr>
      <w:r>
        <w:t xml:space="preserve">The columns </w:t>
      </w:r>
      <w:proofErr w:type="spellStart"/>
      <w:r>
        <w:rPr>
          <w:rStyle w:val="computercodelower"/>
        </w:rPr>
        <w:t>stkprice</w:t>
      </w:r>
      <w:proofErr w:type="spellEnd"/>
      <w:r>
        <w:t xml:space="preserve"> and </w:t>
      </w:r>
      <w:proofErr w:type="spellStart"/>
      <w:r>
        <w:rPr>
          <w:rStyle w:val="computercodelower"/>
        </w:rPr>
        <w:t>stkdiv</w:t>
      </w:r>
      <w:proofErr w:type="spellEnd"/>
      <w:r>
        <w:t xml:space="preserve"> record values in the country</w:t>
      </w:r>
      <w:r>
        <w:rPr>
          <w:rtl/>
        </w:rPr>
        <w:t>’</w:t>
      </w:r>
      <w:r>
        <w:t>s currency. Thus, the price of Bombay Duck is 25.55 Indian rupees. To find the value in U.K. pounds (GPB), multiply the price by 0.0228, because one rupee is worth 0.0228 GPB. The value of one share of Bombay Duck in U.S. dollars (USD) is 25.55*0.0228/0.67 because one USD is worth 0.67 GBP.</w:t>
      </w:r>
    </w:p>
    <w:p w14:paraId="4871F99C" w14:textId="77777777" w:rsidR="00343B89" w:rsidRDefault="00343B89" w:rsidP="00343B89">
      <w:pPr>
        <w:pStyle w:val="Body"/>
        <w:spacing w:before="0"/>
        <w:rPr>
          <w:rFonts w:hint="eastAsia"/>
        </w:rPr>
      </w:pPr>
      <w:r>
        <w:t>There are several things to notice about the SQL command and the result:</w:t>
      </w:r>
    </w:p>
    <w:p w14:paraId="5781B820" w14:textId="77777777" w:rsidR="00343B89" w:rsidRDefault="00343B89" w:rsidP="00343B89">
      <w:pPr>
        <w:pStyle w:val="BodyBullet"/>
        <w:numPr>
          <w:ilvl w:val="0"/>
          <w:numId w:val="2"/>
        </w:numPr>
        <w:rPr>
          <w:rFonts w:hint="eastAsia"/>
        </w:rPr>
      </w:pPr>
      <w:r>
        <w:t xml:space="preserve">To avoid confusion because </w:t>
      </w:r>
      <w:proofErr w:type="spellStart"/>
      <w:r>
        <w:rPr>
          <w:rStyle w:val="computercodelower"/>
        </w:rPr>
        <w:t>natcode</w:t>
      </w:r>
      <w:proofErr w:type="spellEnd"/>
      <w:r>
        <w:t xml:space="preserve"> is a column name in both stock and nation, it needs to be qualified. If </w:t>
      </w:r>
      <w:proofErr w:type="spellStart"/>
      <w:r>
        <w:rPr>
          <w:rStyle w:val="computercodelower"/>
        </w:rPr>
        <w:t>natcode</w:t>
      </w:r>
      <w:proofErr w:type="spellEnd"/>
      <w:r>
        <w:t xml:space="preserve"> is not qualified, the system will reject the query because it cannot distinguish between the two columns titled </w:t>
      </w:r>
      <w:proofErr w:type="spellStart"/>
      <w:r>
        <w:rPr>
          <w:rStyle w:val="computercodelower"/>
        </w:rPr>
        <w:t>natcode</w:t>
      </w:r>
      <w:proofErr w:type="spellEnd"/>
      <w:r>
        <w:t>.</w:t>
      </w:r>
    </w:p>
    <w:p w14:paraId="26819764" w14:textId="77777777" w:rsidR="00343B89" w:rsidRDefault="00343B89" w:rsidP="00343B89">
      <w:pPr>
        <w:pStyle w:val="BodyBullet"/>
        <w:numPr>
          <w:ilvl w:val="0"/>
          <w:numId w:val="2"/>
        </w:numPr>
        <w:rPr>
          <w:rFonts w:hint="eastAsia"/>
        </w:rPr>
      </w:pPr>
      <w:r>
        <w:t xml:space="preserve">The new table has the </w:t>
      </w:r>
      <w:proofErr w:type="spellStart"/>
      <w:r>
        <w:rPr>
          <w:rStyle w:val="computercodelower"/>
        </w:rPr>
        <w:t>natcode</w:t>
      </w:r>
      <w:proofErr w:type="spellEnd"/>
      <w:r>
        <w:t xml:space="preserve"> column replicated. Both are called </w:t>
      </w:r>
      <w:proofErr w:type="spellStart"/>
      <w:r>
        <w:rPr>
          <w:rStyle w:val="computercodelower"/>
        </w:rPr>
        <w:t>natcode</w:t>
      </w:r>
      <w:proofErr w:type="spellEnd"/>
      <w:r>
        <w:t xml:space="preserve">. The naming convention for the replicated column varies with the RDBMS. The columns, for example, should be labeled </w:t>
      </w:r>
      <w:proofErr w:type="spellStart"/>
      <w:proofErr w:type="gramStart"/>
      <w:r>
        <w:rPr>
          <w:rStyle w:val="computercodelower"/>
        </w:rPr>
        <w:t>stock.natcode</w:t>
      </w:r>
      <w:proofErr w:type="spellEnd"/>
      <w:proofErr w:type="gramEnd"/>
      <w:r>
        <w:t xml:space="preserve"> and </w:t>
      </w:r>
      <w:proofErr w:type="spellStart"/>
      <w:r>
        <w:rPr>
          <w:rStyle w:val="computercodelower"/>
          <w:lang w:val="it-IT"/>
        </w:rPr>
        <w:t>nation.natcode</w:t>
      </w:r>
      <w:proofErr w:type="spellEnd"/>
      <w:r>
        <w:t>.</w:t>
      </w:r>
    </w:p>
    <w:p w14:paraId="5499A328" w14:textId="77777777" w:rsidR="00343B89" w:rsidRDefault="00343B89" w:rsidP="00343B89">
      <w:pPr>
        <w:pStyle w:val="BodyBullet"/>
        <w:numPr>
          <w:ilvl w:val="0"/>
          <w:numId w:val="2"/>
        </w:numPr>
        <w:rPr>
          <w:rFonts w:hint="eastAsia"/>
        </w:rPr>
      </w:pPr>
      <w:r>
        <w:t>The SQL command specifies the names of the tables to be joined, the columns to be used for matching, and the condition for the match (equality in this case).</w:t>
      </w:r>
    </w:p>
    <w:p w14:paraId="2515087B" w14:textId="77777777" w:rsidR="00343B89" w:rsidRDefault="00343B89" w:rsidP="00343B89">
      <w:pPr>
        <w:pStyle w:val="BodyBullet"/>
        <w:numPr>
          <w:ilvl w:val="0"/>
          <w:numId w:val="2"/>
        </w:numPr>
        <w:rPr>
          <w:rFonts w:hint="eastAsia"/>
        </w:rPr>
      </w:pPr>
      <w:r>
        <w:t>The number of columns in the new table is the sum of the columns in the two tables.</w:t>
      </w:r>
    </w:p>
    <w:p w14:paraId="32F30D15" w14:textId="77777777" w:rsidR="00343B89" w:rsidRDefault="00343B89" w:rsidP="00343B89">
      <w:pPr>
        <w:pStyle w:val="BodyBullet"/>
        <w:numPr>
          <w:ilvl w:val="0"/>
          <w:numId w:val="2"/>
        </w:numPr>
        <w:rPr>
          <w:rFonts w:hint="eastAsia"/>
        </w:rPr>
      </w:pPr>
      <w:r>
        <w:t>The stock value calculation is now easily specified in an SQL command because all the data are in one row.</w:t>
      </w:r>
    </w:p>
    <w:p w14:paraId="3149B386" w14:textId="77777777" w:rsidR="00343B89" w:rsidRDefault="00343B89" w:rsidP="00343B89">
      <w:pPr>
        <w:pStyle w:val="Body"/>
        <w:rPr>
          <w:rFonts w:hint="eastAsia"/>
        </w:rPr>
      </w:pPr>
      <w:r>
        <w:t>Remember that during data modeling we created two entities, STOCK and NATION, and defined the relationship between them. We showed that if the data were stored in one table, there could be updating problems. Now, with a join, we have combined these data. So why separate the data only to put them back together later? There are two reasons. First, we want to avoid update anomalies. Second, as you will discover, we do not join the same tables every time.</w:t>
      </w:r>
    </w:p>
    <w:p w14:paraId="7378EDCC" w14:textId="77777777" w:rsidR="00343B89" w:rsidRDefault="00343B89" w:rsidP="00343B89">
      <w:pPr>
        <w:pStyle w:val="Body"/>
        <w:rPr>
          <w:rFonts w:hint="eastAsia"/>
        </w:rPr>
      </w:pPr>
      <w:r>
        <w:t xml:space="preserve">Join comes in several flavors. The matching condition can be =, &lt;&gt;, &lt;=, &lt;, &gt;=, and &gt;. This generalized version is called a </w:t>
      </w:r>
      <w:r>
        <w:rPr>
          <w:rStyle w:val="Strongemphasis"/>
        </w:rPr>
        <w:t>theta join</w:t>
      </w:r>
      <w:r>
        <w:t xml:space="preserve">. Generally, when people refer to a join, they mean an equijoin, when the matching condition is equality. </w:t>
      </w:r>
    </w:p>
    <w:p w14:paraId="0147AE50" w14:textId="77777777" w:rsidR="00343B89" w:rsidRDefault="00343B89" w:rsidP="00343B89">
      <w:pPr>
        <w:pStyle w:val="SQLquery"/>
        <w:rPr>
          <w:rFonts w:hint="eastAsia"/>
        </w:rPr>
      </w:pPr>
      <w:r>
        <w:t>In an alphabetical list of employees, how many appear before Clare?</w:t>
      </w:r>
    </w:p>
    <w:p w14:paraId="35F6E8A3" w14:textId="77777777" w:rsidR="00343B89" w:rsidRDefault="00343B89" w:rsidP="00343B89">
      <w:pPr>
        <w:pStyle w:val="FreeForm"/>
        <w:ind w:left="540" w:hanging="540"/>
        <w:rPr>
          <w:rFonts w:ascii="Minion Pro" w:eastAsia="Minion Pro" w:hAnsi="Minion Pro" w:cs="Minion Pro"/>
          <w:i/>
          <w:iCs/>
          <w:sz w:val="64"/>
          <w:szCs w:val="64"/>
        </w:rPr>
      </w:pPr>
    </w:p>
    <w:p w14:paraId="5C478A2F" w14:textId="77777777" w:rsidR="00343B89" w:rsidRDefault="00343B89" w:rsidP="00343B89">
      <w:r>
        <w:t xml:space="preserve">SELECT </w:t>
      </w:r>
      <w:proofErr w:type="gramStart"/>
      <w:r>
        <w:t>count(</w:t>
      </w:r>
      <w:proofErr w:type="gramEnd"/>
      <w:r>
        <w:t>*) FROM emp A JOIN emp B</w:t>
      </w:r>
    </w:p>
    <w:p w14:paraId="3F8D11A1" w14:textId="77777777" w:rsidR="00343B89" w:rsidRDefault="00343B89" w:rsidP="00343B89">
      <w:r>
        <w:rPr>
          <w:lang w:val="de-DE"/>
        </w:rPr>
        <w:t xml:space="preserve">  ON </w:t>
      </w:r>
      <w:proofErr w:type="spellStart"/>
      <w:proofErr w:type="gramStart"/>
      <w:r>
        <w:rPr>
          <w:lang w:val="de-DE"/>
        </w:rPr>
        <w:t>A.empfname</w:t>
      </w:r>
      <w:proofErr w:type="spellEnd"/>
      <w:proofErr w:type="gramEnd"/>
      <w:r>
        <w:rPr>
          <w:lang w:val="de-DE"/>
        </w:rPr>
        <w:t xml:space="preserve"> &gt; </w:t>
      </w:r>
      <w:proofErr w:type="spellStart"/>
      <w:r>
        <w:rPr>
          <w:lang w:val="de-DE"/>
        </w:rPr>
        <w:t>B.empfname</w:t>
      </w:r>
      <w:proofErr w:type="spellEnd"/>
    </w:p>
    <w:p w14:paraId="21EA1E30" w14:textId="77777777" w:rsidR="00343B89" w:rsidRDefault="00343B89" w:rsidP="00343B89">
      <w:r>
        <w:rPr>
          <w:lang w:val="de-DE"/>
        </w:rPr>
        <w:t xml:space="preserve">  WHERE </w:t>
      </w:r>
      <w:proofErr w:type="spellStart"/>
      <w:proofErr w:type="gramStart"/>
      <w:r>
        <w:rPr>
          <w:lang w:val="de-DE"/>
        </w:rPr>
        <w:t>A.empfname</w:t>
      </w:r>
      <w:proofErr w:type="spellEnd"/>
      <w:proofErr w:type="gramEnd"/>
      <w:r>
        <w:rPr>
          <w:lang w:val="de-DE"/>
        </w:rPr>
        <w:t xml:space="preserve"> = "Clare"</w:t>
      </w:r>
    </w:p>
    <w:p w14:paraId="2D94E2F7" w14:textId="77777777" w:rsidR="00343B89" w:rsidRDefault="00343B89" w:rsidP="00343B89">
      <w:pPr>
        <w:pStyle w:val="Body"/>
        <w:rPr>
          <w:rFonts w:hint="eastAsia"/>
        </w:rPr>
      </w:pPr>
    </w:p>
    <w:p w14:paraId="43D3FB2B" w14:textId="77777777" w:rsidR="00343B89" w:rsidRDefault="00343B89" w:rsidP="00343B89">
      <w:pPr>
        <w:pStyle w:val="Body"/>
        <w:spacing w:before="0"/>
        <w:rPr>
          <w:rFonts w:hint="eastAsia"/>
        </w:rPr>
      </w:pPr>
      <w:r>
        <w:t>A join can be combined with other SQL commands.</w:t>
      </w:r>
    </w:p>
    <w:p w14:paraId="36576781" w14:textId="77777777" w:rsidR="00343B89" w:rsidRDefault="00343B89" w:rsidP="008E3E25">
      <w:pPr>
        <w:pStyle w:val="SQLquery"/>
        <w:numPr>
          <w:ilvl w:val="0"/>
          <w:numId w:val="8"/>
        </w:numPr>
        <w:rPr>
          <w:rFonts w:hint="eastAsia"/>
        </w:rPr>
      </w:pPr>
      <w:r>
        <w:lastRenderedPageBreak/>
        <w:t>Report the value of each stockholding in UK pounds. Sort the report by nation and firm.</w:t>
      </w:r>
    </w:p>
    <w:p w14:paraId="522A9342" w14:textId="77777777" w:rsidR="00343B89" w:rsidRDefault="00343B89" w:rsidP="00343B89">
      <w:r>
        <w:t xml:space="preserve">SELECT </w:t>
      </w:r>
      <w:proofErr w:type="spellStart"/>
      <w:r>
        <w:t>natname</w:t>
      </w:r>
      <w:proofErr w:type="spellEnd"/>
      <w:r>
        <w:t xml:space="preserve">, </w:t>
      </w:r>
      <w:proofErr w:type="spellStart"/>
      <w:r>
        <w:t>stkfirm</w:t>
      </w:r>
      <w:proofErr w:type="spellEnd"/>
      <w:r>
        <w:t xml:space="preserve">, </w:t>
      </w:r>
      <w:proofErr w:type="spellStart"/>
      <w:r>
        <w:t>stkprice</w:t>
      </w:r>
      <w:proofErr w:type="spellEnd"/>
      <w:r>
        <w:t xml:space="preserve">, </w:t>
      </w:r>
      <w:proofErr w:type="spellStart"/>
      <w:r>
        <w:t>stkqty</w:t>
      </w:r>
      <w:proofErr w:type="spellEnd"/>
      <w:r>
        <w:t xml:space="preserve">, </w:t>
      </w:r>
      <w:proofErr w:type="spellStart"/>
      <w:r>
        <w:t>exchrate</w:t>
      </w:r>
      <w:proofErr w:type="spellEnd"/>
      <w:r>
        <w:t>,</w:t>
      </w:r>
    </w:p>
    <w:p w14:paraId="46602B2F" w14:textId="77777777" w:rsidR="00343B89" w:rsidRDefault="00343B89" w:rsidP="00343B89">
      <w:r>
        <w:tab/>
      </w:r>
      <w:proofErr w:type="spellStart"/>
      <w:r>
        <w:t>stkprice</w:t>
      </w:r>
      <w:proofErr w:type="spellEnd"/>
      <w:r>
        <w:t>*</w:t>
      </w:r>
      <w:proofErr w:type="spellStart"/>
      <w:r>
        <w:t>stkqty</w:t>
      </w:r>
      <w:proofErr w:type="spellEnd"/>
      <w:r>
        <w:t>*</w:t>
      </w:r>
      <w:proofErr w:type="spellStart"/>
      <w:r>
        <w:t>exchrate</w:t>
      </w:r>
      <w:proofErr w:type="spellEnd"/>
      <w:r>
        <w:t xml:space="preserve"> as </w:t>
      </w:r>
      <w:proofErr w:type="spellStart"/>
      <w:r>
        <w:t>stkvalue</w:t>
      </w:r>
      <w:proofErr w:type="spellEnd"/>
    </w:p>
    <w:p w14:paraId="72658C9A" w14:textId="77777777" w:rsidR="00343B89" w:rsidRDefault="00343B89" w:rsidP="00343B89">
      <w:r>
        <w:tab/>
      </w:r>
      <w:r>
        <w:tab/>
        <w:t>FROM stock JOIN</w:t>
      </w:r>
      <w:r>
        <w:rPr>
          <w:lang w:val="fr-FR"/>
        </w:rPr>
        <w:t xml:space="preserve"> nation</w:t>
      </w:r>
    </w:p>
    <w:p w14:paraId="3CCFEAAE" w14:textId="77777777" w:rsidR="00343B89" w:rsidRDefault="00343B89" w:rsidP="00343B89">
      <w:r>
        <w:tab/>
      </w:r>
      <w:r>
        <w:tab/>
      </w:r>
      <w:r>
        <w:tab/>
        <w:t xml:space="preserve">ON </w:t>
      </w:r>
      <w:proofErr w:type="spellStart"/>
      <w:proofErr w:type="gramStart"/>
      <w:r>
        <w:t>stock.natcode</w:t>
      </w:r>
      <w:proofErr w:type="spellEnd"/>
      <w:proofErr w:type="gramEnd"/>
      <w:r>
        <w:t xml:space="preserve"> = </w:t>
      </w:r>
      <w:proofErr w:type="spellStart"/>
      <w:r>
        <w:t>nation.natcode</w:t>
      </w:r>
      <w:proofErr w:type="spellEnd"/>
    </w:p>
    <w:p w14:paraId="0F6ADD12" w14:textId="77777777" w:rsidR="00343B89" w:rsidRDefault="00343B89" w:rsidP="00343B89">
      <w:r>
        <w:tab/>
      </w:r>
      <w:r>
        <w:tab/>
      </w:r>
      <w:r>
        <w:tab/>
      </w:r>
      <w:r>
        <w:tab/>
        <w:t xml:space="preserve">ORDER BY </w:t>
      </w:r>
      <w:proofErr w:type="spellStart"/>
      <w:r>
        <w:t>natname</w:t>
      </w:r>
      <w:proofErr w:type="spellEnd"/>
      <w:r>
        <w:t xml:space="preserve">, </w:t>
      </w:r>
      <w:proofErr w:type="spellStart"/>
      <w:proofErr w:type="gramStart"/>
      <w:r>
        <w:t>stkfirm</w:t>
      </w:r>
      <w:proofErr w:type="spellEnd"/>
      <w:r>
        <w:t>;</w:t>
      </w:r>
      <w:proofErr w:type="gramEnd"/>
    </w:p>
    <w:p w14:paraId="11AFB670"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715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04"/>
        <w:gridCol w:w="2063"/>
        <w:gridCol w:w="812"/>
        <w:gridCol w:w="855"/>
        <w:gridCol w:w="855"/>
        <w:gridCol w:w="965"/>
      </w:tblGrid>
      <w:tr w:rsidR="00343B89" w14:paraId="316BA41F" w14:textId="77777777" w:rsidTr="00CC6E91">
        <w:trPr>
          <w:trHeight w:hRule="exact" w:val="135"/>
          <w:tblHeader/>
        </w:trPr>
        <w:tc>
          <w:tcPr>
            <w:tcW w:w="160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CF69153" w14:textId="77777777" w:rsidR="00343B89" w:rsidRDefault="00343B89" w:rsidP="00CC6E91">
            <w:pPr>
              <w:pStyle w:val="Bodytable"/>
            </w:pPr>
            <w:proofErr w:type="spellStart"/>
            <w:r>
              <w:rPr>
                <w:rFonts w:eastAsia="Arial Unicode MS" w:cs="Arial Unicode MS"/>
              </w:rPr>
              <w:t>natname</w:t>
            </w:r>
            <w:proofErr w:type="spellEnd"/>
          </w:p>
        </w:tc>
        <w:tc>
          <w:tcPr>
            <w:tcW w:w="20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31DE31" w14:textId="77777777" w:rsidR="00343B89" w:rsidRDefault="00343B89" w:rsidP="00CC6E91">
            <w:pPr>
              <w:pStyle w:val="Bodytable"/>
            </w:pPr>
            <w:proofErr w:type="spellStart"/>
            <w:r>
              <w:rPr>
                <w:rFonts w:eastAsia="Arial Unicode MS" w:cs="Arial Unicode MS"/>
              </w:rPr>
              <w:t>stkfirm</w:t>
            </w:r>
            <w:proofErr w:type="spellEnd"/>
          </w:p>
        </w:tc>
        <w:tc>
          <w:tcPr>
            <w:tcW w:w="81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625CAC1" w14:textId="77777777" w:rsidR="00343B89" w:rsidRDefault="00343B89" w:rsidP="00CC6E91">
            <w:pPr>
              <w:pStyle w:val="Bodytable"/>
              <w:jc w:val="right"/>
            </w:pPr>
            <w:proofErr w:type="spellStart"/>
            <w:r>
              <w:t>stkprice</w:t>
            </w:r>
            <w:proofErr w:type="spellEnd"/>
          </w:p>
        </w:tc>
        <w:tc>
          <w:tcPr>
            <w:tcW w:w="8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E0167F" w14:textId="77777777" w:rsidR="00343B89" w:rsidRDefault="00343B89" w:rsidP="00CC6E91">
            <w:pPr>
              <w:pStyle w:val="Bodytable"/>
              <w:jc w:val="right"/>
            </w:pPr>
            <w:proofErr w:type="spellStart"/>
            <w:r>
              <w:t>stkqty</w:t>
            </w:r>
            <w:proofErr w:type="spellEnd"/>
          </w:p>
        </w:tc>
        <w:tc>
          <w:tcPr>
            <w:tcW w:w="8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9CBCB72" w14:textId="77777777" w:rsidR="00343B89" w:rsidRDefault="00343B89" w:rsidP="00CC6E91">
            <w:pPr>
              <w:pStyle w:val="Bodytable"/>
              <w:jc w:val="right"/>
            </w:pPr>
            <w:proofErr w:type="spellStart"/>
            <w:r>
              <w:t>exchrate</w:t>
            </w:r>
            <w:proofErr w:type="spellEnd"/>
          </w:p>
        </w:tc>
        <w:tc>
          <w:tcPr>
            <w:tcW w:w="96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48AEED" w14:textId="77777777" w:rsidR="00343B89" w:rsidRDefault="00343B89" w:rsidP="00CC6E91">
            <w:pPr>
              <w:pStyle w:val="Bodytable"/>
              <w:jc w:val="right"/>
            </w:pPr>
            <w:proofErr w:type="spellStart"/>
            <w:r>
              <w:t>stkvalue</w:t>
            </w:r>
            <w:proofErr w:type="spellEnd"/>
          </w:p>
        </w:tc>
      </w:tr>
      <w:tr w:rsidR="00343B89" w14:paraId="57A4477C" w14:textId="77777777" w:rsidTr="00CC6E91">
        <w:tblPrEx>
          <w:shd w:val="clear" w:color="auto" w:fill="FFFFFF"/>
        </w:tblPrEx>
        <w:trPr>
          <w:trHeight w:hRule="exact" w:val="140"/>
        </w:trPr>
        <w:tc>
          <w:tcPr>
            <w:tcW w:w="160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413EE" w14:textId="77777777" w:rsidR="00343B89" w:rsidRDefault="00343B89" w:rsidP="00CC6E91">
            <w:pPr>
              <w:pStyle w:val="Bodytable"/>
            </w:pPr>
            <w:r>
              <w:rPr>
                <w:rFonts w:eastAsia="Arial Unicode MS" w:cs="Arial Unicode MS"/>
              </w:rPr>
              <w:t>Australia</w:t>
            </w:r>
          </w:p>
        </w:tc>
        <w:tc>
          <w:tcPr>
            <w:tcW w:w="20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FD3CB2" w14:textId="77777777" w:rsidR="00343B89" w:rsidRDefault="00343B89" w:rsidP="00CC6E91">
            <w:pPr>
              <w:pStyle w:val="Bodytable"/>
            </w:pPr>
            <w:r>
              <w:rPr>
                <w:rFonts w:eastAsia="Arial Unicode MS" w:cs="Arial Unicode MS"/>
              </w:rPr>
              <w:t>Indooroopilly Ruby</w:t>
            </w:r>
          </w:p>
        </w:tc>
        <w:tc>
          <w:tcPr>
            <w:tcW w:w="81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0E4B16" w14:textId="77777777" w:rsidR="00343B89" w:rsidRDefault="00343B89" w:rsidP="00CC6E91">
            <w:pPr>
              <w:pStyle w:val="Bodytable"/>
              <w:jc w:val="right"/>
            </w:pPr>
            <w:r>
              <w:t>15.92</w:t>
            </w:r>
          </w:p>
        </w:tc>
        <w:tc>
          <w:tcPr>
            <w:tcW w:w="8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635D56" w14:textId="77777777" w:rsidR="00343B89" w:rsidRDefault="00343B89" w:rsidP="00CC6E91">
            <w:pPr>
              <w:pStyle w:val="Bodytable"/>
              <w:jc w:val="right"/>
            </w:pPr>
            <w:r>
              <w:t>56147</w:t>
            </w:r>
          </w:p>
        </w:tc>
        <w:tc>
          <w:tcPr>
            <w:tcW w:w="8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009DFC" w14:textId="77777777" w:rsidR="00343B89" w:rsidRDefault="00343B89" w:rsidP="00CC6E91">
            <w:pPr>
              <w:pStyle w:val="Bodytable"/>
              <w:jc w:val="right"/>
            </w:pPr>
            <w:r>
              <w:t>0.4600</w:t>
            </w:r>
          </w:p>
        </w:tc>
        <w:tc>
          <w:tcPr>
            <w:tcW w:w="96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B99C0B" w14:textId="77777777" w:rsidR="00343B89" w:rsidRDefault="00343B89" w:rsidP="00CC6E91">
            <w:pPr>
              <w:pStyle w:val="Bodytable"/>
              <w:jc w:val="right"/>
            </w:pPr>
            <w:r>
              <w:t>411176</w:t>
            </w:r>
          </w:p>
        </w:tc>
      </w:tr>
      <w:tr w:rsidR="00343B89" w14:paraId="16871097"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5732B1" w14:textId="77777777" w:rsidR="00343B89" w:rsidRDefault="00343B89" w:rsidP="00CC6E91">
            <w:pPr>
              <w:pStyle w:val="Bodytable"/>
            </w:pPr>
            <w:r>
              <w:rPr>
                <w:rFonts w:eastAsia="Arial Unicode MS" w:cs="Arial Unicode MS"/>
              </w:rPr>
              <w:t>Australia</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40978E" w14:textId="77777777" w:rsidR="00343B89" w:rsidRDefault="00343B89" w:rsidP="00CC6E91">
            <w:pPr>
              <w:pStyle w:val="Bodytable"/>
            </w:pPr>
            <w:r>
              <w:rPr>
                <w:rFonts w:eastAsia="Arial Unicode MS" w:cs="Arial Unicode MS"/>
              </w:rPr>
              <w:t>Narembeen Emu</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02E19A" w14:textId="77777777" w:rsidR="00343B89" w:rsidRDefault="00343B89" w:rsidP="00CC6E91">
            <w:pPr>
              <w:pStyle w:val="Bodytable"/>
              <w:jc w:val="right"/>
            </w:pPr>
            <w:r>
              <w:t>12.34</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95A192" w14:textId="77777777" w:rsidR="00343B89" w:rsidRDefault="00343B89" w:rsidP="00CC6E91">
            <w:pPr>
              <w:pStyle w:val="Bodytable"/>
              <w:jc w:val="right"/>
            </w:pPr>
            <w:r>
              <w:t>45619</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64229A" w14:textId="77777777" w:rsidR="00343B89" w:rsidRDefault="00343B89" w:rsidP="00CC6E91">
            <w:pPr>
              <w:pStyle w:val="Bodytable"/>
              <w:jc w:val="right"/>
            </w:pPr>
            <w:r>
              <w:t>0.4600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902923" w14:textId="77777777" w:rsidR="00343B89" w:rsidRDefault="00343B89" w:rsidP="00CC6E91">
            <w:pPr>
              <w:pStyle w:val="Bodytable"/>
              <w:jc w:val="right"/>
            </w:pPr>
            <w:r>
              <w:t>258952</w:t>
            </w:r>
          </w:p>
        </w:tc>
      </w:tr>
      <w:tr w:rsidR="00343B89" w14:paraId="59CF5E85"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942168" w14:textId="77777777" w:rsidR="00343B89" w:rsidRDefault="00343B89" w:rsidP="00CC6E91">
            <w:pPr>
              <w:pStyle w:val="Bodytable"/>
            </w:pPr>
            <w:r>
              <w:rPr>
                <w:rFonts w:eastAsia="Arial Unicode MS" w:cs="Arial Unicode MS"/>
              </w:rPr>
              <w:t>Australia</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28799" w14:textId="77777777" w:rsidR="00343B89" w:rsidRDefault="00343B89" w:rsidP="00CC6E91">
            <w:pPr>
              <w:pStyle w:val="Bodytable"/>
            </w:pPr>
            <w:r>
              <w:rPr>
                <w:rFonts w:eastAsia="Arial Unicode MS" w:cs="Arial Unicode MS"/>
              </w:rPr>
              <w:t>Queensland Diamond</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A8B2E1" w14:textId="77777777" w:rsidR="00343B89" w:rsidRDefault="00343B89" w:rsidP="00CC6E91">
            <w:pPr>
              <w:pStyle w:val="Bodytable"/>
              <w:jc w:val="right"/>
            </w:pPr>
            <w:r>
              <w:t>6.73</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E3215B" w14:textId="77777777" w:rsidR="00343B89" w:rsidRDefault="00343B89" w:rsidP="00CC6E91">
            <w:pPr>
              <w:pStyle w:val="Bodytable"/>
              <w:jc w:val="right"/>
            </w:pPr>
            <w:r>
              <w:t>89251</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835BB4" w14:textId="77777777" w:rsidR="00343B89" w:rsidRDefault="00343B89" w:rsidP="00CC6E91">
            <w:pPr>
              <w:pStyle w:val="Bodytable"/>
              <w:jc w:val="right"/>
            </w:pPr>
            <w:r>
              <w:t>0.4600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61D259" w14:textId="77777777" w:rsidR="00343B89" w:rsidRDefault="00343B89" w:rsidP="00CC6E91">
            <w:pPr>
              <w:pStyle w:val="Bodytable"/>
              <w:jc w:val="right"/>
            </w:pPr>
            <w:r>
              <w:t>276303</w:t>
            </w:r>
          </w:p>
        </w:tc>
      </w:tr>
      <w:tr w:rsidR="00343B89" w14:paraId="2F108664"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6A0B62" w14:textId="77777777" w:rsidR="00343B89" w:rsidRDefault="00343B89" w:rsidP="00CC6E91">
            <w:pPr>
              <w:pStyle w:val="Bodytable"/>
            </w:pPr>
            <w:r>
              <w:rPr>
                <w:rFonts w:eastAsia="Arial Unicode MS" w:cs="Arial Unicode MS"/>
              </w:rPr>
              <w:t>India</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4353C5" w14:textId="77777777" w:rsidR="00343B89" w:rsidRDefault="00343B89" w:rsidP="00CC6E91">
            <w:pPr>
              <w:pStyle w:val="Bodytable"/>
            </w:pPr>
            <w:r>
              <w:rPr>
                <w:rFonts w:eastAsia="Arial Unicode MS" w:cs="Arial Unicode MS"/>
              </w:rPr>
              <w:t>Bombay Duck</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F163A4" w14:textId="77777777" w:rsidR="00343B89" w:rsidRDefault="00343B89" w:rsidP="00CC6E91">
            <w:pPr>
              <w:pStyle w:val="Bodytable"/>
              <w:jc w:val="right"/>
            </w:pPr>
            <w:r>
              <w:t>25.55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885176" w14:textId="77777777" w:rsidR="00343B89" w:rsidRDefault="00343B89" w:rsidP="00CC6E91">
            <w:pPr>
              <w:pStyle w:val="Bodytable"/>
              <w:jc w:val="right"/>
            </w:pPr>
            <w:r>
              <w:t>167382</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A9EF43" w14:textId="77777777" w:rsidR="00343B89" w:rsidRDefault="00343B89" w:rsidP="00CC6E91">
            <w:pPr>
              <w:pStyle w:val="Bodytable"/>
              <w:jc w:val="right"/>
            </w:pPr>
            <w:r>
              <w:t>0.0228</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4CBD8D" w14:textId="77777777" w:rsidR="00343B89" w:rsidRDefault="00343B89" w:rsidP="00CC6E91">
            <w:pPr>
              <w:pStyle w:val="Bodytable"/>
              <w:jc w:val="right"/>
            </w:pPr>
            <w:r>
              <w:t>97507</w:t>
            </w:r>
          </w:p>
        </w:tc>
      </w:tr>
      <w:tr w:rsidR="00343B89" w14:paraId="54AF152B"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007EB3"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0960BC" w14:textId="77777777" w:rsidR="00343B89" w:rsidRDefault="00343B89" w:rsidP="00CC6E91">
            <w:pPr>
              <w:pStyle w:val="Bodytable"/>
            </w:pPr>
            <w:r>
              <w:rPr>
                <w:rFonts w:eastAsia="Arial Unicode MS" w:cs="Arial Unicode MS"/>
              </w:rPr>
              <w:t>Abyssinian Ruby</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D0DF9F" w14:textId="77777777" w:rsidR="00343B89" w:rsidRDefault="00343B89" w:rsidP="00CC6E91">
            <w:pPr>
              <w:pStyle w:val="Bodytable"/>
              <w:jc w:val="right"/>
            </w:pPr>
            <w:r>
              <w:t>31.82</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1F89A4" w14:textId="77777777" w:rsidR="00343B89" w:rsidRDefault="00343B89" w:rsidP="00CC6E91">
            <w:pPr>
              <w:pStyle w:val="Bodytable"/>
              <w:jc w:val="right"/>
            </w:pPr>
            <w:r>
              <w:t>22010</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F018DE"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F6D0A4" w14:textId="77777777" w:rsidR="00343B89" w:rsidRDefault="00343B89" w:rsidP="00CC6E91">
            <w:pPr>
              <w:pStyle w:val="Bodytable"/>
              <w:jc w:val="right"/>
            </w:pPr>
            <w:r>
              <w:t>700358</w:t>
            </w:r>
          </w:p>
        </w:tc>
      </w:tr>
      <w:tr w:rsidR="00343B89" w14:paraId="17681CCF"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CBFA8C"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57A43A" w14:textId="77777777" w:rsidR="00343B89" w:rsidRDefault="00343B89" w:rsidP="00CC6E91">
            <w:pPr>
              <w:pStyle w:val="Bodytable"/>
            </w:pPr>
            <w:r>
              <w:rPr>
                <w:rFonts w:eastAsia="Arial Unicode MS" w:cs="Arial Unicode MS"/>
              </w:rPr>
              <w:t>Bolivian Sheep</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4416F8" w14:textId="77777777" w:rsidR="00343B89" w:rsidRDefault="00343B89" w:rsidP="00CC6E91">
            <w:pPr>
              <w:pStyle w:val="Bodytable"/>
              <w:jc w:val="right"/>
            </w:pPr>
            <w:r>
              <w:t>12.75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31F006" w14:textId="77777777" w:rsidR="00343B89" w:rsidRDefault="00343B89" w:rsidP="00CC6E91">
            <w:pPr>
              <w:pStyle w:val="Bodytable"/>
              <w:jc w:val="right"/>
            </w:pPr>
            <w:r>
              <w:t>231678</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D1FE67"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19A8A8" w14:textId="77777777" w:rsidR="00343B89" w:rsidRDefault="00343B89" w:rsidP="00CC6E91">
            <w:pPr>
              <w:pStyle w:val="Bodytable"/>
              <w:jc w:val="right"/>
            </w:pPr>
            <w:r>
              <w:t>2953895</w:t>
            </w:r>
          </w:p>
        </w:tc>
      </w:tr>
      <w:tr w:rsidR="00343B89" w14:paraId="0D089A8E"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5FAB5"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0FAC80" w14:textId="77777777" w:rsidR="00343B89" w:rsidRDefault="00343B89" w:rsidP="00CC6E91">
            <w:pPr>
              <w:pStyle w:val="Bodytable"/>
            </w:pPr>
            <w:r>
              <w:rPr>
                <w:rFonts w:eastAsia="Arial Unicode MS" w:cs="Arial Unicode MS"/>
              </w:rPr>
              <w:t>Burmese Elephant</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596D90" w14:textId="77777777" w:rsidR="00343B89" w:rsidRDefault="00343B89" w:rsidP="00CC6E91">
            <w:pPr>
              <w:pStyle w:val="Bodytable"/>
              <w:jc w:val="right"/>
            </w:pPr>
            <w:r>
              <w:t>0.07</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CCF698" w14:textId="77777777" w:rsidR="00343B89" w:rsidRDefault="00343B89" w:rsidP="00CC6E91">
            <w:pPr>
              <w:pStyle w:val="Bodytable"/>
              <w:jc w:val="right"/>
            </w:pPr>
            <w:r>
              <w:t>154713</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1CF16C"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668BA9" w14:textId="77777777" w:rsidR="00343B89" w:rsidRDefault="00343B89" w:rsidP="00CC6E91">
            <w:pPr>
              <w:pStyle w:val="Bodytable"/>
              <w:jc w:val="right"/>
            </w:pPr>
            <w:r>
              <w:t>10830</w:t>
            </w:r>
          </w:p>
        </w:tc>
      </w:tr>
      <w:tr w:rsidR="00343B89" w14:paraId="205F2838"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1DE9FE"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A675C9" w14:textId="77777777" w:rsidR="00343B89" w:rsidRDefault="00343B89" w:rsidP="00CC6E91">
            <w:pPr>
              <w:pStyle w:val="Bodytable"/>
            </w:pPr>
            <w:r>
              <w:rPr>
                <w:rFonts w:eastAsia="Arial Unicode MS" w:cs="Arial Unicode MS"/>
              </w:rPr>
              <w:t>Canadian Sugar</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0188EC" w14:textId="77777777" w:rsidR="00343B89" w:rsidRDefault="00343B89" w:rsidP="00CC6E91">
            <w:pPr>
              <w:pStyle w:val="Bodytable"/>
              <w:jc w:val="right"/>
            </w:pPr>
            <w:r>
              <w:t>52.78</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EE8499" w14:textId="77777777" w:rsidR="00343B89" w:rsidRDefault="00343B89" w:rsidP="00CC6E91">
            <w:pPr>
              <w:pStyle w:val="Bodytable"/>
              <w:jc w:val="right"/>
            </w:pPr>
            <w:r>
              <w:t>4716</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61CAA1"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A775CD" w14:textId="77777777" w:rsidR="00343B89" w:rsidRDefault="00343B89" w:rsidP="00CC6E91">
            <w:pPr>
              <w:pStyle w:val="Bodytable"/>
              <w:jc w:val="right"/>
            </w:pPr>
            <w:r>
              <w:t>248910</w:t>
            </w:r>
          </w:p>
        </w:tc>
      </w:tr>
      <w:tr w:rsidR="00343B89" w14:paraId="223A60E3"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6B1A6"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2A2E2F" w14:textId="77777777" w:rsidR="00343B89" w:rsidRDefault="00343B89" w:rsidP="00CC6E91">
            <w:pPr>
              <w:pStyle w:val="Bodytable"/>
            </w:pPr>
            <w:r>
              <w:rPr>
                <w:rFonts w:eastAsia="Arial Unicode MS" w:cs="Arial Unicode MS"/>
              </w:rPr>
              <w:t>Freedonia Copper</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3A84BD" w14:textId="77777777" w:rsidR="00343B89" w:rsidRDefault="00343B89" w:rsidP="00CC6E91">
            <w:pPr>
              <w:pStyle w:val="Bodytable"/>
              <w:jc w:val="right"/>
            </w:pPr>
            <w:r>
              <w:t>27.5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02FAF6" w14:textId="77777777" w:rsidR="00343B89" w:rsidRDefault="00343B89" w:rsidP="00CC6E91">
            <w:pPr>
              <w:pStyle w:val="Bodytable"/>
              <w:jc w:val="right"/>
            </w:pPr>
            <w:r>
              <w:t>10529</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6280F7"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FA6D29" w14:textId="77777777" w:rsidR="00343B89" w:rsidRDefault="00343B89" w:rsidP="00CC6E91">
            <w:pPr>
              <w:pStyle w:val="Bodytable"/>
              <w:jc w:val="right"/>
            </w:pPr>
            <w:r>
              <w:t>289548</w:t>
            </w:r>
          </w:p>
        </w:tc>
      </w:tr>
      <w:tr w:rsidR="00343B89" w14:paraId="37338333"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A3B7A3"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C8BF06" w14:textId="77777777" w:rsidR="00343B89" w:rsidRDefault="00343B89" w:rsidP="00CC6E91">
            <w:pPr>
              <w:pStyle w:val="Bodytable"/>
            </w:pPr>
            <w:r>
              <w:rPr>
                <w:rFonts w:eastAsia="Arial Unicode MS" w:cs="Arial Unicode MS"/>
              </w:rPr>
              <w:t>Indian Lead &amp; Zinc</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54F9FF" w14:textId="77777777" w:rsidR="00343B89" w:rsidRDefault="00343B89" w:rsidP="00CC6E91">
            <w:pPr>
              <w:pStyle w:val="Bodytable"/>
              <w:jc w:val="right"/>
            </w:pPr>
            <w:r>
              <w:t>37.75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077F4B" w14:textId="77777777" w:rsidR="00343B89" w:rsidRDefault="00343B89" w:rsidP="00CC6E91">
            <w:pPr>
              <w:pStyle w:val="Bodytable"/>
              <w:jc w:val="right"/>
            </w:pPr>
            <w:r>
              <w:t>6390</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AB45B3"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9DBB9E" w14:textId="77777777" w:rsidR="00343B89" w:rsidRDefault="00343B89" w:rsidP="00CC6E91">
            <w:pPr>
              <w:pStyle w:val="Bodytable"/>
              <w:jc w:val="right"/>
            </w:pPr>
            <w:r>
              <w:t>241223</w:t>
            </w:r>
          </w:p>
        </w:tc>
      </w:tr>
      <w:tr w:rsidR="00343B89" w14:paraId="5FC06EFA"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3D1D75"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9FFADB" w14:textId="77777777" w:rsidR="00343B89" w:rsidRDefault="00343B89" w:rsidP="00CC6E91">
            <w:pPr>
              <w:pStyle w:val="Bodytable"/>
            </w:pPr>
            <w:r>
              <w:rPr>
                <w:rFonts w:eastAsia="Arial Unicode MS" w:cs="Arial Unicode MS"/>
              </w:rPr>
              <w:t>Nigerian Geese</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6765DF" w14:textId="77777777" w:rsidR="00343B89" w:rsidRDefault="00343B89" w:rsidP="00CC6E91">
            <w:pPr>
              <w:pStyle w:val="Bodytable"/>
              <w:jc w:val="right"/>
            </w:pPr>
            <w:r>
              <w:t>35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BBEC55" w14:textId="77777777" w:rsidR="00343B89" w:rsidRDefault="00343B89" w:rsidP="00CC6E91">
            <w:pPr>
              <w:pStyle w:val="Bodytable"/>
              <w:jc w:val="right"/>
            </w:pPr>
            <w:r>
              <w:t>12323</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666E4C"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A1FF00" w14:textId="77777777" w:rsidR="00343B89" w:rsidRDefault="00343B89" w:rsidP="00CC6E91">
            <w:pPr>
              <w:pStyle w:val="Bodytable"/>
              <w:jc w:val="right"/>
            </w:pPr>
            <w:r>
              <w:t>431305</w:t>
            </w:r>
          </w:p>
        </w:tc>
      </w:tr>
      <w:tr w:rsidR="00343B89" w14:paraId="376CCD45"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E4DB3"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A7C6E9" w14:textId="77777777" w:rsidR="00343B89" w:rsidRDefault="00343B89" w:rsidP="00CC6E91">
            <w:pPr>
              <w:pStyle w:val="Bodytable"/>
            </w:pPr>
            <w:r>
              <w:rPr>
                <w:rFonts w:eastAsia="Arial Unicode MS" w:cs="Arial Unicode MS"/>
              </w:rPr>
              <w:t>Patagonian Tea</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86AE4A" w14:textId="77777777" w:rsidR="00343B89" w:rsidRDefault="00343B89" w:rsidP="00CC6E91">
            <w:pPr>
              <w:pStyle w:val="Bodytable"/>
              <w:jc w:val="right"/>
            </w:pPr>
            <w:r>
              <w:t>55.25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D917F7" w14:textId="77777777" w:rsidR="00343B89" w:rsidRDefault="00343B89" w:rsidP="00CC6E91">
            <w:pPr>
              <w:pStyle w:val="Bodytable"/>
              <w:jc w:val="right"/>
            </w:pPr>
            <w:r>
              <w:t>12635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79125A"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C20CAB" w14:textId="77777777" w:rsidR="00343B89" w:rsidRDefault="00343B89" w:rsidP="00CC6E91">
            <w:pPr>
              <w:pStyle w:val="Bodytable"/>
              <w:jc w:val="right"/>
            </w:pPr>
            <w:r>
              <w:t>698084</w:t>
            </w:r>
          </w:p>
        </w:tc>
      </w:tr>
      <w:tr w:rsidR="00343B89" w14:paraId="59D0093F"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0B9F0A"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E12DB5" w14:textId="77777777" w:rsidR="00343B89" w:rsidRDefault="00343B89" w:rsidP="00CC6E91">
            <w:pPr>
              <w:pStyle w:val="Bodytable"/>
            </w:pPr>
            <w:r>
              <w:rPr>
                <w:rFonts w:eastAsia="Arial Unicode MS" w:cs="Arial Unicode MS"/>
              </w:rPr>
              <w:t>Royal Ostrich Farms</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A341E2" w14:textId="77777777" w:rsidR="00343B89" w:rsidRDefault="00343B89" w:rsidP="00CC6E91">
            <w:pPr>
              <w:pStyle w:val="Bodytable"/>
              <w:jc w:val="right"/>
            </w:pPr>
            <w:r>
              <w:t>33.75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235FBA" w14:textId="77777777" w:rsidR="00343B89" w:rsidRDefault="00343B89" w:rsidP="00CC6E91">
            <w:pPr>
              <w:pStyle w:val="Bodytable"/>
              <w:jc w:val="right"/>
            </w:pPr>
            <w:r>
              <w:t>1234923</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1C609A"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2BB80" w14:textId="77777777" w:rsidR="00343B89" w:rsidRDefault="00343B89" w:rsidP="00CC6E91">
            <w:pPr>
              <w:pStyle w:val="Bodytable"/>
              <w:jc w:val="right"/>
            </w:pPr>
            <w:r>
              <w:t>41678651</w:t>
            </w:r>
          </w:p>
        </w:tc>
      </w:tr>
      <w:tr w:rsidR="00343B89" w14:paraId="099F417A"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FF9785" w14:textId="77777777" w:rsidR="00343B89" w:rsidRDefault="00343B89" w:rsidP="00CC6E91">
            <w:pPr>
              <w:pStyle w:val="Bodytable"/>
            </w:pPr>
            <w:r>
              <w:rPr>
                <w:rFonts w:eastAsia="Arial Unicode MS" w:cs="Arial Unicode MS"/>
              </w:rPr>
              <w:t>United Kingdom</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6496CC" w14:textId="77777777" w:rsidR="00343B89" w:rsidRDefault="00343B89" w:rsidP="00CC6E91">
            <w:pPr>
              <w:pStyle w:val="Bodytable"/>
            </w:pPr>
            <w:r>
              <w:rPr>
                <w:rFonts w:eastAsia="Arial Unicode MS" w:cs="Arial Unicode MS"/>
              </w:rPr>
              <w:t>Sri Lankan Gold</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F9BC8A" w14:textId="77777777" w:rsidR="00343B89" w:rsidRDefault="00343B89" w:rsidP="00CC6E91">
            <w:pPr>
              <w:pStyle w:val="Bodytable"/>
              <w:jc w:val="right"/>
            </w:pPr>
            <w:r>
              <w:t>50.37</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C2EF53" w14:textId="77777777" w:rsidR="00343B89" w:rsidRDefault="00343B89" w:rsidP="00CC6E91">
            <w:pPr>
              <w:pStyle w:val="Bodytable"/>
              <w:jc w:val="right"/>
            </w:pPr>
            <w:r>
              <w:t>32868</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63F9EE" w14:textId="77777777" w:rsidR="00343B89" w:rsidRDefault="00343B89" w:rsidP="00CC6E91">
            <w:pPr>
              <w:pStyle w:val="Bodytable"/>
              <w:jc w:val="right"/>
            </w:pPr>
            <w:r>
              <w:t>1.0000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7CA78" w14:textId="77777777" w:rsidR="00343B89" w:rsidRDefault="00343B89" w:rsidP="00CC6E91">
            <w:pPr>
              <w:pStyle w:val="Bodytable"/>
              <w:jc w:val="right"/>
            </w:pPr>
            <w:r>
              <w:t>1655561</w:t>
            </w:r>
          </w:p>
        </w:tc>
      </w:tr>
      <w:tr w:rsidR="00343B89" w14:paraId="0ECF7E49" w14:textId="77777777" w:rsidTr="00CC6E91">
        <w:tblPrEx>
          <w:shd w:val="clear" w:color="auto" w:fill="FFFFFF"/>
        </w:tblPrEx>
        <w:trPr>
          <w:trHeight w:hRule="exact" w:val="140"/>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9F9DAB" w14:textId="77777777" w:rsidR="00343B89" w:rsidRDefault="00343B89" w:rsidP="00CC6E91">
            <w:pPr>
              <w:pStyle w:val="Bodytable"/>
            </w:pPr>
            <w:r>
              <w:rPr>
                <w:rFonts w:eastAsia="Arial Unicode MS" w:cs="Arial Unicode MS"/>
              </w:rPr>
              <w:t>United States</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707360" w14:textId="77777777" w:rsidR="00343B89" w:rsidRDefault="00343B89" w:rsidP="00CC6E91">
            <w:pPr>
              <w:pStyle w:val="Bodytable"/>
            </w:pPr>
            <w:r>
              <w:rPr>
                <w:rFonts w:eastAsia="Arial Unicode MS" w:cs="Arial Unicode MS"/>
              </w:rPr>
              <w:t>Georgia Peach</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703F1" w14:textId="77777777" w:rsidR="00343B89" w:rsidRDefault="00343B89" w:rsidP="00CC6E91">
            <w:pPr>
              <w:pStyle w:val="Bodytable"/>
              <w:jc w:val="right"/>
            </w:pPr>
            <w:r>
              <w:t>2.35</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EF4C4" w14:textId="77777777" w:rsidR="00343B89" w:rsidRDefault="00343B89" w:rsidP="00CC6E91">
            <w:pPr>
              <w:pStyle w:val="Bodytable"/>
              <w:jc w:val="right"/>
            </w:pPr>
            <w:r>
              <w:t>387333</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0D03A" w14:textId="77777777" w:rsidR="00343B89" w:rsidRDefault="00343B89" w:rsidP="00CC6E91">
            <w:pPr>
              <w:pStyle w:val="Bodytable"/>
              <w:jc w:val="right"/>
            </w:pPr>
            <w:r>
              <w:t>0.6700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F136C9" w14:textId="77777777" w:rsidR="00343B89" w:rsidRDefault="00343B89" w:rsidP="00CC6E91">
            <w:pPr>
              <w:pStyle w:val="Bodytable"/>
              <w:jc w:val="right"/>
            </w:pPr>
            <w:r>
              <w:t>609856</w:t>
            </w:r>
          </w:p>
        </w:tc>
      </w:tr>
      <w:tr w:rsidR="00343B89" w14:paraId="1E6FE2AD" w14:textId="77777777" w:rsidTr="00CC6E91">
        <w:tblPrEx>
          <w:shd w:val="clear" w:color="auto" w:fill="FFFFFF"/>
        </w:tblPrEx>
        <w:trPr>
          <w:trHeight w:hRule="exact" w:val="135"/>
        </w:trPr>
        <w:tc>
          <w:tcPr>
            <w:tcW w:w="16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2C7203" w14:textId="77777777" w:rsidR="00343B89" w:rsidRDefault="00343B89" w:rsidP="00CC6E91">
            <w:pPr>
              <w:pStyle w:val="Bodytable"/>
            </w:pPr>
            <w:r>
              <w:rPr>
                <w:rFonts w:eastAsia="Arial Unicode MS" w:cs="Arial Unicode MS"/>
              </w:rPr>
              <w:t>United States</w:t>
            </w:r>
          </w:p>
        </w:tc>
        <w:tc>
          <w:tcPr>
            <w:tcW w:w="20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1EBF78" w14:textId="77777777" w:rsidR="00343B89" w:rsidRDefault="00343B89" w:rsidP="00CC6E91">
            <w:pPr>
              <w:pStyle w:val="Bodytable"/>
            </w:pPr>
            <w:r>
              <w:rPr>
                <w:rFonts w:eastAsia="Arial Unicode MS" w:cs="Arial Unicode MS"/>
              </w:rPr>
              <w:t>Minnesota Gold</w:t>
            </w:r>
          </w:p>
        </w:tc>
        <w:tc>
          <w:tcPr>
            <w:tcW w:w="8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A44B64" w14:textId="77777777" w:rsidR="00343B89" w:rsidRDefault="00343B89" w:rsidP="00CC6E91">
            <w:pPr>
              <w:pStyle w:val="Bodytable"/>
              <w:jc w:val="right"/>
            </w:pPr>
            <w:r>
              <w:t>53.87</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D0B47" w14:textId="77777777" w:rsidR="00343B89" w:rsidRDefault="00343B89" w:rsidP="00CC6E91">
            <w:pPr>
              <w:pStyle w:val="Bodytable"/>
              <w:jc w:val="right"/>
            </w:pPr>
            <w:r>
              <w:t>816122</w:t>
            </w:r>
          </w:p>
        </w:tc>
        <w:tc>
          <w:tcPr>
            <w:tcW w:w="8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D6755E" w14:textId="77777777" w:rsidR="00343B89" w:rsidRDefault="00343B89" w:rsidP="00CC6E91">
            <w:pPr>
              <w:pStyle w:val="Bodytable"/>
              <w:jc w:val="right"/>
            </w:pPr>
            <w:r>
              <w:t>0.6700</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615111" w14:textId="77777777" w:rsidR="00343B89" w:rsidRDefault="00343B89" w:rsidP="00CC6E91">
            <w:pPr>
              <w:pStyle w:val="Bodytable"/>
              <w:jc w:val="right"/>
            </w:pPr>
            <w:r>
              <w:t>29456210</w:t>
            </w:r>
          </w:p>
        </w:tc>
      </w:tr>
    </w:tbl>
    <w:p w14:paraId="4557D719"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55E3A229" w14:textId="77777777" w:rsidR="00343B89" w:rsidRDefault="00343B89" w:rsidP="00343B89">
      <w:pPr>
        <w:pStyle w:val="Heading2"/>
        <w:rPr>
          <w:rFonts w:hint="eastAsia"/>
        </w:rPr>
      </w:pPr>
      <w:r>
        <w:t>Control break reporting</w:t>
      </w:r>
    </w:p>
    <w:p w14:paraId="18D0F50F" w14:textId="77777777" w:rsidR="00343B89" w:rsidRDefault="00343B89" w:rsidP="00343B89">
      <w:pPr>
        <w:pStyle w:val="Body"/>
        <w:spacing w:before="0"/>
        <w:rPr>
          <w:rFonts w:hint="eastAsia"/>
        </w:rPr>
      </w:pPr>
      <w:r>
        <w:t xml:space="preserve">The purpose of a join is to collect the necessary data for a report. When two tables in a 1:m relationship are joined, the report will contain repetitive data. If you re-examine the report from </w:t>
      </w:r>
      <w:proofErr w:type="gramStart"/>
      <w:r>
        <w:t>the  previous</w:t>
      </w:r>
      <w:proofErr w:type="gramEnd"/>
      <w:r>
        <w:t xml:space="preserve"> join, you will see that </w:t>
      </w:r>
      <w:r>
        <w:rPr>
          <w:rStyle w:val="computercodelower"/>
          <w:lang w:val="fr-FR"/>
        </w:rPr>
        <w:t>nation</w:t>
      </w:r>
      <w:r>
        <w:t xml:space="preserve"> and </w:t>
      </w:r>
      <w:proofErr w:type="spellStart"/>
      <w:r>
        <w:rPr>
          <w:rStyle w:val="computercodelower"/>
        </w:rPr>
        <w:t>exchrate</w:t>
      </w:r>
      <w:proofErr w:type="spellEnd"/>
      <w:r>
        <w:t xml:space="preserve"> are often repeated because the same values apply to many stocks. A more appropriate format is shown in the following figure, an example of a </w:t>
      </w:r>
      <w:r>
        <w:rPr>
          <w:rStyle w:val="Strongemphasis"/>
        </w:rPr>
        <w:t>control break report</w:t>
      </w:r>
      <w:r>
        <w:t>.</w:t>
      </w:r>
    </w:p>
    <w:tbl>
      <w:tblPr>
        <w:tblW w:w="8379"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8379"/>
      </w:tblGrid>
      <w:tr w:rsidR="00343B89" w14:paraId="4D34DA65" w14:textId="77777777" w:rsidTr="00CC6E91">
        <w:trPr>
          <w:trHeight w:val="4860"/>
        </w:trPr>
        <w:tc>
          <w:tcPr>
            <w:tcW w:w="8379"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23560516" w14:textId="77777777" w:rsidR="00343B89" w:rsidRDefault="00343B89" w:rsidP="00CC6E91">
            <w:pPr>
              <w:pStyle w:val="FreeForm"/>
              <w:tabs>
                <w:tab w:val="left" w:pos="320"/>
                <w:tab w:val="right" w:pos="3380"/>
                <w:tab w:val="right" w:pos="5540"/>
                <w:tab w:val="right" w:pos="7340"/>
              </w:tabs>
              <w:spacing w:line="220" w:lineRule="atLeast"/>
              <w:rPr>
                <w:rFonts w:ascii="Source Code Pro" w:eastAsia="Source Code Pro" w:hAnsi="Source Code Pro" w:cs="Source Code Pro"/>
                <w:sz w:val="18"/>
                <w:szCs w:val="18"/>
              </w:rPr>
            </w:pPr>
            <w:r>
              <w:rPr>
                <w:rFonts w:ascii="Source Code Pro" w:hAnsi="Source Code Pro"/>
                <w:sz w:val="18"/>
                <w:szCs w:val="18"/>
              </w:rPr>
              <w:lastRenderedPageBreak/>
              <w:t>Nation</w:t>
            </w:r>
            <w:r>
              <w:rPr>
                <w:rFonts w:ascii="Source Code Pro" w:hAnsi="Source Code Pro"/>
                <w:sz w:val="18"/>
                <w:szCs w:val="18"/>
              </w:rPr>
              <w:tab/>
              <w:t>Exchange rate</w:t>
            </w:r>
          </w:p>
          <w:p w14:paraId="360DDF28"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Firm</w:t>
            </w:r>
            <w:r>
              <w:rPr>
                <w:rFonts w:ascii="Source Code Pro" w:eastAsia="Source Code Pro" w:hAnsi="Source Code Pro" w:cs="Source Code Pro"/>
                <w:sz w:val="18"/>
                <w:szCs w:val="18"/>
                <w:lang w:val="it-IT"/>
              </w:rPr>
              <w:tab/>
              <w:t>Price</w:t>
            </w:r>
            <w:r>
              <w:rPr>
                <w:rFonts w:ascii="Source Code Pro" w:eastAsia="Source Code Pro" w:hAnsi="Source Code Pro" w:cs="Source Code Pro"/>
                <w:sz w:val="18"/>
                <w:szCs w:val="18"/>
                <w:lang w:val="it-IT"/>
              </w:rPr>
              <w:tab/>
              <w:t>Quantity</w:t>
            </w:r>
            <w:r>
              <w:rPr>
                <w:rFonts w:ascii="Source Code Pro" w:eastAsia="Source Code Pro" w:hAnsi="Source Code Pro" w:cs="Source Code Pro"/>
                <w:sz w:val="18"/>
                <w:szCs w:val="18"/>
                <w:lang w:val="it-IT"/>
              </w:rPr>
              <w:tab/>
              <w:t>Value</w:t>
            </w:r>
          </w:p>
          <w:p w14:paraId="4D36C3EB" w14:textId="77777777" w:rsidR="00343B89" w:rsidRDefault="00343B89" w:rsidP="00CC6E91">
            <w:pPr>
              <w:pStyle w:val="FreeForm"/>
              <w:tabs>
                <w:tab w:val="left" w:pos="280"/>
                <w:tab w:val="left" w:pos="2480"/>
                <w:tab w:val="left" w:pos="3560"/>
                <w:tab w:val="left" w:pos="5000"/>
              </w:tabs>
              <w:spacing w:line="220" w:lineRule="atLeast"/>
              <w:rPr>
                <w:rFonts w:ascii="Source Code Pro" w:eastAsia="Source Code Pro" w:hAnsi="Source Code Pro" w:cs="Source Code Pro"/>
                <w:sz w:val="18"/>
                <w:szCs w:val="18"/>
              </w:rPr>
            </w:pPr>
            <w:r>
              <w:rPr>
                <w:rFonts w:ascii="Source Code Pro" w:hAnsi="Source Code Pro"/>
                <w:sz w:val="18"/>
                <w:szCs w:val="18"/>
                <w:lang w:val="it-IT"/>
              </w:rPr>
              <w:t>Australia</w:t>
            </w:r>
            <w:r>
              <w:rPr>
                <w:rFonts w:ascii="Source Code Pro" w:hAnsi="Source Code Pro"/>
                <w:sz w:val="18"/>
                <w:szCs w:val="18"/>
                <w:lang w:val="it-IT"/>
              </w:rPr>
              <w:tab/>
              <w:t>0.4600</w:t>
            </w:r>
          </w:p>
          <w:p w14:paraId="4906E5AA"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Indooroopilly Ruby</w:t>
            </w:r>
            <w:r>
              <w:rPr>
                <w:rFonts w:ascii="Source Code Pro" w:eastAsia="Source Code Pro" w:hAnsi="Source Code Pro" w:cs="Source Code Pro"/>
                <w:sz w:val="18"/>
                <w:szCs w:val="18"/>
              </w:rPr>
              <w:tab/>
              <w:t>15.92</w:t>
            </w:r>
            <w:r>
              <w:rPr>
                <w:rFonts w:ascii="Source Code Pro" w:eastAsia="Source Code Pro" w:hAnsi="Source Code Pro" w:cs="Source Code Pro"/>
                <w:sz w:val="18"/>
                <w:szCs w:val="18"/>
              </w:rPr>
              <w:tab/>
              <w:t>56,147</w:t>
            </w:r>
            <w:r>
              <w:rPr>
                <w:rFonts w:ascii="Source Code Pro" w:eastAsia="Source Code Pro" w:hAnsi="Source Code Pro" w:cs="Source Code Pro"/>
                <w:sz w:val="18"/>
                <w:szCs w:val="18"/>
              </w:rPr>
              <w:tab/>
              <w:t>411,175.71</w:t>
            </w:r>
          </w:p>
          <w:p w14:paraId="28A575B0"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Narembeen Emu</w:t>
            </w:r>
            <w:r>
              <w:rPr>
                <w:rFonts w:ascii="Source Code Pro" w:eastAsia="Source Code Pro" w:hAnsi="Source Code Pro" w:cs="Source Code Pro"/>
                <w:sz w:val="18"/>
                <w:szCs w:val="18"/>
              </w:rPr>
              <w:tab/>
              <w:t>12.34</w:t>
            </w:r>
            <w:r>
              <w:rPr>
                <w:rFonts w:ascii="Source Code Pro" w:eastAsia="Source Code Pro" w:hAnsi="Source Code Pro" w:cs="Source Code Pro"/>
                <w:sz w:val="18"/>
                <w:szCs w:val="18"/>
              </w:rPr>
              <w:tab/>
              <w:t>45,619</w:t>
            </w:r>
            <w:r>
              <w:rPr>
                <w:rFonts w:ascii="Source Code Pro" w:eastAsia="Source Code Pro" w:hAnsi="Source Code Pro" w:cs="Source Code Pro"/>
                <w:sz w:val="18"/>
                <w:szCs w:val="18"/>
              </w:rPr>
              <w:tab/>
              <w:t>258,951.69</w:t>
            </w:r>
          </w:p>
          <w:p w14:paraId="6EA0ACFD"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Queensland Diamond</w:t>
            </w:r>
            <w:r>
              <w:rPr>
                <w:rFonts w:ascii="Source Code Pro" w:eastAsia="Source Code Pro" w:hAnsi="Source Code Pro" w:cs="Source Code Pro"/>
                <w:sz w:val="18"/>
                <w:szCs w:val="18"/>
                <w:lang w:val="it-IT"/>
              </w:rPr>
              <w:tab/>
              <w:t>6.73</w:t>
            </w:r>
            <w:r>
              <w:rPr>
                <w:rFonts w:ascii="Source Code Pro" w:eastAsia="Source Code Pro" w:hAnsi="Source Code Pro" w:cs="Source Code Pro"/>
                <w:sz w:val="18"/>
                <w:szCs w:val="18"/>
                <w:lang w:val="it-IT"/>
              </w:rPr>
              <w:tab/>
              <w:t>89,251</w:t>
            </w:r>
            <w:r>
              <w:rPr>
                <w:rFonts w:ascii="Source Code Pro" w:eastAsia="Source Code Pro" w:hAnsi="Source Code Pro" w:cs="Source Code Pro"/>
                <w:sz w:val="18"/>
                <w:szCs w:val="18"/>
                <w:lang w:val="it-IT"/>
              </w:rPr>
              <w:tab/>
              <w:t>276,303.25</w:t>
            </w:r>
          </w:p>
          <w:p w14:paraId="25194DC3" w14:textId="77777777" w:rsidR="00343B89" w:rsidRDefault="00343B89" w:rsidP="00CC6E91">
            <w:pPr>
              <w:pStyle w:val="FreeForm"/>
              <w:tabs>
                <w:tab w:val="left" w:pos="280"/>
                <w:tab w:val="left" w:pos="2480"/>
                <w:tab w:val="left" w:pos="3560"/>
                <w:tab w:val="left" w:pos="5000"/>
              </w:tabs>
              <w:spacing w:line="220" w:lineRule="atLeast"/>
              <w:rPr>
                <w:rFonts w:ascii="Source Code Pro" w:eastAsia="Source Code Pro" w:hAnsi="Source Code Pro" w:cs="Source Code Pro"/>
                <w:sz w:val="18"/>
                <w:szCs w:val="18"/>
              </w:rPr>
            </w:pPr>
            <w:r>
              <w:rPr>
                <w:rFonts w:ascii="Source Code Pro" w:hAnsi="Source Code Pro"/>
                <w:sz w:val="18"/>
                <w:szCs w:val="18"/>
                <w:lang w:val="it-IT"/>
              </w:rPr>
              <w:t>India</w:t>
            </w:r>
            <w:r>
              <w:rPr>
                <w:rFonts w:ascii="Source Code Pro" w:hAnsi="Source Code Pro"/>
                <w:sz w:val="18"/>
                <w:szCs w:val="18"/>
                <w:lang w:val="it-IT"/>
              </w:rPr>
              <w:tab/>
              <w:t>0.0228</w:t>
            </w:r>
          </w:p>
          <w:p w14:paraId="56C90263"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Bombay Duck</w:t>
            </w:r>
            <w:r>
              <w:rPr>
                <w:rFonts w:ascii="Source Code Pro" w:eastAsia="Source Code Pro" w:hAnsi="Source Code Pro" w:cs="Source Code Pro"/>
                <w:sz w:val="18"/>
                <w:szCs w:val="18"/>
              </w:rPr>
              <w:tab/>
              <w:t>25.55</w:t>
            </w:r>
            <w:r>
              <w:rPr>
                <w:rFonts w:ascii="Source Code Pro" w:eastAsia="Source Code Pro" w:hAnsi="Source Code Pro" w:cs="Source Code Pro"/>
                <w:sz w:val="18"/>
                <w:szCs w:val="18"/>
              </w:rPr>
              <w:tab/>
              <w:t>167,382</w:t>
            </w:r>
            <w:r>
              <w:rPr>
                <w:rFonts w:ascii="Source Code Pro" w:eastAsia="Source Code Pro" w:hAnsi="Source Code Pro" w:cs="Source Code Pro"/>
                <w:sz w:val="18"/>
                <w:szCs w:val="18"/>
              </w:rPr>
              <w:tab/>
              <w:t>97,506.71</w:t>
            </w:r>
          </w:p>
          <w:p w14:paraId="786D73EB" w14:textId="77777777" w:rsidR="00343B89" w:rsidRDefault="00343B89" w:rsidP="00CC6E91">
            <w:pPr>
              <w:pStyle w:val="FreeForm"/>
              <w:tabs>
                <w:tab w:val="left" w:pos="280"/>
                <w:tab w:val="left" w:pos="2480"/>
                <w:tab w:val="left" w:pos="3560"/>
                <w:tab w:val="left" w:pos="5000"/>
              </w:tabs>
              <w:spacing w:line="220" w:lineRule="atLeast"/>
              <w:rPr>
                <w:rFonts w:ascii="Source Code Pro" w:eastAsia="Source Code Pro" w:hAnsi="Source Code Pro" w:cs="Source Code Pro"/>
                <w:sz w:val="18"/>
                <w:szCs w:val="18"/>
              </w:rPr>
            </w:pPr>
            <w:r>
              <w:rPr>
                <w:rFonts w:ascii="Source Code Pro" w:hAnsi="Source Code Pro"/>
                <w:sz w:val="18"/>
                <w:szCs w:val="18"/>
              </w:rPr>
              <w:t>United Kingdom</w:t>
            </w:r>
            <w:r>
              <w:rPr>
                <w:rFonts w:ascii="Source Code Pro" w:hAnsi="Source Code Pro"/>
                <w:sz w:val="18"/>
                <w:szCs w:val="18"/>
              </w:rPr>
              <w:tab/>
              <w:t>1.0000</w:t>
            </w:r>
          </w:p>
          <w:p w14:paraId="1A04E40D"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Abyssinian Ruby</w:t>
            </w:r>
            <w:r>
              <w:rPr>
                <w:rFonts w:ascii="Source Code Pro" w:eastAsia="Source Code Pro" w:hAnsi="Source Code Pro" w:cs="Source Code Pro"/>
                <w:sz w:val="18"/>
                <w:szCs w:val="18"/>
                <w:lang w:val="it-IT"/>
              </w:rPr>
              <w:tab/>
              <w:t>31.82</w:t>
            </w:r>
            <w:r>
              <w:rPr>
                <w:rFonts w:ascii="Source Code Pro" w:eastAsia="Source Code Pro" w:hAnsi="Source Code Pro" w:cs="Source Code Pro"/>
                <w:sz w:val="18"/>
                <w:szCs w:val="18"/>
                <w:lang w:val="it-IT"/>
              </w:rPr>
              <w:tab/>
              <w:t>22,010</w:t>
            </w:r>
            <w:r>
              <w:rPr>
                <w:rFonts w:ascii="Source Code Pro" w:eastAsia="Source Code Pro" w:hAnsi="Source Code Pro" w:cs="Source Code Pro"/>
                <w:sz w:val="18"/>
                <w:szCs w:val="18"/>
                <w:lang w:val="it-IT"/>
              </w:rPr>
              <w:tab/>
              <w:t>700,358.20</w:t>
            </w:r>
          </w:p>
          <w:p w14:paraId="48AD8CEE"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Bolivian Sheep</w:t>
            </w:r>
            <w:r>
              <w:rPr>
                <w:rFonts w:ascii="Source Code Pro" w:eastAsia="Source Code Pro" w:hAnsi="Source Code Pro" w:cs="Source Code Pro"/>
                <w:sz w:val="18"/>
                <w:szCs w:val="18"/>
              </w:rPr>
              <w:tab/>
              <w:t>12.75</w:t>
            </w:r>
            <w:r>
              <w:rPr>
                <w:rFonts w:ascii="Source Code Pro" w:eastAsia="Source Code Pro" w:hAnsi="Source Code Pro" w:cs="Source Code Pro"/>
                <w:sz w:val="18"/>
                <w:szCs w:val="18"/>
              </w:rPr>
              <w:tab/>
              <w:t>231,678</w:t>
            </w:r>
            <w:r>
              <w:rPr>
                <w:rFonts w:ascii="Source Code Pro" w:eastAsia="Source Code Pro" w:hAnsi="Source Code Pro" w:cs="Source Code Pro"/>
                <w:sz w:val="18"/>
                <w:szCs w:val="18"/>
              </w:rPr>
              <w:tab/>
              <w:t>2,953,894.50</w:t>
            </w:r>
          </w:p>
          <w:p w14:paraId="450467DE"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Burmese Elephant</w:t>
            </w:r>
            <w:r>
              <w:rPr>
                <w:rFonts w:ascii="Source Code Pro" w:eastAsia="Source Code Pro" w:hAnsi="Source Code Pro" w:cs="Source Code Pro"/>
                <w:sz w:val="18"/>
                <w:szCs w:val="18"/>
                <w:lang w:val="it-IT"/>
              </w:rPr>
              <w:tab/>
              <w:t>0.07</w:t>
            </w:r>
            <w:r>
              <w:rPr>
                <w:rFonts w:ascii="Source Code Pro" w:eastAsia="Source Code Pro" w:hAnsi="Source Code Pro" w:cs="Source Code Pro"/>
                <w:sz w:val="18"/>
                <w:szCs w:val="18"/>
                <w:lang w:val="it-IT"/>
              </w:rPr>
              <w:tab/>
              <w:t>154,713</w:t>
            </w:r>
            <w:r>
              <w:rPr>
                <w:rFonts w:ascii="Source Code Pro" w:eastAsia="Source Code Pro" w:hAnsi="Source Code Pro" w:cs="Source Code Pro"/>
                <w:sz w:val="18"/>
                <w:szCs w:val="18"/>
                <w:lang w:val="it-IT"/>
              </w:rPr>
              <w:tab/>
              <w:t>10,829.91</w:t>
            </w:r>
          </w:p>
          <w:p w14:paraId="55118E95"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pt-PT"/>
              </w:rPr>
              <w:tab/>
              <w:t>Canadian Sugar</w:t>
            </w:r>
            <w:r>
              <w:rPr>
                <w:rFonts w:ascii="Source Code Pro" w:eastAsia="Source Code Pro" w:hAnsi="Source Code Pro" w:cs="Source Code Pro"/>
                <w:sz w:val="18"/>
                <w:szCs w:val="18"/>
                <w:lang w:val="pt-PT"/>
              </w:rPr>
              <w:tab/>
              <w:t>52.78</w:t>
            </w:r>
            <w:r>
              <w:rPr>
                <w:rFonts w:ascii="Source Code Pro" w:eastAsia="Source Code Pro" w:hAnsi="Source Code Pro" w:cs="Source Code Pro"/>
                <w:sz w:val="18"/>
                <w:szCs w:val="18"/>
                <w:lang w:val="pt-PT"/>
              </w:rPr>
              <w:tab/>
              <w:t>4,716</w:t>
            </w:r>
            <w:r>
              <w:rPr>
                <w:rFonts w:ascii="Source Code Pro" w:eastAsia="Source Code Pro" w:hAnsi="Source Code Pro" w:cs="Source Code Pro"/>
                <w:sz w:val="18"/>
                <w:szCs w:val="18"/>
                <w:lang w:val="pt-PT"/>
              </w:rPr>
              <w:tab/>
              <w:t>248,910.48</w:t>
            </w:r>
          </w:p>
          <w:p w14:paraId="1D97C94A"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Freedonia Copper</w:t>
            </w:r>
            <w:r>
              <w:rPr>
                <w:rFonts w:ascii="Source Code Pro" w:eastAsia="Source Code Pro" w:hAnsi="Source Code Pro" w:cs="Source Code Pro"/>
                <w:sz w:val="18"/>
                <w:szCs w:val="18"/>
                <w:lang w:val="it-IT"/>
              </w:rPr>
              <w:tab/>
              <w:t>27.50</w:t>
            </w:r>
            <w:r>
              <w:rPr>
                <w:rFonts w:ascii="Source Code Pro" w:eastAsia="Source Code Pro" w:hAnsi="Source Code Pro" w:cs="Source Code Pro"/>
                <w:sz w:val="18"/>
                <w:szCs w:val="18"/>
                <w:lang w:val="it-IT"/>
              </w:rPr>
              <w:tab/>
              <w:t>10,529</w:t>
            </w:r>
            <w:r>
              <w:rPr>
                <w:rFonts w:ascii="Source Code Pro" w:eastAsia="Source Code Pro" w:hAnsi="Source Code Pro" w:cs="Source Code Pro"/>
                <w:sz w:val="18"/>
                <w:szCs w:val="18"/>
                <w:lang w:val="it-IT"/>
              </w:rPr>
              <w:tab/>
              <w:t>289,547.50</w:t>
            </w:r>
          </w:p>
          <w:p w14:paraId="6311E995"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Indian Lead &amp; Zinc</w:t>
            </w:r>
            <w:r>
              <w:rPr>
                <w:rFonts w:ascii="Source Code Pro" w:eastAsia="Source Code Pro" w:hAnsi="Source Code Pro" w:cs="Source Code Pro"/>
                <w:sz w:val="18"/>
                <w:szCs w:val="18"/>
                <w:lang w:val="it-IT"/>
              </w:rPr>
              <w:tab/>
              <w:t>37.75</w:t>
            </w:r>
            <w:r>
              <w:rPr>
                <w:rFonts w:ascii="Source Code Pro" w:eastAsia="Source Code Pro" w:hAnsi="Source Code Pro" w:cs="Source Code Pro"/>
                <w:sz w:val="18"/>
                <w:szCs w:val="18"/>
                <w:lang w:val="it-IT"/>
              </w:rPr>
              <w:tab/>
              <w:t>6,390</w:t>
            </w:r>
            <w:r>
              <w:rPr>
                <w:rFonts w:ascii="Source Code Pro" w:eastAsia="Source Code Pro" w:hAnsi="Source Code Pro" w:cs="Source Code Pro"/>
                <w:sz w:val="18"/>
                <w:szCs w:val="18"/>
                <w:lang w:val="it-IT"/>
              </w:rPr>
              <w:tab/>
              <w:t>241,222.50</w:t>
            </w:r>
          </w:p>
          <w:p w14:paraId="413AE0D4"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nl-NL"/>
              </w:rPr>
              <w:tab/>
              <w:t>Nigerian Geese</w:t>
            </w:r>
            <w:r>
              <w:rPr>
                <w:rFonts w:ascii="Source Code Pro" w:eastAsia="Source Code Pro" w:hAnsi="Source Code Pro" w:cs="Source Code Pro"/>
                <w:sz w:val="18"/>
                <w:szCs w:val="18"/>
                <w:lang w:val="nl-NL"/>
              </w:rPr>
              <w:tab/>
              <w:t>35.00</w:t>
            </w:r>
            <w:r>
              <w:rPr>
                <w:rFonts w:ascii="Source Code Pro" w:eastAsia="Source Code Pro" w:hAnsi="Source Code Pro" w:cs="Source Code Pro"/>
                <w:sz w:val="18"/>
                <w:szCs w:val="18"/>
                <w:lang w:val="nl-NL"/>
              </w:rPr>
              <w:tab/>
              <w:t>12,323</w:t>
            </w:r>
            <w:r>
              <w:rPr>
                <w:rFonts w:ascii="Source Code Pro" w:eastAsia="Source Code Pro" w:hAnsi="Source Code Pro" w:cs="Source Code Pro"/>
                <w:sz w:val="18"/>
                <w:szCs w:val="18"/>
                <w:lang w:val="nl-NL"/>
              </w:rPr>
              <w:tab/>
              <w:t>431,305.00</w:t>
            </w:r>
          </w:p>
          <w:p w14:paraId="0AD00DD8"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Patagonian Tea</w:t>
            </w:r>
            <w:r>
              <w:rPr>
                <w:rFonts w:ascii="Source Code Pro" w:eastAsia="Source Code Pro" w:hAnsi="Source Code Pro" w:cs="Source Code Pro"/>
                <w:sz w:val="18"/>
                <w:szCs w:val="18"/>
                <w:lang w:val="it-IT"/>
              </w:rPr>
              <w:tab/>
              <w:t>55.25</w:t>
            </w:r>
            <w:r>
              <w:rPr>
                <w:rFonts w:ascii="Source Code Pro" w:eastAsia="Source Code Pro" w:hAnsi="Source Code Pro" w:cs="Source Code Pro"/>
                <w:sz w:val="18"/>
                <w:szCs w:val="18"/>
                <w:lang w:val="it-IT"/>
              </w:rPr>
              <w:tab/>
              <w:t>12,635</w:t>
            </w:r>
            <w:r>
              <w:rPr>
                <w:rFonts w:ascii="Source Code Pro" w:eastAsia="Source Code Pro" w:hAnsi="Source Code Pro" w:cs="Source Code Pro"/>
                <w:sz w:val="18"/>
                <w:szCs w:val="18"/>
                <w:lang w:val="it-IT"/>
              </w:rPr>
              <w:tab/>
              <w:t>698,083.75</w:t>
            </w:r>
          </w:p>
          <w:p w14:paraId="6AAFCF5D"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Royal Ostrich Farms</w:t>
            </w:r>
            <w:r>
              <w:rPr>
                <w:rFonts w:ascii="Source Code Pro" w:eastAsia="Source Code Pro" w:hAnsi="Source Code Pro" w:cs="Source Code Pro"/>
                <w:sz w:val="18"/>
                <w:szCs w:val="18"/>
              </w:rPr>
              <w:tab/>
              <w:t>33.75</w:t>
            </w:r>
            <w:r>
              <w:rPr>
                <w:rFonts w:ascii="Source Code Pro" w:eastAsia="Source Code Pro" w:hAnsi="Source Code Pro" w:cs="Source Code Pro"/>
                <w:sz w:val="18"/>
                <w:szCs w:val="18"/>
              </w:rPr>
              <w:tab/>
              <w:t>1,234,923</w:t>
            </w:r>
            <w:r>
              <w:rPr>
                <w:rFonts w:ascii="Source Code Pro" w:eastAsia="Source Code Pro" w:hAnsi="Source Code Pro" w:cs="Source Code Pro"/>
                <w:sz w:val="18"/>
                <w:szCs w:val="18"/>
              </w:rPr>
              <w:tab/>
              <w:t>41,678,651.25</w:t>
            </w:r>
          </w:p>
          <w:p w14:paraId="75B30FF4"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rPr>
              <w:tab/>
              <w:t>Sri Lankan Gold</w:t>
            </w:r>
            <w:r>
              <w:rPr>
                <w:rFonts w:ascii="Source Code Pro" w:eastAsia="Source Code Pro" w:hAnsi="Source Code Pro" w:cs="Source Code Pro"/>
                <w:sz w:val="18"/>
                <w:szCs w:val="18"/>
              </w:rPr>
              <w:tab/>
              <w:t>50.37</w:t>
            </w:r>
            <w:r>
              <w:rPr>
                <w:rFonts w:ascii="Source Code Pro" w:eastAsia="Source Code Pro" w:hAnsi="Source Code Pro" w:cs="Source Code Pro"/>
                <w:sz w:val="18"/>
                <w:szCs w:val="18"/>
              </w:rPr>
              <w:tab/>
              <w:t>32,868</w:t>
            </w:r>
            <w:r>
              <w:rPr>
                <w:rFonts w:ascii="Source Code Pro" w:eastAsia="Source Code Pro" w:hAnsi="Source Code Pro" w:cs="Source Code Pro"/>
                <w:sz w:val="18"/>
                <w:szCs w:val="18"/>
              </w:rPr>
              <w:tab/>
              <w:t>1,655,561.16</w:t>
            </w:r>
          </w:p>
          <w:p w14:paraId="7177F66E" w14:textId="77777777" w:rsidR="00343B89" w:rsidRDefault="00343B89" w:rsidP="00CC6E91">
            <w:pPr>
              <w:pStyle w:val="FreeForm"/>
              <w:tabs>
                <w:tab w:val="left" w:pos="280"/>
                <w:tab w:val="left" w:pos="2480"/>
                <w:tab w:val="left" w:pos="3560"/>
                <w:tab w:val="left" w:pos="5000"/>
              </w:tabs>
              <w:spacing w:line="220" w:lineRule="atLeast"/>
              <w:rPr>
                <w:rFonts w:ascii="Source Code Pro" w:eastAsia="Source Code Pro" w:hAnsi="Source Code Pro" w:cs="Source Code Pro"/>
                <w:sz w:val="18"/>
                <w:szCs w:val="18"/>
              </w:rPr>
            </w:pPr>
            <w:r>
              <w:rPr>
                <w:rFonts w:ascii="Source Code Pro" w:hAnsi="Source Code Pro"/>
                <w:sz w:val="18"/>
                <w:szCs w:val="18"/>
              </w:rPr>
              <w:t>United States</w:t>
            </w:r>
            <w:r>
              <w:rPr>
                <w:rFonts w:ascii="Source Code Pro" w:hAnsi="Source Code Pro"/>
                <w:sz w:val="18"/>
                <w:szCs w:val="18"/>
              </w:rPr>
              <w:tab/>
              <w:t>0.6700</w:t>
            </w:r>
          </w:p>
          <w:p w14:paraId="2235BE4B" w14:textId="77777777" w:rsidR="00343B89" w:rsidRDefault="00343B89" w:rsidP="00CC6E91">
            <w:pPr>
              <w:pStyle w:val="FreeForm"/>
              <w:tabs>
                <w:tab w:val="left" w:pos="320"/>
                <w:tab w:val="right" w:pos="4100"/>
                <w:tab w:val="right" w:pos="5540"/>
                <w:tab w:val="right" w:pos="7340"/>
              </w:tabs>
              <w:spacing w:line="220" w:lineRule="atLeast"/>
              <w:rPr>
                <w:rFonts w:ascii="Source Code Pro" w:eastAsia="Source Code Pro" w:hAnsi="Source Code Pro" w:cs="Source Code Pro"/>
                <w:sz w:val="18"/>
                <w:szCs w:val="18"/>
              </w:rPr>
            </w:pPr>
            <w:r>
              <w:rPr>
                <w:rFonts w:ascii="Source Code Pro" w:eastAsia="Source Code Pro" w:hAnsi="Source Code Pro" w:cs="Source Code Pro"/>
                <w:sz w:val="18"/>
                <w:szCs w:val="18"/>
                <w:lang w:val="it-IT"/>
              </w:rPr>
              <w:tab/>
              <w:t>Georgia Peach</w:t>
            </w:r>
            <w:r>
              <w:rPr>
                <w:rFonts w:ascii="Source Code Pro" w:eastAsia="Source Code Pro" w:hAnsi="Source Code Pro" w:cs="Source Code Pro"/>
                <w:sz w:val="18"/>
                <w:szCs w:val="18"/>
                <w:lang w:val="it-IT"/>
              </w:rPr>
              <w:tab/>
              <w:t>2.35</w:t>
            </w:r>
            <w:r>
              <w:rPr>
                <w:rFonts w:ascii="Source Code Pro" w:eastAsia="Source Code Pro" w:hAnsi="Source Code Pro" w:cs="Source Code Pro"/>
                <w:sz w:val="18"/>
                <w:szCs w:val="18"/>
                <w:lang w:val="it-IT"/>
              </w:rPr>
              <w:tab/>
              <w:t>387,333</w:t>
            </w:r>
            <w:r>
              <w:rPr>
                <w:rFonts w:ascii="Source Code Pro" w:eastAsia="Source Code Pro" w:hAnsi="Source Code Pro" w:cs="Source Code Pro"/>
                <w:sz w:val="18"/>
                <w:szCs w:val="18"/>
                <w:lang w:val="it-IT"/>
              </w:rPr>
              <w:tab/>
              <w:t>609,855.81</w:t>
            </w:r>
          </w:p>
          <w:p w14:paraId="02D1FF1E" w14:textId="77777777" w:rsidR="00343B89" w:rsidRDefault="00343B89" w:rsidP="00CC6E91">
            <w:pPr>
              <w:pStyle w:val="FreeForm"/>
              <w:tabs>
                <w:tab w:val="left" w:pos="320"/>
                <w:tab w:val="right" w:pos="4100"/>
                <w:tab w:val="right" w:pos="5540"/>
                <w:tab w:val="right" w:pos="7340"/>
              </w:tabs>
              <w:spacing w:line="220" w:lineRule="atLeast"/>
              <w:rPr>
                <w:rFonts w:hint="eastAsia"/>
              </w:rPr>
            </w:pPr>
            <w:r>
              <w:rPr>
                <w:rFonts w:ascii="Source Code Pro" w:eastAsia="Source Code Pro" w:hAnsi="Source Code Pro" w:cs="Source Code Pro"/>
                <w:sz w:val="18"/>
                <w:szCs w:val="18"/>
              </w:rPr>
              <w:tab/>
              <w:t>Minnesota Gold</w:t>
            </w:r>
            <w:r>
              <w:rPr>
                <w:rFonts w:ascii="Source Code Pro" w:eastAsia="Source Code Pro" w:hAnsi="Source Code Pro" w:cs="Source Code Pro"/>
                <w:sz w:val="18"/>
                <w:szCs w:val="18"/>
              </w:rPr>
              <w:tab/>
              <w:t>53.87</w:t>
            </w:r>
            <w:r>
              <w:rPr>
                <w:rFonts w:ascii="Source Code Pro" w:eastAsia="Source Code Pro" w:hAnsi="Source Code Pro" w:cs="Source Code Pro"/>
                <w:sz w:val="18"/>
                <w:szCs w:val="18"/>
              </w:rPr>
              <w:tab/>
              <w:t>816,122</w:t>
            </w:r>
            <w:r>
              <w:rPr>
                <w:rFonts w:ascii="Source Code Pro" w:eastAsia="Source Code Pro" w:hAnsi="Source Code Pro" w:cs="Source Code Pro"/>
                <w:sz w:val="18"/>
                <w:szCs w:val="18"/>
              </w:rPr>
              <w:tab/>
              <w:t>29,456,209.73</w:t>
            </w:r>
          </w:p>
        </w:tc>
      </w:tr>
    </w:tbl>
    <w:p w14:paraId="7FAB2CE1" w14:textId="77777777" w:rsidR="00343B89" w:rsidRDefault="00343B89" w:rsidP="00343B89">
      <w:pPr>
        <w:pStyle w:val="FreeForm"/>
        <w:spacing w:after="200" w:line="288" w:lineRule="auto"/>
        <w:jc w:val="both"/>
        <w:rPr>
          <w:rFonts w:eastAsia="Myriad Pro" w:cs="Myriad Pro"/>
          <w:sz w:val="20"/>
          <w:szCs w:val="20"/>
        </w:rPr>
      </w:pPr>
    </w:p>
    <w:p w14:paraId="64E5C2ED" w14:textId="77777777" w:rsidR="00343B89" w:rsidRDefault="00343B89" w:rsidP="00343B89">
      <w:pPr>
        <w:pStyle w:val="Body"/>
        <w:spacing w:before="0"/>
        <w:rPr>
          <w:rFonts w:hint="eastAsia"/>
        </w:rPr>
      </w:pPr>
      <w:r>
        <w:t xml:space="preserve">A control break report recognizes that the values in a particular column or columns seldom change. In this case, </w:t>
      </w:r>
      <w:proofErr w:type="spellStart"/>
      <w:r>
        <w:rPr>
          <w:rStyle w:val="computercodelower"/>
        </w:rPr>
        <w:t>natname</w:t>
      </w:r>
      <w:proofErr w:type="spellEnd"/>
      <w:r>
        <w:t xml:space="preserve"> and </w:t>
      </w:r>
      <w:proofErr w:type="spellStart"/>
      <w:r>
        <w:rPr>
          <w:rStyle w:val="computercodelower"/>
        </w:rPr>
        <w:t>exchrate</w:t>
      </w:r>
      <w:proofErr w:type="spellEnd"/>
      <w:r>
        <w:t xml:space="preserve"> are often the same from one row to the next, so it makes sense to report these data only when they change. The report is also easier to read. The column </w:t>
      </w:r>
      <w:proofErr w:type="spellStart"/>
      <w:r>
        <w:rPr>
          <w:rStyle w:val="computercodelower"/>
        </w:rPr>
        <w:t>natname</w:t>
      </w:r>
      <w:proofErr w:type="spellEnd"/>
      <w:r>
        <w:t xml:space="preserve"> is known as a </w:t>
      </w:r>
      <w:r>
        <w:rPr>
          <w:i/>
          <w:iCs/>
        </w:rPr>
        <w:t>control field</w:t>
      </w:r>
      <w:r>
        <w:t xml:space="preserve">. Notice that there are four groups of data, because </w:t>
      </w:r>
      <w:proofErr w:type="spellStart"/>
      <w:r>
        <w:rPr>
          <w:rStyle w:val="computercodelower"/>
        </w:rPr>
        <w:t>natname</w:t>
      </w:r>
      <w:proofErr w:type="spellEnd"/>
      <w:r>
        <w:t xml:space="preserve"> has four different values.</w:t>
      </w:r>
    </w:p>
    <w:p w14:paraId="5D73DC6E" w14:textId="77777777" w:rsidR="00343B89" w:rsidRDefault="00343B89" w:rsidP="00343B89">
      <w:pPr>
        <w:pStyle w:val="Body"/>
        <w:spacing w:before="0"/>
        <w:rPr>
          <w:rFonts w:hint="eastAsia"/>
        </w:rPr>
      </w:pPr>
      <w:r>
        <w:t>Many RDBMS packages have report-writing languages to facilitate creating a control break report. These languages typically support summary reporting for each group of rows having the same value for the control field(s). A table must usually be sorted on the control break field(s) before the report is created.</w:t>
      </w:r>
    </w:p>
    <w:p w14:paraId="40DC5C1A" w14:textId="77777777" w:rsidR="00343B89" w:rsidRDefault="00343B89" w:rsidP="00343B89">
      <w:pPr>
        <w:pStyle w:val="Heading3"/>
        <w:spacing w:before="140"/>
        <w:rPr>
          <w:rFonts w:hint="eastAsia"/>
        </w:rPr>
      </w:pPr>
      <w:r>
        <w:t>GROUP BY—reporting by groups</w:t>
      </w:r>
    </w:p>
    <w:p w14:paraId="60C619C0" w14:textId="77777777" w:rsidR="00343B89" w:rsidRDefault="00343B89" w:rsidP="00343B89">
      <w:pPr>
        <w:pStyle w:val="Body"/>
        <w:spacing w:before="0"/>
        <w:rPr>
          <w:rFonts w:hint="eastAsia"/>
        </w:rPr>
      </w:pPr>
      <w:r>
        <w:t xml:space="preserve">The </w:t>
      </w:r>
      <w:r>
        <w:rPr>
          <w:rStyle w:val="Computercode"/>
        </w:rPr>
        <w:t>GROUP BY</w:t>
      </w:r>
      <w:r>
        <w:t xml:space="preserve"> clause is an elementary form of control break reporting. It permits grouping of rows that have the same value for a specified column or columns, and it produces one row for each different value of the grouping column(s).</w:t>
      </w:r>
    </w:p>
    <w:p w14:paraId="2AD6BF75" w14:textId="77777777" w:rsidR="00343B89" w:rsidRDefault="00343B89" w:rsidP="008E3E25">
      <w:pPr>
        <w:pStyle w:val="SQLquery"/>
        <w:numPr>
          <w:ilvl w:val="0"/>
          <w:numId w:val="8"/>
        </w:numPr>
        <w:rPr>
          <w:rFonts w:hint="eastAsia"/>
        </w:rPr>
      </w:pPr>
      <w:r>
        <w:t>Report by nation the total value of stockholdings.</w:t>
      </w:r>
    </w:p>
    <w:p w14:paraId="0B7BA3C7" w14:textId="77777777" w:rsidR="00343B89" w:rsidRDefault="00343B89" w:rsidP="00343B89">
      <w:r>
        <w:t xml:space="preserve">SELECT </w:t>
      </w:r>
      <w:proofErr w:type="spellStart"/>
      <w:r>
        <w:t>natname</w:t>
      </w:r>
      <w:proofErr w:type="spellEnd"/>
      <w:r>
        <w:t>, sum(</w:t>
      </w:r>
      <w:proofErr w:type="spellStart"/>
      <w:r>
        <w:t>stkprice</w:t>
      </w:r>
      <w:proofErr w:type="spellEnd"/>
      <w:r>
        <w:t>*</w:t>
      </w:r>
      <w:proofErr w:type="spellStart"/>
      <w:r>
        <w:t>stkqty</w:t>
      </w:r>
      <w:proofErr w:type="spellEnd"/>
      <w:r>
        <w:t>*</w:t>
      </w:r>
      <w:proofErr w:type="spellStart"/>
      <w:r>
        <w:t>exchrate</w:t>
      </w:r>
      <w:proofErr w:type="spellEnd"/>
      <w:r>
        <w:t xml:space="preserve">) as </w:t>
      </w:r>
      <w:proofErr w:type="spellStart"/>
      <w:r>
        <w:t>stkvalue</w:t>
      </w:r>
      <w:proofErr w:type="spellEnd"/>
    </w:p>
    <w:p w14:paraId="2146CC95" w14:textId="77777777" w:rsidR="00343B89" w:rsidRDefault="00343B89" w:rsidP="00343B89">
      <w:r>
        <w:tab/>
        <w:t>FROM stock JOIN</w:t>
      </w:r>
      <w:r>
        <w:rPr>
          <w:lang w:val="fr-FR"/>
        </w:rPr>
        <w:t xml:space="preserve"> nation </w:t>
      </w:r>
      <w:r>
        <w:t xml:space="preserve">ON </w:t>
      </w:r>
      <w:proofErr w:type="spellStart"/>
      <w:proofErr w:type="gramStart"/>
      <w:r>
        <w:t>stock.natcode</w:t>
      </w:r>
      <w:proofErr w:type="spellEnd"/>
      <w:proofErr w:type="gramEnd"/>
      <w:r>
        <w:t xml:space="preserve"> = </w:t>
      </w:r>
      <w:proofErr w:type="spellStart"/>
      <w:r>
        <w:t>nation.natcode</w:t>
      </w:r>
      <w:proofErr w:type="spellEnd"/>
    </w:p>
    <w:p w14:paraId="342327F4" w14:textId="77777777" w:rsidR="00343B89" w:rsidRDefault="00343B89" w:rsidP="00343B89">
      <w:r>
        <w:tab/>
      </w:r>
      <w:r>
        <w:tab/>
        <w:t xml:space="preserve">GROUP BY </w:t>
      </w:r>
      <w:proofErr w:type="spellStart"/>
      <w:proofErr w:type="gramStart"/>
      <w:r>
        <w:t>natname</w:t>
      </w:r>
      <w:proofErr w:type="spellEnd"/>
      <w:r>
        <w:t>;</w:t>
      </w:r>
      <w:proofErr w:type="gramEnd"/>
    </w:p>
    <w:tbl>
      <w:tblPr>
        <w:tblW w:w="2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42"/>
        <w:gridCol w:w="989"/>
      </w:tblGrid>
      <w:tr w:rsidR="00343B89" w14:paraId="2AB93164" w14:textId="77777777" w:rsidTr="00CC6E91">
        <w:trPr>
          <w:trHeight w:hRule="exact" w:val="135"/>
          <w:tblHeader/>
        </w:trPr>
        <w:tc>
          <w:tcPr>
            <w:tcW w:w="164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3C07B7B" w14:textId="77777777" w:rsidR="00343B89" w:rsidRDefault="00343B89" w:rsidP="00CC6E91">
            <w:pPr>
              <w:pStyle w:val="Bodytable"/>
            </w:pPr>
            <w:proofErr w:type="spellStart"/>
            <w:r>
              <w:rPr>
                <w:rFonts w:eastAsia="Arial Unicode MS" w:cs="Arial Unicode MS"/>
              </w:rPr>
              <w:t>natname</w:t>
            </w:r>
            <w:proofErr w:type="spellEnd"/>
          </w:p>
        </w:tc>
        <w:tc>
          <w:tcPr>
            <w:tcW w:w="98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A4DEE3B" w14:textId="77777777" w:rsidR="00343B89" w:rsidRDefault="00343B89" w:rsidP="00CC6E91">
            <w:pPr>
              <w:pStyle w:val="Bodytable"/>
              <w:jc w:val="right"/>
            </w:pPr>
            <w:proofErr w:type="spellStart"/>
            <w:r>
              <w:t>stkvalue</w:t>
            </w:r>
            <w:proofErr w:type="spellEnd"/>
          </w:p>
        </w:tc>
      </w:tr>
      <w:tr w:rsidR="00343B89" w14:paraId="3669FB57" w14:textId="77777777" w:rsidTr="00CC6E91">
        <w:tblPrEx>
          <w:shd w:val="clear" w:color="auto" w:fill="FFFFFF"/>
        </w:tblPrEx>
        <w:trPr>
          <w:trHeight w:hRule="exact" w:val="140"/>
        </w:trPr>
        <w:tc>
          <w:tcPr>
            <w:tcW w:w="164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A888A5" w14:textId="77777777" w:rsidR="00343B89" w:rsidRDefault="00343B89" w:rsidP="00CC6E91">
            <w:pPr>
              <w:pStyle w:val="Bodytable"/>
            </w:pPr>
            <w:r>
              <w:rPr>
                <w:rFonts w:eastAsia="Arial Unicode MS" w:cs="Arial Unicode MS"/>
              </w:rPr>
              <w:t>Australia</w:t>
            </w:r>
          </w:p>
        </w:tc>
        <w:tc>
          <w:tcPr>
            <w:tcW w:w="98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8EE813" w14:textId="77777777" w:rsidR="00343B89" w:rsidRDefault="00343B89" w:rsidP="00CC6E91">
            <w:pPr>
              <w:pStyle w:val="Bodytable"/>
              <w:jc w:val="right"/>
            </w:pPr>
            <w:r>
              <w:t>946431</w:t>
            </w:r>
          </w:p>
        </w:tc>
      </w:tr>
      <w:tr w:rsidR="00343B89" w14:paraId="5F2012EE" w14:textId="77777777" w:rsidTr="00CC6E91">
        <w:tblPrEx>
          <w:shd w:val="clear" w:color="auto" w:fill="FFFFFF"/>
        </w:tblPrEx>
        <w:trPr>
          <w:trHeight w:hRule="exact" w:val="140"/>
        </w:trPr>
        <w:tc>
          <w:tcPr>
            <w:tcW w:w="1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DC1BAA" w14:textId="77777777" w:rsidR="00343B89" w:rsidRDefault="00343B89" w:rsidP="00CC6E91">
            <w:pPr>
              <w:pStyle w:val="Bodytable"/>
            </w:pPr>
            <w:r>
              <w:rPr>
                <w:rFonts w:eastAsia="Arial Unicode MS" w:cs="Arial Unicode MS"/>
              </w:rPr>
              <w:t>India</w:t>
            </w:r>
          </w:p>
        </w:tc>
        <w:tc>
          <w:tcPr>
            <w:tcW w:w="9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1E012F" w14:textId="77777777" w:rsidR="00343B89" w:rsidRDefault="00343B89" w:rsidP="00CC6E91">
            <w:pPr>
              <w:pStyle w:val="Bodytable"/>
              <w:jc w:val="right"/>
            </w:pPr>
            <w:r>
              <w:t>97507</w:t>
            </w:r>
          </w:p>
        </w:tc>
      </w:tr>
      <w:tr w:rsidR="00343B89" w14:paraId="1D42E630" w14:textId="77777777" w:rsidTr="00CC6E91">
        <w:tblPrEx>
          <w:shd w:val="clear" w:color="auto" w:fill="FFFFFF"/>
        </w:tblPrEx>
        <w:trPr>
          <w:trHeight w:hRule="exact" w:val="140"/>
        </w:trPr>
        <w:tc>
          <w:tcPr>
            <w:tcW w:w="1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8330C4" w14:textId="77777777" w:rsidR="00343B89" w:rsidRDefault="00343B89" w:rsidP="00CC6E91">
            <w:pPr>
              <w:pStyle w:val="Bodytable"/>
            </w:pPr>
            <w:r>
              <w:rPr>
                <w:rFonts w:eastAsia="Arial Unicode MS" w:cs="Arial Unicode MS"/>
              </w:rPr>
              <w:t>United Kingdom</w:t>
            </w:r>
          </w:p>
        </w:tc>
        <w:tc>
          <w:tcPr>
            <w:tcW w:w="9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F2B627" w14:textId="77777777" w:rsidR="00343B89" w:rsidRDefault="00343B89" w:rsidP="00CC6E91">
            <w:pPr>
              <w:pStyle w:val="Bodytable"/>
              <w:jc w:val="right"/>
            </w:pPr>
            <w:r>
              <w:t>48908364</w:t>
            </w:r>
          </w:p>
        </w:tc>
      </w:tr>
      <w:tr w:rsidR="00343B89" w14:paraId="6326018C" w14:textId="77777777" w:rsidTr="00CC6E91">
        <w:tblPrEx>
          <w:shd w:val="clear" w:color="auto" w:fill="FFFFFF"/>
        </w:tblPrEx>
        <w:trPr>
          <w:trHeight w:hRule="exact" w:val="135"/>
        </w:trPr>
        <w:tc>
          <w:tcPr>
            <w:tcW w:w="164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858832" w14:textId="77777777" w:rsidR="00343B89" w:rsidRDefault="00343B89" w:rsidP="00CC6E91">
            <w:pPr>
              <w:pStyle w:val="Bodytable"/>
            </w:pPr>
            <w:r>
              <w:rPr>
                <w:rFonts w:eastAsia="Arial Unicode MS" w:cs="Arial Unicode MS"/>
              </w:rPr>
              <w:t>United States</w:t>
            </w:r>
          </w:p>
        </w:tc>
        <w:tc>
          <w:tcPr>
            <w:tcW w:w="9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C6A7F3" w14:textId="77777777" w:rsidR="00343B89" w:rsidRDefault="00343B89" w:rsidP="00CC6E91">
            <w:pPr>
              <w:pStyle w:val="Bodytable"/>
              <w:jc w:val="right"/>
            </w:pPr>
            <w:r>
              <w:t>30066066</w:t>
            </w:r>
          </w:p>
        </w:tc>
      </w:tr>
    </w:tbl>
    <w:p w14:paraId="441643C2"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25323289" w14:textId="77777777" w:rsidR="00343B89" w:rsidRDefault="00343B89" w:rsidP="00343B89">
      <w:pPr>
        <w:pStyle w:val="Body"/>
        <w:spacing w:before="0"/>
        <w:rPr>
          <w:rFonts w:hint="eastAsia"/>
        </w:rPr>
      </w:pPr>
      <w:r>
        <w:t>SQL</w:t>
      </w:r>
      <w:r>
        <w:rPr>
          <w:rtl/>
        </w:rPr>
        <w:t>’</w:t>
      </w:r>
      <w:r>
        <w:t>s built-in functions (</w:t>
      </w:r>
      <w:r>
        <w:rPr>
          <w:rStyle w:val="Computercode"/>
        </w:rPr>
        <w:t>COUNT</w:t>
      </w:r>
      <w:r>
        <w:rPr>
          <w:rFonts w:ascii="Source Code Pro" w:hAnsi="Source Code Pro"/>
          <w:sz w:val="20"/>
          <w:szCs w:val="20"/>
        </w:rPr>
        <w:t xml:space="preserve">, </w:t>
      </w:r>
      <w:r>
        <w:rPr>
          <w:rStyle w:val="Computercode"/>
          <w:lang w:val="fr-FR"/>
        </w:rPr>
        <w:t>SUM</w:t>
      </w:r>
      <w:r>
        <w:rPr>
          <w:rFonts w:ascii="Source Code Pro" w:hAnsi="Source Code Pro"/>
          <w:sz w:val="20"/>
          <w:szCs w:val="20"/>
        </w:rPr>
        <w:t xml:space="preserve">, </w:t>
      </w:r>
      <w:r>
        <w:rPr>
          <w:rStyle w:val="Computercode"/>
          <w:lang w:val="de-DE"/>
        </w:rPr>
        <w:t>AVERAGE</w:t>
      </w:r>
      <w:r>
        <w:rPr>
          <w:rFonts w:ascii="Source Code Pro" w:hAnsi="Source Code Pro"/>
          <w:sz w:val="20"/>
          <w:szCs w:val="20"/>
        </w:rPr>
        <w:t xml:space="preserve">, </w:t>
      </w:r>
      <w:r>
        <w:rPr>
          <w:rStyle w:val="Computercode"/>
        </w:rPr>
        <w:t>MIN</w:t>
      </w:r>
      <w:r>
        <w:t xml:space="preserve">, and </w:t>
      </w:r>
      <w:r>
        <w:rPr>
          <w:rStyle w:val="Computercode"/>
          <w:lang w:val="de-DE"/>
        </w:rPr>
        <w:t>MAX</w:t>
      </w:r>
      <w:r>
        <w:t xml:space="preserve">) can be used with the </w:t>
      </w:r>
      <w:r>
        <w:rPr>
          <w:rStyle w:val="Computercode"/>
        </w:rPr>
        <w:t>GROUP BY</w:t>
      </w:r>
      <w:r>
        <w:t xml:space="preserve"> clause. They are applied to a group of rows having the same value for a specified column. You can </w:t>
      </w:r>
      <w:r>
        <w:lastRenderedPageBreak/>
        <w:t xml:space="preserve">specify more than one function in a </w:t>
      </w:r>
      <w:r>
        <w:rPr>
          <w:rStyle w:val="Computercode"/>
          <w:lang w:val="de-DE"/>
        </w:rPr>
        <w:t>SELECT</w:t>
      </w:r>
      <w:r>
        <w:t xml:space="preserve"> statement. For example, we can compute total value and number of different stocks and group by nation using:</w:t>
      </w:r>
    </w:p>
    <w:p w14:paraId="11C96912" w14:textId="77777777" w:rsidR="00343B89" w:rsidRDefault="00343B89" w:rsidP="008E3E25">
      <w:pPr>
        <w:pStyle w:val="SQLquery"/>
        <w:numPr>
          <w:ilvl w:val="0"/>
          <w:numId w:val="8"/>
        </w:numPr>
        <w:rPr>
          <w:rFonts w:hint="eastAsia"/>
        </w:rPr>
      </w:pPr>
      <w:r>
        <w:t>Report the number of stocks and their total value by nation.</w:t>
      </w:r>
    </w:p>
    <w:p w14:paraId="76D08CF6" w14:textId="77777777" w:rsidR="00343B89" w:rsidRDefault="00343B89" w:rsidP="00343B89">
      <w:r>
        <w:t xml:space="preserve">SELECT </w:t>
      </w:r>
      <w:proofErr w:type="spellStart"/>
      <w:r>
        <w:t>natname</w:t>
      </w:r>
      <w:proofErr w:type="spellEnd"/>
      <w:r>
        <w:t xml:space="preserve">, </w:t>
      </w:r>
      <w:proofErr w:type="gramStart"/>
      <w:r>
        <w:t>COUNT(</w:t>
      </w:r>
      <w:proofErr w:type="gramEnd"/>
      <w:r>
        <w:t>*), SUM(</w:t>
      </w:r>
      <w:proofErr w:type="spellStart"/>
      <w:r>
        <w:t>stkprice</w:t>
      </w:r>
      <w:proofErr w:type="spellEnd"/>
      <w:r>
        <w:t>*</w:t>
      </w:r>
      <w:proofErr w:type="spellStart"/>
      <w:r>
        <w:t>stkqty</w:t>
      </w:r>
      <w:proofErr w:type="spellEnd"/>
      <w:r>
        <w:t>*</w:t>
      </w:r>
      <w:proofErr w:type="spellStart"/>
      <w:r>
        <w:t>exchrate</w:t>
      </w:r>
      <w:proofErr w:type="spellEnd"/>
      <w:r>
        <w:t xml:space="preserve">) AS </w:t>
      </w:r>
      <w:proofErr w:type="spellStart"/>
      <w:r>
        <w:t>stkvalue</w:t>
      </w:r>
      <w:proofErr w:type="spellEnd"/>
    </w:p>
    <w:p w14:paraId="39BCA6C3" w14:textId="77777777" w:rsidR="00343B89" w:rsidRDefault="00343B89" w:rsidP="00343B89">
      <w:r>
        <w:tab/>
        <w:t>FROM stock JOIN</w:t>
      </w:r>
      <w:r>
        <w:rPr>
          <w:lang w:val="fr-FR"/>
        </w:rPr>
        <w:t xml:space="preserve"> nation </w:t>
      </w:r>
      <w:r>
        <w:t xml:space="preserve">ON </w:t>
      </w:r>
      <w:proofErr w:type="spellStart"/>
      <w:proofErr w:type="gramStart"/>
      <w:r>
        <w:t>stock.natcode</w:t>
      </w:r>
      <w:proofErr w:type="spellEnd"/>
      <w:proofErr w:type="gramEnd"/>
      <w:r>
        <w:t xml:space="preserve"> = </w:t>
      </w:r>
      <w:proofErr w:type="spellStart"/>
      <w:r>
        <w:t>nation.natcode</w:t>
      </w:r>
      <w:proofErr w:type="spellEnd"/>
    </w:p>
    <w:p w14:paraId="1556682D" w14:textId="77777777" w:rsidR="00343B89" w:rsidRDefault="00343B89" w:rsidP="00343B89">
      <w:pPr>
        <w:rPr>
          <w:rStyle w:val="Computercode"/>
          <w:rFonts w:hint="eastAsia"/>
        </w:rPr>
      </w:pPr>
      <w:r>
        <w:tab/>
      </w:r>
      <w:r>
        <w:tab/>
        <w:t xml:space="preserve">GROUP BY </w:t>
      </w:r>
      <w:proofErr w:type="spellStart"/>
      <w:proofErr w:type="gramStart"/>
      <w:r>
        <w:t>natname</w:t>
      </w:r>
      <w:proofErr w:type="spellEnd"/>
      <w:r>
        <w:t>;</w:t>
      </w:r>
      <w:proofErr w:type="gramEnd"/>
    </w:p>
    <w:tbl>
      <w:tblPr>
        <w:tblW w:w="36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33"/>
        <w:gridCol w:w="702"/>
        <w:gridCol w:w="1105"/>
      </w:tblGrid>
      <w:tr w:rsidR="00343B89" w14:paraId="20535FA8" w14:textId="77777777" w:rsidTr="00CC6E91">
        <w:trPr>
          <w:trHeight w:hRule="exact" w:val="135"/>
          <w:tblHeader/>
        </w:trPr>
        <w:tc>
          <w:tcPr>
            <w:tcW w:w="183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EE737F4" w14:textId="77777777" w:rsidR="00343B89" w:rsidRDefault="00343B89" w:rsidP="00CC6E91">
            <w:pPr>
              <w:pStyle w:val="Bodytable"/>
            </w:pPr>
            <w:proofErr w:type="spellStart"/>
            <w:r>
              <w:rPr>
                <w:rFonts w:eastAsia="Arial Unicode MS" w:cs="Arial Unicode MS"/>
              </w:rPr>
              <w:t>natname</w:t>
            </w:r>
            <w:proofErr w:type="spellEnd"/>
          </w:p>
        </w:tc>
        <w:tc>
          <w:tcPr>
            <w:tcW w:w="70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5A488E" w14:textId="77777777" w:rsidR="00343B89" w:rsidRDefault="00343B89" w:rsidP="00CC6E91">
            <w:pPr>
              <w:pStyle w:val="Bodytable"/>
              <w:jc w:val="right"/>
            </w:pPr>
            <w:r>
              <w:t>count</w:t>
            </w:r>
          </w:p>
        </w:tc>
        <w:tc>
          <w:tcPr>
            <w:tcW w:w="11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9E6346" w14:textId="77777777" w:rsidR="00343B89" w:rsidRDefault="00343B89" w:rsidP="00CC6E91">
            <w:pPr>
              <w:pStyle w:val="Bodytable"/>
              <w:jc w:val="right"/>
            </w:pPr>
            <w:proofErr w:type="spellStart"/>
            <w:r>
              <w:t>stkvalue</w:t>
            </w:r>
            <w:proofErr w:type="spellEnd"/>
          </w:p>
        </w:tc>
      </w:tr>
      <w:tr w:rsidR="00343B89" w14:paraId="6DB825A2" w14:textId="77777777" w:rsidTr="00CC6E91">
        <w:tblPrEx>
          <w:shd w:val="clear" w:color="auto" w:fill="FFFFFF"/>
        </w:tblPrEx>
        <w:trPr>
          <w:trHeight w:hRule="exact" w:val="140"/>
        </w:trPr>
        <w:tc>
          <w:tcPr>
            <w:tcW w:w="183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960BC" w14:textId="77777777" w:rsidR="00343B89" w:rsidRDefault="00343B89" w:rsidP="00CC6E91">
            <w:pPr>
              <w:pStyle w:val="Bodytable"/>
            </w:pPr>
            <w:r>
              <w:rPr>
                <w:rFonts w:eastAsia="Arial Unicode MS" w:cs="Arial Unicode MS"/>
              </w:rPr>
              <w:t>Australia</w:t>
            </w:r>
          </w:p>
        </w:tc>
        <w:tc>
          <w:tcPr>
            <w:tcW w:w="70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50E8AE" w14:textId="77777777" w:rsidR="00343B89" w:rsidRDefault="00343B89" w:rsidP="00CC6E91">
            <w:pPr>
              <w:pStyle w:val="Bodytable"/>
              <w:jc w:val="right"/>
            </w:pPr>
            <w:r>
              <w:t>3</w:t>
            </w:r>
          </w:p>
        </w:tc>
        <w:tc>
          <w:tcPr>
            <w:tcW w:w="11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FB59FD" w14:textId="77777777" w:rsidR="00343B89" w:rsidRDefault="00343B89" w:rsidP="00CC6E91">
            <w:pPr>
              <w:pStyle w:val="Bodytable"/>
              <w:jc w:val="right"/>
            </w:pPr>
            <w:r>
              <w:t>946431</w:t>
            </w:r>
          </w:p>
        </w:tc>
      </w:tr>
      <w:tr w:rsidR="00343B89" w14:paraId="0E334AB3" w14:textId="77777777" w:rsidTr="00CC6E91">
        <w:tblPrEx>
          <w:shd w:val="clear" w:color="auto" w:fill="FFFFFF"/>
        </w:tblPrEx>
        <w:trPr>
          <w:trHeight w:hRule="exact" w:val="140"/>
        </w:trPr>
        <w:tc>
          <w:tcPr>
            <w:tcW w:w="18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88B92D" w14:textId="77777777" w:rsidR="00343B89" w:rsidRDefault="00343B89" w:rsidP="00CC6E91">
            <w:pPr>
              <w:pStyle w:val="Bodytable"/>
            </w:pPr>
            <w:r>
              <w:rPr>
                <w:rFonts w:eastAsia="Arial Unicode MS" w:cs="Arial Unicode MS"/>
              </w:rPr>
              <w:t>India</w:t>
            </w:r>
          </w:p>
        </w:tc>
        <w:tc>
          <w:tcPr>
            <w:tcW w:w="7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34E0F8" w14:textId="77777777" w:rsidR="00343B89" w:rsidRDefault="00343B89" w:rsidP="00CC6E91">
            <w:pPr>
              <w:pStyle w:val="Bodytable"/>
              <w:jc w:val="right"/>
            </w:pPr>
            <w:r>
              <w:t>1</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A759F7" w14:textId="77777777" w:rsidR="00343B89" w:rsidRDefault="00343B89" w:rsidP="00CC6E91">
            <w:pPr>
              <w:pStyle w:val="Bodytable"/>
              <w:jc w:val="right"/>
            </w:pPr>
            <w:r>
              <w:t>97507</w:t>
            </w:r>
          </w:p>
        </w:tc>
      </w:tr>
      <w:tr w:rsidR="00343B89" w14:paraId="76548AE9" w14:textId="77777777" w:rsidTr="00CC6E91">
        <w:tblPrEx>
          <w:shd w:val="clear" w:color="auto" w:fill="FFFFFF"/>
        </w:tblPrEx>
        <w:trPr>
          <w:trHeight w:hRule="exact" w:val="140"/>
        </w:trPr>
        <w:tc>
          <w:tcPr>
            <w:tcW w:w="18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C57324" w14:textId="77777777" w:rsidR="00343B89" w:rsidRDefault="00343B89" w:rsidP="00CC6E91">
            <w:pPr>
              <w:pStyle w:val="Bodytable"/>
            </w:pPr>
            <w:r>
              <w:rPr>
                <w:rFonts w:eastAsia="Arial Unicode MS" w:cs="Arial Unicode MS"/>
              </w:rPr>
              <w:t>United Kingdom</w:t>
            </w:r>
          </w:p>
        </w:tc>
        <w:tc>
          <w:tcPr>
            <w:tcW w:w="7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DF1C2D" w14:textId="77777777" w:rsidR="00343B89" w:rsidRDefault="00343B89" w:rsidP="00CC6E91">
            <w:pPr>
              <w:pStyle w:val="Bodytable"/>
              <w:jc w:val="right"/>
            </w:pPr>
            <w:r>
              <w:t>10</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893A2" w14:textId="77777777" w:rsidR="00343B89" w:rsidRDefault="00343B89" w:rsidP="00CC6E91">
            <w:pPr>
              <w:pStyle w:val="Bodytable"/>
              <w:jc w:val="right"/>
            </w:pPr>
            <w:r>
              <w:t>48908364</w:t>
            </w:r>
          </w:p>
        </w:tc>
      </w:tr>
      <w:tr w:rsidR="00343B89" w14:paraId="2FD9E3F6" w14:textId="77777777" w:rsidTr="00CC6E91">
        <w:tblPrEx>
          <w:shd w:val="clear" w:color="auto" w:fill="FFFFFF"/>
        </w:tblPrEx>
        <w:trPr>
          <w:trHeight w:hRule="exact" w:val="135"/>
        </w:trPr>
        <w:tc>
          <w:tcPr>
            <w:tcW w:w="18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61FD6A" w14:textId="77777777" w:rsidR="00343B89" w:rsidRDefault="00343B89" w:rsidP="00CC6E91">
            <w:pPr>
              <w:pStyle w:val="Bodytable"/>
            </w:pPr>
            <w:r>
              <w:rPr>
                <w:rFonts w:eastAsia="Arial Unicode MS" w:cs="Arial Unicode MS"/>
              </w:rPr>
              <w:t>United States</w:t>
            </w:r>
          </w:p>
        </w:tc>
        <w:tc>
          <w:tcPr>
            <w:tcW w:w="70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438D38" w14:textId="77777777" w:rsidR="00343B89" w:rsidRDefault="00343B89" w:rsidP="00CC6E91">
            <w:pPr>
              <w:pStyle w:val="Bodytable"/>
              <w:jc w:val="right"/>
            </w:pPr>
            <w:r>
              <w:t>2</w:t>
            </w:r>
          </w:p>
        </w:tc>
        <w:tc>
          <w:tcPr>
            <w:tcW w:w="11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D82A5" w14:textId="77777777" w:rsidR="00343B89" w:rsidRDefault="00343B89" w:rsidP="00CC6E91">
            <w:pPr>
              <w:pStyle w:val="Bodytable"/>
              <w:jc w:val="right"/>
            </w:pPr>
            <w:r>
              <w:t>30066066</w:t>
            </w:r>
          </w:p>
        </w:tc>
      </w:tr>
    </w:tbl>
    <w:p w14:paraId="550B1D0C"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2666368B" w14:textId="77777777" w:rsidR="00343B89" w:rsidRDefault="00343B89" w:rsidP="00343B89">
      <w:pPr>
        <w:pStyle w:val="Body"/>
        <w:spacing w:before="0"/>
        <w:rPr>
          <w:rFonts w:hint="eastAsia"/>
        </w:rPr>
      </w:pPr>
      <w:r>
        <w:t xml:space="preserve">You can group by more than one column name; however, all column names appearing in the </w:t>
      </w:r>
      <w:r>
        <w:rPr>
          <w:rStyle w:val="Computercode"/>
          <w:lang w:val="de-DE"/>
        </w:rPr>
        <w:t>SELECT</w:t>
      </w:r>
      <w:r>
        <w:t xml:space="preserve"> clause must be associated with a built-in function or be in a </w:t>
      </w:r>
      <w:r>
        <w:rPr>
          <w:rStyle w:val="Computercode"/>
        </w:rPr>
        <w:t>GROUP BY</w:t>
      </w:r>
      <w:r>
        <w:rPr>
          <w:lang w:val="it-IT"/>
        </w:rPr>
        <w:t xml:space="preserve"> </w:t>
      </w:r>
      <w:proofErr w:type="spellStart"/>
      <w:r>
        <w:rPr>
          <w:lang w:val="it-IT"/>
        </w:rPr>
        <w:t>clause</w:t>
      </w:r>
      <w:proofErr w:type="spellEnd"/>
      <w:r>
        <w:rPr>
          <w:lang w:val="it-IT"/>
        </w:rPr>
        <w:t>.</w:t>
      </w:r>
    </w:p>
    <w:p w14:paraId="3A473C87" w14:textId="77777777" w:rsidR="00343B89" w:rsidRDefault="00343B89" w:rsidP="008E3E25">
      <w:pPr>
        <w:pStyle w:val="SQLquery"/>
        <w:numPr>
          <w:ilvl w:val="0"/>
          <w:numId w:val="8"/>
        </w:numPr>
        <w:rPr>
          <w:rFonts w:hint="eastAsia"/>
        </w:rPr>
      </w:pPr>
      <w:r>
        <w:t>List stocks by nation, and for each nation show the number of stocks for each PE ratio and the total value of those stock holdings in UK pounds.</w:t>
      </w:r>
    </w:p>
    <w:p w14:paraId="59E9CC33" w14:textId="77777777" w:rsidR="00343B89" w:rsidRDefault="00343B89" w:rsidP="00343B89">
      <w:r>
        <w:t xml:space="preserve">SELECT </w:t>
      </w:r>
      <w:proofErr w:type="spellStart"/>
      <w:proofErr w:type="gramStart"/>
      <w:r>
        <w:t>natname,stkpe</w:t>
      </w:r>
      <w:proofErr w:type="gramEnd"/>
      <w:r>
        <w:t>,COUNT</w:t>
      </w:r>
      <w:proofErr w:type="spellEnd"/>
      <w:r>
        <w:t>(*),</w:t>
      </w:r>
    </w:p>
    <w:p w14:paraId="794BB377" w14:textId="77777777" w:rsidR="00343B89" w:rsidRDefault="00343B89" w:rsidP="00343B89">
      <w:r>
        <w:tab/>
      </w:r>
      <w:proofErr w:type="gramStart"/>
      <w:r>
        <w:t>SUM(</w:t>
      </w:r>
      <w:proofErr w:type="spellStart"/>
      <w:proofErr w:type="gramEnd"/>
      <w:r>
        <w:t>stkprice</w:t>
      </w:r>
      <w:proofErr w:type="spellEnd"/>
      <w:r>
        <w:t>*</w:t>
      </w:r>
      <w:proofErr w:type="spellStart"/>
      <w:r>
        <w:t>stkqty</w:t>
      </w:r>
      <w:proofErr w:type="spellEnd"/>
      <w:r>
        <w:t>*</w:t>
      </w:r>
      <w:proofErr w:type="spellStart"/>
      <w:r>
        <w:t>exchrate</w:t>
      </w:r>
      <w:proofErr w:type="spellEnd"/>
      <w:r>
        <w:t xml:space="preserve">) AS </w:t>
      </w:r>
      <w:proofErr w:type="spellStart"/>
      <w:r>
        <w:t>stkvalue</w:t>
      </w:r>
      <w:proofErr w:type="spellEnd"/>
    </w:p>
    <w:p w14:paraId="6830CE7E" w14:textId="77777777" w:rsidR="00343B89" w:rsidRDefault="00343B89" w:rsidP="00343B89">
      <w:r>
        <w:tab/>
      </w:r>
      <w:r>
        <w:tab/>
        <w:t>FROM stock JOIN</w:t>
      </w:r>
      <w:r>
        <w:rPr>
          <w:lang w:val="fr-FR"/>
        </w:rPr>
        <w:t xml:space="preserve"> nation </w:t>
      </w:r>
      <w:r>
        <w:t xml:space="preserve">ON </w:t>
      </w:r>
      <w:proofErr w:type="spellStart"/>
      <w:proofErr w:type="gramStart"/>
      <w:r>
        <w:t>stock.natcode</w:t>
      </w:r>
      <w:proofErr w:type="spellEnd"/>
      <w:proofErr w:type="gramEnd"/>
      <w:r>
        <w:t xml:space="preserve"> = </w:t>
      </w:r>
      <w:proofErr w:type="spellStart"/>
      <w:r>
        <w:t>nation.natcode</w:t>
      </w:r>
      <w:proofErr w:type="spellEnd"/>
    </w:p>
    <w:p w14:paraId="336EB820" w14:textId="77777777" w:rsidR="00343B89" w:rsidRDefault="00343B89" w:rsidP="00343B89">
      <w:r>
        <w:tab/>
      </w:r>
      <w:r>
        <w:tab/>
      </w:r>
      <w:r>
        <w:tab/>
        <w:t xml:space="preserve">GROUP BY </w:t>
      </w:r>
      <w:proofErr w:type="spellStart"/>
      <w:r>
        <w:t>natname</w:t>
      </w:r>
      <w:proofErr w:type="spellEnd"/>
      <w:r>
        <w:t xml:space="preserve">, </w:t>
      </w:r>
      <w:proofErr w:type="spellStart"/>
      <w:proofErr w:type="gramStart"/>
      <w:r>
        <w:t>stkpe</w:t>
      </w:r>
      <w:proofErr w:type="spellEnd"/>
      <w:r>
        <w:t>;</w:t>
      </w:r>
      <w:proofErr w:type="gramEnd"/>
    </w:p>
    <w:tbl>
      <w:tblPr>
        <w:tblW w:w="429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23"/>
        <w:gridCol w:w="673"/>
        <w:gridCol w:w="698"/>
        <w:gridCol w:w="1099"/>
      </w:tblGrid>
      <w:tr w:rsidR="00343B89" w14:paraId="60B62501" w14:textId="77777777" w:rsidTr="00CC6E91">
        <w:trPr>
          <w:trHeight w:hRule="exact" w:val="135"/>
          <w:tblHeader/>
        </w:trPr>
        <w:tc>
          <w:tcPr>
            <w:tcW w:w="182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99A833C" w14:textId="77777777" w:rsidR="00343B89" w:rsidRDefault="00343B89" w:rsidP="00CC6E91">
            <w:pPr>
              <w:pStyle w:val="Bodytable"/>
            </w:pPr>
            <w:proofErr w:type="spellStart"/>
            <w:r>
              <w:rPr>
                <w:rFonts w:eastAsia="Arial Unicode MS" w:cs="Arial Unicode MS"/>
              </w:rPr>
              <w:t>natname</w:t>
            </w:r>
            <w:proofErr w:type="spellEnd"/>
          </w:p>
        </w:tc>
        <w:tc>
          <w:tcPr>
            <w:tcW w:w="67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A965F1" w14:textId="77777777" w:rsidR="00343B89" w:rsidRDefault="00343B89" w:rsidP="00CC6E91">
            <w:pPr>
              <w:pStyle w:val="Bodytable"/>
              <w:jc w:val="right"/>
            </w:pPr>
            <w:proofErr w:type="spellStart"/>
            <w:r>
              <w:t>stkpe</w:t>
            </w:r>
            <w:proofErr w:type="spellEnd"/>
          </w:p>
        </w:tc>
        <w:tc>
          <w:tcPr>
            <w:tcW w:w="6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B8C3E4" w14:textId="77777777" w:rsidR="00343B89" w:rsidRDefault="00343B89" w:rsidP="00CC6E91">
            <w:pPr>
              <w:pStyle w:val="Bodytable"/>
              <w:jc w:val="right"/>
            </w:pPr>
            <w:r>
              <w:t>count</w:t>
            </w:r>
          </w:p>
        </w:tc>
        <w:tc>
          <w:tcPr>
            <w:tcW w:w="10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3FC6B0" w14:textId="77777777" w:rsidR="00343B89" w:rsidRDefault="00343B89" w:rsidP="00CC6E91">
            <w:pPr>
              <w:pStyle w:val="Bodytable"/>
              <w:jc w:val="right"/>
            </w:pPr>
            <w:proofErr w:type="spellStart"/>
            <w:r>
              <w:t>stkvalue</w:t>
            </w:r>
            <w:proofErr w:type="spellEnd"/>
          </w:p>
        </w:tc>
      </w:tr>
      <w:tr w:rsidR="00343B89" w14:paraId="44AF40B2" w14:textId="77777777" w:rsidTr="00CC6E91">
        <w:tblPrEx>
          <w:shd w:val="clear" w:color="auto" w:fill="FFFFFF"/>
        </w:tblPrEx>
        <w:trPr>
          <w:trHeight w:hRule="exact" w:val="140"/>
        </w:trPr>
        <w:tc>
          <w:tcPr>
            <w:tcW w:w="182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B673C0" w14:textId="77777777" w:rsidR="00343B89" w:rsidRDefault="00343B89" w:rsidP="00CC6E91">
            <w:pPr>
              <w:pStyle w:val="Bodytable"/>
            </w:pPr>
            <w:r>
              <w:rPr>
                <w:rFonts w:eastAsia="Arial Unicode MS" w:cs="Arial Unicode MS"/>
              </w:rPr>
              <w:t>Australia</w:t>
            </w:r>
          </w:p>
        </w:tc>
        <w:tc>
          <w:tcPr>
            <w:tcW w:w="67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3652A" w14:textId="77777777" w:rsidR="00343B89" w:rsidRDefault="00343B89" w:rsidP="00CC6E91">
            <w:pPr>
              <w:pStyle w:val="Bodytable"/>
              <w:jc w:val="right"/>
            </w:pPr>
            <w:r>
              <w:t>7</w:t>
            </w:r>
          </w:p>
        </w:tc>
        <w:tc>
          <w:tcPr>
            <w:tcW w:w="6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CCE2FC" w14:textId="77777777" w:rsidR="00343B89" w:rsidRDefault="00343B89" w:rsidP="00CC6E91">
            <w:pPr>
              <w:pStyle w:val="Bodytable"/>
              <w:jc w:val="right"/>
            </w:pPr>
            <w:r>
              <w:t>1</w:t>
            </w:r>
          </w:p>
        </w:tc>
        <w:tc>
          <w:tcPr>
            <w:tcW w:w="10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CB882" w14:textId="77777777" w:rsidR="00343B89" w:rsidRDefault="00343B89" w:rsidP="00CC6E91">
            <w:pPr>
              <w:pStyle w:val="Bodytable"/>
              <w:jc w:val="right"/>
            </w:pPr>
            <w:r>
              <w:t>276303</w:t>
            </w:r>
          </w:p>
        </w:tc>
      </w:tr>
      <w:tr w:rsidR="00343B89" w14:paraId="2A787A9A"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1D50B" w14:textId="77777777" w:rsidR="00343B89" w:rsidRDefault="00343B89" w:rsidP="00CC6E91">
            <w:pPr>
              <w:pStyle w:val="Bodytable"/>
            </w:pPr>
            <w:r>
              <w:rPr>
                <w:rFonts w:eastAsia="Arial Unicode MS" w:cs="Arial Unicode MS"/>
              </w:rPr>
              <w:t>Australia</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66BB72" w14:textId="77777777" w:rsidR="00343B89" w:rsidRDefault="00343B89" w:rsidP="00CC6E91">
            <w:pPr>
              <w:pStyle w:val="Bodytable"/>
              <w:jc w:val="right"/>
            </w:pPr>
            <w:r>
              <w:t>8</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31E3F3"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02AB75" w14:textId="77777777" w:rsidR="00343B89" w:rsidRDefault="00343B89" w:rsidP="00CC6E91">
            <w:pPr>
              <w:pStyle w:val="Bodytable"/>
              <w:jc w:val="right"/>
            </w:pPr>
            <w:r>
              <w:t>258952</w:t>
            </w:r>
          </w:p>
        </w:tc>
      </w:tr>
      <w:tr w:rsidR="00343B89" w14:paraId="6A0B37C8"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42A47" w14:textId="77777777" w:rsidR="00343B89" w:rsidRDefault="00343B89" w:rsidP="00CC6E91">
            <w:pPr>
              <w:pStyle w:val="Bodytable"/>
            </w:pPr>
            <w:r>
              <w:rPr>
                <w:rFonts w:eastAsia="Arial Unicode MS" w:cs="Arial Unicode MS"/>
              </w:rPr>
              <w:t>Australia</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D6D8D0" w14:textId="77777777" w:rsidR="00343B89" w:rsidRDefault="00343B89" w:rsidP="00CC6E91">
            <w:pPr>
              <w:pStyle w:val="Bodytable"/>
              <w:jc w:val="right"/>
            </w:pPr>
            <w:r>
              <w:t>20</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85025"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377835" w14:textId="77777777" w:rsidR="00343B89" w:rsidRDefault="00343B89" w:rsidP="00CC6E91">
            <w:pPr>
              <w:pStyle w:val="Bodytable"/>
              <w:jc w:val="right"/>
            </w:pPr>
            <w:r>
              <w:t>411176</w:t>
            </w:r>
          </w:p>
        </w:tc>
      </w:tr>
      <w:tr w:rsidR="00343B89" w14:paraId="621F020A"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67EC24" w14:textId="77777777" w:rsidR="00343B89" w:rsidRDefault="00343B89" w:rsidP="00CC6E91">
            <w:pPr>
              <w:pStyle w:val="Bodytable"/>
            </w:pPr>
            <w:r>
              <w:rPr>
                <w:rFonts w:eastAsia="Arial Unicode MS" w:cs="Arial Unicode MS"/>
              </w:rPr>
              <w:t>India</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DAFDE9" w14:textId="77777777" w:rsidR="00343B89" w:rsidRDefault="00343B89" w:rsidP="00CC6E91">
            <w:pPr>
              <w:pStyle w:val="Bodytable"/>
              <w:jc w:val="right"/>
            </w:pPr>
            <w:r>
              <w:t>12</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4BD5DF"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589A2B" w14:textId="77777777" w:rsidR="00343B89" w:rsidRDefault="00343B89" w:rsidP="00CC6E91">
            <w:pPr>
              <w:pStyle w:val="Bodytable"/>
              <w:jc w:val="right"/>
            </w:pPr>
            <w:r>
              <w:t>97507</w:t>
            </w:r>
          </w:p>
        </w:tc>
      </w:tr>
      <w:tr w:rsidR="00343B89" w14:paraId="161574E0"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9E3018"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A7F79E" w14:textId="77777777" w:rsidR="00343B89" w:rsidRDefault="00343B89" w:rsidP="00CC6E91">
            <w:pPr>
              <w:pStyle w:val="Bodytable"/>
              <w:jc w:val="right"/>
            </w:pPr>
            <w:r>
              <w:t>3</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31548"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43D6D" w14:textId="77777777" w:rsidR="00343B89" w:rsidRDefault="00343B89" w:rsidP="00CC6E91">
            <w:pPr>
              <w:pStyle w:val="Bodytable"/>
              <w:jc w:val="right"/>
            </w:pPr>
            <w:r>
              <w:t>10830</w:t>
            </w:r>
          </w:p>
        </w:tc>
      </w:tr>
      <w:tr w:rsidR="00343B89" w14:paraId="65BA86BD"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317164"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D7F621" w14:textId="77777777" w:rsidR="00343B89" w:rsidRDefault="00343B89" w:rsidP="00CC6E91">
            <w:pPr>
              <w:pStyle w:val="Bodytable"/>
              <w:jc w:val="right"/>
            </w:pPr>
            <w:r>
              <w:t>6</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09F992"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B84EFA" w14:textId="77777777" w:rsidR="00343B89" w:rsidRDefault="00343B89" w:rsidP="00CC6E91">
            <w:pPr>
              <w:pStyle w:val="Bodytable"/>
              <w:jc w:val="right"/>
            </w:pPr>
            <w:r>
              <w:t>41678651</w:t>
            </w:r>
          </w:p>
        </w:tc>
      </w:tr>
      <w:tr w:rsidR="00343B89" w14:paraId="533F0564"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CFEA29"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56F725" w14:textId="77777777" w:rsidR="00343B89" w:rsidRDefault="00343B89" w:rsidP="00CC6E91">
            <w:pPr>
              <w:pStyle w:val="Bodytable"/>
              <w:jc w:val="right"/>
            </w:pPr>
            <w:r>
              <w:t>10</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540E85" w14:textId="77777777" w:rsidR="00343B89" w:rsidRDefault="00343B89" w:rsidP="00CC6E91">
            <w:pPr>
              <w:pStyle w:val="Bodytable"/>
              <w:jc w:val="right"/>
            </w:pPr>
            <w:r>
              <w:t>2</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BDFA7B" w14:textId="77777777" w:rsidR="00343B89" w:rsidRDefault="00343B89" w:rsidP="00CC6E91">
            <w:pPr>
              <w:pStyle w:val="Bodytable"/>
              <w:jc w:val="right"/>
            </w:pPr>
            <w:r>
              <w:t>1129389</w:t>
            </w:r>
          </w:p>
        </w:tc>
      </w:tr>
      <w:tr w:rsidR="00343B89" w14:paraId="12B03772"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EBCD3"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5EA8EB" w14:textId="77777777" w:rsidR="00343B89" w:rsidRDefault="00343B89" w:rsidP="00CC6E91">
            <w:pPr>
              <w:pStyle w:val="Bodytable"/>
              <w:jc w:val="right"/>
            </w:pPr>
            <w:r>
              <w:t>11</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83170A"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17A20A" w14:textId="77777777" w:rsidR="00343B89" w:rsidRDefault="00343B89" w:rsidP="00CC6E91">
            <w:pPr>
              <w:pStyle w:val="Bodytable"/>
              <w:jc w:val="right"/>
            </w:pPr>
            <w:r>
              <w:t>2953895</w:t>
            </w:r>
          </w:p>
        </w:tc>
      </w:tr>
      <w:tr w:rsidR="00343B89" w14:paraId="42B25211"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4BD3C7"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083816" w14:textId="77777777" w:rsidR="00343B89" w:rsidRDefault="00343B89" w:rsidP="00CC6E91">
            <w:pPr>
              <w:pStyle w:val="Bodytable"/>
              <w:jc w:val="right"/>
            </w:pPr>
            <w:r>
              <w:t>12</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5C5FB6"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D09A0B" w14:textId="77777777" w:rsidR="00343B89" w:rsidRDefault="00343B89" w:rsidP="00CC6E91">
            <w:pPr>
              <w:pStyle w:val="Bodytable"/>
              <w:jc w:val="right"/>
            </w:pPr>
            <w:r>
              <w:t>241223</w:t>
            </w:r>
          </w:p>
        </w:tc>
      </w:tr>
      <w:tr w:rsidR="00343B89" w14:paraId="743DAFDD"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03273F"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058A41" w14:textId="77777777" w:rsidR="00343B89" w:rsidRDefault="00343B89" w:rsidP="00CC6E91">
            <w:pPr>
              <w:pStyle w:val="Bodytable"/>
              <w:jc w:val="right"/>
            </w:pPr>
            <w:r>
              <w:t>13</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95CECE"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2BA3F5" w14:textId="77777777" w:rsidR="00343B89" w:rsidRDefault="00343B89" w:rsidP="00CC6E91">
            <w:pPr>
              <w:pStyle w:val="Bodytable"/>
              <w:jc w:val="right"/>
            </w:pPr>
            <w:r>
              <w:t>700358</w:t>
            </w:r>
          </w:p>
        </w:tc>
      </w:tr>
      <w:tr w:rsidR="00343B89" w14:paraId="7B2C0035"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0A485"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04909B" w14:textId="77777777" w:rsidR="00343B89" w:rsidRDefault="00343B89" w:rsidP="00CC6E91">
            <w:pPr>
              <w:pStyle w:val="Bodytable"/>
              <w:jc w:val="right"/>
            </w:pPr>
            <w:r>
              <w:t>15</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2C61C1"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AEDB9E" w14:textId="77777777" w:rsidR="00343B89" w:rsidRDefault="00343B89" w:rsidP="00CC6E91">
            <w:pPr>
              <w:pStyle w:val="Bodytable"/>
              <w:jc w:val="right"/>
            </w:pPr>
            <w:r>
              <w:t>248910</w:t>
            </w:r>
          </w:p>
        </w:tc>
      </w:tr>
      <w:tr w:rsidR="00343B89" w14:paraId="3A8680FC"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10D9DA" w14:textId="77777777" w:rsidR="00343B89" w:rsidRDefault="00343B89" w:rsidP="00CC6E91">
            <w:pPr>
              <w:pStyle w:val="Bodytable"/>
            </w:pPr>
            <w:r>
              <w:rPr>
                <w:rFonts w:eastAsia="Arial Unicode MS" w:cs="Arial Unicode MS"/>
              </w:rPr>
              <w:t>United Kingdom</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826FEA" w14:textId="77777777" w:rsidR="00343B89" w:rsidRDefault="00343B89" w:rsidP="00CC6E91">
            <w:pPr>
              <w:pStyle w:val="Bodytable"/>
              <w:jc w:val="right"/>
            </w:pPr>
            <w:r>
              <w:t>16</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0C372E" w14:textId="77777777" w:rsidR="00343B89" w:rsidRDefault="00343B89" w:rsidP="00CC6E91">
            <w:pPr>
              <w:pStyle w:val="Bodytable"/>
              <w:jc w:val="right"/>
            </w:pPr>
            <w:r>
              <w:t>2</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ADAB03" w14:textId="77777777" w:rsidR="00343B89" w:rsidRDefault="00343B89" w:rsidP="00CC6E91">
            <w:pPr>
              <w:pStyle w:val="Bodytable"/>
              <w:jc w:val="right"/>
            </w:pPr>
            <w:r>
              <w:t>1945109</w:t>
            </w:r>
          </w:p>
        </w:tc>
      </w:tr>
      <w:tr w:rsidR="00343B89" w14:paraId="0514190E" w14:textId="77777777" w:rsidTr="00CC6E91">
        <w:tblPrEx>
          <w:shd w:val="clear" w:color="auto" w:fill="FFFFFF"/>
        </w:tblPrEx>
        <w:trPr>
          <w:trHeight w:hRule="exact" w:val="140"/>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0F16CB" w14:textId="77777777" w:rsidR="00343B89" w:rsidRDefault="00343B89" w:rsidP="00CC6E91">
            <w:pPr>
              <w:pStyle w:val="Bodytable"/>
            </w:pPr>
            <w:r>
              <w:rPr>
                <w:rFonts w:eastAsia="Arial Unicode MS" w:cs="Arial Unicode MS"/>
              </w:rPr>
              <w:t>United States</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A3C05" w14:textId="77777777" w:rsidR="00343B89" w:rsidRDefault="00343B89" w:rsidP="00CC6E91">
            <w:pPr>
              <w:pStyle w:val="Bodytable"/>
              <w:jc w:val="right"/>
            </w:pPr>
            <w:r>
              <w:t>5</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0D503A"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CB94B2" w14:textId="77777777" w:rsidR="00343B89" w:rsidRDefault="00343B89" w:rsidP="00CC6E91">
            <w:pPr>
              <w:pStyle w:val="Bodytable"/>
              <w:jc w:val="right"/>
            </w:pPr>
            <w:r>
              <w:t>609856</w:t>
            </w:r>
          </w:p>
        </w:tc>
      </w:tr>
      <w:tr w:rsidR="00343B89" w14:paraId="232B9613" w14:textId="77777777" w:rsidTr="00CC6E91">
        <w:tblPrEx>
          <w:shd w:val="clear" w:color="auto" w:fill="FFFFFF"/>
        </w:tblPrEx>
        <w:trPr>
          <w:trHeight w:hRule="exact" w:val="135"/>
        </w:trPr>
        <w:tc>
          <w:tcPr>
            <w:tcW w:w="18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11DDE3" w14:textId="77777777" w:rsidR="00343B89" w:rsidRDefault="00343B89" w:rsidP="00CC6E91">
            <w:pPr>
              <w:pStyle w:val="Bodytable"/>
            </w:pPr>
            <w:r>
              <w:rPr>
                <w:rFonts w:eastAsia="Arial Unicode MS" w:cs="Arial Unicode MS"/>
              </w:rPr>
              <w:t>United States</w:t>
            </w:r>
          </w:p>
        </w:tc>
        <w:tc>
          <w:tcPr>
            <w:tcW w:w="6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7A4953" w14:textId="77777777" w:rsidR="00343B89" w:rsidRDefault="00343B89" w:rsidP="00CC6E91">
            <w:pPr>
              <w:pStyle w:val="Bodytable"/>
              <w:jc w:val="right"/>
            </w:pPr>
            <w:r>
              <w:t>25</w:t>
            </w:r>
          </w:p>
        </w:tc>
        <w:tc>
          <w:tcPr>
            <w:tcW w:w="6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5BB25F" w14:textId="77777777" w:rsidR="00343B89" w:rsidRDefault="00343B89" w:rsidP="00CC6E91">
            <w:pPr>
              <w:pStyle w:val="Bodytable"/>
              <w:jc w:val="right"/>
            </w:pPr>
            <w:r>
              <w:t>1</w:t>
            </w:r>
          </w:p>
        </w:tc>
        <w:tc>
          <w:tcPr>
            <w:tcW w:w="1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D6A95A" w14:textId="77777777" w:rsidR="00343B89" w:rsidRDefault="00343B89" w:rsidP="00CC6E91">
            <w:pPr>
              <w:pStyle w:val="Bodytable"/>
              <w:jc w:val="right"/>
            </w:pPr>
            <w:r>
              <w:t>29456210</w:t>
            </w:r>
          </w:p>
        </w:tc>
      </w:tr>
    </w:tbl>
    <w:p w14:paraId="5A29091B"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734F361C" w14:textId="77777777" w:rsidR="00343B89" w:rsidRDefault="00343B89" w:rsidP="00343B89">
      <w:pPr>
        <w:pStyle w:val="Body"/>
        <w:spacing w:before="0"/>
        <w:rPr>
          <w:rFonts w:hint="eastAsia"/>
        </w:rPr>
      </w:pPr>
      <w:r>
        <w:t xml:space="preserve">In this example, stocks are grouped by both </w:t>
      </w:r>
      <w:proofErr w:type="spellStart"/>
      <w:r>
        <w:rPr>
          <w:rStyle w:val="computercodelower"/>
        </w:rPr>
        <w:t>natname</w:t>
      </w:r>
      <w:proofErr w:type="spellEnd"/>
      <w:r>
        <w:t xml:space="preserve"> and </w:t>
      </w:r>
      <w:proofErr w:type="spellStart"/>
      <w:r>
        <w:rPr>
          <w:rStyle w:val="computercodelower"/>
        </w:rPr>
        <w:t>stkpe</w:t>
      </w:r>
      <w:proofErr w:type="spellEnd"/>
      <w:r>
        <w:t xml:space="preserve">. In most cases, there is only one stock for each pair of </w:t>
      </w:r>
      <w:proofErr w:type="spellStart"/>
      <w:r>
        <w:rPr>
          <w:rStyle w:val="computercodelower"/>
        </w:rPr>
        <w:t>natname</w:t>
      </w:r>
      <w:proofErr w:type="spellEnd"/>
      <w:r>
        <w:t xml:space="preserve"> and </w:t>
      </w:r>
      <w:proofErr w:type="spellStart"/>
      <w:r>
        <w:rPr>
          <w:rStyle w:val="computercodelower"/>
        </w:rPr>
        <w:t>stkpe</w:t>
      </w:r>
      <w:proofErr w:type="spellEnd"/>
      <w:r>
        <w:t xml:space="preserve">; however, there are two situations (U.K. stocks with PEs of 10 and 16) where details of multiple stocks are grouped into one report line. Examining the values in the </w:t>
      </w:r>
      <w:r>
        <w:rPr>
          <w:rFonts w:ascii="Source Code Pro" w:hAnsi="Source Code Pro"/>
          <w:sz w:val="20"/>
          <w:szCs w:val="20"/>
        </w:rPr>
        <w:t>COUNT</w:t>
      </w:r>
      <w:r>
        <w:t xml:space="preserve"> column helps you to identify these stocks.</w:t>
      </w:r>
    </w:p>
    <w:p w14:paraId="40DBC031" w14:textId="77777777" w:rsidR="00343B89" w:rsidRDefault="00343B89" w:rsidP="00343B89">
      <w:pPr>
        <w:pStyle w:val="Heading3"/>
        <w:spacing w:before="140"/>
        <w:rPr>
          <w:rFonts w:hint="eastAsia"/>
        </w:rPr>
      </w:pPr>
      <w:r>
        <w:t>HAVING—the WHERE clause of groups</w:t>
      </w:r>
    </w:p>
    <w:p w14:paraId="4968E08E" w14:textId="77777777" w:rsidR="00343B89" w:rsidRDefault="00343B89" w:rsidP="00343B89">
      <w:pPr>
        <w:pStyle w:val="Body"/>
        <w:spacing w:before="0"/>
        <w:rPr>
          <w:rFonts w:hint="eastAsia"/>
        </w:rPr>
      </w:pPr>
      <w:r>
        <w:rPr>
          <w:rStyle w:val="Computercode"/>
        </w:rPr>
        <w:t>HAVING</w:t>
      </w:r>
      <w:r>
        <w:t xml:space="preserve"> does in the </w:t>
      </w:r>
      <w:r>
        <w:rPr>
          <w:rStyle w:val="Computercode"/>
        </w:rPr>
        <w:t>GROUP BY</w:t>
      </w:r>
      <w:r>
        <w:t xml:space="preserve"> what the </w:t>
      </w:r>
      <w:r>
        <w:rPr>
          <w:rStyle w:val="Computercode"/>
          <w:lang w:val="de-DE"/>
        </w:rPr>
        <w:t>WHERE</w:t>
      </w:r>
      <w:r>
        <w:t xml:space="preserve"> clause does in a </w:t>
      </w:r>
      <w:r>
        <w:rPr>
          <w:rStyle w:val="Computercode"/>
          <w:lang w:val="de-DE"/>
        </w:rPr>
        <w:t>SELECT</w:t>
      </w:r>
      <w:r>
        <w:t xml:space="preserve">. It restricts the number of groups reported, whereas </w:t>
      </w:r>
      <w:r>
        <w:rPr>
          <w:rStyle w:val="Computercode"/>
          <w:lang w:val="de-DE"/>
        </w:rPr>
        <w:t>WHERE</w:t>
      </w:r>
      <w:r>
        <w:t xml:space="preserve"> restricts the number of rows reported. Used with built-in functions, </w:t>
      </w:r>
      <w:r>
        <w:rPr>
          <w:rStyle w:val="Computercode"/>
        </w:rPr>
        <w:t>HAVING</w:t>
      </w:r>
      <w:r>
        <w:t xml:space="preserve"> is always preceded by </w:t>
      </w:r>
      <w:r>
        <w:rPr>
          <w:rStyle w:val="Computercode"/>
        </w:rPr>
        <w:t>GROUP BY</w:t>
      </w:r>
      <w:r>
        <w:t xml:space="preserve"> and is always followed by a function (</w:t>
      </w:r>
      <w:r>
        <w:rPr>
          <w:rStyle w:val="Computercode"/>
        </w:rPr>
        <w:t>SUM, AVG, MAX, MIN, or COUNT</w:t>
      </w:r>
      <w:r>
        <w:t>).</w:t>
      </w:r>
    </w:p>
    <w:p w14:paraId="577B8FBC" w14:textId="77777777" w:rsidR="00343B89" w:rsidRDefault="00343B89" w:rsidP="008E3E25">
      <w:pPr>
        <w:pStyle w:val="SQLquery"/>
        <w:numPr>
          <w:ilvl w:val="0"/>
          <w:numId w:val="8"/>
        </w:numPr>
        <w:rPr>
          <w:rFonts w:hint="eastAsia"/>
        </w:rPr>
      </w:pPr>
      <w:r>
        <w:t>Report the total value of stocks for nations with two or more listed stocks.</w:t>
      </w:r>
    </w:p>
    <w:p w14:paraId="3A460B92" w14:textId="77777777" w:rsidR="00343B89" w:rsidRDefault="00343B89" w:rsidP="00343B89">
      <w:r>
        <w:lastRenderedPageBreak/>
        <w:t xml:space="preserve">SELECT </w:t>
      </w:r>
      <w:proofErr w:type="spellStart"/>
      <w:r>
        <w:t>natname</w:t>
      </w:r>
      <w:proofErr w:type="spellEnd"/>
      <w:r>
        <w:t xml:space="preserve">, </w:t>
      </w:r>
      <w:proofErr w:type="gramStart"/>
      <w:r>
        <w:t>SUM(</w:t>
      </w:r>
      <w:proofErr w:type="spellStart"/>
      <w:proofErr w:type="gramEnd"/>
      <w:r>
        <w:t>stkprice</w:t>
      </w:r>
      <w:proofErr w:type="spellEnd"/>
      <w:r>
        <w:t>*</w:t>
      </w:r>
      <w:proofErr w:type="spellStart"/>
      <w:r>
        <w:t>stkqty</w:t>
      </w:r>
      <w:proofErr w:type="spellEnd"/>
      <w:r>
        <w:t>*</w:t>
      </w:r>
      <w:proofErr w:type="spellStart"/>
      <w:r>
        <w:t>exchrate</w:t>
      </w:r>
      <w:proofErr w:type="spellEnd"/>
      <w:r>
        <w:t xml:space="preserve">) AS </w:t>
      </w:r>
      <w:proofErr w:type="spellStart"/>
      <w:r>
        <w:t>stkvalue</w:t>
      </w:r>
      <w:proofErr w:type="spellEnd"/>
    </w:p>
    <w:p w14:paraId="2C36A593" w14:textId="77777777" w:rsidR="00343B89" w:rsidRDefault="00343B89" w:rsidP="00343B89">
      <w:r>
        <w:tab/>
        <w:t xml:space="preserve">FROM stock JOIN </w:t>
      </w:r>
      <w:r>
        <w:rPr>
          <w:lang w:val="fr-FR"/>
        </w:rPr>
        <w:t xml:space="preserve">nation </w:t>
      </w:r>
      <w:r>
        <w:t xml:space="preserve">ON </w:t>
      </w:r>
      <w:proofErr w:type="spellStart"/>
      <w:proofErr w:type="gramStart"/>
      <w:r>
        <w:t>stock.natcode</w:t>
      </w:r>
      <w:proofErr w:type="spellEnd"/>
      <w:proofErr w:type="gramEnd"/>
      <w:r>
        <w:t xml:space="preserve"> = </w:t>
      </w:r>
      <w:proofErr w:type="spellStart"/>
      <w:r>
        <w:t>nation.natcode</w:t>
      </w:r>
      <w:proofErr w:type="spellEnd"/>
    </w:p>
    <w:p w14:paraId="477AC175" w14:textId="77777777" w:rsidR="00343B89" w:rsidRDefault="00343B89" w:rsidP="00343B89">
      <w:r>
        <w:tab/>
      </w:r>
      <w:r>
        <w:tab/>
        <w:t xml:space="preserve">GROUP BY </w:t>
      </w:r>
      <w:proofErr w:type="spellStart"/>
      <w:r>
        <w:t>natname</w:t>
      </w:r>
      <w:proofErr w:type="spellEnd"/>
    </w:p>
    <w:p w14:paraId="4B5C832A" w14:textId="77777777" w:rsidR="00343B89" w:rsidRDefault="00343B89" w:rsidP="00343B89">
      <w:r>
        <w:tab/>
      </w:r>
      <w:r>
        <w:tab/>
      </w:r>
      <w:r>
        <w:tab/>
        <w:t xml:space="preserve">HAVING </w:t>
      </w:r>
      <w:proofErr w:type="gramStart"/>
      <w:r>
        <w:t>COUNT(</w:t>
      </w:r>
      <w:proofErr w:type="gramEnd"/>
      <w:r>
        <w:t>*) &gt;= 2;</w:t>
      </w:r>
    </w:p>
    <w:tbl>
      <w:tblPr>
        <w:tblW w:w="270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89"/>
        <w:gridCol w:w="1017"/>
      </w:tblGrid>
      <w:tr w:rsidR="00343B89" w14:paraId="503472A9" w14:textId="77777777" w:rsidTr="00CC6E91">
        <w:trPr>
          <w:trHeight w:hRule="exact" w:val="135"/>
          <w:tblHeader/>
        </w:trPr>
        <w:tc>
          <w:tcPr>
            <w:tcW w:w="16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20BE0C" w14:textId="77777777" w:rsidR="00343B89" w:rsidRDefault="00343B89" w:rsidP="00CC6E91">
            <w:pPr>
              <w:pStyle w:val="Bodytable"/>
            </w:pPr>
            <w:proofErr w:type="spellStart"/>
            <w:r>
              <w:rPr>
                <w:rFonts w:eastAsia="Arial Unicode MS" w:cs="Arial Unicode MS"/>
              </w:rPr>
              <w:t>natname</w:t>
            </w:r>
            <w:proofErr w:type="spellEnd"/>
          </w:p>
        </w:tc>
        <w:tc>
          <w:tcPr>
            <w:tcW w:w="10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E279963" w14:textId="77777777" w:rsidR="00343B89" w:rsidRDefault="00343B89" w:rsidP="00CC6E91">
            <w:pPr>
              <w:pStyle w:val="Bodytable"/>
              <w:jc w:val="right"/>
            </w:pPr>
            <w:proofErr w:type="spellStart"/>
            <w:r>
              <w:t>stkvalue</w:t>
            </w:r>
            <w:proofErr w:type="spellEnd"/>
          </w:p>
        </w:tc>
      </w:tr>
      <w:tr w:rsidR="00343B89" w14:paraId="6B73A99B" w14:textId="77777777" w:rsidTr="00CC6E91">
        <w:tblPrEx>
          <w:shd w:val="clear" w:color="auto" w:fill="FFFFFF"/>
        </w:tblPrEx>
        <w:trPr>
          <w:trHeight w:hRule="exact" w:val="140"/>
        </w:trPr>
        <w:tc>
          <w:tcPr>
            <w:tcW w:w="16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1F9570" w14:textId="77777777" w:rsidR="00343B89" w:rsidRDefault="00343B89" w:rsidP="00CC6E91">
            <w:pPr>
              <w:pStyle w:val="Bodytable"/>
            </w:pPr>
            <w:r>
              <w:rPr>
                <w:rFonts w:eastAsia="Arial Unicode MS" w:cs="Arial Unicode MS"/>
              </w:rPr>
              <w:t>Australia</w:t>
            </w:r>
          </w:p>
        </w:tc>
        <w:tc>
          <w:tcPr>
            <w:tcW w:w="10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B4AD92" w14:textId="77777777" w:rsidR="00343B89" w:rsidRDefault="00343B89" w:rsidP="00CC6E91">
            <w:pPr>
              <w:pStyle w:val="Bodytable"/>
              <w:jc w:val="right"/>
            </w:pPr>
            <w:r>
              <w:t>946431</w:t>
            </w:r>
          </w:p>
        </w:tc>
      </w:tr>
      <w:tr w:rsidR="00343B89" w14:paraId="65DCC1CC" w14:textId="77777777" w:rsidTr="00CC6E91">
        <w:tblPrEx>
          <w:shd w:val="clear" w:color="auto" w:fill="FFFFFF"/>
        </w:tblPrEx>
        <w:trPr>
          <w:trHeight w:hRule="exact" w:val="140"/>
        </w:trPr>
        <w:tc>
          <w:tcPr>
            <w:tcW w:w="16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3E8AE8" w14:textId="77777777" w:rsidR="00343B89" w:rsidRDefault="00343B89" w:rsidP="00CC6E91">
            <w:pPr>
              <w:pStyle w:val="Bodytable"/>
            </w:pPr>
            <w:r>
              <w:rPr>
                <w:rFonts w:eastAsia="Arial Unicode MS" w:cs="Arial Unicode MS"/>
              </w:rPr>
              <w:t>United Kingdom</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63B9D4" w14:textId="77777777" w:rsidR="00343B89" w:rsidRDefault="00343B89" w:rsidP="00CC6E91">
            <w:pPr>
              <w:pStyle w:val="Bodytable"/>
              <w:jc w:val="right"/>
            </w:pPr>
            <w:r>
              <w:t>48908364</w:t>
            </w:r>
          </w:p>
        </w:tc>
      </w:tr>
      <w:tr w:rsidR="00343B89" w14:paraId="1FA9F603" w14:textId="77777777" w:rsidTr="00CC6E91">
        <w:tblPrEx>
          <w:shd w:val="clear" w:color="auto" w:fill="FFFFFF"/>
        </w:tblPrEx>
        <w:trPr>
          <w:trHeight w:hRule="exact" w:val="135"/>
        </w:trPr>
        <w:tc>
          <w:tcPr>
            <w:tcW w:w="16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038965" w14:textId="77777777" w:rsidR="00343B89" w:rsidRDefault="00343B89" w:rsidP="00CC6E91">
            <w:pPr>
              <w:pStyle w:val="Bodytable"/>
            </w:pPr>
            <w:r>
              <w:rPr>
                <w:rFonts w:eastAsia="Arial Unicode MS" w:cs="Arial Unicode MS"/>
              </w:rPr>
              <w:t>United States</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BAE32C" w14:textId="77777777" w:rsidR="00343B89" w:rsidRDefault="00343B89" w:rsidP="00CC6E91">
            <w:pPr>
              <w:pStyle w:val="Bodytable"/>
              <w:jc w:val="right"/>
            </w:pPr>
            <w:r>
              <w:t>30066066</w:t>
            </w:r>
          </w:p>
        </w:tc>
      </w:tr>
    </w:tbl>
    <w:p w14:paraId="564FA190"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47F5EE4C" w14:textId="77777777" w:rsidR="00343B89" w:rsidRDefault="00343B89" w:rsidP="00343B89">
      <w:pPr>
        <w:pStyle w:val="Heading3skill"/>
        <w:rPr>
          <w:rFonts w:hint="eastAsia"/>
        </w:rPr>
      </w:pPr>
      <w:r>
        <w:t>Skill Builder</w:t>
      </w:r>
    </w:p>
    <w:p w14:paraId="40C3C369" w14:textId="77777777" w:rsidR="00343B89" w:rsidRDefault="00343B89" w:rsidP="00343B89">
      <w:pPr>
        <w:pStyle w:val="Body"/>
        <w:shd w:val="clear" w:color="auto" w:fill="EAEAEA"/>
        <w:rPr>
          <w:rFonts w:hint="eastAsia"/>
        </w:rPr>
      </w:pPr>
      <w:r>
        <w:t>Report by nation the total value of dividends.</w:t>
      </w:r>
    </w:p>
    <w:p w14:paraId="312C58E7" w14:textId="77777777" w:rsidR="00343B89" w:rsidRDefault="00343B89" w:rsidP="00343B89">
      <w:pPr>
        <w:pStyle w:val="Heading2"/>
        <w:rPr>
          <w:rFonts w:hint="eastAsia"/>
        </w:rPr>
      </w:pPr>
      <w:r>
        <w:rPr>
          <w:lang w:val="pt-PT"/>
        </w:rPr>
        <w:t xml:space="preserve">Regular </w:t>
      </w:r>
      <w:proofErr w:type="spellStart"/>
      <w:r>
        <w:rPr>
          <w:lang w:val="pt-PT"/>
        </w:rPr>
        <w:t>expression</w:t>
      </w:r>
      <w:proofErr w:type="spellEnd"/>
      <w:r>
        <w:t>—pattern matching</w:t>
      </w:r>
    </w:p>
    <w:p w14:paraId="0D5B73E2" w14:textId="77777777" w:rsidR="00343B89" w:rsidRDefault="00343B89" w:rsidP="00343B89">
      <w:pPr>
        <w:pStyle w:val="Body"/>
        <w:rPr>
          <w:rFonts w:hint="eastAsia"/>
        </w:rPr>
      </w:pPr>
      <w:r>
        <w:t xml:space="preserve">Regular expression was introduced in the previous chapter, and we will now continue to learn some more of its features. </w:t>
      </w:r>
    </w:p>
    <w:p w14:paraId="0879500A" w14:textId="77777777" w:rsidR="00343B89" w:rsidRDefault="00343B89" w:rsidP="00343B89">
      <w:pPr>
        <w:pStyle w:val="Heading3"/>
        <w:spacing w:before="140"/>
        <w:rPr>
          <w:rFonts w:hint="eastAsia"/>
        </w:rPr>
      </w:pPr>
      <w:r>
        <w:t>Search for a string not containing specified characters</w:t>
      </w:r>
    </w:p>
    <w:p w14:paraId="3100462F" w14:textId="77777777" w:rsidR="00343B89" w:rsidRDefault="00343B89" w:rsidP="00343B89">
      <w:pPr>
        <w:pStyle w:val="Body"/>
        <w:rPr>
          <w:rFonts w:hint="eastAsia"/>
        </w:rPr>
      </w:pPr>
      <w:r>
        <w:t>The ^ (carat) is the symbol for NOT. It is used when we want to find a string not containing a character in one or more specified strings. For example, [^a-f] means any character not in the set containing a, b, c, d, e, or f.</w:t>
      </w:r>
    </w:p>
    <w:p w14:paraId="7291358A" w14:textId="77777777" w:rsidR="00343B89" w:rsidRDefault="00343B89" w:rsidP="008E3E25">
      <w:pPr>
        <w:pStyle w:val="SQLquery"/>
        <w:numPr>
          <w:ilvl w:val="0"/>
          <w:numId w:val="8"/>
        </w:numPr>
        <w:rPr>
          <w:rFonts w:hint="eastAsia"/>
        </w:rPr>
      </w:pPr>
      <w:r>
        <w:t>List the names of nations with non-alphabetic characters in their names</w:t>
      </w:r>
    </w:p>
    <w:p w14:paraId="47BFDF60" w14:textId="77777777" w:rsidR="00343B89" w:rsidRDefault="00343B89" w:rsidP="00343B89">
      <w:r>
        <w:rPr>
          <w:lang w:val="de-DE"/>
        </w:rPr>
        <w:t xml:space="preserve">SELECT </w:t>
      </w:r>
      <w:proofErr w:type="spellStart"/>
      <w:r>
        <w:rPr>
          <w:lang w:val="de-DE"/>
        </w:rPr>
        <w:t>natname</w:t>
      </w:r>
      <w:proofErr w:type="spellEnd"/>
      <w:r>
        <w:rPr>
          <w:lang w:val="de-DE"/>
        </w:rPr>
        <w:t xml:space="preserve"> FROM </w:t>
      </w:r>
      <w:proofErr w:type="spellStart"/>
      <w:r>
        <w:rPr>
          <w:lang w:val="de-DE"/>
        </w:rPr>
        <w:t>nation</w:t>
      </w:r>
      <w:proofErr w:type="spellEnd"/>
      <w:r>
        <w:rPr>
          <w:lang w:val="de-DE"/>
        </w:rPr>
        <w:t xml:space="preserve"> WHERE </w:t>
      </w:r>
      <w:proofErr w:type="spellStart"/>
      <w:r>
        <w:rPr>
          <w:lang w:val="de-DE"/>
        </w:rPr>
        <w:t>natname</w:t>
      </w:r>
      <w:proofErr w:type="spellEnd"/>
      <w:r>
        <w:rPr>
          <w:lang w:val="de-DE"/>
        </w:rPr>
        <w:t xml:space="preserve"> REGEXP '[^</w:t>
      </w:r>
      <w:proofErr w:type="spellStart"/>
      <w:r>
        <w:rPr>
          <w:lang w:val="de-DE"/>
        </w:rPr>
        <w:t>a-z|A-Z</w:t>
      </w:r>
      <w:proofErr w:type="spellEnd"/>
      <w:r>
        <w:rPr>
          <w:lang w:val="de-DE"/>
        </w:rPr>
        <w:t>]'</w:t>
      </w:r>
    </w:p>
    <w:tbl>
      <w:tblPr>
        <w:tblW w:w="171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719"/>
      </w:tblGrid>
      <w:tr w:rsidR="00343B89" w14:paraId="5DD39A6D" w14:textId="77777777" w:rsidTr="00CC6E91">
        <w:trPr>
          <w:trHeight w:hRule="exact" w:val="135"/>
          <w:tblHeader/>
        </w:trPr>
        <w:tc>
          <w:tcPr>
            <w:tcW w:w="17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6E9439D" w14:textId="77777777" w:rsidR="00343B89" w:rsidRDefault="00343B89" w:rsidP="00CC6E91">
            <w:pPr>
              <w:pStyle w:val="Bodytable"/>
            </w:pPr>
            <w:proofErr w:type="spellStart"/>
            <w:r>
              <w:rPr>
                <w:rFonts w:eastAsia="Arial Unicode MS" w:cs="Arial Unicode MS"/>
              </w:rPr>
              <w:t>natname</w:t>
            </w:r>
            <w:proofErr w:type="spellEnd"/>
          </w:p>
        </w:tc>
      </w:tr>
      <w:tr w:rsidR="00343B89" w14:paraId="15D7BCB9" w14:textId="77777777" w:rsidTr="00CC6E91">
        <w:tblPrEx>
          <w:shd w:val="clear" w:color="auto" w:fill="FFFFFF"/>
        </w:tblPrEx>
        <w:trPr>
          <w:trHeight w:hRule="exact" w:val="155"/>
        </w:trPr>
        <w:tc>
          <w:tcPr>
            <w:tcW w:w="17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D830E0" w14:textId="77777777" w:rsidR="00343B89" w:rsidRDefault="00343B89" w:rsidP="00CC6E91">
            <w:pPr>
              <w:pStyle w:val="Bodytable"/>
            </w:pPr>
            <w:r>
              <w:rPr>
                <w:rFonts w:eastAsia="Arial Unicode MS" w:cs="Arial Unicode MS"/>
              </w:rPr>
              <w:t>United Kingdom</w:t>
            </w:r>
          </w:p>
        </w:tc>
      </w:tr>
      <w:tr w:rsidR="00343B89" w14:paraId="283DEC8F" w14:textId="77777777" w:rsidTr="00CC6E91">
        <w:tblPrEx>
          <w:shd w:val="clear" w:color="auto" w:fill="FFFFFF"/>
        </w:tblPrEx>
        <w:trPr>
          <w:trHeight w:hRule="exact" w:val="150"/>
        </w:trPr>
        <w:tc>
          <w:tcPr>
            <w:tcW w:w="17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6FB34B" w14:textId="77777777" w:rsidR="00343B89" w:rsidRDefault="00343B89" w:rsidP="00CC6E91">
            <w:pPr>
              <w:pStyle w:val="Bodytable"/>
            </w:pPr>
            <w:r>
              <w:rPr>
                <w:rFonts w:eastAsia="Arial Unicode MS" w:cs="Arial Unicode MS"/>
              </w:rPr>
              <w:t>United States</w:t>
            </w:r>
          </w:p>
        </w:tc>
      </w:tr>
    </w:tbl>
    <w:p w14:paraId="6AA8F925" w14:textId="77777777" w:rsidR="00343B89" w:rsidRDefault="00343B89" w:rsidP="00343B89">
      <w:pPr>
        <w:pStyle w:val="Body"/>
        <w:spacing w:before="0"/>
        <w:rPr>
          <w:rFonts w:hint="eastAsia"/>
        </w:rPr>
      </w:pPr>
    </w:p>
    <w:p w14:paraId="6F6B006B" w14:textId="77777777" w:rsidR="00343B89" w:rsidRDefault="00343B89" w:rsidP="00343B89">
      <w:pPr>
        <w:pStyle w:val="Body"/>
        <w:rPr>
          <w:rFonts w:hint="eastAsia"/>
        </w:rPr>
      </w:pPr>
      <w:r>
        <w:t>Notice that the nations reported have a space in their name, which is a character not in the range a-z and not in A-Z.</w:t>
      </w:r>
    </w:p>
    <w:p w14:paraId="76FBEC00" w14:textId="77777777" w:rsidR="00343B89" w:rsidRDefault="00343B89" w:rsidP="00343B89">
      <w:pPr>
        <w:pStyle w:val="Heading3"/>
        <w:spacing w:before="140"/>
        <w:rPr>
          <w:rFonts w:hint="eastAsia"/>
        </w:rPr>
      </w:pPr>
      <w:r>
        <w:t>Search for string containing a repeated pattern or repetition</w:t>
      </w:r>
    </w:p>
    <w:p w14:paraId="3999A1D4" w14:textId="77777777" w:rsidR="00343B89" w:rsidRDefault="00343B89" w:rsidP="00343B89">
      <w:pPr>
        <w:pStyle w:val="Body"/>
        <w:rPr>
          <w:rFonts w:hint="eastAsia"/>
        </w:rPr>
      </w:pPr>
      <w:r>
        <w:t xml:space="preserve">A pair of curly brackets is used to denote the repetition factor for a pattern. For example, {n} means repeat a specified pattern n </w:t>
      </w:r>
      <w:proofErr w:type="gramStart"/>
      <w:r>
        <w:t>times</w:t>
      </w:r>
      <w:proofErr w:type="gramEnd"/>
      <w:r>
        <w:t>.</w:t>
      </w:r>
    </w:p>
    <w:p w14:paraId="55E21629" w14:textId="77777777" w:rsidR="00343B89" w:rsidRDefault="00343B89" w:rsidP="008E3E25">
      <w:pPr>
        <w:pStyle w:val="SQLquery"/>
        <w:numPr>
          <w:ilvl w:val="0"/>
          <w:numId w:val="8"/>
        </w:numPr>
        <w:rPr>
          <w:rFonts w:hint="eastAsia"/>
        </w:rPr>
      </w:pPr>
      <w:r>
        <w:t xml:space="preserve">List the names of firms with a double </w:t>
      </w:r>
      <w:r>
        <w:rPr>
          <w:rtl/>
        </w:rPr>
        <w:t>‘</w:t>
      </w:r>
      <w:r>
        <w:t>e</w:t>
      </w:r>
      <w:r>
        <w:rPr>
          <w:rtl/>
        </w:rPr>
        <w:t>’</w:t>
      </w:r>
      <w:r>
        <w:t>.</w:t>
      </w:r>
    </w:p>
    <w:p w14:paraId="5D78FC0F" w14:textId="77777777" w:rsidR="00343B89" w:rsidRDefault="00343B89" w:rsidP="00343B89">
      <w:r>
        <w:rPr>
          <w:lang w:val="de-DE"/>
        </w:rPr>
        <w:t xml:space="preserve">SELECT </w:t>
      </w:r>
      <w:proofErr w:type="spellStart"/>
      <w:r>
        <w:rPr>
          <w:lang w:val="de-DE"/>
        </w:rPr>
        <w:t>stkfirm</w:t>
      </w:r>
      <w:proofErr w:type="spellEnd"/>
      <w:r>
        <w:rPr>
          <w:lang w:val="de-DE"/>
        </w:rPr>
        <w:t xml:space="preserve"> FROM stock WHERE </w:t>
      </w:r>
      <w:proofErr w:type="spellStart"/>
      <w:r>
        <w:rPr>
          <w:lang w:val="de-DE"/>
        </w:rPr>
        <w:t>stkfirm</w:t>
      </w:r>
      <w:proofErr w:type="spellEnd"/>
      <w:r>
        <w:rPr>
          <w:lang w:val="de-DE"/>
        </w:rPr>
        <w:t xml:space="preserve"> REGEXP '[e]{2}';</w:t>
      </w:r>
    </w:p>
    <w:tbl>
      <w:tblPr>
        <w:tblW w:w="175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754"/>
      </w:tblGrid>
      <w:tr w:rsidR="00343B89" w14:paraId="68340F77" w14:textId="77777777" w:rsidTr="00CC6E91">
        <w:trPr>
          <w:trHeight w:hRule="exact" w:val="155"/>
          <w:tblHeader/>
        </w:trPr>
        <w:tc>
          <w:tcPr>
            <w:tcW w:w="175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56AAB23" w14:textId="77777777" w:rsidR="00343B89" w:rsidRDefault="00343B89" w:rsidP="00CC6E91">
            <w:pPr>
              <w:pStyle w:val="Bodytable"/>
            </w:pPr>
            <w:proofErr w:type="spellStart"/>
            <w:r>
              <w:rPr>
                <w:rFonts w:eastAsia="Arial Unicode MS" w:cs="Arial Unicode MS"/>
              </w:rPr>
              <w:t>stkfirm</w:t>
            </w:r>
            <w:proofErr w:type="spellEnd"/>
          </w:p>
        </w:tc>
      </w:tr>
      <w:tr w:rsidR="00343B89" w14:paraId="77A2B5DC" w14:textId="77777777" w:rsidTr="00CC6E91">
        <w:tblPrEx>
          <w:shd w:val="clear" w:color="auto" w:fill="FFFFFF"/>
        </w:tblPrEx>
        <w:trPr>
          <w:trHeight w:hRule="exact" w:val="160"/>
        </w:trPr>
        <w:tc>
          <w:tcPr>
            <w:tcW w:w="175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423973" w14:textId="77777777" w:rsidR="00343B89" w:rsidRDefault="00343B89" w:rsidP="00CC6E91">
            <w:pPr>
              <w:pStyle w:val="Bodytable"/>
            </w:pPr>
            <w:r>
              <w:rPr>
                <w:rFonts w:eastAsia="Arial Unicode MS" w:cs="Arial Unicode MS"/>
              </w:rPr>
              <w:t>Bolivian Sheep</w:t>
            </w:r>
          </w:p>
        </w:tc>
      </w:tr>
      <w:tr w:rsidR="00343B89" w14:paraId="63EDB54A" w14:textId="77777777" w:rsidTr="00CC6E91">
        <w:tblPrEx>
          <w:shd w:val="clear" w:color="auto" w:fill="FFFFFF"/>
        </w:tblPrEx>
        <w:trPr>
          <w:trHeight w:hRule="exact" w:val="160"/>
        </w:trPr>
        <w:tc>
          <w:tcPr>
            <w:tcW w:w="17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27A4E5" w14:textId="77777777" w:rsidR="00343B89" w:rsidRDefault="00343B89" w:rsidP="00CC6E91">
            <w:pPr>
              <w:pStyle w:val="Bodytable"/>
            </w:pPr>
            <w:r>
              <w:rPr>
                <w:rFonts w:eastAsia="Arial Unicode MS" w:cs="Arial Unicode MS"/>
              </w:rPr>
              <w:t>Freedonia Copper</w:t>
            </w:r>
          </w:p>
        </w:tc>
      </w:tr>
      <w:tr w:rsidR="00343B89" w14:paraId="00BEAC60" w14:textId="77777777" w:rsidTr="00CC6E91">
        <w:tblPrEx>
          <w:shd w:val="clear" w:color="auto" w:fill="FFFFFF"/>
        </w:tblPrEx>
        <w:trPr>
          <w:trHeight w:hRule="exact" w:val="160"/>
        </w:trPr>
        <w:tc>
          <w:tcPr>
            <w:tcW w:w="17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50B864" w14:textId="77777777" w:rsidR="00343B89" w:rsidRDefault="00343B89" w:rsidP="00CC6E91">
            <w:pPr>
              <w:pStyle w:val="Bodytable"/>
            </w:pPr>
            <w:r>
              <w:rPr>
                <w:rFonts w:eastAsia="Arial Unicode MS" w:cs="Arial Unicode MS"/>
              </w:rPr>
              <w:t>Narembeen Emu</w:t>
            </w:r>
          </w:p>
        </w:tc>
      </w:tr>
      <w:tr w:rsidR="00343B89" w14:paraId="249C1E43" w14:textId="77777777" w:rsidTr="00CC6E91">
        <w:tblPrEx>
          <w:shd w:val="clear" w:color="auto" w:fill="FFFFFF"/>
        </w:tblPrEx>
        <w:trPr>
          <w:trHeight w:hRule="exact" w:val="155"/>
        </w:trPr>
        <w:tc>
          <w:tcPr>
            <w:tcW w:w="17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E77C66" w14:textId="77777777" w:rsidR="00343B89" w:rsidRDefault="00343B89" w:rsidP="00CC6E91">
            <w:pPr>
              <w:pStyle w:val="Bodytable"/>
            </w:pPr>
            <w:r>
              <w:rPr>
                <w:rFonts w:eastAsia="Arial Unicode MS" w:cs="Arial Unicode MS"/>
              </w:rPr>
              <w:t>Nigerian Geese</w:t>
            </w:r>
          </w:p>
        </w:tc>
      </w:tr>
    </w:tbl>
    <w:p w14:paraId="1441C114" w14:textId="77777777" w:rsidR="00343B89" w:rsidRDefault="00343B89" w:rsidP="00343B89">
      <w:pPr>
        <w:pStyle w:val="Body"/>
        <w:spacing w:before="0"/>
        <w:rPr>
          <w:rFonts w:hint="eastAsia"/>
        </w:rPr>
      </w:pPr>
    </w:p>
    <w:p w14:paraId="3998D819" w14:textId="77777777" w:rsidR="00343B89" w:rsidRDefault="00343B89" w:rsidP="00343B89">
      <w:pPr>
        <w:pStyle w:val="Heading3"/>
        <w:spacing w:before="140"/>
        <w:rPr>
          <w:rFonts w:hint="eastAsia"/>
        </w:rPr>
      </w:pPr>
      <w:r>
        <w:t>Search combining alternation and repetition</w:t>
      </w:r>
    </w:p>
    <w:p w14:paraId="37A6FF47" w14:textId="77777777" w:rsidR="00343B89" w:rsidRDefault="00343B89" w:rsidP="00343B89">
      <w:pPr>
        <w:pStyle w:val="Body"/>
        <w:rPr>
          <w:rFonts w:hint="eastAsia"/>
        </w:rPr>
      </w:pPr>
      <w:r>
        <w:t xml:space="preserve">Regular expressions </w:t>
      </w:r>
      <w:proofErr w:type="gramStart"/>
      <w:r>
        <w:t>becomes</w:t>
      </w:r>
      <w:proofErr w:type="gramEnd"/>
      <w:r>
        <w:t xml:space="preserve"> very powerful when you combine several of the basic capabilities into a single search expression.</w:t>
      </w:r>
    </w:p>
    <w:p w14:paraId="1C9C0DD4" w14:textId="77777777" w:rsidR="00343B89" w:rsidRDefault="00343B89" w:rsidP="008E3E25">
      <w:pPr>
        <w:pStyle w:val="SQLquery"/>
        <w:numPr>
          <w:ilvl w:val="0"/>
          <w:numId w:val="8"/>
        </w:numPr>
        <w:rPr>
          <w:rFonts w:hint="eastAsia"/>
        </w:rPr>
      </w:pPr>
      <w:r>
        <w:t xml:space="preserve">List the names of firms with a double </w:t>
      </w:r>
      <w:r>
        <w:rPr>
          <w:rtl/>
        </w:rPr>
        <w:t>‘</w:t>
      </w:r>
      <w:r>
        <w:t>s</w:t>
      </w:r>
      <w:r>
        <w:rPr>
          <w:rtl/>
        </w:rPr>
        <w:t xml:space="preserve">’ </w:t>
      </w:r>
      <w:r>
        <w:t xml:space="preserve">or a double </w:t>
      </w:r>
      <w:r>
        <w:rPr>
          <w:rtl/>
        </w:rPr>
        <w:t>‘</w:t>
      </w:r>
      <w:r>
        <w:t>n</w:t>
      </w:r>
      <w:r>
        <w:rPr>
          <w:rtl/>
        </w:rPr>
        <w:t>’</w:t>
      </w:r>
      <w:r>
        <w:t>.</w:t>
      </w:r>
    </w:p>
    <w:p w14:paraId="29CB38FC" w14:textId="77777777" w:rsidR="00343B89" w:rsidRDefault="00343B89" w:rsidP="00343B89">
      <w:r>
        <w:rPr>
          <w:lang w:val="de-DE"/>
        </w:rPr>
        <w:lastRenderedPageBreak/>
        <w:t xml:space="preserve">SELECT </w:t>
      </w:r>
      <w:proofErr w:type="spellStart"/>
      <w:r>
        <w:rPr>
          <w:lang w:val="de-DE"/>
        </w:rPr>
        <w:t>stkfirm</w:t>
      </w:r>
      <w:proofErr w:type="spellEnd"/>
      <w:r>
        <w:rPr>
          <w:lang w:val="de-DE"/>
        </w:rPr>
        <w:t xml:space="preserve"> FROM stock WHERE </w:t>
      </w:r>
      <w:proofErr w:type="spellStart"/>
      <w:r>
        <w:rPr>
          <w:lang w:val="de-DE"/>
        </w:rPr>
        <w:t>stkfirm</w:t>
      </w:r>
      <w:proofErr w:type="spellEnd"/>
      <w:r>
        <w:rPr>
          <w:lang w:val="de-DE"/>
        </w:rPr>
        <w:t xml:space="preserve"> REGEXP '[s]{</w:t>
      </w:r>
      <w:proofErr w:type="gramStart"/>
      <w:r>
        <w:rPr>
          <w:lang w:val="de-DE"/>
        </w:rPr>
        <w:t>2}|</w:t>
      </w:r>
      <w:proofErr w:type="gramEnd"/>
      <w:r>
        <w:rPr>
          <w:lang w:val="de-DE"/>
        </w:rPr>
        <w:t>[n]{2}';</w:t>
      </w:r>
    </w:p>
    <w:tbl>
      <w:tblPr>
        <w:tblW w:w="16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67"/>
      </w:tblGrid>
      <w:tr w:rsidR="00343B89" w14:paraId="206BCBDF" w14:textId="77777777" w:rsidTr="00CC6E91">
        <w:trPr>
          <w:trHeight w:hRule="exact" w:val="155"/>
          <w:tblHeader/>
        </w:trPr>
        <w:tc>
          <w:tcPr>
            <w:tcW w:w="16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55F383" w14:textId="77777777" w:rsidR="00343B89" w:rsidRDefault="00343B89" w:rsidP="00CC6E91">
            <w:pPr>
              <w:pStyle w:val="Bodytable"/>
            </w:pPr>
            <w:proofErr w:type="spellStart"/>
            <w:r>
              <w:rPr>
                <w:rFonts w:eastAsia="Arial Unicode MS" w:cs="Arial Unicode MS"/>
              </w:rPr>
              <w:t>stkfirm</w:t>
            </w:r>
            <w:proofErr w:type="spellEnd"/>
          </w:p>
        </w:tc>
      </w:tr>
      <w:tr w:rsidR="00343B89" w14:paraId="55B86956" w14:textId="77777777" w:rsidTr="00CC6E91">
        <w:tblPrEx>
          <w:shd w:val="clear" w:color="auto" w:fill="FFFFFF"/>
        </w:tblPrEx>
        <w:trPr>
          <w:trHeight w:hRule="exact" w:val="160"/>
        </w:trPr>
        <w:tc>
          <w:tcPr>
            <w:tcW w:w="16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8F769" w14:textId="77777777" w:rsidR="00343B89" w:rsidRDefault="00343B89" w:rsidP="00CC6E91">
            <w:pPr>
              <w:pStyle w:val="Bodytable"/>
            </w:pPr>
            <w:r>
              <w:rPr>
                <w:rFonts w:eastAsia="Arial Unicode MS" w:cs="Arial Unicode MS"/>
              </w:rPr>
              <w:t>Abyssinian Ruby</w:t>
            </w:r>
          </w:p>
        </w:tc>
      </w:tr>
      <w:tr w:rsidR="00343B89" w14:paraId="0EBE9D34" w14:textId="77777777" w:rsidTr="00CC6E91">
        <w:tblPrEx>
          <w:shd w:val="clear" w:color="auto" w:fill="FFFFFF"/>
        </w:tblPrEx>
        <w:trPr>
          <w:trHeight w:hRule="exact" w:val="155"/>
        </w:trPr>
        <w:tc>
          <w:tcPr>
            <w:tcW w:w="16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ADDB31" w14:textId="77777777" w:rsidR="00343B89" w:rsidRDefault="00343B89" w:rsidP="00CC6E91">
            <w:pPr>
              <w:pStyle w:val="Bodytable"/>
            </w:pPr>
            <w:r>
              <w:rPr>
                <w:rFonts w:eastAsia="Arial Unicode MS" w:cs="Arial Unicode MS"/>
              </w:rPr>
              <w:t>Minnesota Gold</w:t>
            </w:r>
          </w:p>
        </w:tc>
      </w:tr>
    </w:tbl>
    <w:p w14:paraId="41A1826C" w14:textId="77777777" w:rsidR="00343B89" w:rsidRDefault="00343B89" w:rsidP="00343B89">
      <w:pPr>
        <w:pStyle w:val="Body"/>
        <w:spacing w:before="0"/>
        <w:rPr>
          <w:rFonts w:hint="eastAsia"/>
        </w:rPr>
      </w:pPr>
    </w:p>
    <w:p w14:paraId="6C153B5A" w14:textId="77777777" w:rsidR="00343B89" w:rsidRDefault="00343B89" w:rsidP="00343B89">
      <w:pPr>
        <w:pStyle w:val="Heading3"/>
        <w:spacing w:before="140"/>
        <w:rPr>
          <w:rFonts w:hint="eastAsia"/>
        </w:rPr>
      </w:pPr>
      <w:r>
        <w:t>Search for multiple versions of a string</w:t>
      </w:r>
    </w:p>
    <w:p w14:paraId="0592EEE6" w14:textId="77777777" w:rsidR="00343B89" w:rsidRDefault="00343B89" w:rsidP="00343B89">
      <w:pPr>
        <w:pStyle w:val="Body"/>
        <w:rPr>
          <w:rFonts w:hint="eastAsia"/>
        </w:rPr>
      </w:pPr>
      <w:r>
        <w:t xml:space="preserve">If you are interested in find a string containing several specified </w:t>
      </w:r>
      <w:proofErr w:type="gramStart"/>
      <w:r>
        <w:t>string</w:t>
      </w:r>
      <w:proofErr w:type="gramEnd"/>
      <w:r>
        <w:t>, you can use the square brackets to indicate the sought strings. For example, [</w:t>
      </w:r>
      <w:proofErr w:type="spellStart"/>
      <w:r>
        <w:t>ea</w:t>
      </w:r>
      <w:proofErr w:type="spellEnd"/>
      <w:r>
        <w:t>] means any character from the set containing e and a.</w:t>
      </w:r>
    </w:p>
    <w:p w14:paraId="70E3A320" w14:textId="77777777" w:rsidR="00343B89" w:rsidRDefault="00343B89" w:rsidP="008E3E25">
      <w:pPr>
        <w:pStyle w:val="SQLquery"/>
        <w:numPr>
          <w:ilvl w:val="0"/>
          <w:numId w:val="8"/>
        </w:numPr>
        <w:rPr>
          <w:rFonts w:hint="eastAsia"/>
        </w:rPr>
      </w:pPr>
      <w:r>
        <w:t xml:space="preserve">List the names of firms with names that include </w:t>
      </w:r>
      <w:r>
        <w:rPr>
          <w:rtl/>
        </w:rPr>
        <w:t>‘</w:t>
      </w:r>
      <w:proofErr w:type="spellStart"/>
      <w:r>
        <w:t>inia</w:t>
      </w:r>
      <w:proofErr w:type="spellEnd"/>
      <w:r>
        <w:rPr>
          <w:rtl/>
        </w:rPr>
        <w:t xml:space="preserve">’ </w:t>
      </w:r>
      <w:r>
        <w:t xml:space="preserve">or </w:t>
      </w:r>
      <w:r>
        <w:rPr>
          <w:rtl/>
        </w:rPr>
        <w:t>‘</w:t>
      </w:r>
      <w:proofErr w:type="spellStart"/>
      <w:r>
        <w:rPr>
          <w:lang w:val="it-IT"/>
        </w:rPr>
        <w:t>onia</w:t>
      </w:r>
      <w:proofErr w:type="spellEnd"/>
      <w:r>
        <w:rPr>
          <w:rtl/>
        </w:rPr>
        <w:t>’</w:t>
      </w:r>
      <w:r>
        <w:t xml:space="preserve">. </w:t>
      </w:r>
    </w:p>
    <w:p w14:paraId="67F5FDF4" w14:textId="77777777" w:rsidR="00343B89" w:rsidRDefault="00343B89" w:rsidP="00343B89">
      <w:r>
        <w:rPr>
          <w:lang w:val="de-DE"/>
        </w:rPr>
        <w:t xml:space="preserve">SELECT </w:t>
      </w:r>
      <w:proofErr w:type="spellStart"/>
      <w:r>
        <w:rPr>
          <w:lang w:val="de-DE"/>
        </w:rPr>
        <w:t>stkfirm</w:t>
      </w:r>
      <w:proofErr w:type="spellEnd"/>
      <w:r>
        <w:rPr>
          <w:lang w:val="de-DE"/>
        </w:rPr>
        <w:t xml:space="preserve"> FROM stock WHERE </w:t>
      </w:r>
      <w:proofErr w:type="spellStart"/>
      <w:r>
        <w:rPr>
          <w:lang w:val="de-DE"/>
        </w:rPr>
        <w:t>stkfirm</w:t>
      </w:r>
      <w:proofErr w:type="spellEnd"/>
      <w:r>
        <w:rPr>
          <w:lang w:val="de-DE"/>
        </w:rPr>
        <w:t xml:space="preserve"> REGEXP '[</w:t>
      </w:r>
      <w:proofErr w:type="spellStart"/>
      <w:r>
        <w:rPr>
          <w:lang w:val="de-DE"/>
        </w:rPr>
        <w:t>io</w:t>
      </w:r>
      <w:proofErr w:type="spellEnd"/>
      <w:r>
        <w:rPr>
          <w:lang w:val="de-DE"/>
        </w:rPr>
        <w:t>]</w:t>
      </w:r>
      <w:proofErr w:type="spellStart"/>
      <w:r>
        <w:rPr>
          <w:lang w:val="de-DE"/>
        </w:rPr>
        <w:t>nia</w:t>
      </w:r>
      <w:proofErr w:type="spellEnd"/>
      <w:r>
        <w:rPr>
          <w:lang w:val="de-DE"/>
        </w:rPr>
        <w:t>';</w:t>
      </w:r>
    </w:p>
    <w:tbl>
      <w:tblPr>
        <w:tblW w:w="172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724"/>
      </w:tblGrid>
      <w:tr w:rsidR="00343B89" w14:paraId="5664262D" w14:textId="77777777" w:rsidTr="00CC6E91">
        <w:trPr>
          <w:trHeight w:hRule="exact" w:val="155"/>
          <w:tblHeader/>
        </w:trPr>
        <w:tc>
          <w:tcPr>
            <w:tcW w:w="17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31C793E" w14:textId="77777777" w:rsidR="00343B89" w:rsidRDefault="00343B89" w:rsidP="00CC6E91">
            <w:pPr>
              <w:pStyle w:val="Bodytable"/>
            </w:pPr>
            <w:proofErr w:type="spellStart"/>
            <w:r>
              <w:rPr>
                <w:rFonts w:eastAsia="Arial Unicode MS" w:cs="Arial Unicode MS"/>
              </w:rPr>
              <w:t>shrfirm</w:t>
            </w:r>
            <w:proofErr w:type="spellEnd"/>
          </w:p>
        </w:tc>
      </w:tr>
      <w:tr w:rsidR="00343B89" w14:paraId="7791DB32" w14:textId="77777777" w:rsidTr="00CC6E91">
        <w:tblPrEx>
          <w:shd w:val="clear" w:color="auto" w:fill="FFFFFF"/>
        </w:tblPrEx>
        <w:trPr>
          <w:trHeight w:hRule="exact" w:val="160"/>
        </w:trPr>
        <w:tc>
          <w:tcPr>
            <w:tcW w:w="17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196057" w14:textId="77777777" w:rsidR="00343B89" w:rsidRDefault="00343B89" w:rsidP="00CC6E91">
            <w:pPr>
              <w:pStyle w:val="Bodytable"/>
            </w:pPr>
            <w:r>
              <w:rPr>
                <w:rFonts w:eastAsia="Arial Unicode MS" w:cs="Arial Unicode MS"/>
              </w:rPr>
              <w:t>Abyssinian Ruby</w:t>
            </w:r>
          </w:p>
        </w:tc>
      </w:tr>
      <w:tr w:rsidR="00343B89" w14:paraId="6DD14ACB" w14:textId="77777777" w:rsidTr="00CC6E91">
        <w:tblPrEx>
          <w:shd w:val="clear" w:color="auto" w:fill="FFFFFF"/>
        </w:tblPrEx>
        <w:trPr>
          <w:trHeight w:hRule="exact" w:val="160"/>
        </w:trPr>
        <w:tc>
          <w:tcPr>
            <w:tcW w:w="1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92F517" w14:textId="77777777" w:rsidR="00343B89" w:rsidRDefault="00343B89" w:rsidP="00CC6E91">
            <w:pPr>
              <w:pStyle w:val="Bodytable"/>
            </w:pPr>
            <w:r>
              <w:rPr>
                <w:rFonts w:eastAsia="Arial Unicode MS" w:cs="Arial Unicode MS"/>
              </w:rPr>
              <w:t>Freedonia Copper</w:t>
            </w:r>
          </w:p>
        </w:tc>
      </w:tr>
      <w:tr w:rsidR="00343B89" w14:paraId="5EA8D6C7" w14:textId="77777777" w:rsidTr="00CC6E91">
        <w:tblPrEx>
          <w:shd w:val="clear" w:color="auto" w:fill="FFFFFF"/>
        </w:tblPrEx>
        <w:trPr>
          <w:trHeight w:hRule="exact" w:val="155"/>
        </w:trPr>
        <w:tc>
          <w:tcPr>
            <w:tcW w:w="1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2F4CFA" w14:textId="77777777" w:rsidR="00343B89" w:rsidRDefault="00343B89" w:rsidP="00CC6E91">
            <w:pPr>
              <w:pStyle w:val="Bodytable"/>
            </w:pPr>
            <w:r>
              <w:rPr>
                <w:rFonts w:eastAsia="Arial Unicode MS" w:cs="Arial Unicode MS"/>
              </w:rPr>
              <w:t>Patagonian Tea</w:t>
            </w:r>
          </w:p>
        </w:tc>
      </w:tr>
    </w:tbl>
    <w:p w14:paraId="0E4486D5" w14:textId="77777777" w:rsidR="00343B89" w:rsidRDefault="00343B89" w:rsidP="00343B89">
      <w:pPr>
        <w:pStyle w:val="Body"/>
        <w:spacing w:before="0"/>
        <w:rPr>
          <w:rFonts w:hint="eastAsia"/>
        </w:rPr>
      </w:pPr>
    </w:p>
    <w:p w14:paraId="75F55A7D" w14:textId="77777777" w:rsidR="00343B89" w:rsidRDefault="00343B89" w:rsidP="00343B89">
      <w:pPr>
        <w:pStyle w:val="Heading3"/>
        <w:spacing w:before="140"/>
        <w:rPr>
          <w:rFonts w:hint="eastAsia"/>
        </w:rPr>
      </w:pPr>
      <w:r>
        <w:t>Search for a string in a particular position</w:t>
      </w:r>
    </w:p>
    <w:p w14:paraId="609D67B1" w14:textId="77777777" w:rsidR="00343B89" w:rsidRDefault="00343B89" w:rsidP="00343B89">
      <w:pPr>
        <w:pStyle w:val="Body"/>
        <w:spacing w:before="0"/>
        <w:rPr>
          <w:rFonts w:hint="eastAsia"/>
        </w:rPr>
      </w:pPr>
      <w:r>
        <w:t xml:space="preserve">Sometimes you might be interested in identifying a string with a character in a particular position. </w:t>
      </w:r>
    </w:p>
    <w:p w14:paraId="119FDBED" w14:textId="77777777" w:rsidR="00343B89" w:rsidRDefault="00343B89" w:rsidP="008E3E25">
      <w:pPr>
        <w:pStyle w:val="SQLquery"/>
        <w:numPr>
          <w:ilvl w:val="0"/>
          <w:numId w:val="8"/>
        </w:numPr>
        <w:rPr>
          <w:rFonts w:hint="eastAsia"/>
        </w:rPr>
      </w:pPr>
      <w:r>
        <w:t xml:space="preserve">Find firms with </w:t>
      </w:r>
      <w:r>
        <w:rPr>
          <w:rtl/>
        </w:rPr>
        <w:t>‘</w:t>
      </w:r>
      <w:r>
        <w:t>t</w:t>
      </w:r>
      <w:r>
        <w:rPr>
          <w:rtl/>
        </w:rPr>
        <w:t xml:space="preserve">’ </w:t>
      </w:r>
      <w:r>
        <w:t>as the third letter of their name.</w:t>
      </w:r>
    </w:p>
    <w:p w14:paraId="3CC4D8C8" w14:textId="77777777" w:rsidR="00343B89" w:rsidRDefault="00343B89" w:rsidP="00343B89">
      <w:r>
        <w:rPr>
          <w:lang w:val="de-DE"/>
        </w:rPr>
        <w:t xml:space="preserve">SELECT </w:t>
      </w:r>
      <w:proofErr w:type="spellStart"/>
      <w:r>
        <w:rPr>
          <w:lang w:val="de-DE"/>
        </w:rPr>
        <w:t>stkfirm</w:t>
      </w:r>
      <w:proofErr w:type="spellEnd"/>
      <w:r>
        <w:rPr>
          <w:lang w:val="de-DE"/>
        </w:rPr>
        <w:t xml:space="preserve"> FROM stock WHERE </w:t>
      </w:r>
      <w:proofErr w:type="spellStart"/>
      <w:r>
        <w:rPr>
          <w:lang w:val="de-DE"/>
        </w:rPr>
        <w:t>stkfirm</w:t>
      </w:r>
      <w:proofErr w:type="spellEnd"/>
      <w:r>
        <w:rPr>
          <w:lang w:val="de-DE"/>
        </w:rPr>
        <w:t xml:space="preserve"> REGEXP '^</w:t>
      </w:r>
      <w:proofErr w:type="gramStart"/>
      <w:r>
        <w:rPr>
          <w:lang w:val="de-DE"/>
        </w:rPr>
        <w:t>(.){</w:t>
      </w:r>
      <w:proofErr w:type="gramEnd"/>
      <w:r>
        <w:rPr>
          <w:lang w:val="de-DE"/>
        </w:rPr>
        <w:t>2}t';</w:t>
      </w:r>
    </w:p>
    <w:tbl>
      <w:tblPr>
        <w:tblW w:w="157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74"/>
      </w:tblGrid>
      <w:tr w:rsidR="00343B89" w14:paraId="067280BA" w14:textId="77777777" w:rsidTr="00CC6E91">
        <w:trPr>
          <w:trHeight w:hRule="exact" w:val="155"/>
          <w:tblHeader/>
        </w:trPr>
        <w:tc>
          <w:tcPr>
            <w:tcW w:w="157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BD47A5" w14:textId="77777777" w:rsidR="00343B89" w:rsidRDefault="00343B89" w:rsidP="00CC6E91">
            <w:pPr>
              <w:pStyle w:val="Bodytable"/>
            </w:pPr>
            <w:proofErr w:type="spellStart"/>
            <w:r>
              <w:rPr>
                <w:rFonts w:eastAsia="Arial Unicode MS" w:cs="Arial Unicode MS"/>
              </w:rPr>
              <w:t>shrfirm</w:t>
            </w:r>
            <w:proofErr w:type="spellEnd"/>
          </w:p>
        </w:tc>
      </w:tr>
      <w:tr w:rsidR="00343B89" w14:paraId="176C0061" w14:textId="77777777" w:rsidTr="00CC6E91">
        <w:tblPrEx>
          <w:shd w:val="clear" w:color="auto" w:fill="FFFFFF"/>
        </w:tblPrEx>
        <w:trPr>
          <w:trHeight w:hRule="exact" w:val="155"/>
        </w:trPr>
        <w:tc>
          <w:tcPr>
            <w:tcW w:w="157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C115BE" w14:textId="77777777" w:rsidR="00343B89" w:rsidRDefault="00343B89" w:rsidP="00CC6E91">
            <w:pPr>
              <w:pStyle w:val="Bodytable"/>
            </w:pPr>
            <w:r>
              <w:rPr>
                <w:rFonts w:eastAsia="Arial Unicode MS" w:cs="Arial Unicode MS"/>
              </w:rPr>
              <w:t>Patagonian Tea</w:t>
            </w:r>
          </w:p>
        </w:tc>
      </w:tr>
    </w:tbl>
    <w:p w14:paraId="25574183" w14:textId="77777777" w:rsidR="00343B89" w:rsidRDefault="00343B89" w:rsidP="00343B89">
      <w:pPr>
        <w:pStyle w:val="Body"/>
        <w:spacing w:before="0"/>
        <w:rPr>
          <w:rFonts w:hint="eastAsia"/>
        </w:rPr>
      </w:pPr>
    </w:p>
    <w:p w14:paraId="1F7901E1" w14:textId="77777777" w:rsidR="00343B89" w:rsidRDefault="00343B89" w:rsidP="00343B89">
      <w:pPr>
        <w:pStyle w:val="Body"/>
        <w:rPr>
          <w:rFonts w:hint="eastAsia"/>
        </w:rPr>
      </w:pPr>
      <w:r>
        <w:t>The regular expression has three elements:</w:t>
      </w:r>
      <w:r>
        <w:br/>
      </w:r>
      <w:r>
        <w:tab/>
        <w:t xml:space="preserve">^ indicates start searching at the beginning of the </w:t>
      </w:r>
      <w:proofErr w:type="gramStart"/>
      <w:r>
        <w:t>string;</w:t>
      </w:r>
      <w:proofErr w:type="gramEnd"/>
    </w:p>
    <w:p w14:paraId="0049CC90" w14:textId="77777777" w:rsidR="00343B89" w:rsidRDefault="00343B89" w:rsidP="00343B89">
      <w:pPr>
        <w:pStyle w:val="Body"/>
        <w:rPr>
          <w:rFonts w:hint="eastAsia"/>
        </w:rPr>
      </w:pPr>
      <w:r>
        <w:tab/>
      </w:r>
      <w:proofErr w:type="gramStart"/>
      <w:r>
        <w:t>(.){</w:t>
      </w:r>
      <w:proofErr w:type="gramEnd"/>
      <w:r>
        <w:t>2} specifies that anything is acceptable for the next two characters;</w:t>
      </w:r>
    </w:p>
    <w:p w14:paraId="2A397027" w14:textId="77777777" w:rsidR="00343B89" w:rsidRDefault="00343B89" w:rsidP="00343B89">
      <w:pPr>
        <w:pStyle w:val="Body"/>
        <w:rPr>
          <w:rFonts w:hint="eastAsia"/>
        </w:rPr>
      </w:pPr>
      <w:r>
        <w:tab/>
        <w:t>t indicates what the next character, the third, must be.</w:t>
      </w:r>
    </w:p>
    <w:p w14:paraId="789058B7" w14:textId="77777777" w:rsidR="00343B89" w:rsidRDefault="00343B89" w:rsidP="00343B89">
      <w:pPr>
        <w:pStyle w:val="Body"/>
        <w:spacing w:before="0"/>
        <w:rPr>
          <w:rFonts w:hint="eastAsia"/>
        </w:rPr>
      </w:pPr>
      <w:r>
        <w:t>You have seen a few of the features of a very powerful tool. To learn more about regular expressions, see regexlib.com,</w:t>
      </w:r>
      <w:r>
        <w:rPr>
          <w:vertAlign w:val="superscript"/>
        </w:rPr>
        <w:footnoteReference w:id="12"/>
      </w:r>
      <w:r>
        <w:t xml:space="preserve"> which contains a library of regular expressions and a feature for finding expressions to solve specific problems. Check out the regular expression for checking whether a character string is a valid email address. </w:t>
      </w:r>
    </w:p>
    <w:p w14:paraId="54A856D2" w14:textId="77777777" w:rsidR="00343B89" w:rsidRDefault="00343B89" w:rsidP="00343B89">
      <w:pPr>
        <w:pStyle w:val="Heading2"/>
        <w:rPr>
          <w:rFonts w:hint="eastAsia"/>
        </w:rPr>
      </w:pPr>
      <w:proofErr w:type="spellStart"/>
      <w:r>
        <w:rPr>
          <w:lang w:val="es-ES_tradnl"/>
        </w:rPr>
        <w:t>Subqueries</w:t>
      </w:r>
      <w:proofErr w:type="spellEnd"/>
    </w:p>
    <w:p w14:paraId="59179752" w14:textId="77777777" w:rsidR="00343B89" w:rsidRDefault="00343B89" w:rsidP="00343B89">
      <w:pPr>
        <w:pStyle w:val="Body"/>
        <w:spacing w:before="0"/>
        <w:rPr>
          <w:rFonts w:hint="eastAsia"/>
        </w:rPr>
      </w:pPr>
      <w:r>
        <w:t xml:space="preserve">A subquery, or nested </w:t>
      </w:r>
      <w:r>
        <w:rPr>
          <w:rStyle w:val="Computercode"/>
          <w:lang w:val="de-DE"/>
        </w:rPr>
        <w:t>SELECT</w:t>
      </w:r>
      <w:r>
        <w:t xml:space="preserve">, is a </w:t>
      </w:r>
      <w:r>
        <w:rPr>
          <w:rStyle w:val="Computercode"/>
          <w:lang w:val="de-DE"/>
        </w:rPr>
        <w:t>SELECT</w:t>
      </w:r>
      <w:r>
        <w:t xml:space="preserve"> nested within another </w:t>
      </w:r>
      <w:r>
        <w:rPr>
          <w:rStyle w:val="Computercode"/>
          <w:lang w:val="de-DE"/>
        </w:rPr>
        <w:t>SELECT</w:t>
      </w:r>
      <w:r>
        <w:t xml:space="preserve">. A subquery can be used to return a list of values subsequently searched with an </w:t>
      </w:r>
      <w:r>
        <w:rPr>
          <w:rStyle w:val="Computercode"/>
          <w:lang w:val="de-DE"/>
        </w:rPr>
        <w:t>IN</w:t>
      </w:r>
      <w:r>
        <w:rPr>
          <w:lang w:val="it-IT"/>
        </w:rPr>
        <w:t xml:space="preserve"> </w:t>
      </w:r>
      <w:proofErr w:type="spellStart"/>
      <w:r>
        <w:rPr>
          <w:lang w:val="it-IT"/>
        </w:rPr>
        <w:t>clause</w:t>
      </w:r>
      <w:proofErr w:type="spellEnd"/>
      <w:r>
        <w:rPr>
          <w:lang w:val="it-IT"/>
        </w:rPr>
        <w:t>.</w:t>
      </w:r>
    </w:p>
    <w:p w14:paraId="7915073E" w14:textId="77777777" w:rsidR="00343B89" w:rsidRDefault="00343B89" w:rsidP="008E3E25">
      <w:pPr>
        <w:pStyle w:val="SQLquery"/>
        <w:numPr>
          <w:ilvl w:val="0"/>
          <w:numId w:val="8"/>
        </w:numPr>
        <w:rPr>
          <w:rFonts w:hint="eastAsia"/>
        </w:rPr>
      </w:pPr>
      <w:r>
        <w:t>Report the names of all Australian stocks.</w:t>
      </w:r>
    </w:p>
    <w:p w14:paraId="36C3C94A" w14:textId="77777777" w:rsidR="00343B89" w:rsidRDefault="00343B89" w:rsidP="00343B89">
      <w:r>
        <w:t xml:space="preserve">SELECT </w:t>
      </w:r>
      <w:proofErr w:type="spellStart"/>
      <w:r>
        <w:t>stkfirm</w:t>
      </w:r>
      <w:proofErr w:type="spellEnd"/>
      <w:r>
        <w:t xml:space="preserve"> FROM stock</w:t>
      </w:r>
    </w:p>
    <w:p w14:paraId="100DE7CA" w14:textId="77777777" w:rsidR="00343B89" w:rsidRDefault="00343B89" w:rsidP="00343B89">
      <w:r>
        <w:rPr>
          <w:lang w:val="de-DE"/>
        </w:rPr>
        <w:tab/>
        <w:t xml:space="preserve">WHERE </w:t>
      </w:r>
      <w:proofErr w:type="spellStart"/>
      <w:r>
        <w:rPr>
          <w:lang w:val="de-DE"/>
        </w:rPr>
        <w:t>natcode</w:t>
      </w:r>
      <w:proofErr w:type="spellEnd"/>
      <w:r>
        <w:rPr>
          <w:lang w:val="de-DE"/>
        </w:rPr>
        <w:t xml:space="preserve"> IN</w:t>
      </w:r>
    </w:p>
    <w:p w14:paraId="0081E3F0" w14:textId="77777777" w:rsidR="00343B89" w:rsidRDefault="00343B89" w:rsidP="00343B89">
      <w:r>
        <w:tab/>
      </w:r>
      <w:r>
        <w:tab/>
        <w:t xml:space="preserve">(SELECT </w:t>
      </w:r>
      <w:proofErr w:type="spellStart"/>
      <w:r>
        <w:t>natcode</w:t>
      </w:r>
      <w:proofErr w:type="spellEnd"/>
      <w:r>
        <w:t xml:space="preserve"> FROM nation</w:t>
      </w:r>
    </w:p>
    <w:p w14:paraId="12122078" w14:textId="77777777" w:rsidR="00343B89" w:rsidRDefault="00343B89" w:rsidP="00343B89">
      <w:r>
        <w:rPr>
          <w:lang w:val="de-DE"/>
        </w:rPr>
        <w:tab/>
      </w:r>
      <w:r>
        <w:rPr>
          <w:lang w:val="de-DE"/>
        </w:rPr>
        <w:tab/>
      </w:r>
      <w:r>
        <w:rPr>
          <w:lang w:val="de-DE"/>
        </w:rPr>
        <w:tab/>
        <w:t xml:space="preserve">WHERE </w:t>
      </w:r>
      <w:proofErr w:type="spellStart"/>
      <w:r>
        <w:rPr>
          <w:lang w:val="de-DE"/>
        </w:rPr>
        <w:t>natname</w:t>
      </w:r>
      <w:proofErr w:type="spellEnd"/>
      <w:r>
        <w:rPr>
          <w:lang w:val="de-DE"/>
        </w:rPr>
        <w:t xml:space="preserve"> = </w:t>
      </w:r>
      <w:r>
        <w:rPr>
          <w:rStyle w:val="Computercode"/>
        </w:rPr>
        <w:t>'</w:t>
      </w:r>
      <w:r>
        <w:rPr>
          <w:lang w:val="it-IT"/>
        </w:rPr>
        <w:t>Australia</w:t>
      </w:r>
      <w:r>
        <w:rPr>
          <w:rStyle w:val="Computercode"/>
        </w:rPr>
        <w:t>'</w:t>
      </w:r>
      <w:r>
        <w:rPr>
          <w:lang w:val="it-IT"/>
        </w:rPr>
        <w:t>);</w:t>
      </w:r>
    </w:p>
    <w:p w14:paraId="5C744A80"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21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140"/>
      </w:tblGrid>
      <w:tr w:rsidR="00343B89" w14:paraId="5EE6ECDC" w14:textId="77777777" w:rsidTr="00CC6E91">
        <w:trPr>
          <w:trHeight w:hRule="exact" w:val="135"/>
          <w:tblHeader/>
        </w:trPr>
        <w:tc>
          <w:tcPr>
            <w:tcW w:w="21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5AEA99" w14:textId="77777777" w:rsidR="00343B89" w:rsidRDefault="00343B89" w:rsidP="00CC6E91">
            <w:pPr>
              <w:pStyle w:val="Bodytable"/>
            </w:pPr>
            <w:proofErr w:type="spellStart"/>
            <w:r>
              <w:rPr>
                <w:rFonts w:eastAsia="Arial Unicode MS" w:cs="Arial Unicode MS"/>
              </w:rPr>
              <w:lastRenderedPageBreak/>
              <w:t>stkfirm</w:t>
            </w:r>
            <w:proofErr w:type="spellEnd"/>
          </w:p>
        </w:tc>
      </w:tr>
      <w:tr w:rsidR="00343B89" w14:paraId="5F6B14F4" w14:textId="77777777" w:rsidTr="00CC6E91">
        <w:tblPrEx>
          <w:shd w:val="clear" w:color="auto" w:fill="FFFFFF"/>
        </w:tblPrEx>
        <w:trPr>
          <w:trHeight w:hRule="exact" w:val="140"/>
        </w:trPr>
        <w:tc>
          <w:tcPr>
            <w:tcW w:w="21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19A8BC" w14:textId="77777777" w:rsidR="00343B89" w:rsidRDefault="00343B89" w:rsidP="00CC6E91">
            <w:pPr>
              <w:pStyle w:val="Bodytable"/>
            </w:pPr>
            <w:r>
              <w:rPr>
                <w:rFonts w:eastAsia="Arial Unicode MS" w:cs="Arial Unicode MS"/>
              </w:rPr>
              <w:t>Narembeen Emu</w:t>
            </w:r>
          </w:p>
        </w:tc>
      </w:tr>
      <w:tr w:rsidR="00343B89" w14:paraId="38772168" w14:textId="77777777" w:rsidTr="00CC6E91">
        <w:tblPrEx>
          <w:shd w:val="clear" w:color="auto" w:fill="FFFFFF"/>
        </w:tblPrEx>
        <w:trPr>
          <w:trHeight w:hRule="exact" w:val="140"/>
        </w:trPr>
        <w:tc>
          <w:tcPr>
            <w:tcW w:w="2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0FBA9F" w14:textId="77777777" w:rsidR="00343B89" w:rsidRDefault="00343B89" w:rsidP="00CC6E91">
            <w:pPr>
              <w:pStyle w:val="Bodytable"/>
            </w:pPr>
            <w:r>
              <w:rPr>
                <w:rFonts w:eastAsia="Arial Unicode MS" w:cs="Arial Unicode MS"/>
              </w:rPr>
              <w:t>Queensland Diamond</w:t>
            </w:r>
          </w:p>
        </w:tc>
      </w:tr>
      <w:tr w:rsidR="00343B89" w14:paraId="12777CDB" w14:textId="77777777" w:rsidTr="00CC6E91">
        <w:tblPrEx>
          <w:shd w:val="clear" w:color="auto" w:fill="FFFFFF"/>
        </w:tblPrEx>
        <w:trPr>
          <w:trHeight w:hRule="exact" w:val="135"/>
        </w:trPr>
        <w:tc>
          <w:tcPr>
            <w:tcW w:w="2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95CBC" w14:textId="77777777" w:rsidR="00343B89" w:rsidRDefault="00343B89" w:rsidP="00CC6E91">
            <w:pPr>
              <w:pStyle w:val="Bodytable"/>
            </w:pPr>
            <w:r>
              <w:rPr>
                <w:rFonts w:eastAsia="Arial Unicode MS" w:cs="Arial Unicode MS"/>
              </w:rPr>
              <w:t>Indooroopilly Ruby</w:t>
            </w:r>
          </w:p>
        </w:tc>
      </w:tr>
    </w:tbl>
    <w:p w14:paraId="0CFD87E6"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755327B7" w14:textId="77777777" w:rsidR="00343B89" w:rsidRDefault="00343B89" w:rsidP="00343B89">
      <w:pPr>
        <w:pStyle w:val="Body"/>
        <w:spacing w:before="0"/>
        <w:rPr>
          <w:rFonts w:hint="eastAsia"/>
        </w:rPr>
      </w:pPr>
      <w:r>
        <w:t xml:space="preserve">Conceptually, the subquery is evaluated first. It returns a list of values for </w:t>
      </w:r>
      <w:proofErr w:type="spellStart"/>
      <w:r>
        <w:rPr>
          <w:rStyle w:val="computercodelower"/>
        </w:rPr>
        <w:t>natcode</w:t>
      </w:r>
      <w:proofErr w:type="spellEnd"/>
      <w:r>
        <w:t xml:space="preserve"> (</w:t>
      </w:r>
      <w:r>
        <w:rPr>
          <w:rStyle w:val="Computercode"/>
          <w:lang w:val="de-DE"/>
        </w:rPr>
        <w:t>'AUS'</w:t>
      </w:r>
      <w:r>
        <w:t>) so that the query then is the same as:</w:t>
      </w:r>
    </w:p>
    <w:p w14:paraId="12279B48" w14:textId="77777777" w:rsidR="00343B89" w:rsidRDefault="00343B89" w:rsidP="00343B89">
      <w:r>
        <w:t xml:space="preserve">SELECT </w:t>
      </w:r>
      <w:proofErr w:type="spellStart"/>
      <w:r>
        <w:t>stkfirm</w:t>
      </w:r>
      <w:proofErr w:type="spellEnd"/>
      <w:r>
        <w:t xml:space="preserve"> FROM stock</w:t>
      </w:r>
    </w:p>
    <w:p w14:paraId="147CE01E" w14:textId="77777777" w:rsidR="00343B89" w:rsidRDefault="00343B89" w:rsidP="00343B89">
      <w:r>
        <w:rPr>
          <w:lang w:val="de-DE"/>
        </w:rPr>
        <w:tab/>
        <w:t xml:space="preserve">WHERE </w:t>
      </w:r>
      <w:proofErr w:type="spellStart"/>
      <w:r>
        <w:rPr>
          <w:lang w:val="de-DE"/>
        </w:rPr>
        <w:t>natcode</w:t>
      </w:r>
      <w:proofErr w:type="spellEnd"/>
      <w:r>
        <w:rPr>
          <w:lang w:val="de-DE"/>
        </w:rPr>
        <w:t xml:space="preserve"> IN ('AUS');</w:t>
      </w:r>
    </w:p>
    <w:p w14:paraId="15AE92E7" w14:textId="77777777" w:rsidR="00343B89" w:rsidRDefault="00343B89" w:rsidP="00343B89">
      <w:pPr>
        <w:pStyle w:val="Body"/>
        <w:spacing w:before="0"/>
        <w:rPr>
          <w:rFonts w:hint="eastAsia"/>
        </w:rPr>
      </w:pPr>
      <w:r>
        <w:t xml:space="preserve">When discussing subqueries, sometimes a subquery is also called an </w:t>
      </w:r>
      <w:r>
        <w:rPr>
          <w:rStyle w:val="Strongemphasis"/>
        </w:rPr>
        <w:t>inner query</w:t>
      </w:r>
      <w:r>
        <w:t xml:space="preserve">. The term </w:t>
      </w:r>
      <w:r>
        <w:rPr>
          <w:rStyle w:val="Strongemphasis"/>
        </w:rPr>
        <w:t>outer query</w:t>
      </w:r>
      <w:r>
        <w:t xml:space="preserve"> is applied to the SQL preceding the inner query. In this case, the outer and inner queries are: </w:t>
      </w:r>
    </w:p>
    <w:tbl>
      <w:tblPr>
        <w:tblW w:w="7089"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1413"/>
        <w:gridCol w:w="5676"/>
      </w:tblGrid>
      <w:tr w:rsidR="00343B89" w14:paraId="3B2452A8" w14:textId="77777777" w:rsidTr="00CC6E91">
        <w:trPr>
          <w:trHeight w:val="580"/>
        </w:trPr>
        <w:tc>
          <w:tcPr>
            <w:tcW w:w="141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5465DA4" w14:textId="77777777" w:rsidR="00343B89" w:rsidRDefault="00343B89" w:rsidP="00CC6E91">
            <w:pPr>
              <w:pStyle w:val="FreeForm"/>
              <w:rPr>
                <w:rFonts w:hint="eastAsia"/>
              </w:rPr>
            </w:pPr>
            <w:r>
              <w:rPr>
                <w:sz w:val="22"/>
                <w:szCs w:val="22"/>
              </w:rPr>
              <w:t>Outer query</w:t>
            </w:r>
          </w:p>
        </w:tc>
        <w:tc>
          <w:tcPr>
            <w:tcW w:w="5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57833F7B" w14:textId="77777777" w:rsidR="00343B89" w:rsidRDefault="00343B89" w:rsidP="00CC6E91">
            <w:pPr>
              <w:pStyle w:val="FreeForm"/>
              <w:tabs>
                <w:tab w:val="left" w:pos="320"/>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line="220" w:lineRule="atLeast"/>
              <w:ind w:left="280" w:hanging="280"/>
              <w:rPr>
                <w:rStyle w:val="Computercode"/>
                <w:rFonts w:eastAsia="Source Code Pro" w:cs="Source Code Pro"/>
              </w:rPr>
            </w:pPr>
            <w:r>
              <w:rPr>
                <w:rStyle w:val="Computercode"/>
                <w:caps w:val="0"/>
                <w:lang w:val="de-DE"/>
              </w:rPr>
              <w:t xml:space="preserve">SELECT </w:t>
            </w:r>
            <w:r>
              <w:rPr>
                <w:rStyle w:val="Computercode"/>
                <w:lang w:val="de-DE"/>
              </w:rPr>
              <w:t>stkfirm</w:t>
            </w:r>
            <w:r>
              <w:rPr>
                <w:rStyle w:val="Computercode"/>
                <w:caps w:val="0"/>
                <w:lang w:val="de-DE"/>
              </w:rPr>
              <w:t xml:space="preserve"> FROM </w:t>
            </w:r>
            <w:r>
              <w:rPr>
                <w:rStyle w:val="Computercode"/>
              </w:rPr>
              <w:t>stock</w:t>
            </w:r>
          </w:p>
          <w:p w14:paraId="612748E5" w14:textId="77777777" w:rsidR="00343B89" w:rsidRDefault="00343B89" w:rsidP="00CC6E91">
            <w:pPr>
              <w:pStyle w:val="FreeForm"/>
              <w:tabs>
                <w:tab w:val="left" w:pos="320"/>
              </w:tabs>
              <w:spacing w:after="220" w:line="220" w:lineRule="atLeast"/>
              <w:rPr>
                <w:rFonts w:hint="eastAsia"/>
              </w:rPr>
            </w:pPr>
            <w:r>
              <w:rPr>
                <w:rStyle w:val="Computercode"/>
                <w:rFonts w:eastAsia="Source Code Pro" w:cs="Source Code Pro"/>
                <w:caps w:val="0"/>
                <w:lang w:val="de-DE"/>
              </w:rPr>
              <w:tab/>
              <w:t xml:space="preserve">WHERE </w:t>
            </w:r>
            <w:r>
              <w:rPr>
                <w:rStyle w:val="Computercode"/>
              </w:rPr>
              <w:t>natcode</w:t>
            </w:r>
            <w:r>
              <w:rPr>
                <w:rStyle w:val="Computercode"/>
                <w:caps w:val="0"/>
                <w:lang w:val="de-DE"/>
              </w:rPr>
              <w:t xml:space="preserve"> IN</w:t>
            </w:r>
          </w:p>
        </w:tc>
      </w:tr>
      <w:tr w:rsidR="00343B89" w14:paraId="0A401B63" w14:textId="77777777" w:rsidTr="00CC6E91">
        <w:trPr>
          <w:trHeight w:val="580"/>
        </w:trPr>
        <w:tc>
          <w:tcPr>
            <w:tcW w:w="141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B83CC39" w14:textId="77777777" w:rsidR="00343B89" w:rsidRDefault="00343B89" w:rsidP="00CC6E91">
            <w:pPr>
              <w:pStyle w:val="FreeForm"/>
              <w:rPr>
                <w:rFonts w:hint="eastAsia"/>
              </w:rPr>
            </w:pPr>
            <w:r>
              <w:rPr>
                <w:sz w:val="22"/>
                <w:szCs w:val="22"/>
              </w:rPr>
              <w:t>Inner query</w:t>
            </w:r>
          </w:p>
        </w:tc>
        <w:tc>
          <w:tcPr>
            <w:tcW w:w="5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0A3E94B5" w14:textId="77777777" w:rsidR="00343B89" w:rsidRDefault="00343B89" w:rsidP="00CC6E91">
            <w:pPr>
              <w:pStyle w:val="FreeForm"/>
              <w:tabs>
                <w:tab w:val="left" w:pos="320"/>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line="220" w:lineRule="atLeast"/>
              <w:ind w:left="1080" w:hanging="1080"/>
              <w:rPr>
                <w:rStyle w:val="Computercode"/>
                <w:rFonts w:eastAsia="Source Code Pro" w:cs="Source Code Pro"/>
              </w:rPr>
            </w:pPr>
            <w:r>
              <w:rPr>
                <w:rStyle w:val="Computercode"/>
                <w:caps w:val="0"/>
                <w:lang w:val="de-DE"/>
              </w:rPr>
              <w:t xml:space="preserve">(SELECT </w:t>
            </w:r>
            <w:r>
              <w:rPr>
                <w:rStyle w:val="Computercode"/>
              </w:rPr>
              <w:t>natcode</w:t>
            </w:r>
            <w:r>
              <w:rPr>
                <w:rStyle w:val="Computercode"/>
                <w:caps w:val="0"/>
                <w:lang w:val="de-DE"/>
              </w:rPr>
              <w:t xml:space="preserve"> FROM </w:t>
            </w:r>
            <w:r>
              <w:rPr>
                <w:rStyle w:val="Computercode"/>
                <w:lang w:val="fr-FR"/>
              </w:rPr>
              <w:t>nation</w:t>
            </w:r>
          </w:p>
          <w:p w14:paraId="1DDB89BF" w14:textId="77777777" w:rsidR="00343B89" w:rsidRDefault="00343B89" w:rsidP="00CC6E91">
            <w:pPr>
              <w:pStyle w:val="FreeForm"/>
              <w:tabs>
                <w:tab w:val="left" w:pos="320"/>
              </w:tabs>
              <w:spacing w:after="220" w:line="220" w:lineRule="atLeast"/>
              <w:rPr>
                <w:rFonts w:hint="eastAsia"/>
              </w:rPr>
            </w:pPr>
            <w:r>
              <w:rPr>
                <w:rStyle w:val="Computercode"/>
                <w:rFonts w:eastAsia="Source Code Pro" w:cs="Source Code Pro"/>
                <w:caps w:val="0"/>
                <w:lang w:val="de-DE"/>
              </w:rPr>
              <w:tab/>
            </w:r>
            <w:r>
              <w:rPr>
                <w:rStyle w:val="Computercode"/>
                <w:rFonts w:eastAsia="Source Code Pro" w:cs="Source Code Pro"/>
                <w:caps w:val="0"/>
                <w:lang w:val="de-DE"/>
              </w:rPr>
              <w:tab/>
            </w:r>
            <w:r>
              <w:rPr>
                <w:rStyle w:val="Computercode"/>
                <w:rFonts w:eastAsia="Source Code Pro" w:cs="Source Code Pro"/>
                <w:caps w:val="0"/>
                <w:lang w:val="de-DE"/>
              </w:rPr>
              <w:tab/>
              <w:t xml:space="preserve">WHERE </w:t>
            </w:r>
            <w:r>
              <w:rPr>
                <w:rStyle w:val="Computercode"/>
              </w:rPr>
              <w:t>natname</w:t>
            </w:r>
            <w:r>
              <w:rPr>
                <w:rStyle w:val="Computercode"/>
                <w:caps w:val="0"/>
                <w:lang w:val="nl-NL"/>
              </w:rPr>
              <w:t xml:space="preserve"> = 'Australia');</w:t>
            </w:r>
          </w:p>
        </w:tc>
      </w:tr>
    </w:tbl>
    <w:p w14:paraId="586764E1" w14:textId="77777777" w:rsidR="00343B89" w:rsidRDefault="00343B89" w:rsidP="00343B89">
      <w:pPr>
        <w:pStyle w:val="FreeForm"/>
        <w:spacing w:after="200" w:line="288" w:lineRule="auto"/>
        <w:jc w:val="both"/>
        <w:rPr>
          <w:rFonts w:eastAsia="Myriad Pro" w:cs="Myriad Pro"/>
          <w:sz w:val="20"/>
          <w:szCs w:val="20"/>
        </w:rPr>
      </w:pPr>
    </w:p>
    <w:p w14:paraId="1195E342" w14:textId="77777777" w:rsidR="00343B89" w:rsidRDefault="00343B89" w:rsidP="00343B89">
      <w:pPr>
        <w:pStyle w:val="Body"/>
        <w:spacing w:before="0"/>
        <w:rPr>
          <w:rFonts w:hint="eastAsia"/>
        </w:rPr>
      </w:pPr>
      <w:r>
        <w:t xml:space="preserve">Note that in this case we do not have to qualify </w:t>
      </w:r>
      <w:proofErr w:type="spellStart"/>
      <w:r>
        <w:rPr>
          <w:rStyle w:val="computercodelower"/>
        </w:rPr>
        <w:t>natcode</w:t>
      </w:r>
      <w:proofErr w:type="spellEnd"/>
      <w:r>
        <w:t xml:space="preserve">. There is no identity crisis, because </w:t>
      </w:r>
      <w:proofErr w:type="spellStart"/>
      <w:r>
        <w:rPr>
          <w:rStyle w:val="computercodelower"/>
        </w:rPr>
        <w:t>natcode</w:t>
      </w:r>
      <w:proofErr w:type="spellEnd"/>
      <w:r>
        <w:t xml:space="preserve"> in the inner query is implicitly qualified as </w:t>
      </w:r>
      <w:proofErr w:type="spellStart"/>
      <w:proofErr w:type="gramStart"/>
      <w:r>
        <w:rPr>
          <w:rStyle w:val="computercodelower"/>
          <w:lang w:val="it-IT"/>
        </w:rPr>
        <w:t>nation.natcode</w:t>
      </w:r>
      <w:proofErr w:type="spellEnd"/>
      <w:proofErr w:type="gramEnd"/>
      <w:r>
        <w:t xml:space="preserve"> and </w:t>
      </w:r>
      <w:proofErr w:type="spellStart"/>
      <w:r>
        <w:rPr>
          <w:rStyle w:val="computercodelower"/>
        </w:rPr>
        <w:t>natcode</w:t>
      </w:r>
      <w:proofErr w:type="spellEnd"/>
      <w:r>
        <w:t xml:space="preserve"> in the outer query is understood to be </w:t>
      </w:r>
      <w:proofErr w:type="spellStart"/>
      <w:r>
        <w:rPr>
          <w:rStyle w:val="computercodelower"/>
        </w:rPr>
        <w:t>stock.natcode</w:t>
      </w:r>
      <w:proofErr w:type="spellEnd"/>
      <w:r>
        <w:t>.</w:t>
      </w:r>
    </w:p>
    <w:p w14:paraId="3E3C1472" w14:textId="77777777" w:rsidR="00343B89" w:rsidRDefault="00343B89" w:rsidP="00343B89">
      <w:pPr>
        <w:pStyle w:val="Body"/>
        <w:spacing w:before="0"/>
        <w:rPr>
          <w:rFonts w:hint="eastAsia"/>
        </w:rPr>
      </w:pPr>
      <w:r>
        <w:t>This query also can be run as a join by writing:</w:t>
      </w:r>
    </w:p>
    <w:p w14:paraId="21E93F78" w14:textId="77777777" w:rsidR="00343B89" w:rsidRDefault="00343B89" w:rsidP="00343B89">
      <w:r>
        <w:t xml:space="preserve">SELECT </w:t>
      </w:r>
      <w:proofErr w:type="spellStart"/>
      <w:r>
        <w:t>stkfirm</w:t>
      </w:r>
      <w:proofErr w:type="spellEnd"/>
      <w:r>
        <w:t xml:space="preserve"> FROM stock JOIN </w:t>
      </w:r>
      <w:r>
        <w:rPr>
          <w:lang w:val="fr-FR"/>
        </w:rPr>
        <w:t>nation</w:t>
      </w:r>
    </w:p>
    <w:p w14:paraId="0C34A135" w14:textId="77777777" w:rsidR="00343B89" w:rsidRDefault="00343B89" w:rsidP="00343B89">
      <w:r>
        <w:tab/>
        <w:t xml:space="preserve">ON </w:t>
      </w:r>
      <w:proofErr w:type="spellStart"/>
      <w:proofErr w:type="gramStart"/>
      <w:r>
        <w:t>stock.natcode</w:t>
      </w:r>
      <w:proofErr w:type="spellEnd"/>
      <w:proofErr w:type="gramEnd"/>
      <w:r>
        <w:t xml:space="preserve"> = </w:t>
      </w:r>
      <w:proofErr w:type="spellStart"/>
      <w:r>
        <w:t>nation.natcode</w:t>
      </w:r>
      <w:proofErr w:type="spellEnd"/>
    </w:p>
    <w:p w14:paraId="5A193416" w14:textId="77777777" w:rsidR="00343B89" w:rsidRDefault="00343B89" w:rsidP="00343B89">
      <w:r>
        <w:tab/>
        <w:t xml:space="preserve">AND </w:t>
      </w:r>
      <w:proofErr w:type="spellStart"/>
      <w:r>
        <w:t>natname</w:t>
      </w:r>
      <w:proofErr w:type="spellEnd"/>
      <w:r>
        <w:t xml:space="preserve"> = 'Australia</w:t>
      </w:r>
      <w:proofErr w:type="gramStart"/>
      <w:r>
        <w:t>';</w:t>
      </w:r>
      <w:proofErr w:type="gramEnd"/>
    </w:p>
    <w:p w14:paraId="13F014EC" w14:textId="77777777" w:rsidR="00343B89" w:rsidRDefault="00343B89" w:rsidP="00343B89">
      <w:pPr>
        <w:pStyle w:val="Heading3"/>
        <w:spacing w:before="140"/>
        <w:rPr>
          <w:rFonts w:hint="eastAsia"/>
        </w:rPr>
      </w:pPr>
      <w:r>
        <w:t>Correlated subquery</w:t>
      </w:r>
    </w:p>
    <w:p w14:paraId="7C5F6EE8" w14:textId="77777777" w:rsidR="00343B89" w:rsidRDefault="00343B89" w:rsidP="00343B89">
      <w:pPr>
        <w:pStyle w:val="Body"/>
        <w:spacing w:before="0"/>
        <w:rPr>
          <w:rFonts w:hint="eastAsia"/>
        </w:rPr>
      </w:pPr>
      <w:r>
        <w:t>In a correlated subquery, the subquery cannot be evaluated independently of the outer query. It depends on the outer query for the values it needs to resolve the inner query. The subquery is evaluated for each value passed to it by the outer query. An example illustrates when you might use a correlated subquery and how it operates.</w:t>
      </w:r>
    </w:p>
    <w:p w14:paraId="742EBDED" w14:textId="77777777" w:rsidR="00343B89" w:rsidRDefault="00343B89" w:rsidP="008E3E25">
      <w:pPr>
        <w:pStyle w:val="SQLquery"/>
        <w:numPr>
          <w:ilvl w:val="0"/>
          <w:numId w:val="8"/>
        </w:numPr>
        <w:rPr>
          <w:rFonts w:hint="eastAsia"/>
        </w:rPr>
      </w:pPr>
      <w:r>
        <w:t>Find those stocks where the quantity is greater than the average for that country.</w:t>
      </w:r>
    </w:p>
    <w:p w14:paraId="403932D8" w14:textId="77777777" w:rsidR="00343B89" w:rsidRDefault="00343B89" w:rsidP="00343B89">
      <w:pPr>
        <w:pStyle w:val="Body"/>
        <w:spacing w:before="0"/>
        <w:rPr>
          <w:rFonts w:hint="eastAsia"/>
        </w:rPr>
      </w:pPr>
      <w:r>
        <w:t>An approach to this query is to examine the rows of stock one a time, and each time compare the quantity of stock to the average for that country. This means that for each row, the subquery must receive the outer query</w:t>
      </w:r>
      <w:r>
        <w:rPr>
          <w:rtl/>
        </w:rPr>
        <w:t>’</w:t>
      </w:r>
      <w:r>
        <w:t>s country code so it can compute the average for that country.</w:t>
      </w:r>
    </w:p>
    <w:p w14:paraId="6D606B26" w14:textId="77777777" w:rsidR="00343B89" w:rsidRDefault="00343B89" w:rsidP="00343B89">
      <w:r>
        <w:t xml:space="preserve">SELECT </w:t>
      </w:r>
      <w:proofErr w:type="spellStart"/>
      <w:r>
        <w:t>natname</w:t>
      </w:r>
      <w:proofErr w:type="spellEnd"/>
      <w:r>
        <w:t xml:space="preserve">, </w:t>
      </w:r>
      <w:proofErr w:type="spellStart"/>
      <w:r>
        <w:t>stkfirm</w:t>
      </w:r>
      <w:proofErr w:type="spellEnd"/>
      <w:r>
        <w:t xml:space="preserve">, </w:t>
      </w:r>
      <w:proofErr w:type="spellStart"/>
      <w:r>
        <w:t>stkqty</w:t>
      </w:r>
      <w:proofErr w:type="spellEnd"/>
      <w:r>
        <w:t xml:space="preserve"> FROM stock JOIN </w:t>
      </w:r>
      <w:r>
        <w:rPr>
          <w:lang w:val="fr-FR"/>
        </w:rPr>
        <w:t>nation</w:t>
      </w:r>
    </w:p>
    <w:p w14:paraId="26FB731D" w14:textId="77777777" w:rsidR="00343B89" w:rsidRDefault="00343B89" w:rsidP="00343B89">
      <w:r>
        <w:tab/>
        <w:t xml:space="preserve">ON </w:t>
      </w:r>
      <w:proofErr w:type="spellStart"/>
      <w:proofErr w:type="gramStart"/>
      <w:r>
        <w:t>stock.natcode</w:t>
      </w:r>
      <w:proofErr w:type="spellEnd"/>
      <w:proofErr w:type="gramEnd"/>
      <w:r>
        <w:t xml:space="preserve"> = </w:t>
      </w:r>
      <w:proofErr w:type="spellStart"/>
      <w:r>
        <w:t>nation.natcode</w:t>
      </w:r>
      <w:proofErr w:type="spellEnd"/>
    </w:p>
    <w:p w14:paraId="177BDF01" w14:textId="77777777" w:rsidR="00343B89" w:rsidRDefault="00343B89" w:rsidP="00343B89">
      <w:r>
        <w:tab/>
        <w:t xml:space="preserve">WHERE </w:t>
      </w:r>
      <w:proofErr w:type="spellStart"/>
      <w:r>
        <w:t>stkqty</w:t>
      </w:r>
      <w:proofErr w:type="spellEnd"/>
      <w:r>
        <w:t xml:space="preserve"> &gt; </w:t>
      </w:r>
    </w:p>
    <w:p w14:paraId="0626D713" w14:textId="77777777" w:rsidR="00343B89" w:rsidRDefault="00343B89" w:rsidP="00343B89">
      <w:r>
        <w:tab/>
      </w:r>
      <w:r>
        <w:tab/>
        <w:t>(SELECT avg(</w:t>
      </w:r>
      <w:proofErr w:type="spellStart"/>
      <w:r>
        <w:t>stkqty</w:t>
      </w:r>
      <w:proofErr w:type="spellEnd"/>
      <w:r>
        <w:t>) FROM stock</w:t>
      </w:r>
    </w:p>
    <w:p w14:paraId="1B159FBD" w14:textId="77777777" w:rsidR="00343B89" w:rsidRDefault="00343B89" w:rsidP="00343B89">
      <w:r>
        <w:rPr>
          <w:lang w:val="de-DE"/>
        </w:rPr>
        <w:tab/>
      </w:r>
      <w:r>
        <w:rPr>
          <w:lang w:val="de-DE"/>
        </w:rPr>
        <w:tab/>
      </w:r>
      <w:r>
        <w:rPr>
          <w:lang w:val="de-DE"/>
        </w:rPr>
        <w:tab/>
        <w:t xml:space="preserve">WHERE </w:t>
      </w:r>
      <w:proofErr w:type="spellStart"/>
      <w:proofErr w:type="gramStart"/>
      <w:r>
        <w:rPr>
          <w:lang w:val="de-DE"/>
        </w:rPr>
        <w:t>stock.natcode</w:t>
      </w:r>
      <w:proofErr w:type="spellEnd"/>
      <w:proofErr w:type="gramEnd"/>
      <w:r>
        <w:rPr>
          <w:lang w:val="de-DE"/>
        </w:rPr>
        <w:t xml:space="preserve"> = </w:t>
      </w:r>
      <w:proofErr w:type="spellStart"/>
      <w:r>
        <w:rPr>
          <w:lang w:val="de-DE"/>
        </w:rPr>
        <w:t>nation.natcode</w:t>
      </w:r>
      <w:proofErr w:type="spellEnd"/>
      <w:r>
        <w:rPr>
          <w:lang w:val="de-DE"/>
        </w:rPr>
        <w:t>);</w:t>
      </w:r>
    </w:p>
    <w:tbl>
      <w:tblPr>
        <w:tblW w:w="48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706"/>
        <w:gridCol w:w="2189"/>
        <w:gridCol w:w="921"/>
      </w:tblGrid>
      <w:tr w:rsidR="00343B89" w14:paraId="03E42C68" w14:textId="77777777" w:rsidTr="00CC6E91">
        <w:trPr>
          <w:trHeight w:hRule="exact" w:val="155"/>
          <w:tblHeader/>
        </w:trPr>
        <w:tc>
          <w:tcPr>
            <w:tcW w:w="17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9DD31A" w14:textId="77777777" w:rsidR="00343B89" w:rsidRDefault="00343B89" w:rsidP="00CC6E91">
            <w:pPr>
              <w:pStyle w:val="Bodytable"/>
            </w:pPr>
            <w:proofErr w:type="spellStart"/>
            <w:r>
              <w:rPr>
                <w:rFonts w:eastAsia="Arial Unicode MS" w:cs="Arial Unicode MS"/>
              </w:rPr>
              <w:t>natname</w:t>
            </w:r>
            <w:proofErr w:type="spellEnd"/>
          </w:p>
        </w:tc>
        <w:tc>
          <w:tcPr>
            <w:tcW w:w="218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CB8642F" w14:textId="77777777" w:rsidR="00343B89" w:rsidRDefault="00343B89" w:rsidP="00CC6E91">
            <w:pPr>
              <w:pStyle w:val="Bodytable"/>
            </w:pPr>
            <w:proofErr w:type="spellStart"/>
            <w:r>
              <w:rPr>
                <w:rFonts w:eastAsia="Arial Unicode MS" w:cs="Arial Unicode MS"/>
              </w:rPr>
              <w:t>stkfirm</w:t>
            </w:r>
            <w:proofErr w:type="spellEnd"/>
          </w:p>
        </w:tc>
        <w:tc>
          <w:tcPr>
            <w:tcW w:w="92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E853CF" w14:textId="77777777" w:rsidR="00343B89" w:rsidRDefault="00343B89" w:rsidP="00CC6E91">
            <w:pPr>
              <w:pStyle w:val="Bodytable"/>
              <w:jc w:val="right"/>
            </w:pPr>
            <w:proofErr w:type="spellStart"/>
            <w:r>
              <w:t>stkqty</w:t>
            </w:r>
            <w:proofErr w:type="spellEnd"/>
          </w:p>
        </w:tc>
      </w:tr>
      <w:tr w:rsidR="00343B89" w14:paraId="07265012" w14:textId="77777777" w:rsidTr="00CC6E91">
        <w:tblPrEx>
          <w:shd w:val="clear" w:color="auto" w:fill="FFFFFF"/>
        </w:tblPrEx>
        <w:trPr>
          <w:trHeight w:hRule="exact" w:val="160"/>
        </w:trPr>
        <w:tc>
          <w:tcPr>
            <w:tcW w:w="17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883D2A" w14:textId="77777777" w:rsidR="00343B89" w:rsidRDefault="00343B89" w:rsidP="00CC6E91">
            <w:pPr>
              <w:pStyle w:val="Bodytable"/>
            </w:pPr>
            <w:r>
              <w:rPr>
                <w:rFonts w:eastAsia="Arial Unicode MS" w:cs="Arial Unicode MS"/>
              </w:rPr>
              <w:t>Australia</w:t>
            </w:r>
          </w:p>
        </w:tc>
        <w:tc>
          <w:tcPr>
            <w:tcW w:w="218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9F549D" w14:textId="77777777" w:rsidR="00343B89" w:rsidRDefault="00343B89" w:rsidP="00CC6E91">
            <w:pPr>
              <w:pStyle w:val="Bodytable"/>
            </w:pPr>
            <w:r>
              <w:rPr>
                <w:rFonts w:eastAsia="Arial Unicode MS" w:cs="Arial Unicode MS"/>
              </w:rPr>
              <w:t>Queensland Diamond</w:t>
            </w:r>
          </w:p>
        </w:tc>
        <w:tc>
          <w:tcPr>
            <w:tcW w:w="92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7DFB82" w14:textId="77777777" w:rsidR="00343B89" w:rsidRDefault="00343B89" w:rsidP="00CC6E91">
            <w:pPr>
              <w:pStyle w:val="Bodytable"/>
              <w:jc w:val="right"/>
            </w:pPr>
            <w:r>
              <w:t>89251</w:t>
            </w:r>
          </w:p>
        </w:tc>
      </w:tr>
      <w:tr w:rsidR="00343B89" w14:paraId="20811D7F" w14:textId="77777777" w:rsidTr="00CC6E91">
        <w:tblPrEx>
          <w:shd w:val="clear" w:color="auto" w:fill="FFFFFF"/>
        </w:tblPrEx>
        <w:trPr>
          <w:trHeight w:hRule="exact" w:val="160"/>
        </w:trPr>
        <w:tc>
          <w:tcPr>
            <w:tcW w:w="1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DA6B99" w14:textId="77777777" w:rsidR="00343B89" w:rsidRDefault="00343B89" w:rsidP="00CC6E91">
            <w:pPr>
              <w:pStyle w:val="Bodytable"/>
            </w:pPr>
            <w:r>
              <w:rPr>
                <w:rFonts w:eastAsia="Arial Unicode MS" w:cs="Arial Unicode MS"/>
              </w:rPr>
              <w:t>United Kingdom</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EBB1A" w14:textId="77777777" w:rsidR="00343B89" w:rsidRDefault="00343B89" w:rsidP="00CC6E91">
            <w:pPr>
              <w:pStyle w:val="Bodytable"/>
            </w:pPr>
            <w:r>
              <w:rPr>
                <w:rFonts w:eastAsia="Arial Unicode MS" w:cs="Arial Unicode MS"/>
              </w:rPr>
              <w:t>Bolivian Sheep</w:t>
            </w:r>
          </w:p>
        </w:tc>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CAB36" w14:textId="77777777" w:rsidR="00343B89" w:rsidRDefault="00343B89" w:rsidP="00CC6E91">
            <w:pPr>
              <w:pStyle w:val="Bodytable"/>
              <w:jc w:val="right"/>
            </w:pPr>
            <w:r>
              <w:t>231678</w:t>
            </w:r>
          </w:p>
        </w:tc>
      </w:tr>
      <w:tr w:rsidR="00343B89" w14:paraId="59C4336C" w14:textId="77777777" w:rsidTr="00CC6E91">
        <w:tblPrEx>
          <w:shd w:val="clear" w:color="auto" w:fill="FFFFFF"/>
        </w:tblPrEx>
        <w:trPr>
          <w:trHeight w:hRule="exact" w:val="160"/>
        </w:trPr>
        <w:tc>
          <w:tcPr>
            <w:tcW w:w="1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5553AD" w14:textId="77777777" w:rsidR="00343B89" w:rsidRDefault="00343B89" w:rsidP="00CC6E91">
            <w:pPr>
              <w:pStyle w:val="Bodytable"/>
            </w:pPr>
            <w:r>
              <w:rPr>
                <w:rFonts w:eastAsia="Arial Unicode MS" w:cs="Arial Unicode MS"/>
              </w:rPr>
              <w:t>United Kingdom</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77D2B7" w14:textId="77777777" w:rsidR="00343B89" w:rsidRDefault="00343B89" w:rsidP="00CC6E91">
            <w:pPr>
              <w:pStyle w:val="Bodytable"/>
            </w:pPr>
            <w:r>
              <w:rPr>
                <w:rFonts w:eastAsia="Arial Unicode MS" w:cs="Arial Unicode MS"/>
              </w:rPr>
              <w:t>Royal Ostrich Farms</w:t>
            </w:r>
          </w:p>
        </w:tc>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DB792B" w14:textId="77777777" w:rsidR="00343B89" w:rsidRDefault="00343B89" w:rsidP="00CC6E91">
            <w:pPr>
              <w:pStyle w:val="Bodytable"/>
              <w:jc w:val="right"/>
            </w:pPr>
            <w:r>
              <w:t>1234923</w:t>
            </w:r>
          </w:p>
        </w:tc>
      </w:tr>
      <w:tr w:rsidR="00343B89" w14:paraId="37EA06D4" w14:textId="77777777" w:rsidTr="00CC6E91">
        <w:tblPrEx>
          <w:shd w:val="clear" w:color="auto" w:fill="FFFFFF"/>
        </w:tblPrEx>
        <w:trPr>
          <w:trHeight w:hRule="exact" w:val="155"/>
        </w:trPr>
        <w:tc>
          <w:tcPr>
            <w:tcW w:w="1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F5970A" w14:textId="77777777" w:rsidR="00343B89" w:rsidRDefault="00343B89" w:rsidP="00CC6E91">
            <w:pPr>
              <w:pStyle w:val="Bodytable"/>
            </w:pPr>
            <w:r>
              <w:rPr>
                <w:rFonts w:eastAsia="Arial Unicode MS" w:cs="Arial Unicode MS"/>
              </w:rPr>
              <w:lastRenderedPageBreak/>
              <w:t>United States</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B04E8C" w14:textId="77777777" w:rsidR="00343B89" w:rsidRDefault="00343B89" w:rsidP="00CC6E91">
            <w:pPr>
              <w:pStyle w:val="Bodytable"/>
            </w:pPr>
            <w:r>
              <w:rPr>
                <w:rFonts w:eastAsia="Arial Unicode MS" w:cs="Arial Unicode MS"/>
              </w:rPr>
              <w:t>Minnesota Gold</w:t>
            </w:r>
          </w:p>
        </w:tc>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C22A9F" w14:textId="77777777" w:rsidR="00343B89" w:rsidRDefault="00343B89" w:rsidP="00CC6E91">
            <w:pPr>
              <w:pStyle w:val="Bodytable"/>
              <w:jc w:val="right"/>
            </w:pPr>
            <w:r>
              <w:t>816122</w:t>
            </w:r>
          </w:p>
        </w:tc>
      </w:tr>
    </w:tbl>
    <w:p w14:paraId="2814D087" w14:textId="77777777" w:rsidR="00343B89" w:rsidRDefault="00343B89" w:rsidP="00343B89">
      <w:pPr>
        <w:pStyle w:val="FreeForm"/>
        <w:spacing w:after="240" w:line="220" w:lineRule="atLeast"/>
        <w:rPr>
          <w:rFonts w:ascii="Source Code Pro" w:eastAsia="Source Code Pro" w:hAnsi="Source Code Pro" w:cs="Source Code Pro"/>
          <w:color w:val="C9E1F9"/>
          <w:sz w:val="20"/>
          <w:szCs w:val="20"/>
        </w:rPr>
      </w:pPr>
    </w:p>
    <w:p w14:paraId="419098E5" w14:textId="77777777" w:rsidR="00343B89" w:rsidRDefault="00343B89" w:rsidP="00343B89">
      <w:pPr>
        <w:pStyle w:val="Body"/>
        <w:spacing w:before="0"/>
        <w:rPr>
          <w:rFonts w:hint="eastAsia"/>
        </w:rPr>
      </w:pPr>
      <w:r>
        <w:t xml:space="preserve">Conceptually, think of this query as stepping through the join of </w:t>
      </w:r>
      <w:r>
        <w:rPr>
          <w:rStyle w:val="computercodelower"/>
        </w:rPr>
        <w:t>stock</w:t>
      </w:r>
      <w:r>
        <w:t xml:space="preserve"> and </w:t>
      </w:r>
      <w:r>
        <w:rPr>
          <w:rStyle w:val="computercodelower"/>
          <w:lang w:val="fr-FR"/>
        </w:rPr>
        <w:t>nation</w:t>
      </w:r>
      <w:r>
        <w:t xml:space="preserve"> one row at a time and executing the subquery each time. The first row has </w:t>
      </w:r>
      <w:proofErr w:type="spellStart"/>
      <w:r>
        <w:rPr>
          <w:rStyle w:val="computercodelower"/>
        </w:rPr>
        <w:t>natcode</w:t>
      </w:r>
      <w:proofErr w:type="spellEnd"/>
      <w:r>
        <w:rPr>
          <w:rStyle w:val="Computercode"/>
          <w:lang w:val="de-DE"/>
        </w:rPr>
        <w:t xml:space="preserve"> = 'AUS'</w:t>
      </w:r>
      <w:r>
        <w:t xml:space="preserve"> so the subquery becomes</w:t>
      </w:r>
    </w:p>
    <w:p w14:paraId="63465877" w14:textId="77777777" w:rsidR="00343B89" w:rsidRDefault="00343B89" w:rsidP="00343B89">
      <w:r>
        <w:rPr>
          <w:lang w:val="de-DE"/>
        </w:rPr>
        <w:t xml:space="preserve">SELECT </w:t>
      </w:r>
      <w:proofErr w:type="gramStart"/>
      <w:r>
        <w:rPr>
          <w:lang w:val="de-DE"/>
        </w:rPr>
        <w:t>AVG(</w:t>
      </w:r>
      <w:proofErr w:type="spellStart"/>
      <w:proofErr w:type="gramEnd"/>
      <w:r>
        <w:rPr>
          <w:lang w:val="de-DE"/>
        </w:rPr>
        <w:t>stkqty</w:t>
      </w:r>
      <w:proofErr w:type="spellEnd"/>
      <w:r>
        <w:rPr>
          <w:lang w:val="de-DE"/>
        </w:rPr>
        <w:t>) FROM stock</w:t>
      </w:r>
    </w:p>
    <w:p w14:paraId="1CBCADD1" w14:textId="77777777" w:rsidR="00343B89" w:rsidRDefault="00343B89" w:rsidP="00343B89">
      <w:r>
        <w:rPr>
          <w:lang w:val="de-DE"/>
        </w:rPr>
        <w:tab/>
        <w:t xml:space="preserve">WHERE </w:t>
      </w:r>
      <w:proofErr w:type="spellStart"/>
      <w:proofErr w:type="gramStart"/>
      <w:r>
        <w:rPr>
          <w:lang w:val="de-DE"/>
        </w:rPr>
        <w:t>stock.natcode</w:t>
      </w:r>
      <w:proofErr w:type="spellEnd"/>
      <w:proofErr w:type="gramEnd"/>
      <w:r>
        <w:rPr>
          <w:lang w:val="de-DE"/>
        </w:rPr>
        <w:t xml:space="preserve"> = 'AUS';</w:t>
      </w:r>
    </w:p>
    <w:p w14:paraId="0D64E393" w14:textId="77777777" w:rsidR="00343B89" w:rsidRDefault="00343B89" w:rsidP="00343B89">
      <w:pPr>
        <w:pStyle w:val="Body"/>
        <w:spacing w:before="0"/>
        <w:rPr>
          <w:rFonts w:hint="eastAsia"/>
        </w:rPr>
      </w:pPr>
      <w:r>
        <w:t>Since the average stock quantity for Australian stocks is 63,672.33, the first row in the join, Narembeen Emu, is not reported. Neither is the second row reported, but the third is.</w:t>
      </w:r>
    </w:p>
    <w:p w14:paraId="727B3E2A" w14:textId="77777777" w:rsidR="00343B89" w:rsidRDefault="00343B89" w:rsidP="00343B89">
      <w:pPr>
        <w:pStyle w:val="Body"/>
        <w:spacing w:before="0"/>
        <w:rPr>
          <w:rFonts w:hint="eastAsia"/>
        </w:rPr>
      </w:pPr>
      <w:r>
        <w:t xml:space="preserve">The term </w:t>
      </w:r>
      <w:r>
        <w:rPr>
          <w:rStyle w:val="Strongemphasis"/>
        </w:rPr>
        <w:t>correlated subquery</w:t>
      </w:r>
      <w:r>
        <w:t xml:space="preserve"> is used because the inner query</w:t>
      </w:r>
      <w:r>
        <w:rPr>
          <w:rtl/>
        </w:rPr>
        <w:t>’</w:t>
      </w:r>
      <w:r>
        <w:t>s execution depends on receiving a value for a variable (</w:t>
      </w:r>
      <w:proofErr w:type="spellStart"/>
      <w:proofErr w:type="gramStart"/>
      <w:r>
        <w:rPr>
          <w:rStyle w:val="computercodelower"/>
          <w:lang w:val="it-IT"/>
        </w:rPr>
        <w:t>nation.natcode</w:t>
      </w:r>
      <w:proofErr w:type="spellEnd"/>
      <w:proofErr w:type="gramEnd"/>
      <w:r>
        <w:rPr>
          <w:rFonts w:ascii="Source Code Pro" w:hAnsi="Source Code Pro"/>
          <w:sz w:val="20"/>
          <w:szCs w:val="20"/>
        </w:rPr>
        <w:t xml:space="preserve"> </w:t>
      </w:r>
      <w:r>
        <w:t xml:space="preserve">in this instance) from the outer query. Thus, the inner query </w:t>
      </w:r>
      <w:proofErr w:type="gramStart"/>
      <w:r>
        <w:t>of  the</w:t>
      </w:r>
      <w:proofErr w:type="gramEnd"/>
      <w:r>
        <w:t xml:space="preserve"> correlated subquery cannot be evaluated once and for all. It must be evaluated repeatedly—once for each value of the variable received from the outer query. In this respect, a correlated subquery is different from a subquery, where the inner query needs to be evaluated only once. The requirement to compare each row of a table against a function (e.g., average or count) for some rows of a column is usually a clue that you need to write a correlated subquery.</w:t>
      </w:r>
    </w:p>
    <w:p w14:paraId="7D0CC133" w14:textId="77777777" w:rsidR="00343B89" w:rsidRDefault="00343B89" w:rsidP="00343B89">
      <w:pPr>
        <w:pStyle w:val="Heading3skill"/>
        <w:rPr>
          <w:rFonts w:hint="eastAsia"/>
        </w:rPr>
      </w:pPr>
      <w:r>
        <w:t>Skill builder</w:t>
      </w:r>
    </w:p>
    <w:p w14:paraId="6D5CA9C0" w14:textId="77777777" w:rsidR="00343B89" w:rsidRDefault="00343B89" w:rsidP="00343B89">
      <w:pPr>
        <w:pStyle w:val="Bodyskill"/>
        <w:rPr>
          <w:rFonts w:hint="eastAsia"/>
        </w:rPr>
      </w:pPr>
      <w:r>
        <w:t>Why are no Indian stocks reported in the correlated subquery example? How would you change the query to report an Indian stock?</w:t>
      </w:r>
    </w:p>
    <w:p w14:paraId="16E91E11" w14:textId="77777777" w:rsidR="00343B89" w:rsidRDefault="00343B89" w:rsidP="00343B89">
      <w:pPr>
        <w:pStyle w:val="Bodyskill"/>
        <w:rPr>
          <w:rFonts w:hint="eastAsia"/>
        </w:rPr>
      </w:pPr>
      <w:r>
        <w:t xml:space="preserve">Report only the three stocks with the largest quantities (i.e., do the query without using </w:t>
      </w:r>
      <w:r>
        <w:rPr>
          <w:rStyle w:val="Computercode"/>
          <w:lang w:val="de-DE"/>
        </w:rPr>
        <w:t>ORDER BY</w:t>
      </w:r>
      <w:r>
        <w:t>).</w:t>
      </w:r>
    </w:p>
    <w:p w14:paraId="08333AA3" w14:textId="77777777" w:rsidR="00343B89" w:rsidRDefault="00343B89" w:rsidP="00343B89">
      <w:pPr>
        <w:pStyle w:val="Heading2"/>
        <w:rPr>
          <w:rFonts w:hint="eastAsia"/>
        </w:rPr>
      </w:pPr>
      <w:r>
        <w:t>Views—</w:t>
      </w:r>
      <w:r>
        <w:rPr>
          <w:lang w:val="es-ES_tradnl"/>
        </w:rPr>
        <w:t xml:space="preserve">virtual </w:t>
      </w:r>
      <w:proofErr w:type="spellStart"/>
      <w:r>
        <w:rPr>
          <w:lang w:val="es-ES_tradnl"/>
        </w:rPr>
        <w:t>tables</w:t>
      </w:r>
      <w:proofErr w:type="spellEnd"/>
    </w:p>
    <w:p w14:paraId="305D2521" w14:textId="77777777" w:rsidR="00343B89" w:rsidRDefault="00343B89" w:rsidP="00343B89">
      <w:pPr>
        <w:pStyle w:val="Body"/>
        <w:spacing w:before="0"/>
        <w:rPr>
          <w:rFonts w:hint="eastAsia"/>
        </w:rPr>
      </w:pPr>
      <w:r>
        <w:t xml:space="preserve">You might have noticed that in these examples we repeated the join and stock value calculation for each query. Ideally, we should do this once, store the result, and be able to use it with other queries. We can do so if we create a </w:t>
      </w:r>
      <w:r>
        <w:rPr>
          <w:b/>
          <w:bCs/>
          <w:i/>
          <w:iCs/>
        </w:rPr>
        <w:t>view</w:t>
      </w:r>
      <w:r>
        <w:t>, a virtual table. A view does not physically exist as stored data; it is an imaginary table constructed from existing tables as required. You can treat a view as if it were a table and write SQL to query it.</w:t>
      </w:r>
    </w:p>
    <w:p w14:paraId="00663963" w14:textId="77777777" w:rsidR="00343B89" w:rsidRDefault="00343B89" w:rsidP="00343B89">
      <w:pPr>
        <w:pStyle w:val="Body"/>
        <w:spacing w:before="0"/>
        <w:rPr>
          <w:rFonts w:hint="eastAsia"/>
        </w:rPr>
      </w:pPr>
      <w:r>
        <w:t xml:space="preserve">A view contains selected columns from one or more tables. The selected columns can be renamed and rearranged. New columns based on arithmetic expressions can be created. </w:t>
      </w:r>
      <w:r>
        <w:rPr>
          <w:rStyle w:val="Computercode"/>
        </w:rPr>
        <w:t>GROUP BY</w:t>
      </w:r>
      <w:r>
        <w:t xml:space="preserve"> can also be used when creating a view. Remember, a view contains no actual data. It is a virtual table.</w:t>
      </w:r>
    </w:p>
    <w:p w14:paraId="6CB428A2" w14:textId="77777777" w:rsidR="00343B89" w:rsidRDefault="00343B89" w:rsidP="00343B89">
      <w:pPr>
        <w:pStyle w:val="Body"/>
        <w:spacing w:before="0"/>
        <w:rPr>
          <w:rFonts w:hint="eastAsia"/>
        </w:rPr>
      </w:pPr>
      <w:r>
        <w:t>This SQL command does the join, calculates stock value, and saves the result as a view:</w:t>
      </w:r>
    </w:p>
    <w:p w14:paraId="5687CC5B" w14:textId="77777777" w:rsidR="00343B89" w:rsidRDefault="00343B89" w:rsidP="00343B89">
      <w:r>
        <w:t xml:space="preserve">CREATE VIEW </w:t>
      </w:r>
      <w:proofErr w:type="spellStart"/>
      <w:r>
        <w:t>stkvalue</w:t>
      </w:r>
      <w:proofErr w:type="spellEnd"/>
    </w:p>
    <w:p w14:paraId="32B7B0E0" w14:textId="77777777" w:rsidR="00343B89" w:rsidRDefault="00343B89" w:rsidP="00343B89">
      <w:r>
        <w:tab/>
        <w:t xml:space="preserve">(nation, firm, price, qty, </w:t>
      </w:r>
      <w:proofErr w:type="spellStart"/>
      <w:r>
        <w:t>exchrate</w:t>
      </w:r>
      <w:proofErr w:type="spellEnd"/>
      <w:r>
        <w:t>, value)</w:t>
      </w:r>
    </w:p>
    <w:p w14:paraId="4C0957D8" w14:textId="77777777" w:rsidR="00343B89" w:rsidRDefault="00343B89" w:rsidP="00343B89">
      <w:r>
        <w:tab/>
        <w:t xml:space="preserve">AS SELECT </w:t>
      </w:r>
      <w:proofErr w:type="spellStart"/>
      <w:r>
        <w:t>natname</w:t>
      </w:r>
      <w:proofErr w:type="spellEnd"/>
      <w:r>
        <w:t xml:space="preserve">, </w:t>
      </w:r>
      <w:proofErr w:type="spellStart"/>
      <w:r>
        <w:t>stkfirm</w:t>
      </w:r>
      <w:proofErr w:type="spellEnd"/>
      <w:r>
        <w:t xml:space="preserve">, </w:t>
      </w:r>
      <w:proofErr w:type="spellStart"/>
      <w:r>
        <w:t>stkprice</w:t>
      </w:r>
      <w:proofErr w:type="spellEnd"/>
      <w:r>
        <w:t xml:space="preserve">, </w:t>
      </w:r>
      <w:proofErr w:type="spellStart"/>
      <w:r>
        <w:t>stkqty</w:t>
      </w:r>
      <w:proofErr w:type="spellEnd"/>
      <w:r>
        <w:t xml:space="preserve">, </w:t>
      </w:r>
      <w:proofErr w:type="spellStart"/>
      <w:r>
        <w:t>exchrate</w:t>
      </w:r>
      <w:proofErr w:type="spellEnd"/>
      <w:r>
        <w:t>,</w:t>
      </w:r>
    </w:p>
    <w:p w14:paraId="1D7BC479" w14:textId="77777777" w:rsidR="00343B89" w:rsidRDefault="00343B89" w:rsidP="00343B89">
      <w:r>
        <w:tab/>
      </w:r>
      <w:r>
        <w:tab/>
      </w:r>
      <w:proofErr w:type="spellStart"/>
      <w:r>
        <w:t>stkprice</w:t>
      </w:r>
      <w:proofErr w:type="spellEnd"/>
      <w:r>
        <w:t>*</w:t>
      </w:r>
      <w:proofErr w:type="spellStart"/>
      <w:r>
        <w:t>stkqty</w:t>
      </w:r>
      <w:proofErr w:type="spellEnd"/>
      <w:r>
        <w:t>*</w:t>
      </w:r>
      <w:proofErr w:type="spellStart"/>
      <w:r>
        <w:t>exchrate</w:t>
      </w:r>
      <w:proofErr w:type="spellEnd"/>
    </w:p>
    <w:p w14:paraId="302D28FB" w14:textId="77777777" w:rsidR="00343B89" w:rsidRDefault="00343B89" w:rsidP="00343B89">
      <w:r>
        <w:tab/>
      </w:r>
      <w:r>
        <w:tab/>
      </w:r>
      <w:r>
        <w:tab/>
        <w:t>FROM stock JOIN</w:t>
      </w:r>
      <w:r>
        <w:rPr>
          <w:lang w:val="fr-FR"/>
        </w:rPr>
        <w:t xml:space="preserve"> nation</w:t>
      </w:r>
    </w:p>
    <w:p w14:paraId="4F89E28D" w14:textId="77777777" w:rsidR="00343B89" w:rsidRDefault="00343B89" w:rsidP="00343B89">
      <w:r>
        <w:tab/>
      </w:r>
      <w:r>
        <w:tab/>
      </w:r>
      <w:r>
        <w:tab/>
        <w:t xml:space="preserve">ON </w:t>
      </w:r>
      <w:proofErr w:type="spellStart"/>
      <w:proofErr w:type="gramStart"/>
      <w:r>
        <w:t>stock.natcode</w:t>
      </w:r>
      <w:proofErr w:type="spellEnd"/>
      <w:proofErr w:type="gramEnd"/>
      <w:r>
        <w:t xml:space="preserve"> = </w:t>
      </w:r>
      <w:proofErr w:type="spellStart"/>
      <w:r>
        <w:t>nation.natcode</w:t>
      </w:r>
      <w:proofErr w:type="spellEnd"/>
      <w:r>
        <w:t>;</w:t>
      </w:r>
    </w:p>
    <w:p w14:paraId="77C50BFE" w14:textId="77777777" w:rsidR="00343B89" w:rsidRDefault="00343B89" w:rsidP="00343B89">
      <w:pPr>
        <w:pStyle w:val="Body"/>
        <w:spacing w:before="0"/>
        <w:rPr>
          <w:rFonts w:hint="eastAsia"/>
        </w:rPr>
      </w:pPr>
      <w:r>
        <w:t>There are several things to notice about creating a view:</w:t>
      </w:r>
    </w:p>
    <w:p w14:paraId="5D6A0822" w14:textId="77777777" w:rsidR="00343B89" w:rsidRDefault="00343B89" w:rsidP="00343B89">
      <w:pPr>
        <w:pStyle w:val="BodyBullet"/>
        <w:numPr>
          <w:ilvl w:val="0"/>
          <w:numId w:val="2"/>
        </w:numPr>
        <w:rPr>
          <w:rFonts w:hint="eastAsia"/>
        </w:rPr>
      </w:pPr>
      <w:r>
        <w:t>The six names enclosed by parentheses are the column names for the view.</w:t>
      </w:r>
    </w:p>
    <w:p w14:paraId="47C6D9BE" w14:textId="77777777" w:rsidR="00343B89" w:rsidRDefault="00343B89" w:rsidP="00343B89">
      <w:pPr>
        <w:pStyle w:val="BodyBullet"/>
        <w:numPr>
          <w:ilvl w:val="0"/>
          <w:numId w:val="2"/>
        </w:numPr>
        <w:rPr>
          <w:rFonts w:hint="eastAsia"/>
        </w:rPr>
      </w:pPr>
      <w:r>
        <w:t xml:space="preserve">There is a one-to-one correspondence between the names in parentheses and the names or expressions in the </w:t>
      </w:r>
      <w:r>
        <w:rPr>
          <w:rStyle w:val="Computercode"/>
          <w:lang w:val="de-DE"/>
        </w:rPr>
        <w:t>SELECT</w:t>
      </w:r>
      <w:r>
        <w:t xml:space="preserve"> clause. </w:t>
      </w:r>
      <w:proofErr w:type="gramStart"/>
      <w:r>
        <w:t>Thus</w:t>
      </w:r>
      <w:proofErr w:type="gramEnd"/>
      <w:r>
        <w:t xml:space="preserve"> the view column named </w:t>
      </w:r>
      <w:r>
        <w:rPr>
          <w:rStyle w:val="computercodelower"/>
        </w:rPr>
        <w:t>value</w:t>
      </w:r>
      <w:r>
        <w:t xml:space="preserve"> contains the result of the arithmetic expression </w:t>
      </w:r>
      <w:proofErr w:type="spellStart"/>
      <w:r>
        <w:rPr>
          <w:rStyle w:val="computercodelower"/>
        </w:rPr>
        <w:t>stkprice</w:t>
      </w:r>
      <w:proofErr w:type="spellEnd"/>
      <w:r>
        <w:rPr>
          <w:rStyle w:val="computercodelower"/>
        </w:rPr>
        <w:t>*</w:t>
      </w:r>
      <w:proofErr w:type="spellStart"/>
      <w:r>
        <w:rPr>
          <w:rStyle w:val="computercodelower"/>
        </w:rPr>
        <w:t>stkqty</w:t>
      </w:r>
      <w:proofErr w:type="spellEnd"/>
      <w:r>
        <w:rPr>
          <w:rStyle w:val="computercodelower"/>
        </w:rPr>
        <w:t>*</w:t>
      </w:r>
      <w:proofErr w:type="spellStart"/>
      <w:r>
        <w:rPr>
          <w:rStyle w:val="computercodelower"/>
        </w:rPr>
        <w:t>exchrate</w:t>
      </w:r>
      <w:proofErr w:type="spellEnd"/>
      <w:r>
        <w:t>.</w:t>
      </w:r>
    </w:p>
    <w:p w14:paraId="329C1C40" w14:textId="77777777" w:rsidR="00343B89" w:rsidRDefault="00343B89" w:rsidP="00343B89">
      <w:pPr>
        <w:pStyle w:val="Body"/>
        <w:spacing w:before="0"/>
        <w:rPr>
          <w:rFonts w:hint="eastAsia"/>
        </w:rPr>
      </w:pPr>
      <w:r>
        <w:t>A view can be used in a query, such as:</w:t>
      </w:r>
    </w:p>
    <w:p w14:paraId="29F48F01" w14:textId="77777777" w:rsidR="00343B89" w:rsidRDefault="00343B89" w:rsidP="008E3E25">
      <w:pPr>
        <w:pStyle w:val="SQLquery"/>
        <w:numPr>
          <w:ilvl w:val="0"/>
          <w:numId w:val="8"/>
        </w:numPr>
        <w:rPr>
          <w:rFonts w:hint="eastAsia"/>
        </w:rPr>
      </w:pPr>
      <w:r>
        <w:lastRenderedPageBreak/>
        <w:t>Find stocks with a value greater than £100,000.</w:t>
      </w:r>
    </w:p>
    <w:p w14:paraId="261EE558" w14:textId="77777777" w:rsidR="00343B89" w:rsidRDefault="00343B89" w:rsidP="00343B89">
      <w:r>
        <w:t xml:space="preserve">SELECT nation, firm, value FROM </w:t>
      </w:r>
      <w:proofErr w:type="spellStart"/>
      <w:r>
        <w:t>stkvalue</w:t>
      </w:r>
      <w:proofErr w:type="spellEnd"/>
      <w:r>
        <w:t xml:space="preserve"> WHERE value &gt; </w:t>
      </w:r>
      <w:proofErr w:type="gramStart"/>
      <w:r>
        <w:t>100000;</w:t>
      </w:r>
      <w:proofErr w:type="gramEnd"/>
    </w:p>
    <w:p w14:paraId="0A511B7E"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46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17"/>
        <w:gridCol w:w="2075"/>
        <w:gridCol w:w="983"/>
      </w:tblGrid>
      <w:tr w:rsidR="00343B89" w14:paraId="120EF275" w14:textId="77777777" w:rsidTr="00CC6E91">
        <w:trPr>
          <w:trHeight w:hRule="exact" w:val="155"/>
          <w:tblHeader/>
        </w:trPr>
        <w:tc>
          <w:tcPr>
            <w:tcW w:w="161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985EED" w14:textId="77777777" w:rsidR="00343B89" w:rsidRDefault="00343B89" w:rsidP="00CC6E91">
            <w:pPr>
              <w:pStyle w:val="Bodytable"/>
            </w:pPr>
            <w:r>
              <w:rPr>
                <w:rFonts w:eastAsia="Arial Unicode MS" w:cs="Arial Unicode MS"/>
              </w:rPr>
              <w:t>nation</w:t>
            </w:r>
          </w:p>
        </w:tc>
        <w:tc>
          <w:tcPr>
            <w:tcW w:w="207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7EA61B" w14:textId="77777777" w:rsidR="00343B89" w:rsidRDefault="00343B89" w:rsidP="00CC6E91">
            <w:pPr>
              <w:pStyle w:val="Bodytable"/>
            </w:pPr>
            <w:r>
              <w:rPr>
                <w:rFonts w:eastAsia="Arial Unicode MS" w:cs="Arial Unicode MS"/>
              </w:rPr>
              <w:t>firm</w:t>
            </w:r>
          </w:p>
        </w:tc>
        <w:tc>
          <w:tcPr>
            <w:tcW w:w="9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9B724E3" w14:textId="77777777" w:rsidR="00343B89" w:rsidRDefault="00343B89" w:rsidP="00CC6E91">
            <w:pPr>
              <w:pStyle w:val="Bodytable"/>
              <w:jc w:val="right"/>
            </w:pPr>
            <w:r>
              <w:t>value</w:t>
            </w:r>
          </w:p>
        </w:tc>
      </w:tr>
      <w:tr w:rsidR="00343B89" w14:paraId="3007311E" w14:textId="77777777" w:rsidTr="00CC6E91">
        <w:tblPrEx>
          <w:shd w:val="clear" w:color="auto" w:fill="FFFFFF"/>
        </w:tblPrEx>
        <w:trPr>
          <w:trHeight w:hRule="exact" w:val="160"/>
        </w:trPr>
        <w:tc>
          <w:tcPr>
            <w:tcW w:w="161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82BBF" w14:textId="77777777" w:rsidR="00343B89" w:rsidRDefault="00343B89" w:rsidP="00CC6E91">
            <w:pPr>
              <w:pStyle w:val="Bodytable"/>
            </w:pPr>
            <w:r>
              <w:rPr>
                <w:rFonts w:eastAsia="Arial Unicode MS" w:cs="Arial Unicode MS"/>
              </w:rPr>
              <w:t>United Kingdom</w:t>
            </w:r>
          </w:p>
        </w:tc>
        <w:tc>
          <w:tcPr>
            <w:tcW w:w="207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3335E6" w14:textId="77777777" w:rsidR="00343B89" w:rsidRDefault="00343B89" w:rsidP="00CC6E91">
            <w:pPr>
              <w:pStyle w:val="Bodytable"/>
            </w:pPr>
            <w:r>
              <w:rPr>
                <w:rFonts w:eastAsia="Arial Unicode MS" w:cs="Arial Unicode MS"/>
              </w:rPr>
              <w:t>Freedonia Copper</w:t>
            </w:r>
          </w:p>
        </w:tc>
        <w:tc>
          <w:tcPr>
            <w:tcW w:w="9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A78787" w14:textId="77777777" w:rsidR="00343B89" w:rsidRDefault="00343B89" w:rsidP="00CC6E91">
            <w:pPr>
              <w:pStyle w:val="Bodytable"/>
              <w:jc w:val="right"/>
            </w:pPr>
            <w:r>
              <w:t>289548</w:t>
            </w:r>
          </w:p>
        </w:tc>
      </w:tr>
      <w:tr w:rsidR="00343B89" w14:paraId="45BAC313"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F41508"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D7922D" w14:textId="77777777" w:rsidR="00343B89" w:rsidRDefault="00343B89" w:rsidP="00CC6E91">
            <w:pPr>
              <w:pStyle w:val="Bodytable"/>
            </w:pPr>
            <w:r>
              <w:rPr>
                <w:rFonts w:eastAsia="Arial Unicode MS" w:cs="Arial Unicode MS"/>
              </w:rPr>
              <w:t>Patagonian Tea</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0F79A7" w14:textId="77777777" w:rsidR="00343B89" w:rsidRDefault="00343B89" w:rsidP="00CC6E91">
            <w:pPr>
              <w:pStyle w:val="Bodytable"/>
              <w:jc w:val="right"/>
            </w:pPr>
            <w:r>
              <w:t>698084</w:t>
            </w:r>
          </w:p>
        </w:tc>
      </w:tr>
      <w:tr w:rsidR="00343B89" w14:paraId="7C74F70E"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DA8DB7"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7B68D7" w14:textId="77777777" w:rsidR="00343B89" w:rsidRDefault="00343B89" w:rsidP="00CC6E91">
            <w:pPr>
              <w:pStyle w:val="Bodytable"/>
            </w:pPr>
            <w:r>
              <w:rPr>
                <w:rFonts w:eastAsia="Arial Unicode MS" w:cs="Arial Unicode MS"/>
              </w:rPr>
              <w:t>Abyssinian Ruby</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71E543" w14:textId="77777777" w:rsidR="00343B89" w:rsidRDefault="00343B89" w:rsidP="00CC6E91">
            <w:pPr>
              <w:pStyle w:val="Bodytable"/>
              <w:jc w:val="right"/>
            </w:pPr>
            <w:r>
              <w:t>700358</w:t>
            </w:r>
          </w:p>
        </w:tc>
      </w:tr>
      <w:tr w:rsidR="00343B89" w14:paraId="7B9DE8EA"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36CB60"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24DBF3" w14:textId="77777777" w:rsidR="00343B89" w:rsidRDefault="00343B89" w:rsidP="00CC6E91">
            <w:pPr>
              <w:pStyle w:val="Bodytable"/>
            </w:pPr>
            <w:r>
              <w:rPr>
                <w:rFonts w:eastAsia="Arial Unicode MS" w:cs="Arial Unicode MS"/>
              </w:rPr>
              <w:t>Sri Lankan Gold</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16A3FD" w14:textId="77777777" w:rsidR="00343B89" w:rsidRDefault="00343B89" w:rsidP="00CC6E91">
            <w:pPr>
              <w:pStyle w:val="Bodytable"/>
              <w:jc w:val="right"/>
            </w:pPr>
            <w:r>
              <w:t>1655561</w:t>
            </w:r>
          </w:p>
        </w:tc>
      </w:tr>
      <w:tr w:rsidR="00343B89" w14:paraId="2AABEB80"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FD4833"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C7BBA5" w14:textId="77777777" w:rsidR="00343B89" w:rsidRDefault="00343B89" w:rsidP="00CC6E91">
            <w:pPr>
              <w:pStyle w:val="Bodytable"/>
            </w:pPr>
            <w:r>
              <w:rPr>
                <w:rFonts w:eastAsia="Arial Unicode MS" w:cs="Arial Unicode MS"/>
              </w:rPr>
              <w:t>Indian Lead &amp; Zinc</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76912B" w14:textId="77777777" w:rsidR="00343B89" w:rsidRDefault="00343B89" w:rsidP="00CC6E91">
            <w:pPr>
              <w:pStyle w:val="Bodytable"/>
              <w:jc w:val="right"/>
            </w:pPr>
            <w:r>
              <w:t>241223</w:t>
            </w:r>
          </w:p>
        </w:tc>
      </w:tr>
      <w:tr w:rsidR="00343B89" w14:paraId="06C01647"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764EEA"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BE306F" w14:textId="77777777" w:rsidR="00343B89" w:rsidRDefault="00343B89" w:rsidP="00CC6E91">
            <w:pPr>
              <w:pStyle w:val="Bodytable"/>
            </w:pPr>
            <w:r>
              <w:rPr>
                <w:rFonts w:eastAsia="Arial Unicode MS" w:cs="Arial Unicode MS"/>
              </w:rPr>
              <w:t>Bolivian Sheep</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5512D4" w14:textId="77777777" w:rsidR="00343B89" w:rsidRDefault="00343B89" w:rsidP="00CC6E91">
            <w:pPr>
              <w:pStyle w:val="Bodytable"/>
              <w:jc w:val="right"/>
            </w:pPr>
            <w:r>
              <w:t>2953895</w:t>
            </w:r>
          </w:p>
        </w:tc>
      </w:tr>
      <w:tr w:rsidR="00343B89" w14:paraId="18B522FC"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234B4E"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0CBAF0" w14:textId="77777777" w:rsidR="00343B89" w:rsidRDefault="00343B89" w:rsidP="00CC6E91">
            <w:pPr>
              <w:pStyle w:val="Bodytable"/>
            </w:pPr>
            <w:r>
              <w:rPr>
                <w:rFonts w:eastAsia="Arial Unicode MS" w:cs="Arial Unicode MS"/>
              </w:rPr>
              <w:t>Nigerian Geese</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6C6D97" w14:textId="77777777" w:rsidR="00343B89" w:rsidRDefault="00343B89" w:rsidP="00CC6E91">
            <w:pPr>
              <w:pStyle w:val="Bodytable"/>
              <w:jc w:val="right"/>
            </w:pPr>
            <w:r>
              <w:t>431305</w:t>
            </w:r>
          </w:p>
        </w:tc>
      </w:tr>
      <w:tr w:rsidR="00343B89" w14:paraId="6E84803D"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0BCAF3"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75CF53" w14:textId="77777777" w:rsidR="00343B89" w:rsidRDefault="00343B89" w:rsidP="00CC6E91">
            <w:pPr>
              <w:pStyle w:val="Bodytable"/>
            </w:pPr>
            <w:r>
              <w:rPr>
                <w:rFonts w:eastAsia="Arial Unicode MS" w:cs="Arial Unicode MS"/>
              </w:rPr>
              <w:t>Canadian Sugar</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F9783" w14:textId="77777777" w:rsidR="00343B89" w:rsidRDefault="00343B89" w:rsidP="00CC6E91">
            <w:pPr>
              <w:pStyle w:val="Bodytable"/>
              <w:jc w:val="right"/>
            </w:pPr>
            <w:r>
              <w:t>248910</w:t>
            </w:r>
          </w:p>
        </w:tc>
      </w:tr>
      <w:tr w:rsidR="00343B89" w14:paraId="52102A5E"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38838B" w14:textId="77777777" w:rsidR="00343B89" w:rsidRDefault="00343B89" w:rsidP="00CC6E91">
            <w:pPr>
              <w:pStyle w:val="Bodytable"/>
            </w:pPr>
            <w:r>
              <w:rPr>
                <w:rFonts w:eastAsia="Arial Unicode MS" w:cs="Arial Unicode MS"/>
              </w:rPr>
              <w:t>United Kingdom</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1B4E2D" w14:textId="77777777" w:rsidR="00343B89" w:rsidRDefault="00343B89" w:rsidP="00CC6E91">
            <w:pPr>
              <w:pStyle w:val="Bodytable"/>
            </w:pPr>
            <w:r>
              <w:rPr>
                <w:rFonts w:eastAsia="Arial Unicode MS" w:cs="Arial Unicode MS"/>
              </w:rPr>
              <w:t>Royal Ostrich Farms</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92F6BA" w14:textId="77777777" w:rsidR="00343B89" w:rsidRDefault="00343B89" w:rsidP="00CC6E91">
            <w:pPr>
              <w:pStyle w:val="Bodytable"/>
              <w:jc w:val="right"/>
            </w:pPr>
            <w:r>
              <w:t>41678651</w:t>
            </w:r>
          </w:p>
        </w:tc>
      </w:tr>
      <w:tr w:rsidR="00343B89" w14:paraId="1F7782C7"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362819" w14:textId="77777777" w:rsidR="00343B89" w:rsidRDefault="00343B89" w:rsidP="00CC6E91">
            <w:pPr>
              <w:pStyle w:val="Bodytable"/>
            </w:pPr>
            <w:r>
              <w:rPr>
                <w:rFonts w:eastAsia="Arial Unicode MS" w:cs="Arial Unicode MS"/>
              </w:rPr>
              <w:t>United States</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AD19A8" w14:textId="77777777" w:rsidR="00343B89" w:rsidRDefault="00343B89" w:rsidP="00CC6E91">
            <w:pPr>
              <w:pStyle w:val="Bodytable"/>
            </w:pPr>
            <w:r>
              <w:rPr>
                <w:rFonts w:eastAsia="Arial Unicode MS" w:cs="Arial Unicode MS"/>
              </w:rPr>
              <w:t>Minnesota Gold</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DFBF3" w14:textId="77777777" w:rsidR="00343B89" w:rsidRDefault="00343B89" w:rsidP="00CC6E91">
            <w:pPr>
              <w:pStyle w:val="Bodytable"/>
              <w:jc w:val="right"/>
            </w:pPr>
            <w:r>
              <w:t>29456210</w:t>
            </w:r>
          </w:p>
        </w:tc>
      </w:tr>
      <w:tr w:rsidR="00343B89" w14:paraId="0C3A3050"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E0DC8B" w14:textId="77777777" w:rsidR="00343B89" w:rsidRDefault="00343B89" w:rsidP="00CC6E91">
            <w:pPr>
              <w:pStyle w:val="Bodytable"/>
            </w:pPr>
            <w:r>
              <w:rPr>
                <w:rFonts w:eastAsia="Arial Unicode MS" w:cs="Arial Unicode MS"/>
              </w:rPr>
              <w:t>United States</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798894" w14:textId="77777777" w:rsidR="00343B89" w:rsidRDefault="00343B89" w:rsidP="00CC6E91">
            <w:pPr>
              <w:pStyle w:val="Bodytable"/>
            </w:pPr>
            <w:r>
              <w:rPr>
                <w:rFonts w:eastAsia="Arial Unicode MS" w:cs="Arial Unicode MS"/>
              </w:rPr>
              <w:t>Georgia Peach</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796591" w14:textId="77777777" w:rsidR="00343B89" w:rsidRDefault="00343B89" w:rsidP="00CC6E91">
            <w:pPr>
              <w:pStyle w:val="Bodytable"/>
              <w:jc w:val="right"/>
            </w:pPr>
            <w:r>
              <w:t>609856</w:t>
            </w:r>
          </w:p>
        </w:tc>
      </w:tr>
      <w:tr w:rsidR="00343B89" w14:paraId="0C91161E"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C2F3A" w14:textId="77777777" w:rsidR="00343B89" w:rsidRDefault="00343B89" w:rsidP="00CC6E91">
            <w:pPr>
              <w:pStyle w:val="Bodytable"/>
            </w:pPr>
            <w:r>
              <w:rPr>
                <w:rFonts w:eastAsia="Arial Unicode MS" w:cs="Arial Unicode MS"/>
              </w:rPr>
              <w:t>Australia</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8C8674" w14:textId="77777777" w:rsidR="00343B89" w:rsidRDefault="00343B89" w:rsidP="00CC6E91">
            <w:pPr>
              <w:pStyle w:val="Bodytable"/>
            </w:pPr>
            <w:r>
              <w:rPr>
                <w:rFonts w:eastAsia="Arial Unicode MS" w:cs="Arial Unicode MS"/>
              </w:rPr>
              <w:t>Narembeen Emu</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0F0DCB" w14:textId="77777777" w:rsidR="00343B89" w:rsidRDefault="00343B89" w:rsidP="00CC6E91">
            <w:pPr>
              <w:pStyle w:val="Bodytable"/>
              <w:jc w:val="right"/>
            </w:pPr>
            <w:r>
              <w:t>258952</w:t>
            </w:r>
          </w:p>
        </w:tc>
      </w:tr>
      <w:tr w:rsidR="00343B89" w14:paraId="0B76FB3B" w14:textId="77777777" w:rsidTr="00CC6E91">
        <w:tblPrEx>
          <w:shd w:val="clear" w:color="auto" w:fill="FFFFFF"/>
        </w:tblPrEx>
        <w:trPr>
          <w:trHeight w:hRule="exact" w:val="160"/>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0A29A2" w14:textId="77777777" w:rsidR="00343B89" w:rsidRDefault="00343B89" w:rsidP="00CC6E91">
            <w:pPr>
              <w:pStyle w:val="Bodytable"/>
            </w:pPr>
            <w:r>
              <w:rPr>
                <w:rFonts w:eastAsia="Arial Unicode MS" w:cs="Arial Unicode MS"/>
              </w:rPr>
              <w:t>Australia</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EBF02F" w14:textId="77777777" w:rsidR="00343B89" w:rsidRDefault="00343B89" w:rsidP="00CC6E91">
            <w:pPr>
              <w:pStyle w:val="Bodytable"/>
            </w:pPr>
            <w:r>
              <w:rPr>
                <w:rFonts w:eastAsia="Arial Unicode MS" w:cs="Arial Unicode MS"/>
              </w:rPr>
              <w:t>Queensland Diamond</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6A2E17" w14:textId="77777777" w:rsidR="00343B89" w:rsidRDefault="00343B89" w:rsidP="00CC6E91">
            <w:pPr>
              <w:pStyle w:val="Bodytable"/>
              <w:jc w:val="right"/>
            </w:pPr>
            <w:r>
              <w:t>276303</w:t>
            </w:r>
          </w:p>
        </w:tc>
      </w:tr>
      <w:tr w:rsidR="00343B89" w14:paraId="0530FA35" w14:textId="77777777" w:rsidTr="00CC6E91">
        <w:tblPrEx>
          <w:shd w:val="clear" w:color="auto" w:fill="FFFFFF"/>
        </w:tblPrEx>
        <w:trPr>
          <w:trHeight w:hRule="exact" w:val="155"/>
        </w:trPr>
        <w:tc>
          <w:tcPr>
            <w:tcW w:w="16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90B5DC" w14:textId="77777777" w:rsidR="00343B89" w:rsidRDefault="00343B89" w:rsidP="00CC6E91">
            <w:pPr>
              <w:pStyle w:val="Bodytable"/>
            </w:pPr>
            <w:r>
              <w:rPr>
                <w:rFonts w:eastAsia="Arial Unicode MS" w:cs="Arial Unicode MS"/>
              </w:rPr>
              <w:t>Australia</w:t>
            </w:r>
          </w:p>
        </w:tc>
        <w:tc>
          <w:tcPr>
            <w:tcW w:w="20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9DB84D" w14:textId="77777777" w:rsidR="00343B89" w:rsidRDefault="00343B89" w:rsidP="00CC6E91">
            <w:pPr>
              <w:pStyle w:val="Bodytable"/>
            </w:pPr>
            <w:r>
              <w:rPr>
                <w:rFonts w:eastAsia="Arial Unicode MS" w:cs="Arial Unicode MS"/>
              </w:rPr>
              <w:t>Indooroopilly Ruby</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B433B7" w14:textId="77777777" w:rsidR="00343B89" w:rsidRDefault="00343B89" w:rsidP="00CC6E91">
            <w:pPr>
              <w:pStyle w:val="Bodytable"/>
              <w:jc w:val="right"/>
            </w:pPr>
            <w:r>
              <w:t>411176</w:t>
            </w:r>
          </w:p>
        </w:tc>
      </w:tr>
    </w:tbl>
    <w:p w14:paraId="42FB6725"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41B0D081" w14:textId="77777777" w:rsidR="00343B89" w:rsidRDefault="00343B89" w:rsidP="00343B89">
      <w:pPr>
        <w:pStyle w:val="Body"/>
        <w:spacing w:before="0"/>
        <w:rPr>
          <w:rFonts w:hint="eastAsia"/>
        </w:rPr>
      </w:pPr>
      <w:r>
        <w:t xml:space="preserve">There are two main reasons for creating a view. </w:t>
      </w:r>
      <w:r>
        <w:rPr>
          <w:rStyle w:val="Emphasis"/>
        </w:rPr>
        <w:t>First</w:t>
      </w:r>
      <w:r>
        <w:rPr>
          <w:b/>
          <w:bCs/>
          <w:i/>
          <w:iCs/>
        </w:rPr>
        <w:t xml:space="preserve">, </w:t>
      </w:r>
      <w:r>
        <w:t>as we have seen, query writing can be simplified. If you find that you are frequently writing the same section of code for a variety of queries, then isolate the common section and put it in a view. This means that you will usually create a view when a fact, such as stock value, is derived from other facts in the table.</w:t>
      </w:r>
    </w:p>
    <w:p w14:paraId="373BCB71" w14:textId="77777777" w:rsidR="00343B89" w:rsidRDefault="00343B89" w:rsidP="00343B89">
      <w:pPr>
        <w:pStyle w:val="Body"/>
        <w:spacing w:before="0"/>
        <w:rPr>
          <w:rFonts w:hint="eastAsia"/>
        </w:rPr>
      </w:pPr>
      <w:r>
        <w:t xml:space="preserve">The </w:t>
      </w:r>
      <w:proofErr w:type="spellStart"/>
      <w:r>
        <w:rPr>
          <w:rStyle w:val="Emphasis"/>
          <w:lang w:val="it-IT"/>
        </w:rPr>
        <w:t>second</w:t>
      </w:r>
      <w:proofErr w:type="spellEnd"/>
      <w:r>
        <w:t xml:space="preserve"> reason is to restrict access to certain columns or rows. For example, the person who updates </w:t>
      </w:r>
      <w:r>
        <w:rPr>
          <w:rStyle w:val="computercodelower"/>
        </w:rPr>
        <w:t>stock</w:t>
      </w:r>
      <w:r>
        <w:t xml:space="preserve"> could be given a view that excludes </w:t>
      </w:r>
      <w:proofErr w:type="spellStart"/>
      <w:r>
        <w:rPr>
          <w:rStyle w:val="computercodelower"/>
        </w:rPr>
        <w:t>stkqty</w:t>
      </w:r>
      <w:proofErr w:type="spellEnd"/>
      <w:r>
        <w:t>. In this case, changes in stock prices could be updated without revealing confidential information, such as the value of the stock portfolio.</w:t>
      </w:r>
    </w:p>
    <w:p w14:paraId="0BF87B15" w14:textId="77777777" w:rsidR="00343B89" w:rsidRDefault="00343B89" w:rsidP="00343B89">
      <w:pPr>
        <w:pStyle w:val="Heading3skill"/>
        <w:rPr>
          <w:rFonts w:hint="eastAsia"/>
        </w:rPr>
      </w:pPr>
      <w:r>
        <w:t>Skill builder</w:t>
      </w:r>
    </w:p>
    <w:p w14:paraId="56967D9D" w14:textId="77777777" w:rsidR="00343B89" w:rsidRDefault="00343B89" w:rsidP="00343B89">
      <w:pPr>
        <w:pStyle w:val="Body"/>
        <w:shd w:val="clear" w:color="auto" w:fill="EAEAEA"/>
        <w:rPr>
          <w:rFonts w:hint="eastAsia"/>
        </w:rPr>
      </w:pPr>
      <w:r>
        <w:t>How could you use a view to solve the following query that was used when discussing the correlated subquery?</w:t>
      </w:r>
    </w:p>
    <w:p w14:paraId="665DD796" w14:textId="77777777" w:rsidR="00343B89" w:rsidRDefault="00343B89" w:rsidP="00343B89">
      <w:pPr>
        <w:pStyle w:val="Body"/>
        <w:shd w:val="clear" w:color="auto" w:fill="EAEAEA"/>
        <w:rPr>
          <w:rFonts w:hint="eastAsia"/>
        </w:rPr>
      </w:pPr>
      <w:r>
        <w:rPr>
          <w:rStyle w:val="Emphasis"/>
        </w:rPr>
        <w:t>Find those stocks where the quantity is greater than the average for that country.</w:t>
      </w:r>
    </w:p>
    <w:p w14:paraId="39247062" w14:textId="77777777" w:rsidR="00343B89" w:rsidRDefault="00343B89" w:rsidP="00343B89">
      <w:pPr>
        <w:pStyle w:val="Heading2"/>
        <w:rPr>
          <w:rFonts w:hint="eastAsia"/>
        </w:rPr>
      </w:pPr>
      <w:r>
        <w:t>Summary</w:t>
      </w:r>
    </w:p>
    <w:p w14:paraId="45F81FBD" w14:textId="77777777" w:rsidR="00343B89" w:rsidRDefault="00343B89" w:rsidP="00343B89">
      <w:pPr>
        <w:pStyle w:val="Body"/>
        <w:spacing w:before="0"/>
        <w:rPr>
          <w:rFonts w:hint="eastAsia"/>
        </w:rPr>
      </w:pPr>
      <w:r>
        <w:t xml:space="preserve">Entities are related to other entities by relationships. The 1:m (one-to-many) relationship occurs frequently in data models. An additional entity is required to represent a 1:m relationship to avoid update anomalies. In a relational database, a 1:m relationship is represented by an additional column, the foreign key, in the table at the many end of the relationship. The referential integrity constraint insists that a foreign key must always exist as a primary key in a table. A foreign key constraint is specified in a </w:t>
      </w:r>
      <w:r>
        <w:rPr>
          <w:rStyle w:val="Computercode"/>
        </w:rPr>
        <w:t>CREATE</w:t>
      </w:r>
      <w:r>
        <w:t xml:space="preserve"> statement.</w:t>
      </w:r>
    </w:p>
    <w:p w14:paraId="5AE68214" w14:textId="77777777" w:rsidR="00343B89" w:rsidRDefault="00343B89" w:rsidP="00343B89">
      <w:pPr>
        <w:pStyle w:val="Body"/>
        <w:spacing w:before="0"/>
        <w:rPr>
          <w:rFonts w:ascii="Myriad Pro" w:eastAsia="Myriad Pro" w:hAnsi="Myriad Pro" w:cs="Myriad Pro"/>
          <w:b/>
          <w:bCs/>
          <w:sz w:val="24"/>
          <w:szCs w:val="24"/>
        </w:rPr>
      </w:pPr>
      <w:r>
        <w:t xml:space="preserve">Join creates a new table from two existing tables by matching on a column common to both tables. Often the common column is a primary key–foreign key combination. A theta-join can have matching conditions of =, &lt;&gt;, &lt;=, &lt;, &gt;=, and &gt;. An equijoin describes the situation where the matching condition is equality. The </w:t>
      </w:r>
      <w:r>
        <w:rPr>
          <w:rStyle w:val="Computercode"/>
        </w:rPr>
        <w:t>GROUP BY</w:t>
      </w:r>
      <w:r>
        <w:rPr>
          <w:rFonts w:ascii="Source Code Pro" w:hAnsi="Source Code Pro"/>
          <w:sz w:val="20"/>
          <w:szCs w:val="20"/>
        </w:rPr>
        <w:t xml:space="preserve"> </w:t>
      </w:r>
      <w:r>
        <w:t xml:space="preserve">clause is used to create an elementary control break report. The </w:t>
      </w:r>
      <w:r>
        <w:rPr>
          <w:rStyle w:val="Computercode"/>
        </w:rPr>
        <w:t>HAVING</w:t>
      </w:r>
      <w:r>
        <w:t xml:space="preserve"> clause of </w:t>
      </w:r>
      <w:r>
        <w:rPr>
          <w:rStyle w:val="Computercode"/>
        </w:rPr>
        <w:t>GROUP BY</w:t>
      </w:r>
      <w:r>
        <w:t xml:space="preserve"> is like the </w:t>
      </w:r>
      <w:r>
        <w:rPr>
          <w:rStyle w:val="Computercode"/>
          <w:lang w:val="de-DE"/>
        </w:rPr>
        <w:t>WHERE</w:t>
      </w:r>
      <w:r>
        <w:t xml:space="preserve"> clause of </w:t>
      </w:r>
      <w:r>
        <w:rPr>
          <w:rStyle w:val="Computercode"/>
          <w:lang w:val="de-DE"/>
        </w:rPr>
        <w:t>SELECT</w:t>
      </w:r>
      <w:r>
        <w:t xml:space="preserve">. A subquery, which has a </w:t>
      </w:r>
      <w:r>
        <w:rPr>
          <w:rStyle w:val="Computercode"/>
          <w:lang w:val="de-DE"/>
        </w:rPr>
        <w:t>SELECT</w:t>
      </w:r>
      <w:r>
        <w:t xml:space="preserve"> statement within another </w:t>
      </w:r>
      <w:r>
        <w:rPr>
          <w:rStyle w:val="Computercode"/>
          <w:lang w:val="de-DE"/>
        </w:rPr>
        <w:t>SELECT</w:t>
      </w:r>
      <w:r>
        <w:t xml:space="preserve"> statement, causes two </w:t>
      </w:r>
      <w:r>
        <w:rPr>
          <w:rStyle w:val="Computercode"/>
          <w:lang w:val="de-DE"/>
        </w:rPr>
        <w:t>SELECT</w:t>
      </w:r>
      <w:r>
        <w:t xml:space="preserve"> statements to be executed—one for the inner query and one for the outer query. A correlated subquery is executed as many times as there are rows selected by the outer query. A view is a virtual table that is created when required. Views can simplify report writing and restrict access to specified columns or rows.</w:t>
      </w:r>
    </w:p>
    <w:p w14:paraId="58193319" w14:textId="77777777" w:rsidR="00343B89" w:rsidRDefault="00343B89" w:rsidP="00343B89">
      <w:pPr>
        <w:pStyle w:val="Heading2"/>
        <w:rPr>
          <w:rFonts w:hint="eastAsia"/>
        </w:rPr>
      </w:pPr>
      <w:r>
        <w:lastRenderedPageBreak/>
        <w:t>Key terms and concepts</w:t>
      </w:r>
    </w:p>
    <w:p w14:paraId="59CA2D42" w14:textId="77777777" w:rsidR="00343B89" w:rsidRDefault="00343B89" w:rsidP="00343B89">
      <w:pPr>
        <w:pStyle w:val="Body"/>
        <w:spacing w:before="0"/>
        <w:rPr>
          <w:rFonts w:hint="eastAsia"/>
        </w:rPr>
        <w:sectPr w:rsidR="00343B89">
          <w:headerReference w:type="default" r:id="rId20"/>
          <w:pgSz w:w="12240" w:h="15840"/>
          <w:pgMar w:top="1440" w:right="1440" w:bottom="1440" w:left="1440" w:header="720" w:footer="360" w:gutter="0"/>
          <w:cols w:space="720"/>
        </w:sectPr>
      </w:pPr>
    </w:p>
    <w:p w14:paraId="3C371B63" w14:textId="77777777" w:rsidR="00343B89" w:rsidRDefault="00343B89" w:rsidP="00343B89">
      <w:pPr>
        <w:pStyle w:val="Body"/>
        <w:spacing w:before="0"/>
        <w:rPr>
          <w:rFonts w:hint="eastAsia"/>
        </w:rPr>
      </w:pPr>
      <w:proofErr w:type="spellStart"/>
      <w:r>
        <w:rPr>
          <w:lang w:val="fr-FR"/>
        </w:rPr>
        <w:t>Constraint</w:t>
      </w:r>
      <w:proofErr w:type="spellEnd"/>
    </w:p>
    <w:p w14:paraId="292279B6" w14:textId="77777777" w:rsidR="00343B89" w:rsidRDefault="00343B89" w:rsidP="00343B89">
      <w:pPr>
        <w:pStyle w:val="Body"/>
        <w:spacing w:before="0"/>
        <w:rPr>
          <w:rFonts w:hint="eastAsia"/>
        </w:rPr>
      </w:pPr>
      <w:r>
        <w:t>Control break reporting</w:t>
      </w:r>
    </w:p>
    <w:p w14:paraId="2AA3FF4E" w14:textId="77777777" w:rsidR="00343B89" w:rsidRDefault="00343B89" w:rsidP="00343B89">
      <w:pPr>
        <w:pStyle w:val="Body"/>
        <w:spacing w:before="0"/>
        <w:rPr>
          <w:rFonts w:hint="eastAsia"/>
        </w:rPr>
      </w:pPr>
      <w:r>
        <w:t>Correlated subquery</w:t>
      </w:r>
    </w:p>
    <w:p w14:paraId="7086120C" w14:textId="77777777" w:rsidR="00343B89" w:rsidRDefault="00343B89" w:rsidP="00343B89">
      <w:pPr>
        <w:pStyle w:val="Body"/>
        <w:spacing w:before="0"/>
        <w:rPr>
          <w:rFonts w:hint="eastAsia"/>
        </w:rPr>
      </w:pPr>
      <w:r>
        <w:rPr>
          <w:lang w:val="it-IT"/>
        </w:rPr>
        <w:t xml:space="preserve">Delete </w:t>
      </w:r>
      <w:proofErr w:type="spellStart"/>
      <w:r>
        <w:rPr>
          <w:lang w:val="it-IT"/>
        </w:rPr>
        <w:t>anomalies</w:t>
      </w:r>
      <w:proofErr w:type="spellEnd"/>
    </w:p>
    <w:p w14:paraId="626F57D5" w14:textId="77777777" w:rsidR="00343B89" w:rsidRDefault="00343B89" w:rsidP="00343B89">
      <w:pPr>
        <w:pStyle w:val="Body"/>
        <w:spacing w:before="0"/>
        <w:rPr>
          <w:rFonts w:hint="eastAsia"/>
        </w:rPr>
      </w:pPr>
      <w:r>
        <w:t>Equijoin</w:t>
      </w:r>
    </w:p>
    <w:p w14:paraId="648981C9" w14:textId="77777777" w:rsidR="00343B89" w:rsidRDefault="00343B89" w:rsidP="00343B89">
      <w:pPr>
        <w:pStyle w:val="Body"/>
        <w:spacing w:before="0"/>
        <w:rPr>
          <w:rFonts w:hint="eastAsia"/>
        </w:rPr>
      </w:pPr>
      <w:r>
        <w:t>Foreign key</w:t>
      </w:r>
    </w:p>
    <w:p w14:paraId="0A44DC15" w14:textId="77777777" w:rsidR="00343B89" w:rsidRDefault="00343B89" w:rsidP="00343B89">
      <w:pPr>
        <w:pStyle w:val="Body"/>
        <w:spacing w:before="0"/>
        <w:rPr>
          <w:rFonts w:hint="eastAsia"/>
        </w:rPr>
      </w:pPr>
      <w:r>
        <w:t>GROUP BY</w:t>
      </w:r>
    </w:p>
    <w:p w14:paraId="0EBBBFDD" w14:textId="77777777" w:rsidR="00343B89" w:rsidRDefault="00343B89" w:rsidP="00343B89">
      <w:pPr>
        <w:pStyle w:val="Body"/>
        <w:spacing w:before="0"/>
        <w:rPr>
          <w:rFonts w:hint="eastAsia"/>
        </w:rPr>
      </w:pPr>
      <w:r>
        <w:t>HAVING</w:t>
      </w:r>
    </w:p>
    <w:p w14:paraId="53BC3788" w14:textId="77777777" w:rsidR="00343B89" w:rsidRDefault="00343B89" w:rsidP="00343B89">
      <w:pPr>
        <w:pStyle w:val="Body"/>
        <w:spacing w:before="0"/>
        <w:rPr>
          <w:rFonts w:hint="eastAsia"/>
        </w:rPr>
      </w:pPr>
      <w:r>
        <w:t>Insert anomalies</w:t>
      </w:r>
    </w:p>
    <w:p w14:paraId="76AB49B9" w14:textId="77777777" w:rsidR="00343B89" w:rsidRDefault="00343B89" w:rsidP="00343B89">
      <w:pPr>
        <w:pStyle w:val="Body"/>
        <w:spacing w:before="0"/>
        <w:rPr>
          <w:rFonts w:hint="eastAsia"/>
        </w:rPr>
      </w:pPr>
      <w:r>
        <w:t>JOIN</w:t>
      </w:r>
    </w:p>
    <w:p w14:paraId="24383EF0" w14:textId="77777777" w:rsidR="00343B89" w:rsidRDefault="00343B89" w:rsidP="00343B89">
      <w:pPr>
        <w:pStyle w:val="Body"/>
        <w:spacing w:before="0"/>
        <w:rPr>
          <w:rFonts w:hint="eastAsia"/>
        </w:rPr>
      </w:pPr>
      <w:r>
        <w:t>One-to-many (1:m) relationship</w:t>
      </w:r>
    </w:p>
    <w:p w14:paraId="1CD33310" w14:textId="77777777" w:rsidR="00343B89" w:rsidRDefault="00343B89" w:rsidP="00343B89">
      <w:pPr>
        <w:pStyle w:val="Body"/>
        <w:spacing w:before="0"/>
        <w:rPr>
          <w:rFonts w:hint="eastAsia"/>
        </w:rPr>
      </w:pPr>
      <w:r>
        <w:t xml:space="preserve">Referential integrity </w:t>
      </w:r>
    </w:p>
    <w:p w14:paraId="6D5AB74A" w14:textId="77777777" w:rsidR="00343B89" w:rsidRDefault="00343B89" w:rsidP="00343B89">
      <w:pPr>
        <w:pStyle w:val="Body"/>
        <w:spacing w:before="0"/>
        <w:rPr>
          <w:rFonts w:hint="eastAsia"/>
        </w:rPr>
      </w:pPr>
      <w:r>
        <w:t>Relationship</w:t>
      </w:r>
    </w:p>
    <w:p w14:paraId="4C3680DA" w14:textId="77777777" w:rsidR="00343B89" w:rsidRDefault="00343B89" w:rsidP="00343B89">
      <w:pPr>
        <w:pStyle w:val="Body"/>
        <w:spacing w:before="0"/>
        <w:rPr>
          <w:rFonts w:hint="eastAsia"/>
        </w:rPr>
      </w:pPr>
      <w:r>
        <w:t>Theta-join</w:t>
      </w:r>
    </w:p>
    <w:p w14:paraId="61FA057B" w14:textId="77777777" w:rsidR="00343B89" w:rsidRDefault="00343B89" w:rsidP="00343B89">
      <w:pPr>
        <w:pStyle w:val="Body"/>
        <w:spacing w:before="0"/>
        <w:rPr>
          <w:rFonts w:hint="eastAsia"/>
        </w:rPr>
      </w:pPr>
      <w:r>
        <w:rPr>
          <w:lang w:val="it-IT"/>
        </w:rPr>
        <w:t xml:space="preserve">Update </w:t>
      </w:r>
      <w:proofErr w:type="spellStart"/>
      <w:r>
        <w:rPr>
          <w:lang w:val="it-IT"/>
        </w:rPr>
        <w:t>anomalies</w:t>
      </w:r>
      <w:proofErr w:type="spellEnd"/>
    </w:p>
    <w:p w14:paraId="4FB13B2A" w14:textId="77777777" w:rsidR="00343B89" w:rsidRDefault="00343B89" w:rsidP="00343B89">
      <w:pPr>
        <w:pStyle w:val="Body"/>
        <w:spacing w:before="0"/>
        <w:rPr>
          <w:rFonts w:hint="eastAsia"/>
        </w:rPr>
      </w:pPr>
      <w:r>
        <w:t>Views</w:t>
      </w:r>
    </w:p>
    <w:p w14:paraId="5D37A148" w14:textId="77777777" w:rsidR="00343B89" w:rsidRDefault="00343B89" w:rsidP="00343B89">
      <w:pPr>
        <w:pStyle w:val="Body"/>
        <w:spacing w:before="0"/>
        <w:rPr>
          <w:rFonts w:hint="eastAsia"/>
        </w:rPr>
      </w:pPr>
      <w:r>
        <w:rPr>
          <w:lang w:val="it-IT"/>
        </w:rPr>
        <w:t xml:space="preserve">Virtual </w:t>
      </w:r>
      <w:proofErr w:type="spellStart"/>
      <w:r>
        <w:rPr>
          <w:lang w:val="it-IT"/>
        </w:rPr>
        <w:t>table</w:t>
      </w:r>
      <w:proofErr w:type="spellEnd"/>
    </w:p>
    <w:p w14:paraId="3A333DFE"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num="2" w:space="468"/>
        </w:sectPr>
      </w:pPr>
    </w:p>
    <w:p w14:paraId="5ADE1642" w14:textId="77777777" w:rsidR="00343B89" w:rsidRDefault="00343B89" w:rsidP="00343B89">
      <w:pPr>
        <w:pStyle w:val="Body"/>
        <w:spacing w:before="0"/>
        <w:rPr>
          <w:rFonts w:hint="eastAsia"/>
        </w:rPr>
      </w:pPr>
    </w:p>
    <w:p w14:paraId="1508CBC7" w14:textId="77777777" w:rsidR="00343B89" w:rsidRDefault="00343B89" w:rsidP="00343B89">
      <w:pPr>
        <w:pStyle w:val="Heading2"/>
        <w:rPr>
          <w:rFonts w:hint="eastAsia"/>
        </w:rPr>
      </w:pPr>
      <w:r>
        <w:t>Exercises</w:t>
      </w:r>
    </w:p>
    <w:p w14:paraId="0D7E570E" w14:textId="77777777" w:rsidR="00343B89" w:rsidRDefault="00343B89" w:rsidP="008E3E25">
      <w:pPr>
        <w:pStyle w:val="Bodynumber"/>
        <w:numPr>
          <w:ilvl w:val="0"/>
          <w:numId w:val="12"/>
        </w:numPr>
        <w:rPr>
          <w:rFonts w:hint="eastAsia"/>
        </w:rPr>
      </w:pPr>
      <w:r>
        <w:t>Draw data models for the following situations. In each case, make certain that you show the attributes and feasible identifiers:</w:t>
      </w:r>
    </w:p>
    <w:p w14:paraId="42DE6BAF" w14:textId="77777777" w:rsidR="00343B89" w:rsidRDefault="00343B89" w:rsidP="008E3E25">
      <w:pPr>
        <w:pStyle w:val="Bodyalpha"/>
        <w:numPr>
          <w:ilvl w:val="1"/>
          <w:numId w:val="5"/>
        </w:numPr>
        <w:rPr>
          <w:rFonts w:hint="eastAsia"/>
        </w:rPr>
      </w:pPr>
      <w:r>
        <w:t>A farmer can have many cows, but a cow belongs to only one farmer.</w:t>
      </w:r>
    </w:p>
    <w:p w14:paraId="69D5E9DF" w14:textId="77777777" w:rsidR="00343B89" w:rsidRDefault="00343B89" w:rsidP="008E3E25">
      <w:pPr>
        <w:pStyle w:val="Bodyalpha"/>
        <w:numPr>
          <w:ilvl w:val="1"/>
          <w:numId w:val="5"/>
        </w:numPr>
        <w:rPr>
          <w:rFonts w:hint="eastAsia"/>
        </w:rPr>
      </w:pPr>
      <w:r>
        <w:t>A university has many students, and a student can attend at most one university.</w:t>
      </w:r>
    </w:p>
    <w:p w14:paraId="4E79ECEC" w14:textId="77777777" w:rsidR="00343B89" w:rsidRDefault="00343B89" w:rsidP="008E3E25">
      <w:pPr>
        <w:pStyle w:val="Bodyalpha"/>
        <w:numPr>
          <w:ilvl w:val="1"/>
          <w:numId w:val="5"/>
        </w:numPr>
        <w:rPr>
          <w:rFonts w:hint="eastAsia"/>
        </w:rPr>
      </w:pPr>
      <w:r>
        <w:t>An aircraft can have many passengers, but a passenger can be on only one flight at a time.</w:t>
      </w:r>
    </w:p>
    <w:p w14:paraId="3682FC91" w14:textId="77777777" w:rsidR="00343B89" w:rsidRDefault="00343B89" w:rsidP="008E3E25">
      <w:pPr>
        <w:pStyle w:val="Bodyalpha"/>
        <w:numPr>
          <w:ilvl w:val="1"/>
          <w:numId w:val="5"/>
        </w:numPr>
        <w:rPr>
          <w:rFonts w:hint="eastAsia"/>
        </w:rPr>
      </w:pPr>
      <w:r>
        <w:t xml:space="preserve">A nation can have many states and a state </w:t>
      </w:r>
      <w:proofErr w:type="gramStart"/>
      <w:r>
        <w:t>many cities</w:t>
      </w:r>
      <w:proofErr w:type="gramEnd"/>
      <w:r>
        <w:t>.</w:t>
      </w:r>
    </w:p>
    <w:p w14:paraId="5A20108E" w14:textId="77777777" w:rsidR="00343B89" w:rsidRDefault="00343B89" w:rsidP="008E3E25">
      <w:pPr>
        <w:pStyle w:val="Bodyalpha"/>
        <w:numPr>
          <w:ilvl w:val="1"/>
          <w:numId w:val="5"/>
        </w:numPr>
        <w:rPr>
          <w:rFonts w:hint="eastAsia"/>
        </w:rPr>
      </w:pPr>
      <w:r>
        <w:t>An art researcher has asked you to design a database to record details of artists and the museums in which their paintings are displayed. For each painting, the researcher wants to know the size of the canvas, year painted, title, and style. The nationality, date of birth, and death of each artist must be recorded. For each museum, record details of its location and specialty, if it has one.</w:t>
      </w:r>
    </w:p>
    <w:p w14:paraId="1B27F52D" w14:textId="77777777" w:rsidR="00343B89" w:rsidRDefault="00343B89" w:rsidP="008E3E25">
      <w:pPr>
        <w:pStyle w:val="Bodynumber"/>
        <w:numPr>
          <w:ilvl w:val="0"/>
          <w:numId w:val="5"/>
        </w:numPr>
        <w:rPr>
          <w:rFonts w:hint="eastAsia"/>
        </w:rPr>
      </w:pPr>
      <w:r>
        <w:t>Report all values in British pounds:</w:t>
      </w:r>
    </w:p>
    <w:p w14:paraId="66F56DCD" w14:textId="77777777" w:rsidR="00343B89" w:rsidRDefault="00343B89" w:rsidP="008E3E25">
      <w:pPr>
        <w:pStyle w:val="Bodyalpha"/>
        <w:numPr>
          <w:ilvl w:val="1"/>
          <w:numId w:val="5"/>
        </w:numPr>
        <w:rPr>
          <w:rFonts w:hint="eastAsia"/>
        </w:rPr>
      </w:pPr>
      <w:r>
        <w:t>Report the value of stocks listed in Australia.</w:t>
      </w:r>
    </w:p>
    <w:p w14:paraId="708242FD" w14:textId="77777777" w:rsidR="00343B89" w:rsidRDefault="00343B89" w:rsidP="008E3E25">
      <w:pPr>
        <w:pStyle w:val="Bodyalpha"/>
        <w:numPr>
          <w:ilvl w:val="1"/>
          <w:numId w:val="5"/>
        </w:numPr>
        <w:rPr>
          <w:rFonts w:hint="eastAsia"/>
        </w:rPr>
      </w:pPr>
      <w:r>
        <w:t>Report the dividend payment of all stocks.</w:t>
      </w:r>
    </w:p>
    <w:p w14:paraId="5050C4DE" w14:textId="77777777" w:rsidR="00343B89" w:rsidRDefault="00343B89" w:rsidP="008E3E25">
      <w:pPr>
        <w:pStyle w:val="Bodyalpha"/>
        <w:numPr>
          <w:ilvl w:val="1"/>
          <w:numId w:val="5"/>
        </w:numPr>
        <w:rPr>
          <w:rFonts w:hint="eastAsia"/>
        </w:rPr>
      </w:pPr>
      <w:r>
        <w:t>Report the total dividend payment by nation.</w:t>
      </w:r>
    </w:p>
    <w:p w14:paraId="459D5449" w14:textId="77777777" w:rsidR="00343B89" w:rsidRDefault="00343B89" w:rsidP="008E3E25">
      <w:pPr>
        <w:pStyle w:val="Bodyalpha"/>
        <w:numPr>
          <w:ilvl w:val="1"/>
          <w:numId w:val="5"/>
        </w:numPr>
        <w:rPr>
          <w:rFonts w:hint="eastAsia"/>
        </w:rPr>
      </w:pPr>
      <w:r>
        <w:t>Create a view containing nation, firm, price, quantity, exchange rate, value, and yield.</w:t>
      </w:r>
    </w:p>
    <w:p w14:paraId="3FB753FB" w14:textId="77777777" w:rsidR="00343B89" w:rsidRDefault="00343B89" w:rsidP="008E3E25">
      <w:pPr>
        <w:pStyle w:val="Bodyalpha"/>
        <w:numPr>
          <w:ilvl w:val="1"/>
          <w:numId w:val="5"/>
        </w:numPr>
        <w:rPr>
          <w:rFonts w:hint="eastAsia"/>
        </w:rPr>
      </w:pPr>
      <w:r>
        <w:t>Report the average yield by nation.</w:t>
      </w:r>
    </w:p>
    <w:p w14:paraId="771D8764" w14:textId="77777777" w:rsidR="00343B89" w:rsidRDefault="00343B89" w:rsidP="008E3E25">
      <w:pPr>
        <w:pStyle w:val="Bodyalpha"/>
        <w:numPr>
          <w:ilvl w:val="1"/>
          <w:numId w:val="5"/>
        </w:numPr>
        <w:rPr>
          <w:rFonts w:hint="eastAsia"/>
        </w:rPr>
      </w:pPr>
      <w:r>
        <w:t>Report the minimum and maximum yield for each nation.</w:t>
      </w:r>
    </w:p>
    <w:p w14:paraId="42E004E8" w14:textId="77777777" w:rsidR="00343B89" w:rsidRDefault="00343B89" w:rsidP="008E3E25">
      <w:pPr>
        <w:pStyle w:val="Bodyalpha"/>
        <w:numPr>
          <w:ilvl w:val="1"/>
          <w:numId w:val="5"/>
        </w:numPr>
        <w:rPr>
          <w:rFonts w:hint="eastAsia"/>
        </w:rPr>
      </w:pPr>
      <w:r>
        <w:t>Report the nations where the average yield of stocks exceeds the average yield of all stocks.</w:t>
      </w:r>
    </w:p>
    <w:p w14:paraId="2729229B" w14:textId="77777777" w:rsidR="00343B89" w:rsidRDefault="00343B89" w:rsidP="008E3E25">
      <w:pPr>
        <w:pStyle w:val="Bodynumber"/>
        <w:numPr>
          <w:ilvl w:val="0"/>
          <w:numId w:val="5"/>
        </w:numPr>
        <w:rPr>
          <w:rFonts w:hint="eastAsia"/>
        </w:rPr>
      </w:pPr>
      <w:r>
        <w:t xml:space="preserve">How would you change the queries in exercise </w:t>
      </w:r>
      <w:r>
        <w:rPr>
          <w:spacing w:val="27"/>
        </w:rPr>
        <w:t>4</w:t>
      </w:r>
      <w:r>
        <w:t>-2 if you were required to report the values in American dollars, Australian dollars, or Indian rupees?</w:t>
      </w:r>
    </w:p>
    <w:p w14:paraId="7021647B" w14:textId="77777777" w:rsidR="00343B89" w:rsidRDefault="00343B89" w:rsidP="008E3E25">
      <w:pPr>
        <w:pStyle w:val="Bodynumber"/>
        <w:numPr>
          <w:ilvl w:val="0"/>
          <w:numId w:val="5"/>
        </w:numPr>
        <w:rPr>
          <w:rFonts w:hint="eastAsia"/>
        </w:rPr>
      </w:pPr>
      <w:r>
        <w:t>What is a foreign key and what role does it serve?</w:t>
      </w:r>
    </w:p>
    <w:p w14:paraId="4C18AA29" w14:textId="77777777" w:rsidR="00343B89" w:rsidRDefault="00343B89" w:rsidP="008E3E25">
      <w:pPr>
        <w:pStyle w:val="Bodynumber"/>
        <w:numPr>
          <w:ilvl w:val="0"/>
          <w:numId w:val="5"/>
        </w:numPr>
        <w:rPr>
          <w:rFonts w:hint="eastAsia"/>
        </w:rPr>
      </w:pPr>
      <w:r>
        <w:t>What is the referential integrity constraint? Why should it be enforced?</w:t>
      </w:r>
    </w:p>
    <w:p w14:paraId="6944BAE3" w14:textId="77777777" w:rsidR="00343B89" w:rsidRDefault="00343B89" w:rsidP="008E3E25">
      <w:pPr>
        <w:pStyle w:val="Bodynumber"/>
        <w:numPr>
          <w:ilvl w:val="0"/>
          <w:numId w:val="5"/>
        </w:numPr>
        <w:rPr>
          <w:rFonts w:hint="eastAsia"/>
        </w:rPr>
      </w:pPr>
      <w:r>
        <w:t xml:space="preserve">Kisha, against the advice of her friends, is simultaneously studying data management and Shakespearean drama. She thought the two subjects would be an interesting contrast. However, </w:t>
      </w:r>
      <w:r>
        <w:lastRenderedPageBreak/>
        <w:t xml:space="preserve">the classes are very demanding and often enter her midsummer dreams. Last night, she dreamed that William Shakespeare wanted her to draw a data model. He explained, before she woke up in a cold sweat, that a play had many </w:t>
      </w:r>
      <w:proofErr w:type="gramStart"/>
      <w:r>
        <w:t>characters</w:t>
      </w:r>
      <w:proofErr w:type="gramEnd"/>
      <w:r>
        <w:t xml:space="preserve"> but the same character never appeared in more than one play. </w:t>
      </w:r>
      <w:r>
        <w:rPr>
          <w:rtl/>
          <w:lang w:val="ar-SA"/>
        </w:rPr>
        <w:t>“</w:t>
      </w:r>
      <w:r>
        <w:t xml:space="preserve">Methinks,” he said, </w:t>
      </w:r>
      <w:r>
        <w:rPr>
          <w:rtl/>
          <w:lang w:val="ar-SA"/>
        </w:rPr>
        <w:t>“</w:t>
      </w:r>
      <w:r>
        <w:t xml:space="preserve">the same name may have </w:t>
      </w:r>
      <w:proofErr w:type="spellStart"/>
      <w:r>
        <w:t>appeareth</w:t>
      </w:r>
      <w:proofErr w:type="spellEnd"/>
      <w:r>
        <w:t xml:space="preserve"> more than the once, but </w:t>
      </w:r>
      <w:r>
        <w:rPr>
          <w:rtl/>
        </w:rPr>
        <w:t>‘</w:t>
      </w:r>
      <w:proofErr w:type="spellStart"/>
      <w:r>
        <w:t>twas</w:t>
      </w:r>
      <w:proofErr w:type="spellEnd"/>
      <w:r>
        <w:t xml:space="preserve"> always a person of a different ilk.” He then, she hazily recollects, went on to spout about the quality of data dropping like the gentle rain. Draw a data model to keep old Bill quiet and help Kisha get some sleep.</w:t>
      </w:r>
    </w:p>
    <w:p w14:paraId="0CC2880F" w14:textId="77777777" w:rsidR="00343B89" w:rsidRDefault="00343B89" w:rsidP="008E3E25">
      <w:pPr>
        <w:pStyle w:val="Bodynumber"/>
        <w:numPr>
          <w:ilvl w:val="0"/>
          <w:numId w:val="5"/>
        </w:numPr>
        <w:rPr>
          <w:rFonts w:hint="eastAsia"/>
        </w:rPr>
      </w:pPr>
      <w:r>
        <w:t>An orchestra has four broad classes of instruments (strings, woodwinds, brass, and percussion). Each class contains musicians who play different instruments. For example, the strings section of a full symphony orchestra contains 2 harps, 16 to 18 first violins, 14 to 16 second violins, 12 violas, 10 cellos, and 8 double basses. A city has asked you to develop a database to store details of the musicians in its three orchestras. All the musicians are specialists and play only one instrument for one orchestra.</w:t>
      </w:r>
    </w:p>
    <w:p w14:paraId="1DEA6904" w14:textId="77777777" w:rsidR="00343B89" w:rsidRDefault="00343B89" w:rsidP="008E3E25">
      <w:pPr>
        <w:pStyle w:val="Bodynumber"/>
        <w:numPr>
          <w:ilvl w:val="0"/>
          <w:numId w:val="5"/>
        </w:numPr>
        <w:rPr>
          <w:rFonts w:hint="eastAsia"/>
        </w:rPr>
      </w:pPr>
      <w:r>
        <w:t>Answer the following queries based on the following database for a car dealer:</w:t>
      </w:r>
      <w:r>
        <w:rPr>
          <w:noProof/>
        </w:rPr>
        <w:drawing>
          <wp:anchor distT="152400" distB="152400" distL="152400" distR="152400" simplePos="0" relativeHeight="251664384" behindDoc="0" locked="0" layoutInCell="1" allowOverlap="1" wp14:anchorId="078948B1" wp14:editId="38B65E55">
            <wp:simplePos x="0" y="0"/>
            <wp:positionH relativeFrom="margin">
              <wp:posOffset>369570</wp:posOffset>
            </wp:positionH>
            <wp:positionV relativeFrom="line">
              <wp:posOffset>187960</wp:posOffset>
            </wp:positionV>
            <wp:extent cx="2794000" cy="1193800"/>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21"/>
                    <a:stretch>
                      <a:fillRect/>
                    </a:stretch>
                  </pic:blipFill>
                  <pic:spPr>
                    <a:xfrm>
                      <a:off x="0" y="0"/>
                      <a:ext cx="2794000" cy="1193800"/>
                    </a:xfrm>
                    <a:prstGeom prst="rect">
                      <a:avLst/>
                    </a:prstGeom>
                    <a:ln w="12700" cap="flat">
                      <a:noFill/>
                      <a:miter lim="400000"/>
                    </a:ln>
                    <a:effectLst/>
                  </pic:spPr>
                </pic:pic>
              </a:graphicData>
            </a:graphic>
          </wp:anchor>
        </w:drawing>
      </w:r>
    </w:p>
    <w:p w14:paraId="44CB6F75" w14:textId="77777777" w:rsidR="00343B89" w:rsidRDefault="00343B89" w:rsidP="008E3E25">
      <w:pPr>
        <w:pStyle w:val="Bodyalpha"/>
        <w:numPr>
          <w:ilvl w:val="1"/>
          <w:numId w:val="13"/>
        </w:numPr>
        <w:rPr>
          <w:rFonts w:hint="eastAsia"/>
        </w:rPr>
      </w:pPr>
      <w:r>
        <w:t xml:space="preserve">What is the </w:t>
      </w:r>
      <w:proofErr w:type="spellStart"/>
      <w:r>
        <w:t>personid</w:t>
      </w:r>
      <w:proofErr w:type="spellEnd"/>
      <w:r>
        <w:t xml:space="preserve"> of Sheila O</w:t>
      </w:r>
      <w:r>
        <w:rPr>
          <w:rtl/>
        </w:rPr>
        <w:t>’</w:t>
      </w:r>
      <w:r>
        <w:rPr>
          <w:lang w:val="zh-TW" w:eastAsia="zh-TW"/>
        </w:rPr>
        <w:t>Hara?</w:t>
      </w:r>
    </w:p>
    <w:p w14:paraId="4B7FAD66" w14:textId="77777777" w:rsidR="00343B89" w:rsidRDefault="00343B89" w:rsidP="008E3E25">
      <w:pPr>
        <w:pStyle w:val="Bodyalpha"/>
        <w:numPr>
          <w:ilvl w:val="1"/>
          <w:numId w:val="5"/>
        </w:numPr>
        <w:rPr>
          <w:rFonts w:hint="eastAsia"/>
        </w:rPr>
      </w:pPr>
      <w:r>
        <w:t>List sales personnel sorted by last name and within last name, first name.</w:t>
      </w:r>
    </w:p>
    <w:p w14:paraId="7C2C1059" w14:textId="77777777" w:rsidR="00343B89" w:rsidRDefault="00343B89" w:rsidP="008E3E25">
      <w:pPr>
        <w:pStyle w:val="Bodyalpha"/>
        <w:numPr>
          <w:ilvl w:val="1"/>
          <w:numId w:val="5"/>
        </w:numPr>
        <w:rPr>
          <w:rFonts w:hint="eastAsia"/>
        </w:rPr>
      </w:pPr>
      <w:r>
        <w:t>List details of the sales made by Bruce Bush.</w:t>
      </w:r>
    </w:p>
    <w:p w14:paraId="417C0E8F" w14:textId="77777777" w:rsidR="00343B89" w:rsidRDefault="00343B89" w:rsidP="008E3E25">
      <w:pPr>
        <w:pStyle w:val="Bodyalpha"/>
        <w:numPr>
          <w:ilvl w:val="1"/>
          <w:numId w:val="5"/>
        </w:numPr>
        <w:rPr>
          <w:rFonts w:hint="eastAsia"/>
        </w:rPr>
      </w:pPr>
      <w:r>
        <w:t>List details of all sales showing the gross profit (selling price minus cost price).</w:t>
      </w:r>
    </w:p>
    <w:p w14:paraId="4F4750E6" w14:textId="77777777" w:rsidR="00343B89" w:rsidRDefault="00343B89" w:rsidP="008E3E25">
      <w:pPr>
        <w:pStyle w:val="Bodyalpha"/>
        <w:numPr>
          <w:ilvl w:val="1"/>
          <w:numId w:val="5"/>
        </w:numPr>
        <w:rPr>
          <w:rFonts w:hint="eastAsia"/>
        </w:rPr>
      </w:pPr>
      <w:r>
        <w:t>Report the number of cars sold of each type.</w:t>
      </w:r>
    </w:p>
    <w:p w14:paraId="7DF7764C" w14:textId="77777777" w:rsidR="00343B89" w:rsidRDefault="00343B89" w:rsidP="008E3E25">
      <w:pPr>
        <w:pStyle w:val="Bodyalpha"/>
        <w:numPr>
          <w:ilvl w:val="1"/>
          <w:numId w:val="5"/>
        </w:numPr>
        <w:rPr>
          <w:rFonts w:hint="eastAsia"/>
        </w:rPr>
      </w:pPr>
      <w:r>
        <w:t>What is the average selling price of cars sold by Sue Lim?</w:t>
      </w:r>
    </w:p>
    <w:p w14:paraId="19822D49" w14:textId="77777777" w:rsidR="00343B89" w:rsidRDefault="00343B89" w:rsidP="008E3E25">
      <w:pPr>
        <w:pStyle w:val="Bodyalpha"/>
        <w:numPr>
          <w:ilvl w:val="1"/>
          <w:numId w:val="5"/>
        </w:numPr>
        <w:rPr>
          <w:rFonts w:hint="eastAsia"/>
        </w:rPr>
      </w:pPr>
      <w:r>
        <w:t>Report details of all sales where the gross profit is less than the average.</w:t>
      </w:r>
    </w:p>
    <w:p w14:paraId="320FFDBF" w14:textId="77777777" w:rsidR="00343B89" w:rsidRDefault="00343B89" w:rsidP="008E3E25">
      <w:pPr>
        <w:pStyle w:val="Bodyalpha"/>
        <w:numPr>
          <w:ilvl w:val="1"/>
          <w:numId w:val="5"/>
        </w:numPr>
        <w:rPr>
          <w:rFonts w:hint="eastAsia"/>
        </w:rPr>
      </w:pPr>
      <w:r>
        <w:t>What was the maximum selling price of any car?</w:t>
      </w:r>
    </w:p>
    <w:p w14:paraId="2A865304" w14:textId="77777777" w:rsidR="00343B89" w:rsidRDefault="00343B89" w:rsidP="008E3E25">
      <w:pPr>
        <w:pStyle w:val="Bodyalpha"/>
        <w:numPr>
          <w:ilvl w:val="1"/>
          <w:numId w:val="5"/>
        </w:numPr>
        <w:rPr>
          <w:rFonts w:hint="eastAsia"/>
        </w:rPr>
      </w:pPr>
      <w:r>
        <w:t>What is the total gross profit?</w:t>
      </w:r>
    </w:p>
    <w:p w14:paraId="7E2B96FE" w14:textId="77777777" w:rsidR="00343B89" w:rsidRDefault="00343B89" w:rsidP="008E3E25">
      <w:pPr>
        <w:pStyle w:val="Bodyalpha"/>
        <w:numPr>
          <w:ilvl w:val="1"/>
          <w:numId w:val="5"/>
        </w:numPr>
        <w:rPr>
          <w:rFonts w:hint="eastAsia"/>
        </w:rPr>
      </w:pPr>
      <w:r>
        <w:t>Report the gross profit made by each salesperson who sold at least three cars.</w:t>
      </w:r>
    </w:p>
    <w:p w14:paraId="694C869B" w14:textId="77777777" w:rsidR="00343B89" w:rsidRDefault="00343B89" w:rsidP="008E3E25">
      <w:pPr>
        <w:pStyle w:val="Bodyalpha"/>
        <w:numPr>
          <w:ilvl w:val="1"/>
          <w:numId w:val="5"/>
        </w:numPr>
        <w:rPr>
          <w:rFonts w:hint="eastAsia"/>
        </w:rPr>
      </w:pPr>
      <w:r>
        <w:t xml:space="preserve">Create a view containing all the details in the </w:t>
      </w:r>
      <w:r>
        <w:rPr>
          <w:rStyle w:val="Computercode"/>
        </w:rPr>
        <w:t>car</w:t>
      </w:r>
      <w:r>
        <w:t xml:space="preserve"> table and the gross profit</w:t>
      </w:r>
    </w:p>
    <w:p w14:paraId="37D4DDB9" w14:textId="77777777" w:rsidR="00343B89" w:rsidRDefault="00343B89" w:rsidP="008E3E25">
      <w:pPr>
        <w:pStyle w:val="Bodynumber"/>
        <w:numPr>
          <w:ilvl w:val="0"/>
          <w:numId w:val="5"/>
        </w:numPr>
        <w:rPr>
          <w:rFonts w:hint="eastAsia"/>
        </w:rPr>
      </w:pPr>
      <w:r>
        <w:rPr>
          <w:spacing w:val="3"/>
        </w:rPr>
        <w:t>Find stocks where the third or fourth letter in their name is an 'm'.</w:t>
      </w:r>
    </w:p>
    <w:p w14:paraId="7C4ACDE2" w14:textId="77777777" w:rsidR="00343B89" w:rsidRDefault="00343B89" w:rsidP="008E3E25">
      <w:pPr>
        <w:pStyle w:val="Bodynumber"/>
        <w:numPr>
          <w:ilvl w:val="0"/>
          <w:numId w:val="5"/>
        </w:numPr>
        <w:rPr>
          <w:rFonts w:hint="eastAsia"/>
        </w:rPr>
      </w:pPr>
      <w:r>
        <w:rPr>
          <w:spacing w:val="3"/>
        </w:rPr>
        <w:t>An electricity supply company needs a database to record details of solar panels installed on its customers’ homes so it can estimate how much solar energy will be generated based on the forecast level of solar radiation for each house’s location. A solar panel has an area, measured in square meters, and an efficiency expressed as a percentage (e.g., 22% efficiency means that 22% of the incident solar energy is converted into electrical energy). Create a data model. How will you identify each customer and each panel?</w:t>
      </w:r>
    </w:p>
    <w:p w14:paraId="5CC94279" w14:textId="77777777" w:rsidR="00343B89" w:rsidRDefault="00343B89" w:rsidP="00343B89">
      <w:pPr>
        <w:pStyle w:val="Heading2"/>
        <w:rPr>
          <w:rFonts w:hint="eastAsia"/>
        </w:rPr>
      </w:pPr>
      <w:r>
        <w:lastRenderedPageBreak/>
        <w:t>CD library case</w:t>
      </w:r>
    </w:p>
    <w:p w14:paraId="30080109" w14:textId="77777777" w:rsidR="00343B89" w:rsidRDefault="00343B89" w:rsidP="00343B89">
      <w:pPr>
        <w:pStyle w:val="Body"/>
        <w:rPr>
          <w:rFonts w:hint="eastAsia"/>
        </w:rPr>
      </w:pPr>
      <w:r>
        <w:t>Ajay soon realized that a CD contains far more data that just a list of track titles and their length. Now that he had learned about the 1:m relationship, he was ready to add some more detail. He recognized that a CD contains many tracks, and a label (e.g., Atlantic) releases many CDs. He revised his data model to include these additional entities (CD and LABEL) and their relationships.</w:t>
      </w:r>
    </w:p>
    <w:p w14:paraId="3E1C9162" w14:textId="77777777" w:rsidR="00343B89" w:rsidRDefault="00343B89" w:rsidP="00343B89">
      <w:pPr>
        <w:pStyle w:val="Caption"/>
        <w:rPr>
          <w:rFonts w:hint="eastAsia"/>
        </w:rPr>
      </w:pPr>
      <w:r>
        <w:rPr>
          <w:lang w:val="en-US"/>
        </w:rPr>
        <w:t>CD library V2.0</w:t>
      </w:r>
    </w:p>
    <w:p w14:paraId="690231A5" w14:textId="77777777" w:rsidR="00343B89" w:rsidRDefault="00343B89" w:rsidP="00343B89">
      <w:pPr>
        <w:pStyle w:val="Body"/>
        <w:rPr>
          <w:rFonts w:hint="eastAsia"/>
        </w:rPr>
      </w:pPr>
      <w:r>
        <w:rPr>
          <w:noProof/>
        </w:rPr>
        <w:drawing>
          <wp:inline distT="0" distB="0" distL="0" distR="0" wp14:anchorId="474DA6EA" wp14:editId="09093627">
            <wp:extent cx="5943600" cy="163010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droppedImage.png"/>
                    <pic:cNvPicPr>
                      <a:picLocks noChangeAspect="1"/>
                    </pic:cNvPicPr>
                  </pic:nvPicPr>
                  <pic:blipFill>
                    <a:blip r:embed="rId22"/>
                    <a:stretch>
                      <a:fillRect/>
                    </a:stretch>
                  </pic:blipFill>
                  <pic:spPr>
                    <a:xfrm>
                      <a:off x="0" y="0"/>
                      <a:ext cx="5943600" cy="1630102"/>
                    </a:xfrm>
                    <a:prstGeom prst="rect">
                      <a:avLst/>
                    </a:prstGeom>
                    <a:ln w="12700" cap="flat">
                      <a:noFill/>
                      <a:miter lim="400000"/>
                    </a:ln>
                    <a:effectLst/>
                  </pic:spPr>
                </pic:pic>
              </a:graphicData>
            </a:graphic>
          </wp:inline>
        </w:drawing>
      </w:r>
    </w:p>
    <w:p w14:paraId="14376701" w14:textId="77777777" w:rsidR="00343B89" w:rsidRDefault="00343B89" w:rsidP="00343B89">
      <w:pPr>
        <w:pStyle w:val="Body"/>
        <w:spacing w:before="0"/>
        <w:rPr>
          <w:rFonts w:hint="eastAsia"/>
        </w:rPr>
      </w:pPr>
      <w:r>
        <w:rPr>
          <w:i/>
          <w:iCs/>
        </w:rPr>
        <w:t xml:space="preserve">Giant Steps </w:t>
      </w:r>
      <w:r>
        <w:t>and</w:t>
      </w:r>
      <w:r>
        <w:rPr>
          <w:i/>
          <w:iCs/>
        </w:rPr>
        <w:t xml:space="preserve"> Swing</w:t>
      </w:r>
      <w:r>
        <w:t xml:space="preserve"> are both on the Atlantic label; the data are</w:t>
      </w:r>
    </w:p>
    <w:tbl>
      <w:tblPr>
        <w:tblW w:w="634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99"/>
        <w:gridCol w:w="1857"/>
        <w:gridCol w:w="971"/>
        <w:gridCol w:w="734"/>
        <w:gridCol w:w="1101"/>
        <w:gridCol w:w="885"/>
      </w:tblGrid>
      <w:tr w:rsidR="00343B89" w14:paraId="5EBA36A2" w14:textId="77777777" w:rsidTr="00CC6E91">
        <w:trPr>
          <w:trHeight w:hRule="exact" w:val="135"/>
          <w:tblHeader/>
        </w:trPr>
        <w:tc>
          <w:tcPr>
            <w:tcW w:w="7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C773F98" w14:textId="77777777" w:rsidR="00343B89" w:rsidRDefault="00343B89" w:rsidP="00CC6E91">
            <w:pPr>
              <w:pStyle w:val="Bodytable"/>
            </w:pPr>
            <w:proofErr w:type="spellStart"/>
            <w:r>
              <w:rPr>
                <w:u w:val="single"/>
              </w:rPr>
              <w:t>lbltitle</w:t>
            </w:r>
            <w:proofErr w:type="spellEnd"/>
          </w:p>
        </w:tc>
        <w:tc>
          <w:tcPr>
            <w:tcW w:w="18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5CF86D4" w14:textId="77777777" w:rsidR="00343B89" w:rsidRDefault="00343B89" w:rsidP="00CC6E91">
            <w:pPr>
              <w:pStyle w:val="Bodytable"/>
            </w:pPr>
            <w:proofErr w:type="spellStart"/>
            <w:r>
              <w:rPr>
                <w:rFonts w:eastAsia="Arial Unicode MS" w:cs="Arial Unicode MS"/>
              </w:rPr>
              <w:t>lblstreet</w:t>
            </w:r>
            <w:proofErr w:type="spellEnd"/>
          </w:p>
        </w:tc>
        <w:tc>
          <w:tcPr>
            <w:tcW w:w="97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5746056" w14:textId="77777777" w:rsidR="00343B89" w:rsidRDefault="00343B89" w:rsidP="00CC6E91">
            <w:pPr>
              <w:pStyle w:val="Bodytable"/>
            </w:pPr>
            <w:proofErr w:type="spellStart"/>
            <w:r>
              <w:rPr>
                <w:rFonts w:eastAsia="Arial Unicode MS" w:cs="Arial Unicode MS"/>
              </w:rPr>
              <w:t>lblcity</w:t>
            </w:r>
            <w:proofErr w:type="spellEnd"/>
          </w:p>
        </w:tc>
        <w:tc>
          <w:tcPr>
            <w:tcW w:w="73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CA09DAE" w14:textId="77777777" w:rsidR="00343B89" w:rsidRDefault="00343B89" w:rsidP="00CC6E91">
            <w:pPr>
              <w:pStyle w:val="Bodytable"/>
            </w:pPr>
            <w:proofErr w:type="spellStart"/>
            <w:r>
              <w:rPr>
                <w:rFonts w:eastAsia="Arial Unicode MS" w:cs="Arial Unicode MS"/>
              </w:rPr>
              <w:t>lblstate</w:t>
            </w:r>
            <w:proofErr w:type="spellEnd"/>
          </w:p>
        </w:tc>
        <w:tc>
          <w:tcPr>
            <w:tcW w:w="110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8CDFF44" w14:textId="77777777" w:rsidR="00343B89" w:rsidRDefault="00343B89" w:rsidP="00CC6E91">
            <w:pPr>
              <w:pStyle w:val="Bodytable"/>
            </w:pPr>
            <w:proofErr w:type="spellStart"/>
            <w:r>
              <w:rPr>
                <w:rFonts w:eastAsia="Arial Unicode MS" w:cs="Arial Unicode MS"/>
              </w:rPr>
              <w:t>lblpostcode</w:t>
            </w:r>
            <w:proofErr w:type="spellEnd"/>
          </w:p>
        </w:tc>
        <w:tc>
          <w:tcPr>
            <w:tcW w:w="88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C6B27D" w14:textId="77777777" w:rsidR="00343B89" w:rsidRDefault="00343B89" w:rsidP="00CC6E91">
            <w:pPr>
              <w:pStyle w:val="Bodytable"/>
            </w:pPr>
            <w:proofErr w:type="spellStart"/>
            <w:r>
              <w:rPr>
                <w:rFonts w:eastAsia="Arial Unicode MS" w:cs="Arial Unicode MS"/>
              </w:rPr>
              <w:t>lblnation</w:t>
            </w:r>
            <w:proofErr w:type="spellEnd"/>
          </w:p>
        </w:tc>
      </w:tr>
      <w:tr w:rsidR="00343B89" w14:paraId="40B44F5F" w14:textId="77777777" w:rsidTr="00CC6E91">
        <w:tblPrEx>
          <w:shd w:val="clear" w:color="auto" w:fill="FFFFFF"/>
        </w:tblPrEx>
        <w:trPr>
          <w:trHeight w:hRule="exact" w:val="135"/>
        </w:trPr>
        <w:tc>
          <w:tcPr>
            <w:tcW w:w="7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CEBACC" w14:textId="77777777" w:rsidR="00343B89" w:rsidRDefault="00343B89" w:rsidP="00CC6E91">
            <w:pPr>
              <w:pStyle w:val="Bodytable"/>
            </w:pPr>
            <w:r>
              <w:rPr>
                <w:rFonts w:eastAsia="Arial Unicode MS" w:cs="Arial Unicode MS"/>
              </w:rPr>
              <w:t>Atlantic</w:t>
            </w:r>
          </w:p>
        </w:tc>
        <w:tc>
          <w:tcPr>
            <w:tcW w:w="18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E0E4B3" w14:textId="77777777" w:rsidR="00343B89" w:rsidRDefault="00343B89" w:rsidP="00CC6E91">
            <w:pPr>
              <w:pStyle w:val="Bodytable"/>
            </w:pPr>
            <w:r>
              <w:rPr>
                <w:rFonts w:eastAsia="Arial Unicode MS" w:cs="Arial Unicode MS"/>
              </w:rPr>
              <w:t>75 Rockefeller Plaza</w:t>
            </w:r>
          </w:p>
        </w:tc>
        <w:tc>
          <w:tcPr>
            <w:tcW w:w="97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B27088" w14:textId="77777777" w:rsidR="00343B89" w:rsidRDefault="00343B89" w:rsidP="00CC6E91">
            <w:pPr>
              <w:pStyle w:val="Bodytable"/>
            </w:pPr>
            <w:r>
              <w:rPr>
                <w:rFonts w:eastAsia="Arial Unicode MS" w:cs="Arial Unicode MS"/>
              </w:rPr>
              <w:t>New York</w:t>
            </w:r>
          </w:p>
        </w:tc>
        <w:tc>
          <w:tcPr>
            <w:tcW w:w="73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93F283" w14:textId="77777777" w:rsidR="00343B89" w:rsidRDefault="00343B89" w:rsidP="00CC6E91">
            <w:pPr>
              <w:pStyle w:val="Bodytable"/>
            </w:pPr>
            <w:r>
              <w:rPr>
                <w:rFonts w:eastAsia="Arial Unicode MS" w:cs="Arial Unicode MS"/>
              </w:rPr>
              <w:t>NY</w:t>
            </w:r>
          </w:p>
        </w:tc>
        <w:tc>
          <w:tcPr>
            <w:tcW w:w="110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CB7504" w14:textId="77777777" w:rsidR="00343B89" w:rsidRDefault="00343B89" w:rsidP="00CC6E91">
            <w:pPr>
              <w:pStyle w:val="Bodytable"/>
            </w:pPr>
            <w:r>
              <w:rPr>
                <w:rFonts w:eastAsia="Arial Unicode MS" w:cs="Arial Unicode MS"/>
              </w:rPr>
              <w:t>10019</w:t>
            </w:r>
          </w:p>
        </w:tc>
        <w:tc>
          <w:tcPr>
            <w:tcW w:w="88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54E3CF" w14:textId="77777777" w:rsidR="00343B89" w:rsidRDefault="00343B89" w:rsidP="00CC6E91">
            <w:pPr>
              <w:pStyle w:val="Bodytable"/>
            </w:pPr>
            <w:r>
              <w:rPr>
                <w:rFonts w:eastAsia="Arial Unicode MS" w:cs="Arial Unicode MS"/>
              </w:rPr>
              <w:t>USA</w:t>
            </w:r>
          </w:p>
        </w:tc>
      </w:tr>
    </w:tbl>
    <w:p w14:paraId="6055BAD0" w14:textId="77777777" w:rsidR="00343B89" w:rsidRDefault="00343B89" w:rsidP="00343B89">
      <w:pPr>
        <w:pStyle w:val="FreeForm"/>
        <w:spacing w:after="200" w:line="288" w:lineRule="auto"/>
        <w:jc w:val="both"/>
        <w:rPr>
          <w:rFonts w:eastAsia="Myriad Pro" w:cs="Myriad Pro"/>
          <w:sz w:val="20"/>
          <w:szCs w:val="20"/>
        </w:rPr>
      </w:pPr>
    </w:p>
    <w:p w14:paraId="53ECAC75" w14:textId="77777777" w:rsidR="00343B89" w:rsidRDefault="00343B89" w:rsidP="00343B89">
      <w:pPr>
        <w:pStyle w:val="Body"/>
        <w:spacing w:before="0"/>
        <w:rPr>
          <w:rFonts w:hint="eastAsia"/>
        </w:rPr>
      </w:pPr>
      <w:r>
        <w:t xml:space="preserve">The </w:t>
      </w:r>
      <w:r>
        <w:rPr>
          <w:rStyle w:val="Computercode"/>
          <w:lang w:val="it-IT"/>
        </w:rPr>
        <w:t>cd</w:t>
      </w:r>
      <w:r>
        <w:t xml:space="preserve"> data, where </w:t>
      </w:r>
      <w:proofErr w:type="spellStart"/>
      <w:r>
        <w:rPr>
          <w:rStyle w:val="computercodelower"/>
        </w:rPr>
        <w:t>lbltitle</w:t>
      </w:r>
      <w:proofErr w:type="spellEnd"/>
      <w:r>
        <w:t xml:space="preserve"> is the foreign key, are</w:t>
      </w:r>
    </w:p>
    <w:tbl>
      <w:tblPr>
        <w:tblW w:w="434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31"/>
        <w:gridCol w:w="910"/>
        <w:gridCol w:w="1191"/>
        <w:gridCol w:w="747"/>
        <w:gridCol w:w="863"/>
      </w:tblGrid>
      <w:tr w:rsidR="00343B89" w14:paraId="6F3B6CB4" w14:textId="77777777" w:rsidTr="00CC6E91">
        <w:trPr>
          <w:trHeight w:hRule="exact" w:val="135"/>
          <w:tblHeader/>
        </w:trPr>
        <w:tc>
          <w:tcPr>
            <w:tcW w:w="6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9A0D7C0" w14:textId="77777777" w:rsidR="00343B89" w:rsidRDefault="00343B89" w:rsidP="00CC6E91">
            <w:pPr>
              <w:pStyle w:val="Bodytable"/>
            </w:pPr>
            <w:proofErr w:type="spellStart"/>
            <w:r>
              <w:rPr>
                <w:rFonts w:eastAsia="Arial Unicode MS" w:cs="Arial Unicode MS"/>
              </w:rPr>
              <w:t>cdid</w:t>
            </w:r>
            <w:proofErr w:type="spellEnd"/>
          </w:p>
        </w:tc>
        <w:tc>
          <w:tcPr>
            <w:tcW w:w="91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A81B305" w14:textId="77777777" w:rsidR="00343B89" w:rsidRDefault="00343B89" w:rsidP="00CC6E91">
            <w:pPr>
              <w:pStyle w:val="Bodytable"/>
            </w:pPr>
            <w:proofErr w:type="spellStart"/>
            <w:r>
              <w:rPr>
                <w:rFonts w:eastAsia="Arial Unicode MS" w:cs="Arial Unicode MS"/>
              </w:rPr>
              <w:t>cdlblid</w:t>
            </w:r>
            <w:proofErr w:type="spellEnd"/>
          </w:p>
        </w:tc>
        <w:tc>
          <w:tcPr>
            <w:tcW w:w="119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BDB198" w14:textId="77777777" w:rsidR="00343B89" w:rsidRDefault="00343B89" w:rsidP="00CC6E91">
            <w:pPr>
              <w:pStyle w:val="Bodytable"/>
            </w:pPr>
            <w:proofErr w:type="spellStart"/>
            <w:r>
              <w:rPr>
                <w:rFonts w:eastAsia="Arial Unicode MS" w:cs="Arial Unicode MS"/>
              </w:rPr>
              <w:t>cdtitle</w:t>
            </w:r>
            <w:proofErr w:type="spellEnd"/>
          </w:p>
        </w:tc>
        <w:tc>
          <w:tcPr>
            <w:tcW w:w="74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52C179" w14:textId="77777777" w:rsidR="00343B89" w:rsidRDefault="00343B89" w:rsidP="00CC6E91">
            <w:pPr>
              <w:pStyle w:val="Bodytable"/>
            </w:pPr>
            <w:proofErr w:type="spellStart"/>
            <w:r>
              <w:rPr>
                <w:rFonts w:eastAsia="Arial Unicode MS" w:cs="Arial Unicode MS"/>
              </w:rPr>
              <w:t>cdyear</w:t>
            </w:r>
            <w:proofErr w:type="spellEnd"/>
          </w:p>
        </w:tc>
        <w:tc>
          <w:tcPr>
            <w:tcW w:w="86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5D53412" w14:textId="77777777" w:rsidR="00343B89" w:rsidRDefault="00343B89" w:rsidP="00CC6E91">
            <w:pPr>
              <w:pStyle w:val="Bodytable"/>
            </w:pPr>
            <w:proofErr w:type="spellStart"/>
            <w:r>
              <w:rPr>
                <w:rFonts w:ascii="Minion Pro" w:hAnsi="Minion Pro"/>
              </w:rPr>
              <w:t>l</w:t>
            </w:r>
            <w:r>
              <w:rPr>
                <w:rFonts w:ascii="Minion Pro" w:hAnsi="Minion Pro"/>
                <w:i/>
                <w:iCs/>
              </w:rPr>
              <w:t>bltitle</w:t>
            </w:r>
            <w:proofErr w:type="spellEnd"/>
          </w:p>
        </w:tc>
      </w:tr>
      <w:tr w:rsidR="00343B89" w14:paraId="79FFC163" w14:textId="77777777" w:rsidTr="00CC6E91">
        <w:tblPrEx>
          <w:shd w:val="clear" w:color="auto" w:fill="FFFFFF"/>
        </w:tblPrEx>
        <w:trPr>
          <w:trHeight w:hRule="exact" w:val="135"/>
        </w:trPr>
        <w:tc>
          <w:tcPr>
            <w:tcW w:w="6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C6313F" w14:textId="77777777" w:rsidR="00343B89" w:rsidRDefault="00343B89" w:rsidP="00CC6E91">
            <w:pPr>
              <w:pStyle w:val="Bodytable"/>
            </w:pPr>
            <w:r>
              <w:rPr>
                <w:rFonts w:eastAsia="Arial Unicode MS" w:cs="Arial Unicode MS"/>
              </w:rPr>
              <w:t>1</w:t>
            </w:r>
          </w:p>
        </w:tc>
        <w:tc>
          <w:tcPr>
            <w:tcW w:w="91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C2178" w14:textId="77777777" w:rsidR="00343B89" w:rsidRDefault="00343B89" w:rsidP="00CC6E91">
            <w:pPr>
              <w:pStyle w:val="Bodytable"/>
            </w:pPr>
            <w:r>
              <w:rPr>
                <w:rFonts w:eastAsia="Arial Unicode MS" w:cs="Arial Unicode MS"/>
              </w:rPr>
              <w:t>A2 1311</w:t>
            </w:r>
          </w:p>
        </w:tc>
        <w:tc>
          <w:tcPr>
            <w:tcW w:w="119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7CBB6D" w14:textId="77777777" w:rsidR="00343B89" w:rsidRDefault="00343B89" w:rsidP="00CC6E91">
            <w:pPr>
              <w:pStyle w:val="Bodytable"/>
            </w:pPr>
            <w:r>
              <w:rPr>
                <w:rFonts w:eastAsia="Arial Unicode MS" w:cs="Arial Unicode MS"/>
              </w:rPr>
              <w:t>Giant Steps</w:t>
            </w:r>
          </w:p>
        </w:tc>
        <w:tc>
          <w:tcPr>
            <w:tcW w:w="74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2F45B3" w14:textId="77777777" w:rsidR="00343B89" w:rsidRDefault="00343B89" w:rsidP="00CC6E91">
            <w:pPr>
              <w:pStyle w:val="Bodytable"/>
            </w:pPr>
            <w:r>
              <w:rPr>
                <w:rFonts w:eastAsia="Arial Unicode MS" w:cs="Arial Unicode MS"/>
              </w:rPr>
              <w:t>1960</w:t>
            </w:r>
          </w:p>
        </w:tc>
        <w:tc>
          <w:tcPr>
            <w:tcW w:w="86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1BCAB" w14:textId="77777777" w:rsidR="00343B89" w:rsidRDefault="00343B89" w:rsidP="00CC6E91">
            <w:pPr>
              <w:pStyle w:val="Bodytable"/>
            </w:pPr>
            <w:r>
              <w:rPr>
                <w:rFonts w:eastAsia="Arial Unicode MS" w:cs="Arial Unicode MS"/>
              </w:rPr>
              <w:t>Atlantic</w:t>
            </w:r>
          </w:p>
        </w:tc>
      </w:tr>
      <w:tr w:rsidR="00343B89" w14:paraId="7A252B15" w14:textId="77777777" w:rsidTr="00CC6E91">
        <w:tblPrEx>
          <w:shd w:val="clear" w:color="auto" w:fill="FFFFFF"/>
        </w:tblPrEx>
        <w:trPr>
          <w:trHeight w:hRule="exact" w:val="13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AAE7ED" w14:textId="77777777" w:rsidR="00343B89" w:rsidRDefault="00343B89" w:rsidP="00CC6E91">
            <w:pPr>
              <w:pStyle w:val="Bodytable"/>
            </w:pPr>
            <w:r>
              <w:rPr>
                <w:rFonts w:eastAsia="Arial Unicode MS" w:cs="Arial Unicode MS"/>
              </w:rPr>
              <w:t>2</w:t>
            </w:r>
          </w:p>
        </w:tc>
        <w:tc>
          <w:tcPr>
            <w:tcW w:w="9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905DC5" w14:textId="77777777" w:rsidR="00343B89" w:rsidRDefault="00343B89" w:rsidP="00CC6E91">
            <w:pPr>
              <w:pStyle w:val="Bodytable"/>
            </w:pPr>
            <w:r>
              <w:rPr>
                <w:rFonts w:eastAsia="Arial Unicode MS" w:cs="Arial Unicode MS"/>
              </w:rPr>
              <w:t>83012-2</w:t>
            </w:r>
          </w:p>
        </w:tc>
        <w:tc>
          <w:tcPr>
            <w:tcW w:w="11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6A0CE7" w14:textId="77777777" w:rsidR="00343B89" w:rsidRDefault="00343B89" w:rsidP="00CC6E91">
            <w:pPr>
              <w:pStyle w:val="Bodytable"/>
            </w:pPr>
            <w:r>
              <w:rPr>
                <w:rFonts w:eastAsia="Arial Unicode MS" w:cs="Arial Unicode MS"/>
              </w:rPr>
              <w:t>Swing</w:t>
            </w:r>
          </w:p>
        </w:tc>
        <w:tc>
          <w:tcPr>
            <w:tcW w:w="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7DFEEA" w14:textId="77777777" w:rsidR="00343B89" w:rsidRDefault="00343B89" w:rsidP="00CC6E91">
            <w:pPr>
              <w:pStyle w:val="Bodytable"/>
            </w:pPr>
            <w:r>
              <w:rPr>
                <w:rFonts w:eastAsia="Arial Unicode MS" w:cs="Arial Unicode MS"/>
              </w:rPr>
              <w:t>1977</w:t>
            </w:r>
          </w:p>
        </w:tc>
        <w:tc>
          <w:tcPr>
            <w:tcW w:w="8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A940BB" w14:textId="77777777" w:rsidR="00343B89" w:rsidRDefault="00343B89" w:rsidP="00CC6E91">
            <w:pPr>
              <w:pStyle w:val="Bodytable"/>
            </w:pPr>
            <w:r>
              <w:rPr>
                <w:rFonts w:eastAsia="Arial Unicode MS" w:cs="Arial Unicode MS"/>
              </w:rPr>
              <w:t>Atlantic</w:t>
            </w:r>
          </w:p>
        </w:tc>
      </w:tr>
    </w:tbl>
    <w:p w14:paraId="7EF2CD12" w14:textId="77777777" w:rsidR="00343B89" w:rsidRDefault="00343B89" w:rsidP="00343B89">
      <w:pPr>
        <w:pStyle w:val="FreeForm"/>
        <w:spacing w:after="200" w:line="288" w:lineRule="auto"/>
        <w:jc w:val="both"/>
        <w:rPr>
          <w:rFonts w:eastAsia="Myriad Pro" w:cs="Myriad Pro"/>
          <w:sz w:val="20"/>
          <w:szCs w:val="20"/>
        </w:rPr>
      </w:pPr>
    </w:p>
    <w:p w14:paraId="43B222E6" w14:textId="77777777" w:rsidR="00343B89" w:rsidRDefault="00343B89" w:rsidP="00343B89">
      <w:pPr>
        <w:pStyle w:val="Body"/>
        <w:spacing w:before="0"/>
        <w:rPr>
          <w:rFonts w:hint="eastAsia"/>
        </w:rPr>
      </w:pPr>
      <w:r>
        <w:t xml:space="preserve">The </w:t>
      </w:r>
      <w:r>
        <w:rPr>
          <w:rStyle w:val="Computercode"/>
        </w:rPr>
        <w:t>track</w:t>
      </w:r>
      <w:r>
        <w:t xml:space="preserve"> data, where </w:t>
      </w:r>
      <w:proofErr w:type="spellStart"/>
      <w:r>
        <w:rPr>
          <w:rStyle w:val="Emphasis"/>
          <w:lang w:val="it-IT"/>
        </w:rPr>
        <w:t>cdid</w:t>
      </w:r>
      <w:proofErr w:type="spellEnd"/>
      <w:r>
        <w:t xml:space="preserve"> is the foreign key, are</w:t>
      </w: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31"/>
        <w:gridCol w:w="719"/>
        <w:gridCol w:w="2529"/>
        <w:gridCol w:w="793"/>
        <w:gridCol w:w="708"/>
      </w:tblGrid>
      <w:tr w:rsidR="00343B89" w14:paraId="3A4F5E7B" w14:textId="77777777" w:rsidTr="00CC6E91">
        <w:trPr>
          <w:trHeight w:hRule="exact" w:val="115"/>
          <w:tblHeader/>
        </w:trPr>
        <w:tc>
          <w:tcPr>
            <w:tcW w:w="6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F1B908" w14:textId="77777777" w:rsidR="00343B89" w:rsidRDefault="00343B89" w:rsidP="00CC6E91">
            <w:pPr>
              <w:pStyle w:val="Bodytable"/>
            </w:pPr>
            <w:proofErr w:type="spellStart"/>
            <w:r>
              <w:rPr>
                <w:u w:val="single"/>
              </w:rPr>
              <w:t>trkid</w:t>
            </w:r>
            <w:proofErr w:type="spellEnd"/>
          </w:p>
        </w:tc>
        <w:tc>
          <w:tcPr>
            <w:tcW w:w="71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543BD4" w14:textId="77777777" w:rsidR="00343B89" w:rsidRDefault="00343B89" w:rsidP="00CC6E91">
            <w:pPr>
              <w:pStyle w:val="Bodytable"/>
            </w:pPr>
            <w:proofErr w:type="spellStart"/>
            <w:r>
              <w:rPr>
                <w:rFonts w:eastAsia="Arial Unicode MS" w:cs="Arial Unicode MS"/>
              </w:rPr>
              <w:t>trknum</w:t>
            </w:r>
            <w:proofErr w:type="spellEnd"/>
          </w:p>
        </w:tc>
        <w:tc>
          <w:tcPr>
            <w:tcW w:w="25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987F847" w14:textId="77777777" w:rsidR="00343B89" w:rsidRDefault="00343B89" w:rsidP="00CC6E91">
            <w:pPr>
              <w:pStyle w:val="Bodytable"/>
            </w:pPr>
            <w:proofErr w:type="spellStart"/>
            <w:r>
              <w:rPr>
                <w:rFonts w:eastAsia="Arial Unicode MS" w:cs="Arial Unicode MS"/>
              </w:rPr>
              <w:t>trktitle</w:t>
            </w:r>
            <w:proofErr w:type="spellEnd"/>
          </w:p>
        </w:tc>
        <w:tc>
          <w:tcPr>
            <w:tcW w:w="79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4C817A" w14:textId="77777777" w:rsidR="00343B89" w:rsidRDefault="00343B89" w:rsidP="00CC6E91">
            <w:pPr>
              <w:pStyle w:val="Bodytable"/>
              <w:jc w:val="right"/>
            </w:pPr>
            <w:proofErr w:type="spellStart"/>
            <w:r>
              <w:t>trklength</w:t>
            </w:r>
            <w:proofErr w:type="spellEnd"/>
          </w:p>
        </w:tc>
        <w:tc>
          <w:tcPr>
            <w:tcW w:w="7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20FFC51" w14:textId="77777777" w:rsidR="00343B89" w:rsidRDefault="00343B89" w:rsidP="00CC6E91">
            <w:pPr>
              <w:pStyle w:val="Bodytable"/>
            </w:pPr>
            <w:proofErr w:type="spellStart"/>
            <w:r>
              <w:rPr>
                <w:rFonts w:eastAsia="Arial Unicode MS" w:cs="Arial Unicode MS"/>
              </w:rPr>
              <w:t>cdid</w:t>
            </w:r>
            <w:proofErr w:type="spellEnd"/>
          </w:p>
        </w:tc>
      </w:tr>
      <w:tr w:rsidR="00343B89" w14:paraId="690C5DF8" w14:textId="77777777" w:rsidTr="00CC6E91">
        <w:tblPrEx>
          <w:shd w:val="clear" w:color="auto" w:fill="FFFFFF"/>
        </w:tblPrEx>
        <w:trPr>
          <w:trHeight w:hRule="exact" w:val="115"/>
        </w:trPr>
        <w:tc>
          <w:tcPr>
            <w:tcW w:w="6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E8713A" w14:textId="77777777" w:rsidR="00343B89" w:rsidRDefault="00343B89" w:rsidP="00CC6E91">
            <w:pPr>
              <w:pStyle w:val="Bodytable"/>
            </w:pPr>
            <w:r>
              <w:rPr>
                <w:rFonts w:eastAsia="Arial Unicode MS" w:cs="Arial Unicode MS"/>
              </w:rPr>
              <w:t>1</w:t>
            </w:r>
          </w:p>
        </w:tc>
        <w:tc>
          <w:tcPr>
            <w:tcW w:w="7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4C6EB4" w14:textId="77777777" w:rsidR="00343B89" w:rsidRDefault="00343B89" w:rsidP="00CC6E91">
            <w:pPr>
              <w:pStyle w:val="Bodytable"/>
            </w:pPr>
            <w:r>
              <w:rPr>
                <w:rFonts w:eastAsia="Arial Unicode MS" w:cs="Arial Unicode MS"/>
              </w:rPr>
              <w:t>1</w:t>
            </w:r>
          </w:p>
        </w:tc>
        <w:tc>
          <w:tcPr>
            <w:tcW w:w="25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F9E73" w14:textId="77777777" w:rsidR="00343B89" w:rsidRDefault="00343B89" w:rsidP="00CC6E91">
            <w:pPr>
              <w:pStyle w:val="Bodytable"/>
            </w:pPr>
            <w:r>
              <w:rPr>
                <w:rFonts w:eastAsia="Arial Unicode MS" w:cs="Arial Unicode MS"/>
              </w:rPr>
              <w:t>Giant Steps</w:t>
            </w:r>
          </w:p>
        </w:tc>
        <w:tc>
          <w:tcPr>
            <w:tcW w:w="79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AE57F3" w14:textId="77777777" w:rsidR="00343B89" w:rsidRDefault="00343B89" w:rsidP="00CC6E91">
            <w:pPr>
              <w:pStyle w:val="Bodytable"/>
              <w:jc w:val="right"/>
            </w:pPr>
            <w:r>
              <w:t>4.72</w:t>
            </w:r>
          </w:p>
        </w:tc>
        <w:tc>
          <w:tcPr>
            <w:tcW w:w="7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70EBA1" w14:textId="77777777" w:rsidR="00343B89" w:rsidRDefault="00343B89" w:rsidP="00CC6E91">
            <w:pPr>
              <w:pStyle w:val="Bodytable"/>
            </w:pPr>
            <w:r>
              <w:rPr>
                <w:rFonts w:eastAsia="Arial Unicode MS" w:cs="Arial Unicode MS"/>
              </w:rPr>
              <w:t>1</w:t>
            </w:r>
          </w:p>
        </w:tc>
      </w:tr>
      <w:tr w:rsidR="00343B89" w14:paraId="7AD35ECE"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DF52C" w14:textId="77777777" w:rsidR="00343B89" w:rsidRDefault="00343B89" w:rsidP="00CC6E91">
            <w:pPr>
              <w:pStyle w:val="Bodytable"/>
            </w:pPr>
            <w:r>
              <w:rPr>
                <w:rFonts w:eastAsia="Arial Unicode MS" w:cs="Arial Unicode MS"/>
              </w:rPr>
              <w:t>2</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33590C" w14:textId="77777777" w:rsidR="00343B89" w:rsidRDefault="00343B89" w:rsidP="00CC6E91">
            <w:pPr>
              <w:pStyle w:val="Bodytable"/>
            </w:pPr>
            <w:r>
              <w:rPr>
                <w:rFonts w:eastAsia="Arial Unicode MS" w:cs="Arial Unicode MS"/>
              </w:rPr>
              <w:t>2</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C06CF" w14:textId="77777777" w:rsidR="00343B89" w:rsidRDefault="00343B89" w:rsidP="00CC6E91">
            <w:pPr>
              <w:pStyle w:val="Bodytable"/>
            </w:pPr>
            <w:r>
              <w:rPr>
                <w:rFonts w:eastAsia="Arial Unicode MS" w:cs="Arial Unicode MS"/>
              </w:rPr>
              <w:t>Cousin Mary</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CE314E" w14:textId="77777777" w:rsidR="00343B89" w:rsidRDefault="00343B89" w:rsidP="00CC6E91">
            <w:pPr>
              <w:pStyle w:val="Bodytable"/>
              <w:jc w:val="right"/>
            </w:pPr>
            <w:r>
              <w:t>5.75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464BB6" w14:textId="77777777" w:rsidR="00343B89" w:rsidRDefault="00343B89" w:rsidP="00CC6E91">
            <w:pPr>
              <w:pStyle w:val="Bodytable"/>
            </w:pPr>
            <w:r>
              <w:rPr>
                <w:rFonts w:eastAsia="Arial Unicode MS" w:cs="Arial Unicode MS"/>
              </w:rPr>
              <w:t>1</w:t>
            </w:r>
          </w:p>
        </w:tc>
      </w:tr>
      <w:tr w:rsidR="00343B89" w14:paraId="02BDDDDE"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E8EEF0" w14:textId="77777777" w:rsidR="00343B89" w:rsidRDefault="00343B89" w:rsidP="00CC6E91">
            <w:pPr>
              <w:pStyle w:val="Bodytable"/>
            </w:pPr>
            <w:r>
              <w:rPr>
                <w:rFonts w:eastAsia="Arial Unicode MS" w:cs="Arial Unicode MS"/>
              </w:rPr>
              <w:t>3</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232875" w14:textId="77777777" w:rsidR="00343B89" w:rsidRDefault="00343B89" w:rsidP="00CC6E91">
            <w:pPr>
              <w:pStyle w:val="Bodytable"/>
            </w:pPr>
            <w:r>
              <w:rPr>
                <w:rFonts w:eastAsia="Arial Unicode MS" w:cs="Arial Unicode MS"/>
              </w:rPr>
              <w:t>3</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D3DDFC" w14:textId="77777777" w:rsidR="00343B89" w:rsidRDefault="00343B89" w:rsidP="00CC6E91">
            <w:pPr>
              <w:pStyle w:val="Bodytable"/>
            </w:pPr>
            <w:r>
              <w:rPr>
                <w:rFonts w:eastAsia="Arial Unicode MS" w:cs="Arial Unicode MS"/>
              </w:rPr>
              <w:t>Countdown</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F7B8FB" w14:textId="77777777" w:rsidR="00343B89" w:rsidRDefault="00343B89" w:rsidP="00CC6E91">
            <w:pPr>
              <w:pStyle w:val="Bodytable"/>
              <w:jc w:val="right"/>
            </w:pPr>
            <w:r>
              <w:t>2.35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804401" w14:textId="77777777" w:rsidR="00343B89" w:rsidRDefault="00343B89" w:rsidP="00CC6E91">
            <w:pPr>
              <w:pStyle w:val="Bodytable"/>
            </w:pPr>
            <w:r>
              <w:rPr>
                <w:rFonts w:eastAsia="Arial Unicode MS" w:cs="Arial Unicode MS"/>
              </w:rPr>
              <w:t>1</w:t>
            </w:r>
          </w:p>
        </w:tc>
      </w:tr>
      <w:tr w:rsidR="00343B89" w14:paraId="333620A8"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F538BB" w14:textId="77777777" w:rsidR="00343B89" w:rsidRDefault="00343B89" w:rsidP="00CC6E91">
            <w:pPr>
              <w:pStyle w:val="Bodytable"/>
            </w:pPr>
            <w:r>
              <w:rPr>
                <w:rFonts w:eastAsia="Arial Unicode MS" w:cs="Arial Unicode MS"/>
              </w:rPr>
              <w:t>4</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8E48CA" w14:textId="77777777" w:rsidR="00343B89" w:rsidRDefault="00343B89" w:rsidP="00CC6E91">
            <w:pPr>
              <w:pStyle w:val="Bodytable"/>
            </w:pPr>
            <w:r>
              <w:rPr>
                <w:rFonts w:eastAsia="Arial Unicode MS" w:cs="Arial Unicode MS"/>
              </w:rPr>
              <w:t>4</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8B1240" w14:textId="77777777" w:rsidR="00343B89" w:rsidRDefault="00343B89" w:rsidP="00CC6E91">
            <w:pPr>
              <w:pStyle w:val="Bodytable"/>
            </w:pPr>
            <w:r>
              <w:rPr>
                <w:rFonts w:eastAsia="Arial Unicode MS" w:cs="Arial Unicode MS"/>
              </w:rPr>
              <w:t>Spiral</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47E2D1" w14:textId="77777777" w:rsidR="00343B89" w:rsidRDefault="00343B89" w:rsidP="00CC6E91">
            <w:pPr>
              <w:pStyle w:val="Bodytable"/>
              <w:jc w:val="right"/>
            </w:pPr>
            <w:r>
              <w:t>5.93</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D533EE" w14:textId="77777777" w:rsidR="00343B89" w:rsidRDefault="00343B89" w:rsidP="00CC6E91">
            <w:pPr>
              <w:pStyle w:val="Bodytable"/>
            </w:pPr>
            <w:r>
              <w:rPr>
                <w:rFonts w:eastAsia="Arial Unicode MS" w:cs="Arial Unicode MS"/>
              </w:rPr>
              <w:t>1</w:t>
            </w:r>
          </w:p>
        </w:tc>
      </w:tr>
      <w:tr w:rsidR="00343B89" w14:paraId="56639EC9"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8F95C9" w14:textId="77777777" w:rsidR="00343B89" w:rsidRDefault="00343B89" w:rsidP="00CC6E91">
            <w:pPr>
              <w:pStyle w:val="Bodytable"/>
            </w:pPr>
            <w:r>
              <w:rPr>
                <w:rFonts w:eastAsia="Arial Unicode MS" w:cs="Arial Unicode MS"/>
              </w:rPr>
              <w:t>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72282C" w14:textId="77777777" w:rsidR="00343B89" w:rsidRDefault="00343B89" w:rsidP="00CC6E91">
            <w:pPr>
              <w:pStyle w:val="Bodytable"/>
            </w:pPr>
            <w:r>
              <w:rPr>
                <w:rFonts w:eastAsia="Arial Unicode MS" w:cs="Arial Unicode MS"/>
              </w:rPr>
              <w:t>5</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7BE5E5"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2F47B9" w14:textId="77777777" w:rsidR="00343B89" w:rsidRDefault="00343B89" w:rsidP="00CC6E91">
            <w:pPr>
              <w:pStyle w:val="Bodytable"/>
              <w:jc w:val="right"/>
            </w:pPr>
            <w:r>
              <w:t>7</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DF73A0" w14:textId="77777777" w:rsidR="00343B89" w:rsidRDefault="00343B89" w:rsidP="00CC6E91">
            <w:pPr>
              <w:pStyle w:val="Bodytable"/>
            </w:pPr>
            <w:r>
              <w:rPr>
                <w:rFonts w:eastAsia="Arial Unicode MS" w:cs="Arial Unicode MS"/>
              </w:rPr>
              <w:t>1</w:t>
            </w:r>
          </w:p>
        </w:tc>
      </w:tr>
      <w:tr w:rsidR="00343B89" w14:paraId="64EB223E"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CF60CE" w14:textId="77777777" w:rsidR="00343B89" w:rsidRDefault="00343B89" w:rsidP="00CC6E91">
            <w:pPr>
              <w:pStyle w:val="Bodytable"/>
            </w:pPr>
            <w:r>
              <w:rPr>
                <w:rFonts w:eastAsia="Arial Unicode MS" w:cs="Arial Unicode MS"/>
              </w:rPr>
              <w:t>6</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C1AC3C" w14:textId="77777777" w:rsidR="00343B89" w:rsidRDefault="00343B89" w:rsidP="00CC6E91">
            <w:pPr>
              <w:pStyle w:val="Bodytable"/>
            </w:pPr>
            <w:r>
              <w:rPr>
                <w:rFonts w:eastAsia="Arial Unicode MS" w:cs="Arial Unicode MS"/>
              </w:rPr>
              <w:t>6</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F934C4" w14:textId="77777777" w:rsidR="00343B89" w:rsidRDefault="00343B89" w:rsidP="00CC6E91">
            <w:pPr>
              <w:pStyle w:val="Bodytable"/>
            </w:pPr>
            <w:r>
              <w:rPr>
                <w:rFonts w:eastAsia="Arial Unicode MS" w:cs="Arial Unicode MS"/>
              </w:rPr>
              <w:t>Naima</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6A1B2C" w14:textId="77777777" w:rsidR="00343B89" w:rsidRDefault="00343B89" w:rsidP="00CC6E91">
            <w:pPr>
              <w:pStyle w:val="Bodytable"/>
              <w:jc w:val="right"/>
            </w:pPr>
            <w:r>
              <w:t>4.35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A123E6" w14:textId="77777777" w:rsidR="00343B89" w:rsidRDefault="00343B89" w:rsidP="00CC6E91">
            <w:pPr>
              <w:pStyle w:val="Bodytable"/>
            </w:pPr>
            <w:r>
              <w:rPr>
                <w:rFonts w:eastAsia="Arial Unicode MS" w:cs="Arial Unicode MS"/>
              </w:rPr>
              <w:t>1</w:t>
            </w:r>
          </w:p>
        </w:tc>
      </w:tr>
      <w:tr w:rsidR="00343B89" w14:paraId="234F494A"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8D8FBF" w14:textId="77777777" w:rsidR="00343B89" w:rsidRDefault="00343B89" w:rsidP="00CC6E91">
            <w:pPr>
              <w:pStyle w:val="Bodytable"/>
            </w:pPr>
            <w:r>
              <w:rPr>
                <w:rFonts w:eastAsia="Arial Unicode MS" w:cs="Arial Unicode MS"/>
              </w:rPr>
              <w:t>7</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D06973" w14:textId="77777777" w:rsidR="00343B89" w:rsidRDefault="00343B89" w:rsidP="00CC6E91">
            <w:pPr>
              <w:pStyle w:val="Bodytable"/>
            </w:pPr>
            <w:r>
              <w:rPr>
                <w:rFonts w:eastAsia="Arial Unicode MS" w:cs="Arial Unicode MS"/>
              </w:rPr>
              <w:t>7</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6A6388" w14:textId="77777777" w:rsidR="00343B89" w:rsidRDefault="00343B89" w:rsidP="00CC6E91">
            <w:pPr>
              <w:pStyle w:val="Bodytable"/>
            </w:pPr>
            <w:r>
              <w:rPr>
                <w:rFonts w:eastAsia="Arial Unicode MS" w:cs="Arial Unicode MS"/>
              </w:rPr>
              <w:t>Mr. P.C.</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90A89" w14:textId="77777777" w:rsidR="00343B89" w:rsidRDefault="00343B89" w:rsidP="00CC6E91">
            <w:pPr>
              <w:pStyle w:val="Bodytable"/>
              <w:jc w:val="right"/>
            </w:pPr>
            <w:r>
              <w:t>6.95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95F11A" w14:textId="77777777" w:rsidR="00343B89" w:rsidRDefault="00343B89" w:rsidP="00CC6E91">
            <w:pPr>
              <w:pStyle w:val="Bodytable"/>
            </w:pPr>
            <w:r>
              <w:rPr>
                <w:rFonts w:eastAsia="Arial Unicode MS" w:cs="Arial Unicode MS"/>
              </w:rPr>
              <w:t>1</w:t>
            </w:r>
          </w:p>
        </w:tc>
      </w:tr>
      <w:tr w:rsidR="00343B89" w14:paraId="1F3BC533"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B635E" w14:textId="77777777" w:rsidR="00343B89" w:rsidRDefault="00343B89" w:rsidP="00CC6E91">
            <w:pPr>
              <w:pStyle w:val="Bodytable"/>
            </w:pPr>
            <w:r>
              <w:rPr>
                <w:rFonts w:eastAsia="Arial Unicode MS" w:cs="Arial Unicode MS"/>
              </w:rPr>
              <w:t>8</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DFCB91" w14:textId="77777777" w:rsidR="00343B89" w:rsidRDefault="00343B89" w:rsidP="00CC6E91">
            <w:pPr>
              <w:pStyle w:val="Bodytable"/>
            </w:pPr>
            <w:r>
              <w:rPr>
                <w:rFonts w:eastAsia="Arial Unicode MS" w:cs="Arial Unicode MS"/>
              </w:rPr>
              <w:t>8</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9138EA" w14:textId="77777777" w:rsidR="00343B89" w:rsidRDefault="00343B89" w:rsidP="00CC6E91">
            <w:pPr>
              <w:pStyle w:val="Bodytable"/>
            </w:pPr>
            <w:r>
              <w:rPr>
                <w:rFonts w:eastAsia="Arial Unicode MS" w:cs="Arial Unicode MS"/>
              </w:rPr>
              <w:t>Giant Steps</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414E89" w14:textId="77777777" w:rsidR="00343B89" w:rsidRDefault="00343B89" w:rsidP="00CC6E91">
            <w:pPr>
              <w:pStyle w:val="Bodytable"/>
              <w:jc w:val="right"/>
            </w:pPr>
            <w:r>
              <w:t>3.67</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EBC54" w14:textId="77777777" w:rsidR="00343B89" w:rsidRDefault="00343B89" w:rsidP="00CC6E91">
            <w:pPr>
              <w:pStyle w:val="Bodytable"/>
            </w:pPr>
            <w:r>
              <w:rPr>
                <w:rFonts w:eastAsia="Arial Unicode MS" w:cs="Arial Unicode MS"/>
              </w:rPr>
              <w:t>1</w:t>
            </w:r>
          </w:p>
        </w:tc>
      </w:tr>
      <w:tr w:rsidR="00343B89" w14:paraId="5C89EF5B"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8F178" w14:textId="77777777" w:rsidR="00343B89" w:rsidRDefault="00343B89" w:rsidP="00CC6E91">
            <w:pPr>
              <w:pStyle w:val="Bodytable"/>
            </w:pPr>
            <w:r>
              <w:rPr>
                <w:rFonts w:eastAsia="Arial Unicode MS" w:cs="Arial Unicode MS"/>
              </w:rPr>
              <w:t>9</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246E6D" w14:textId="77777777" w:rsidR="00343B89" w:rsidRDefault="00343B89" w:rsidP="00CC6E91">
            <w:pPr>
              <w:pStyle w:val="Bodytable"/>
            </w:pPr>
            <w:r>
              <w:rPr>
                <w:rFonts w:eastAsia="Arial Unicode MS" w:cs="Arial Unicode MS"/>
              </w:rPr>
              <w:t>9</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ACF94E" w14:textId="77777777" w:rsidR="00343B89" w:rsidRDefault="00343B89" w:rsidP="00CC6E91">
            <w:pPr>
              <w:pStyle w:val="Bodytable"/>
            </w:pPr>
            <w:r>
              <w:rPr>
                <w:rFonts w:eastAsia="Arial Unicode MS" w:cs="Arial Unicode MS"/>
              </w:rPr>
              <w:t>Naima</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E4F787" w14:textId="77777777" w:rsidR="00343B89" w:rsidRDefault="00343B89" w:rsidP="00CC6E91">
            <w:pPr>
              <w:pStyle w:val="Bodytable"/>
              <w:jc w:val="right"/>
            </w:pPr>
            <w:r>
              <w:t>4.45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F90036" w14:textId="77777777" w:rsidR="00343B89" w:rsidRDefault="00343B89" w:rsidP="00CC6E91">
            <w:pPr>
              <w:pStyle w:val="Bodytable"/>
            </w:pPr>
            <w:r>
              <w:rPr>
                <w:rFonts w:eastAsia="Arial Unicode MS" w:cs="Arial Unicode MS"/>
              </w:rPr>
              <w:t>1</w:t>
            </w:r>
          </w:p>
        </w:tc>
      </w:tr>
      <w:tr w:rsidR="00343B89" w14:paraId="00FEA85A"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B06ACC" w14:textId="77777777" w:rsidR="00343B89" w:rsidRDefault="00343B89" w:rsidP="00CC6E91">
            <w:pPr>
              <w:pStyle w:val="Bodytable"/>
            </w:pPr>
            <w:r>
              <w:rPr>
                <w:rFonts w:eastAsia="Arial Unicode MS" w:cs="Arial Unicode MS"/>
              </w:rPr>
              <w:t>10</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FDEDCD" w14:textId="77777777" w:rsidR="00343B89" w:rsidRDefault="00343B89" w:rsidP="00CC6E91">
            <w:pPr>
              <w:pStyle w:val="Bodytable"/>
            </w:pPr>
            <w:r>
              <w:rPr>
                <w:rFonts w:eastAsia="Arial Unicode MS" w:cs="Arial Unicode MS"/>
              </w:rPr>
              <w:t>10</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989536" w14:textId="77777777" w:rsidR="00343B89" w:rsidRDefault="00343B89" w:rsidP="00CC6E91">
            <w:pPr>
              <w:pStyle w:val="Bodytable"/>
            </w:pPr>
            <w:r>
              <w:rPr>
                <w:rFonts w:eastAsia="Arial Unicode MS" w:cs="Arial Unicode MS"/>
              </w:rPr>
              <w:t>Cousin Mary</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A0F3E2" w14:textId="77777777" w:rsidR="00343B89" w:rsidRDefault="00343B89" w:rsidP="00CC6E91">
            <w:pPr>
              <w:pStyle w:val="Bodytable"/>
              <w:jc w:val="right"/>
            </w:pPr>
            <w:r>
              <w:t>5.9</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918F1" w14:textId="77777777" w:rsidR="00343B89" w:rsidRDefault="00343B89" w:rsidP="00CC6E91">
            <w:pPr>
              <w:pStyle w:val="Bodytable"/>
            </w:pPr>
            <w:r>
              <w:rPr>
                <w:rFonts w:eastAsia="Arial Unicode MS" w:cs="Arial Unicode MS"/>
              </w:rPr>
              <w:t>1</w:t>
            </w:r>
          </w:p>
        </w:tc>
      </w:tr>
      <w:tr w:rsidR="00343B89" w14:paraId="376B338F"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8D2D28" w14:textId="77777777" w:rsidR="00343B89" w:rsidRDefault="00343B89" w:rsidP="00CC6E91">
            <w:pPr>
              <w:pStyle w:val="Bodytable"/>
            </w:pPr>
            <w:r>
              <w:rPr>
                <w:rFonts w:eastAsia="Arial Unicode MS" w:cs="Arial Unicode MS"/>
              </w:rPr>
              <w:t>11</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A34AA" w14:textId="77777777" w:rsidR="00343B89" w:rsidRDefault="00343B89" w:rsidP="00CC6E91">
            <w:pPr>
              <w:pStyle w:val="Bodytable"/>
            </w:pPr>
            <w:r>
              <w:rPr>
                <w:rFonts w:eastAsia="Arial Unicode MS" w:cs="Arial Unicode MS"/>
              </w:rPr>
              <w:t>11</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9360F5" w14:textId="77777777" w:rsidR="00343B89" w:rsidRDefault="00343B89" w:rsidP="00CC6E91">
            <w:pPr>
              <w:pStyle w:val="Bodytable"/>
            </w:pPr>
            <w:r>
              <w:rPr>
                <w:rFonts w:eastAsia="Arial Unicode MS" w:cs="Arial Unicode MS"/>
              </w:rPr>
              <w:t>Countdown</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FB72F0" w14:textId="77777777" w:rsidR="00343B89" w:rsidRDefault="00343B89" w:rsidP="00CC6E91">
            <w:pPr>
              <w:pStyle w:val="Bodytable"/>
              <w:jc w:val="right"/>
            </w:pPr>
            <w:r>
              <w:t>4.55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755C85" w14:textId="77777777" w:rsidR="00343B89" w:rsidRDefault="00343B89" w:rsidP="00CC6E91">
            <w:pPr>
              <w:pStyle w:val="Bodytable"/>
            </w:pPr>
            <w:r>
              <w:rPr>
                <w:rFonts w:eastAsia="Arial Unicode MS" w:cs="Arial Unicode MS"/>
              </w:rPr>
              <w:t>1</w:t>
            </w:r>
          </w:p>
        </w:tc>
      </w:tr>
      <w:tr w:rsidR="00343B89" w14:paraId="4FD07EC9"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A5B53D" w14:textId="77777777" w:rsidR="00343B89" w:rsidRDefault="00343B89" w:rsidP="00CC6E91">
            <w:pPr>
              <w:pStyle w:val="Bodytable"/>
            </w:pPr>
            <w:r>
              <w:rPr>
                <w:rFonts w:eastAsia="Arial Unicode MS" w:cs="Arial Unicode MS"/>
              </w:rPr>
              <w:t>12</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26B928" w14:textId="77777777" w:rsidR="00343B89" w:rsidRDefault="00343B89" w:rsidP="00CC6E91">
            <w:pPr>
              <w:pStyle w:val="Bodytable"/>
            </w:pPr>
            <w:r>
              <w:rPr>
                <w:rFonts w:eastAsia="Arial Unicode MS" w:cs="Arial Unicode MS"/>
              </w:rPr>
              <w:t>12</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99FEC2"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CF4067" w14:textId="77777777" w:rsidR="00343B89" w:rsidRDefault="00343B89" w:rsidP="00CC6E91">
            <w:pPr>
              <w:pStyle w:val="Bodytable"/>
              <w:jc w:val="right"/>
            </w:pPr>
            <w:r>
              <w:t>7.03</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E686DC" w14:textId="77777777" w:rsidR="00343B89" w:rsidRDefault="00343B89" w:rsidP="00CC6E91">
            <w:pPr>
              <w:pStyle w:val="Bodytable"/>
            </w:pPr>
            <w:r>
              <w:rPr>
                <w:rFonts w:eastAsia="Arial Unicode MS" w:cs="Arial Unicode MS"/>
              </w:rPr>
              <w:t>1</w:t>
            </w:r>
          </w:p>
        </w:tc>
      </w:tr>
      <w:tr w:rsidR="00343B89" w14:paraId="51859A52"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9CCF32" w14:textId="77777777" w:rsidR="00343B89" w:rsidRDefault="00343B89" w:rsidP="00CC6E91">
            <w:pPr>
              <w:pStyle w:val="Bodytable"/>
            </w:pPr>
            <w:r>
              <w:rPr>
                <w:rFonts w:eastAsia="Arial Unicode MS" w:cs="Arial Unicode MS"/>
              </w:rPr>
              <w:t>13</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C57366" w14:textId="77777777" w:rsidR="00343B89" w:rsidRDefault="00343B89" w:rsidP="00CC6E91">
            <w:pPr>
              <w:pStyle w:val="Bodytable"/>
            </w:pPr>
            <w:r>
              <w:rPr>
                <w:rFonts w:eastAsia="Arial Unicode MS" w:cs="Arial Unicode MS"/>
              </w:rPr>
              <w:t>1</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E8FFC7" w14:textId="77777777" w:rsidR="00343B89" w:rsidRDefault="00343B89" w:rsidP="00CC6E91">
            <w:pPr>
              <w:pStyle w:val="Bodytable"/>
            </w:pPr>
            <w:r>
              <w:rPr>
                <w:rFonts w:eastAsia="Arial Unicode MS" w:cs="Arial Unicode MS"/>
              </w:rPr>
              <w:t>Stomp of King Porter</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A9222C" w14:textId="77777777" w:rsidR="00343B89" w:rsidRDefault="00343B89" w:rsidP="00CC6E91">
            <w:pPr>
              <w:pStyle w:val="Bodytable"/>
              <w:jc w:val="right"/>
            </w:pPr>
            <w:r>
              <w:t>3.2</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90EA9F" w14:textId="77777777" w:rsidR="00343B89" w:rsidRDefault="00343B89" w:rsidP="00CC6E91">
            <w:pPr>
              <w:pStyle w:val="Bodytable"/>
            </w:pPr>
            <w:r>
              <w:rPr>
                <w:rFonts w:eastAsia="Arial Unicode MS" w:cs="Arial Unicode MS"/>
              </w:rPr>
              <w:t>2</w:t>
            </w:r>
          </w:p>
        </w:tc>
      </w:tr>
      <w:tr w:rsidR="00343B89" w14:paraId="288B226C"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7E1D59" w14:textId="77777777" w:rsidR="00343B89" w:rsidRDefault="00343B89" w:rsidP="00CC6E91">
            <w:pPr>
              <w:pStyle w:val="Bodytable"/>
            </w:pPr>
            <w:r>
              <w:rPr>
                <w:rFonts w:eastAsia="Arial Unicode MS" w:cs="Arial Unicode MS"/>
              </w:rPr>
              <w:t>14</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38A5D7" w14:textId="77777777" w:rsidR="00343B89" w:rsidRDefault="00343B89" w:rsidP="00CC6E91">
            <w:pPr>
              <w:pStyle w:val="Bodytable"/>
            </w:pPr>
            <w:r>
              <w:rPr>
                <w:rFonts w:eastAsia="Arial Unicode MS" w:cs="Arial Unicode MS"/>
              </w:rPr>
              <w:t>2</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F0006" w14:textId="77777777" w:rsidR="00343B89" w:rsidRDefault="00343B89" w:rsidP="00CC6E91">
            <w:pPr>
              <w:pStyle w:val="Bodytable"/>
            </w:pPr>
            <w:r>
              <w:rPr>
                <w:rFonts w:eastAsia="Arial Unicode MS" w:cs="Arial Unicode MS"/>
              </w:rPr>
              <w:t>Sing a Study in Brown</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F0B4A1" w14:textId="77777777" w:rsidR="00343B89" w:rsidRDefault="00343B89" w:rsidP="00CC6E91">
            <w:pPr>
              <w:pStyle w:val="Bodytable"/>
              <w:jc w:val="right"/>
            </w:pPr>
            <w:r>
              <w:t>2.85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4E6526" w14:textId="77777777" w:rsidR="00343B89" w:rsidRDefault="00343B89" w:rsidP="00CC6E91">
            <w:pPr>
              <w:pStyle w:val="Bodytable"/>
            </w:pPr>
            <w:r>
              <w:rPr>
                <w:rFonts w:eastAsia="Arial Unicode MS" w:cs="Arial Unicode MS"/>
              </w:rPr>
              <w:t>2</w:t>
            </w:r>
          </w:p>
        </w:tc>
      </w:tr>
      <w:tr w:rsidR="00343B89" w14:paraId="7D589E80"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444E0" w14:textId="77777777" w:rsidR="00343B89" w:rsidRDefault="00343B89" w:rsidP="00CC6E91">
            <w:pPr>
              <w:pStyle w:val="Bodytable"/>
            </w:pPr>
            <w:r>
              <w:rPr>
                <w:rFonts w:eastAsia="Arial Unicode MS" w:cs="Arial Unicode MS"/>
              </w:rPr>
              <w:t>15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C335B2" w14:textId="77777777" w:rsidR="00343B89" w:rsidRDefault="00343B89" w:rsidP="00CC6E91">
            <w:pPr>
              <w:pStyle w:val="Bodytable"/>
            </w:pPr>
            <w:r>
              <w:rPr>
                <w:rFonts w:eastAsia="Arial Unicode MS" w:cs="Arial Unicode MS"/>
              </w:rPr>
              <w:t>3</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EFABEF" w14:textId="77777777" w:rsidR="00343B89" w:rsidRDefault="00343B89" w:rsidP="00CC6E91">
            <w:pPr>
              <w:pStyle w:val="Bodytable"/>
            </w:pPr>
            <w:r>
              <w:rPr>
                <w:rFonts w:eastAsia="Arial Unicode MS" w:cs="Arial Unicode MS"/>
              </w:rPr>
              <w:t>Sing Moten’s Swing</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A3A121" w14:textId="77777777" w:rsidR="00343B89" w:rsidRDefault="00343B89" w:rsidP="00CC6E91">
            <w:pPr>
              <w:pStyle w:val="Bodytable"/>
              <w:jc w:val="right"/>
            </w:pPr>
            <w:r>
              <w:t>3.6</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693665" w14:textId="77777777" w:rsidR="00343B89" w:rsidRDefault="00343B89" w:rsidP="00CC6E91">
            <w:pPr>
              <w:pStyle w:val="Bodytable"/>
            </w:pPr>
            <w:r>
              <w:rPr>
                <w:rFonts w:eastAsia="Arial Unicode MS" w:cs="Arial Unicode MS"/>
              </w:rPr>
              <w:t>2</w:t>
            </w:r>
          </w:p>
        </w:tc>
      </w:tr>
      <w:tr w:rsidR="00343B89" w14:paraId="6E2CF2BB"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C57E39" w14:textId="77777777" w:rsidR="00343B89" w:rsidRDefault="00343B89" w:rsidP="00CC6E91">
            <w:pPr>
              <w:pStyle w:val="Bodytable"/>
            </w:pPr>
            <w:r>
              <w:rPr>
                <w:rFonts w:eastAsia="Arial Unicode MS" w:cs="Arial Unicode MS"/>
              </w:rPr>
              <w:t>16</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835EF" w14:textId="77777777" w:rsidR="00343B89" w:rsidRDefault="00343B89" w:rsidP="00CC6E91">
            <w:pPr>
              <w:pStyle w:val="Bodytable"/>
            </w:pPr>
            <w:r>
              <w:rPr>
                <w:rFonts w:eastAsia="Arial Unicode MS" w:cs="Arial Unicode MS"/>
              </w:rPr>
              <w:t>4</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89FADF" w14:textId="77777777" w:rsidR="00343B89" w:rsidRDefault="00343B89" w:rsidP="00CC6E91">
            <w:pPr>
              <w:pStyle w:val="Bodytable"/>
            </w:pPr>
            <w:r>
              <w:rPr>
                <w:rFonts w:eastAsia="Arial Unicode MS" w:cs="Arial Unicode MS"/>
              </w:rPr>
              <w:t>A-</w:t>
            </w:r>
            <w:proofErr w:type="spellStart"/>
            <w:r>
              <w:rPr>
                <w:rFonts w:eastAsia="Arial Unicode MS" w:cs="Arial Unicode MS"/>
              </w:rPr>
              <w:t>tisket</w:t>
            </w:r>
            <w:proofErr w:type="spellEnd"/>
            <w:r>
              <w:rPr>
                <w:rFonts w:eastAsia="Arial Unicode MS" w:cs="Arial Unicode MS"/>
              </w:rPr>
              <w:t>, A-</w:t>
            </w:r>
            <w:proofErr w:type="spellStart"/>
            <w:r>
              <w:rPr>
                <w:rFonts w:eastAsia="Arial Unicode MS" w:cs="Arial Unicode MS"/>
              </w:rPr>
              <w:t>tasket</w:t>
            </w:r>
            <w:proofErr w:type="spellEnd"/>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6A3054" w14:textId="77777777" w:rsidR="00343B89" w:rsidRDefault="00343B89" w:rsidP="00CC6E91">
            <w:pPr>
              <w:pStyle w:val="Bodytable"/>
              <w:jc w:val="right"/>
            </w:pPr>
            <w:r>
              <w:t>2.95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CCCEFA" w14:textId="77777777" w:rsidR="00343B89" w:rsidRDefault="00343B89" w:rsidP="00CC6E91">
            <w:pPr>
              <w:pStyle w:val="Bodytable"/>
            </w:pPr>
            <w:r>
              <w:rPr>
                <w:rFonts w:eastAsia="Arial Unicode MS" w:cs="Arial Unicode MS"/>
              </w:rPr>
              <w:t>2</w:t>
            </w:r>
          </w:p>
        </w:tc>
      </w:tr>
      <w:tr w:rsidR="00343B89" w14:paraId="36E6CB15"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68ECB0" w14:textId="77777777" w:rsidR="00343B89" w:rsidRDefault="00343B89" w:rsidP="00CC6E91">
            <w:pPr>
              <w:pStyle w:val="Bodytable"/>
            </w:pPr>
            <w:r>
              <w:rPr>
                <w:rFonts w:eastAsia="Arial Unicode MS" w:cs="Arial Unicode MS"/>
              </w:rPr>
              <w:t>17</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D0669" w14:textId="77777777" w:rsidR="00343B89" w:rsidRDefault="00343B89" w:rsidP="00CC6E91">
            <w:pPr>
              <w:pStyle w:val="Bodytable"/>
            </w:pPr>
            <w:r>
              <w:rPr>
                <w:rFonts w:eastAsia="Arial Unicode MS" w:cs="Arial Unicode MS"/>
              </w:rPr>
              <w:t>5</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FBC842" w14:textId="77777777" w:rsidR="00343B89" w:rsidRDefault="00343B89" w:rsidP="00CC6E91">
            <w:pPr>
              <w:pStyle w:val="Bodytable"/>
            </w:pPr>
            <w:r>
              <w:rPr>
                <w:rFonts w:eastAsia="Arial Unicode MS" w:cs="Arial Unicode MS"/>
              </w:rPr>
              <w:t>I Know Why</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3E44D9" w14:textId="77777777" w:rsidR="00343B89" w:rsidRDefault="00343B89" w:rsidP="00CC6E91">
            <w:pPr>
              <w:pStyle w:val="Bodytable"/>
              <w:jc w:val="right"/>
            </w:pPr>
            <w:r>
              <w:t>3.57</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E40D80" w14:textId="77777777" w:rsidR="00343B89" w:rsidRDefault="00343B89" w:rsidP="00CC6E91">
            <w:pPr>
              <w:pStyle w:val="Bodytable"/>
            </w:pPr>
            <w:r>
              <w:rPr>
                <w:rFonts w:eastAsia="Arial Unicode MS" w:cs="Arial Unicode MS"/>
              </w:rPr>
              <w:t>2</w:t>
            </w:r>
          </w:p>
        </w:tc>
      </w:tr>
      <w:tr w:rsidR="00343B89" w14:paraId="4C2F2DD2"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09A777" w14:textId="77777777" w:rsidR="00343B89" w:rsidRDefault="00343B89" w:rsidP="00CC6E91">
            <w:pPr>
              <w:pStyle w:val="Bodytable"/>
            </w:pPr>
            <w:r>
              <w:rPr>
                <w:rFonts w:eastAsia="Arial Unicode MS" w:cs="Arial Unicode MS"/>
              </w:rPr>
              <w:t>18</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6A5AF8" w14:textId="77777777" w:rsidR="00343B89" w:rsidRDefault="00343B89" w:rsidP="00CC6E91">
            <w:pPr>
              <w:pStyle w:val="Bodytable"/>
            </w:pPr>
            <w:r>
              <w:rPr>
                <w:rFonts w:eastAsia="Arial Unicode MS" w:cs="Arial Unicode MS"/>
              </w:rPr>
              <w:t>6</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30B4A9" w14:textId="77777777" w:rsidR="00343B89" w:rsidRDefault="00343B89" w:rsidP="00CC6E91">
            <w:pPr>
              <w:pStyle w:val="Bodytable"/>
            </w:pPr>
            <w:r>
              <w:rPr>
                <w:rFonts w:eastAsia="Arial Unicode MS" w:cs="Arial Unicode MS"/>
              </w:rPr>
              <w:t>Sing You Sinners</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F85B2" w14:textId="77777777" w:rsidR="00343B89" w:rsidRDefault="00343B89" w:rsidP="00CC6E91">
            <w:pPr>
              <w:pStyle w:val="Bodytable"/>
              <w:jc w:val="right"/>
            </w:pPr>
            <w:r>
              <w:t>2.75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8D062" w14:textId="77777777" w:rsidR="00343B89" w:rsidRDefault="00343B89" w:rsidP="00CC6E91">
            <w:pPr>
              <w:pStyle w:val="Bodytable"/>
            </w:pPr>
            <w:r>
              <w:rPr>
                <w:rFonts w:eastAsia="Arial Unicode MS" w:cs="Arial Unicode MS"/>
              </w:rPr>
              <w:t>2</w:t>
            </w:r>
          </w:p>
        </w:tc>
      </w:tr>
      <w:tr w:rsidR="00343B89" w14:paraId="333FC133"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FDB29F" w14:textId="77777777" w:rsidR="00343B89" w:rsidRDefault="00343B89" w:rsidP="00CC6E91">
            <w:pPr>
              <w:pStyle w:val="Bodytable"/>
            </w:pPr>
            <w:r>
              <w:rPr>
                <w:rFonts w:eastAsia="Arial Unicode MS" w:cs="Arial Unicode MS"/>
              </w:rPr>
              <w:t>19</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BA55BA" w14:textId="77777777" w:rsidR="00343B89" w:rsidRDefault="00343B89" w:rsidP="00CC6E91">
            <w:pPr>
              <w:pStyle w:val="Bodytable"/>
            </w:pPr>
            <w:r>
              <w:rPr>
                <w:rFonts w:eastAsia="Arial Unicode MS" w:cs="Arial Unicode MS"/>
              </w:rPr>
              <w:t>7</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77A3D9" w14:textId="77777777" w:rsidR="00343B89" w:rsidRDefault="00343B89" w:rsidP="00CC6E91">
            <w:pPr>
              <w:pStyle w:val="Bodytable"/>
            </w:pPr>
            <w:r>
              <w:rPr>
                <w:rFonts w:eastAsia="Arial Unicode MS" w:cs="Arial Unicode MS"/>
              </w:rPr>
              <w:t>Java Jive</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D5AF85" w14:textId="77777777" w:rsidR="00343B89" w:rsidRDefault="00343B89" w:rsidP="00CC6E91">
            <w:pPr>
              <w:pStyle w:val="Bodytable"/>
              <w:jc w:val="right"/>
            </w:pPr>
            <w:r>
              <w:t>2.85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B6C89" w14:textId="77777777" w:rsidR="00343B89" w:rsidRDefault="00343B89" w:rsidP="00CC6E91">
            <w:pPr>
              <w:pStyle w:val="Bodytable"/>
            </w:pPr>
            <w:r>
              <w:rPr>
                <w:rFonts w:eastAsia="Arial Unicode MS" w:cs="Arial Unicode MS"/>
              </w:rPr>
              <w:t>2</w:t>
            </w:r>
          </w:p>
        </w:tc>
      </w:tr>
      <w:tr w:rsidR="00343B89" w14:paraId="6EA4B5EB"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E39DEA" w14:textId="77777777" w:rsidR="00343B89" w:rsidRDefault="00343B89" w:rsidP="00CC6E91">
            <w:pPr>
              <w:pStyle w:val="Bodytable"/>
            </w:pPr>
            <w:r>
              <w:rPr>
                <w:rFonts w:eastAsia="Arial Unicode MS" w:cs="Arial Unicode MS"/>
              </w:rPr>
              <w:t>20</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2DF26C" w14:textId="77777777" w:rsidR="00343B89" w:rsidRDefault="00343B89" w:rsidP="00CC6E91">
            <w:pPr>
              <w:pStyle w:val="Bodytable"/>
            </w:pPr>
            <w:r>
              <w:rPr>
                <w:rFonts w:eastAsia="Arial Unicode MS" w:cs="Arial Unicode MS"/>
              </w:rPr>
              <w:t>8</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B9FFF6" w14:textId="77777777" w:rsidR="00343B89" w:rsidRDefault="00343B89" w:rsidP="00CC6E91">
            <w:pPr>
              <w:pStyle w:val="Bodytable"/>
            </w:pPr>
            <w:r>
              <w:rPr>
                <w:rFonts w:eastAsia="Arial Unicode MS" w:cs="Arial Unicode MS"/>
              </w:rPr>
              <w:t xml:space="preserve">Down South Camp </w:t>
            </w:r>
            <w:proofErr w:type="spellStart"/>
            <w:r>
              <w:rPr>
                <w:rFonts w:eastAsia="Arial Unicode MS" w:cs="Arial Unicode MS"/>
              </w:rPr>
              <w:t>Meetin</w:t>
            </w:r>
            <w:proofErr w:type="spellEnd"/>
            <w:r>
              <w:rPr>
                <w:rFonts w:eastAsia="Arial Unicode MS" w:cs="Arial Unicode MS"/>
              </w:rPr>
              <w:t>’</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D5B54" w14:textId="77777777" w:rsidR="00343B89" w:rsidRDefault="00343B89" w:rsidP="00CC6E91">
            <w:pPr>
              <w:pStyle w:val="Bodytable"/>
              <w:jc w:val="right"/>
            </w:pPr>
            <w:r>
              <w:t>3.25</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C592FD" w14:textId="77777777" w:rsidR="00343B89" w:rsidRDefault="00343B89" w:rsidP="00CC6E91">
            <w:pPr>
              <w:pStyle w:val="Bodytable"/>
            </w:pPr>
            <w:r>
              <w:rPr>
                <w:rFonts w:eastAsia="Arial Unicode MS" w:cs="Arial Unicode MS"/>
              </w:rPr>
              <w:t>2</w:t>
            </w:r>
          </w:p>
        </w:tc>
      </w:tr>
      <w:tr w:rsidR="00343B89" w14:paraId="62106EE0"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E3F98C" w14:textId="77777777" w:rsidR="00343B89" w:rsidRDefault="00343B89" w:rsidP="00CC6E91">
            <w:pPr>
              <w:pStyle w:val="Bodytable"/>
            </w:pPr>
            <w:r>
              <w:rPr>
                <w:rFonts w:eastAsia="Arial Unicode MS" w:cs="Arial Unicode MS"/>
              </w:rPr>
              <w:t>21</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E94F65" w14:textId="77777777" w:rsidR="00343B89" w:rsidRDefault="00343B89" w:rsidP="00CC6E91">
            <w:pPr>
              <w:pStyle w:val="Bodytable"/>
            </w:pPr>
            <w:r>
              <w:rPr>
                <w:rFonts w:eastAsia="Arial Unicode MS" w:cs="Arial Unicode MS"/>
              </w:rPr>
              <w:t>9</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979FDF" w14:textId="77777777" w:rsidR="00343B89" w:rsidRDefault="00343B89" w:rsidP="00CC6E91">
            <w:pPr>
              <w:pStyle w:val="Bodytable"/>
            </w:pPr>
            <w:r>
              <w:rPr>
                <w:rFonts w:eastAsia="Arial Unicode MS" w:cs="Arial Unicode MS"/>
              </w:rPr>
              <w:t>Topsy</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DD011C" w14:textId="77777777" w:rsidR="00343B89" w:rsidRDefault="00343B89" w:rsidP="00CC6E91">
            <w:pPr>
              <w:pStyle w:val="Bodytable"/>
              <w:jc w:val="right"/>
            </w:pPr>
            <w:r>
              <w:t>3.23</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805381" w14:textId="77777777" w:rsidR="00343B89" w:rsidRDefault="00343B89" w:rsidP="00CC6E91">
            <w:pPr>
              <w:pStyle w:val="Bodytable"/>
            </w:pPr>
            <w:r>
              <w:rPr>
                <w:rFonts w:eastAsia="Arial Unicode MS" w:cs="Arial Unicode MS"/>
              </w:rPr>
              <w:t>2</w:t>
            </w:r>
          </w:p>
        </w:tc>
      </w:tr>
      <w:tr w:rsidR="00343B89" w14:paraId="4F341DA1"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A80AF" w14:textId="77777777" w:rsidR="00343B89" w:rsidRDefault="00343B89" w:rsidP="00CC6E91">
            <w:pPr>
              <w:pStyle w:val="Bodytable"/>
            </w:pPr>
            <w:r>
              <w:rPr>
                <w:rFonts w:eastAsia="Arial Unicode MS" w:cs="Arial Unicode MS"/>
              </w:rPr>
              <w:t>22</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A79657" w14:textId="77777777" w:rsidR="00343B89" w:rsidRDefault="00343B89" w:rsidP="00CC6E91">
            <w:pPr>
              <w:pStyle w:val="Bodytable"/>
            </w:pPr>
            <w:r>
              <w:rPr>
                <w:rFonts w:eastAsia="Arial Unicode MS" w:cs="Arial Unicode MS"/>
              </w:rPr>
              <w:t>10</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3F3622" w14:textId="77777777" w:rsidR="00343B89" w:rsidRDefault="00343B89" w:rsidP="00CC6E91">
            <w:pPr>
              <w:pStyle w:val="Bodytable"/>
            </w:pPr>
            <w:r>
              <w:rPr>
                <w:rFonts w:eastAsia="Arial Unicode MS" w:cs="Arial Unicode MS"/>
              </w:rPr>
              <w:t>Clouds</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0CAED6" w14:textId="77777777" w:rsidR="00343B89" w:rsidRDefault="00343B89" w:rsidP="00CC6E91">
            <w:pPr>
              <w:pStyle w:val="Bodytable"/>
              <w:jc w:val="right"/>
            </w:pPr>
            <w:r>
              <w:t>7.2</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9C2495" w14:textId="77777777" w:rsidR="00343B89" w:rsidRDefault="00343B89" w:rsidP="00CC6E91">
            <w:pPr>
              <w:pStyle w:val="Bodytable"/>
            </w:pPr>
            <w:r>
              <w:rPr>
                <w:rFonts w:eastAsia="Arial Unicode MS" w:cs="Arial Unicode MS"/>
              </w:rPr>
              <w:t>2</w:t>
            </w:r>
          </w:p>
        </w:tc>
      </w:tr>
      <w:tr w:rsidR="00343B89" w14:paraId="1514AE4C"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61777E" w14:textId="77777777" w:rsidR="00343B89" w:rsidRDefault="00343B89" w:rsidP="00CC6E91">
            <w:pPr>
              <w:pStyle w:val="Bodytable"/>
            </w:pPr>
            <w:r>
              <w:rPr>
                <w:rFonts w:eastAsia="Arial Unicode MS" w:cs="Arial Unicode MS"/>
              </w:rPr>
              <w:t>23</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31D39F" w14:textId="77777777" w:rsidR="00343B89" w:rsidRDefault="00343B89" w:rsidP="00CC6E91">
            <w:pPr>
              <w:pStyle w:val="Bodytable"/>
            </w:pPr>
            <w:r>
              <w:rPr>
                <w:rFonts w:eastAsia="Arial Unicode MS" w:cs="Arial Unicode MS"/>
              </w:rPr>
              <w:t>11</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905319" w14:textId="77777777" w:rsidR="00343B89" w:rsidRDefault="00343B89" w:rsidP="00CC6E91">
            <w:pPr>
              <w:pStyle w:val="Bodytable"/>
            </w:pPr>
            <w:proofErr w:type="spellStart"/>
            <w:r>
              <w:rPr>
                <w:rFonts w:eastAsia="Arial Unicode MS" w:cs="Arial Unicode MS"/>
              </w:rPr>
              <w:t>Skyliner</w:t>
            </w:r>
            <w:proofErr w:type="spellEnd"/>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D0EC34" w14:textId="77777777" w:rsidR="00343B89" w:rsidRDefault="00343B89" w:rsidP="00CC6E91">
            <w:pPr>
              <w:pStyle w:val="Bodytable"/>
              <w:jc w:val="right"/>
            </w:pPr>
            <w:r>
              <w:t>3.18</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026620" w14:textId="77777777" w:rsidR="00343B89" w:rsidRDefault="00343B89" w:rsidP="00CC6E91">
            <w:pPr>
              <w:pStyle w:val="Bodytable"/>
            </w:pPr>
            <w:r>
              <w:rPr>
                <w:rFonts w:eastAsia="Arial Unicode MS" w:cs="Arial Unicode MS"/>
              </w:rPr>
              <w:t>2</w:t>
            </w:r>
          </w:p>
        </w:tc>
      </w:tr>
      <w:tr w:rsidR="00343B89" w14:paraId="70E47435"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6F56D3" w14:textId="77777777" w:rsidR="00343B89" w:rsidRDefault="00343B89" w:rsidP="00CC6E91">
            <w:pPr>
              <w:pStyle w:val="Bodytable"/>
            </w:pPr>
            <w:r>
              <w:rPr>
                <w:rFonts w:eastAsia="Arial Unicode MS" w:cs="Arial Unicode MS"/>
              </w:rPr>
              <w:t>24</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62C5DA" w14:textId="77777777" w:rsidR="00343B89" w:rsidRDefault="00343B89" w:rsidP="00CC6E91">
            <w:pPr>
              <w:pStyle w:val="Bodytable"/>
            </w:pPr>
            <w:r>
              <w:rPr>
                <w:rFonts w:eastAsia="Arial Unicode MS" w:cs="Arial Unicode MS"/>
              </w:rPr>
              <w:t>12</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4D16F0" w14:textId="77777777" w:rsidR="00343B89" w:rsidRDefault="00343B89" w:rsidP="00CC6E91">
            <w:pPr>
              <w:pStyle w:val="Bodytable"/>
            </w:pPr>
            <w:r>
              <w:rPr>
                <w:rFonts w:eastAsia="Arial Unicode MS" w:cs="Arial Unicode MS"/>
              </w:rPr>
              <w:t>It’s Good Enough to Keep</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75A764" w14:textId="77777777" w:rsidR="00343B89" w:rsidRDefault="00343B89" w:rsidP="00CC6E91">
            <w:pPr>
              <w:pStyle w:val="Bodytable"/>
              <w:jc w:val="right"/>
            </w:pPr>
            <w:r>
              <w:t>3.18</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A375A1" w14:textId="77777777" w:rsidR="00343B89" w:rsidRDefault="00343B89" w:rsidP="00CC6E91">
            <w:pPr>
              <w:pStyle w:val="Bodytable"/>
            </w:pPr>
            <w:r>
              <w:rPr>
                <w:rFonts w:eastAsia="Arial Unicode MS" w:cs="Arial Unicode MS"/>
              </w:rPr>
              <w:t>2</w:t>
            </w:r>
          </w:p>
        </w:tc>
      </w:tr>
      <w:tr w:rsidR="00343B89" w14:paraId="32E8DC25" w14:textId="77777777" w:rsidTr="00CC6E91">
        <w:tblPrEx>
          <w:shd w:val="clear" w:color="auto" w:fill="FFFFFF"/>
        </w:tblPrEx>
        <w:trPr>
          <w:trHeight w:hRule="exact" w:val="110"/>
        </w:trPr>
        <w:tc>
          <w:tcPr>
            <w:tcW w:w="6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4B037A" w14:textId="77777777" w:rsidR="00343B89" w:rsidRDefault="00343B89" w:rsidP="00CC6E91">
            <w:pPr>
              <w:pStyle w:val="Bodytable"/>
            </w:pPr>
            <w:r>
              <w:rPr>
                <w:rFonts w:eastAsia="Arial Unicode MS" w:cs="Arial Unicode MS"/>
              </w:rPr>
              <w:lastRenderedPageBreak/>
              <w:t>25</w:t>
            </w:r>
          </w:p>
        </w:tc>
        <w:tc>
          <w:tcPr>
            <w:tcW w:w="7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D11A49" w14:textId="77777777" w:rsidR="00343B89" w:rsidRDefault="00343B89" w:rsidP="00CC6E91">
            <w:pPr>
              <w:pStyle w:val="Bodytable"/>
            </w:pPr>
            <w:r>
              <w:rPr>
                <w:rFonts w:eastAsia="Arial Unicode MS" w:cs="Arial Unicode MS"/>
              </w:rPr>
              <w:t>13</w:t>
            </w:r>
          </w:p>
        </w:tc>
        <w:tc>
          <w:tcPr>
            <w:tcW w:w="25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EA60D9" w14:textId="77777777" w:rsidR="00343B89" w:rsidRDefault="00343B89" w:rsidP="00CC6E91">
            <w:pPr>
              <w:pStyle w:val="Bodytable"/>
            </w:pPr>
            <w:r>
              <w:rPr>
                <w:rFonts w:eastAsia="Arial Unicode MS" w:cs="Arial Unicode MS"/>
              </w:rPr>
              <w:t xml:space="preserve">Choo </w:t>
            </w:r>
            <w:proofErr w:type="spellStart"/>
            <w:r>
              <w:rPr>
                <w:rFonts w:eastAsia="Arial Unicode MS" w:cs="Arial Unicode MS"/>
              </w:rPr>
              <w:t>Choo</w:t>
            </w:r>
            <w:proofErr w:type="spellEnd"/>
            <w:r>
              <w:rPr>
                <w:rFonts w:eastAsia="Arial Unicode MS" w:cs="Arial Unicode MS"/>
              </w:rPr>
              <w:t xml:space="preserve"> Ch’ Boogie</w:t>
            </w:r>
          </w:p>
        </w:tc>
        <w:tc>
          <w:tcPr>
            <w:tcW w:w="7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92481D" w14:textId="77777777" w:rsidR="00343B89" w:rsidRDefault="00343B89" w:rsidP="00CC6E91">
            <w:pPr>
              <w:pStyle w:val="Bodytable"/>
              <w:jc w:val="right"/>
            </w:pPr>
            <w:r>
              <w:t>3</w:t>
            </w:r>
          </w:p>
        </w:tc>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E54DDC" w14:textId="77777777" w:rsidR="00343B89" w:rsidRDefault="00343B89" w:rsidP="00CC6E91">
            <w:pPr>
              <w:pStyle w:val="Bodytable"/>
            </w:pPr>
            <w:r>
              <w:rPr>
                <w:rFonts w:eastAsia="Arial Unicode MS" w:cs="Arial Unicode MS"/>
              </w:rPr>
              <w:t>2</w:t>
            </w:r>
          </w:p>
        </w:tc>
      </w:tr>
    </w:tbl>
    <w:p w14:paraId="2A524E96" w14:textId="77777777" w:rsidR="00343B89" w:rsidRDefault="00343B89" w:rsidP="00343B89">
      <w:pPr>
        <w:pStyle w:val="FreeForm"/>
        <w:spacing w:after="160" w:line="288" w:lineRule="auto"/>
        <w:jc w:val="both"/>
        <w:rPr>
          <w:rFonts w:eastAsia="Myriad Pro" w:cs="Myriad Pro"/>
          <w:sz w:val="20"/>
          <w:szCs w:val="20"/>
        </w:rPr>
      </w:pPr>
    </w:p>
    <w:p w14:paraId="329D8D7C" w14:textId="77777777" w:rsidR="00343B89" w:rsidRDefault="00343B89" w:rsidP="00343B89">
      <w:pPr>
        <w:pStyle w:val="Heading3skill"/>
        <w:rPr>
          <w:rFonts w:hint="eastAsia"/>
        </w:rPr>
      </w:pPr>
      <w:r>
        <w:t>Skill builder</w:t>
      </w:r>
    </w:p>
    <w:p w14:paraId="6149A257" w14:textId="77777777" w:rsidR="00343B89" w:rsidRDefault="00343B89" w:rsidP="00343B89">
      <w:pPr>
        <w:pStyle w:val="Body"/>
        <w:shd w:val="clear" w:color="auto" w:fill="EAEAEA"/>
        <w:rPr>
          <w:rFonts w:hint="eastAsia"/>
        </w:rPr>
      </w:pPr>
      <w:r>
        <w:t xml:space="preserve">Create tables to store the label and CD data. Add a column to </w:t>
      </w:r>
      <w:r>
        <w:rPr>
          <w:rStyle w:val="computercodelower"/>
        </w:rPr>
        <w:t>track</w:t>
      </w:r>
      <w:r>
        <w:t xml:space="preserve"> to store the foreign key. Then, either enter the new data or download it from the Web site. Define </w:t>
      </w:r>
      <w:proofErr w:type="spellStart"/>
      <w:r>
        <w:rPr>
          <w:rStyle w:val="computercodelower"/>
        </w:rPr>
        <w:t>lbltitle</w:t>
      </w:r>
      <w:proofErr w:type="spellEnd"/>
      <w:r>
        <w:t xml:space="preserve"> as a foreign key in </w:t>
      </w:r>
      <w:r>
        <w:rPr>
          <w:rStyle w:val="computercodelower"/>
          <w:lang w:val="it-IT"/>
        </w:rPr>
        <w:t>cd</w:t>
      </w:r>
      <w:r>
        <w:t xml:space="preserve"> and </w:t>
      </w:r>
      <w:proofErr w:type="spellStart"/>
      <w:r>
        <w:rPr>
          <w:rStyle w:val="computercodelower"/>
          <w:lang w:val="it-IT"/>
        </w:rPr>
        <w:t>cdid</w:t>
      </w:r>
      <w:proofErr w:type="spellEnd"/>
      <w:r>
        <w:t xml:space="preserve"> as a foreign key in </w:t>
      </w:r>
      <w:r>
        <w:rPr>
          <w:rStyle w:val="computercodelower"/>
        </w:rPr>
        <w:t>track</w:t>
      </w:r>
      <w:r>
        <w:t>.</w:t>
      </w:r>
    </w:p>
    <w:p w14:paraId="60E5CAB5" w14:textId="77777777" w:rsidR="00343B89" w:rsidRDefault="00343B89" w:rsidP="00343B89">
      <w:pPr>
        <w:pStyle w:val="Body"/>
        <w:spacing w:before="0"/>
        <w:rPr>
          <w:rFonts w:hint="eastAsia"/>
        </w:rPr>
      </w:pPr>
      <w:r>
        <w:t>Ajay ran a few queries on his revised database.</w:t>
      </w:r>
    </w:p>
    <w:p w14:paraId="6A9E5931" w14:textId="77777777" w:rsidR="00343B89" w:rsidRDefault="00343B89" w:rsidP="008E3E25">
      <w:pPr>
        <w:pStyle w:val="SQLquery"/>
        <w:numPr>
          <w:ilvl w:val="0"/>
          <w:numId w:val="8"/>
        </w:numPr>
        <w:rPr>
          <w:rFonts w:hint="eastAsia"/>
        </w:rPr>
      </w:pPr>
      <w:r>
        <w:t>What are the tracks on Swing</w:t>
      </w:r>
      <w:r>
        <w:rPr>
          <w:lang w:val="zh-TW" w:eastAsia="zh-TW"/>
        </w:rPr>
        <w:t>?</w:t>
      </w:r>
    </w:p>
    <w:p w14:paraId="57D0AC07" w14:textId="77777777" w:rsidR="00343B89" w:rsidRDefault="00343B89" w:rsidP="00343B89">
      <w:pPr>
        <w:pStyle w:val="Body"/>
        <w:spacing w:before="0"/>
        <w:rPr>
          <w:rFonts w:hint="eastAsia"/>
        </w:rPr>
      </w:pPr>
      <w:r>
        <w:t xml:space="preserve">This query requires joining </w:t>
      </w:r>
      <w:r>
        <w:rPr>
          <w:rStyle w:val="computercodelower"/>
        </w:rPr>
        <w:t>track</w:t>
      </w:r>
      <w:r>
        <w:t xml:space="preserve"> and </w:t>
      </w:r>
      <w:r>
        <w:rPr>
          <w:rStyle w:val="computercodelower"/>
          <w:lang w:val="it-IT"/>
        </w:rPr>
        <w:t>cd</w:t>
      </w:r>
      <w:r>
        <w:t xml:space="preserve"> because the name of a CD (</w:t>
      </w:r>
      <w:r>
        <w:rPr>
          <w:i/>
          <w:iCs/>
        </w:rPr>
        <w:t>Swing</w:t>
      </w:r>
      <w:r>
        <w:t xml:space="preserve"> in this case) is stored in </w:t>
      </w:r>
      <w:r>
        <w:rPr>
          <w:rStyle w:val="computercodelower"/>
          <w:lang w:val="it-IT"/>
        </w:rPr>
        <w:t>cd</w:t>
      </w:r>
      <w:r>
        <w:t xml:space="preserve"> and track data are stored in </w:t>
      </w:r>
      <w:r>
        <w:rPr>
          <w:rStyle w:val="computercodelower"/>
        </w:rPr>
        <w:t>track</w:t>
      </w:r>
      <w:r>
        <w:t xml:space="preserve">. The foreign key of </w:t>
      </w:r>
      <w:r>
        <w:rPr>
          <w:rStyle w:val="computercodelower"/>
        </w:rPr>
        <w:t>track</w:t>
      </w:r>
      <w:r>
        <w:t xml:space="preserve"> is matched to the primary key of </w:t>
      </w:r>
      <w:r>
        <w:rPr>
          <w:rStyle w:val="computercodelower"/>
          <w:lang w:val="it-IT"/>
        </w:rPr>
        <w:t>cd</w:t>
      </w:r>
      <w:r>
        <w:rPr>
          <w:lang w:val="it-IT"/>
        </w:rPr>
        <w:t xml:space="preserve"> (i.e., </w:t>
      </w:r>
      <w:proofErr w:type="spellStart"/>
      <w:proofErr w:type="gramStart"/>
      <w:r>
        <w:rPr>
          <w:rStyle w:val="computercodelower"/>
        </w:rPr>
        <w:t>track.cdid</w:t>
      </w:r>
      <w:proofErr w:type="spellEnd"/>
      <w:proofErr w:type="gramEnd"/>
      <w:r>
        <w:rPr>
          <w:rStyle w:val="computercodelower"/>
        </w:rPr>
        <w:t xml:space="preserve"> = </w:t>
      </w:r>
      <w:proofErr w:type="spellStart"/>
      <w:r>
        <w:rPr>
          <w:rStyle w:val="computercodelower"/>
        </w:rPr>
        <w:t>cd.cdid</w:t>
      </w:r>
      <w:proofErr w:type="spellEnd"/>
      <w:r>
        <w:t>).</w:t>
      </w:r>
    </w:p>
    <w:p w14:paraId="7B6472B7"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 JOIN</w:t>
      </w:r>
      <w:r>
        <w:rPr>
          <w:lang w:val="it-IT"/>
        </w:rPr>
        <w:t xml:space="preserve"> cd</w:t>
      </w:r>
    </w:p>
    <w:p w14:paraId="5791BF14"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0D5C51FD" w14:textId="77777777" w:rsidR="00343B89" w:rsidRDefault="00343B89" w:rsidP="00343B89">
      <w:r>
        <w:tab/>
        <w:t xml:space="preserve">WHERE </w:t>
      </w:r>
      <w:proofErr w:type="spellStart"/>
      <w:r>
        <w:t>cdtitle</w:t>
      </w:r>
      <w:proofErr w:type="spellEnd"/>
      <w:r>
        <w:t xml:space="preserve"> = </w:t>
      </w:r>
      <w:r>
        <w:rPr>
          <w:rStyle w:val="Computercode"/>
        </w:rPr>
        <w:t>'</w:t>
      </w:r>
      <w:r>
        <w:t>Swing</w:t>
      </w:r>
      <w:proofErr w:type="gramStart"/>
      <w:r>
        <w:rPr>
          <w:rStyle w:val="Computercode"/>
        </w:rPr>
        <w:t>'</w:t>
      </w:r>
      <w:r>
        <w:t>;</w:t>
      </w:r>
      <w:proofErr w:type="gramEnd"/>
    </w:p>
    <w:p w14:paraId="29C203B8" w14:textId="77777777" w:rsidR="00343B89" w:rsidRDefault="00343B89" w:rsidP="00343B89">
      <w:pPr>
        <w:pStyle w:val="Body"/>
        <w:rPr>
          <w:rFonts w:hint="eastAsia"/>
        </w:rPr>
      </w:pPr>
    </w:p>
    <w:tbl>
      <w:tblPr>
        <w:tblW w:w="42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843"/>
        <w:gridCol w:w="2360"/>
        <w:gridCol w:w="1014"/>
      </w:tblGrid>
      <w:tr w:rsidR="00343B89" w14:paraId="41E1BEAE" w14:textId="77777777" w:rsidTr="00CC6E91">
        <w:trPr>
          <w:trHeight w:hRule="exact" w:val="150"/>
          <w:tblHeader/>
        </w:trPr>
        <w:tc>
          <w:tcPr>
            <w:tcW w:w="84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3157526" w14:textId="77777777" w:rsidR="00343B89" w:rsidRDefault="00343B89" w:rsidP="00CC6E91">
            <w:pPr>
              <w:pStyle w:val="Bodytable"/>
            </w:pPr>
            <w:proofErr w:type="spellStart"/>
            <w:r>
              <w:rPr>
                <w:rFonts w:eastAsia="Arial Unicode MS" w:cs="Arial Unicode MS"/>
              </w:rPr>
              <w:t>trknum</w:t>
            </w:r>
            <w:proofErr w:type="spellEnd"/>
          </w:p>
        </w:tc>
        <w:tc>
          <w:tcPr>
            <w:tcW w:w="23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93BFB56" w14:textId="77777777" w:rsidR="00343B89" w:rsidRDefault="00343B89" w:rsidP="00CC6E91">
            <w:pPr>
              <w:pStyle w:val="Bodytable"/>
            </w:pPr>
            <w:proofErr w:type="spellStart"/>
            <w:r>
              <w:rPr>
                <w:rFonts w:eastAsia="Arial Unicode MS" w:cs="Arial Unicode MS"/>
              </w:rPr>
              <w:t>trktitle</w:t>
            </w:r>
            <w:proofErr w:type="spellEnd"/>
          </w:p>
        </w:tc>
        <w:tc>
          <w:tcPr>
            <w:tcW w:w="10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25E57D" w14:textId="77777777" w:rsidR="00343B89" w:rsidRDefault="00343B89" w:rsidP="00CC6E91">
            <w:pPr>
              <w:pStyle w:val="Bodytable"/>
              <w:jc w:val="right"/>
            </w:pPr>
            <w:proofErr w:type="spellStart"/>
            <w:r>
              <w:t>trklength</w:t>
            </w:r>
            <w:proofErr w:type="spellEnd"/>
          </w:p>
        </w:tc>
      </w:tr>
      <w:tr w:rsidR="00343B89" w14:paraId="0AF5F0AF" w14:textId="77777777" w:rsidTr="00CC6E91">
        <w:tblPrEx>
          <w:shd w:val="clear" w:color="auto" w:fill="FFFFFF"/>
        </w:tblPrEx>
        <w:trPr>
          <w:trHeight w:hRule="exact" w:val="155"/>
        </w:trPr>
        <w:tc>
          <w:tcPr>
            <w:tcW w:w="84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5D03FD" w14:textId="77777777" w:rsidR="00343B89" w:rsidRDefault="00343B89" w:rsidP="00CC6E91">
            <w:pPr>
              <w:pStyle w:val="Bodytable"/>
            </w:pPr>
            <w:r>
              <w:rPr>
                <w:rFonts w:eastAsia="Arial Unicode MS" w:cs="Arial Unicode MS"/>
              </w:rPr>
              <w:t>1</w:t>
            </w:r>
          </w:p>
        </w:tc>
        <w:tc>
          <w:tcPr>
            <w:tcW w:w="23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6EAE2A" w14:textId="77777777" w:rsidR="00343B89" w:rsidRDefault="00343B89" w:rsidP="00CC6E91">
            <w:pPr>
              <w:pStyle w:val="Bodytable"/>
            </w:pPr>
            <w:r>
              <w:rPr>
                <w:rFonts w:eastAsia="Arial Unicode MS" w:cs="Arial Unicode MS"/>
              </w:rPr>
              <w:t>Stomp of King Porter</w:t>
            </w:r>
          </w:p>
        </w:tc>
        <w:tc>
          <w:tcPr>
            <w:tcW w:w="10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1C7660" w14:textId="77777777" w:rsidR="00343B89" w:rsidRDefault="00343B89" w:rsidP="00CC6E91">
            <w:pPr>
              <w:pStyle w:val="Bodytable"/>
              <w:jc w:val="right"/>
            </w:pPr>
            <w:r>
              <w:t>3.2</w:t>
            </w:r>
          </w:p>
        </w:tc>
      </w:tr>
      <w:tr w:rsidR="00343B89" w14:paraId="6BE7C92B"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1F18B5" w14:textId="77777777" w:rsidR="00343B89" w:rsidRDefault="00343B89" w:rsidP="00CC6E91">
            <w:pPr>
              <w:pStyle w:val="Bodytable"/>
            </w:pPr>
            <w:r>
              <w:rPr>
                <w:rFonts w:eastAsia="Arial Unicode MS" w:cs="Arial Unicode MS"/>
              </w:rPr>
              <w:t>2</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0394E4" w14:textId="77777777" w:rsidR="00343B89" w:rsidRDefault="00343B89" w:rsidP="00CC6E91">
            <w:pPr>
              <w:pStyle w:val="Bodytable"/>
            </w:pPr>
            <w:r>
              <w:rPr>
                <w:rFonts w:eastAsia="Arial Unicode MS" w:cs="Arial Unicode MS"/>
              </w:rPr>
              <w:t>Sing a Study in Brown</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73F76C" w14:textId="77777777" w:rsidR="00343B89" w:rsidRDefault="00343B89" w:rsidP="00CC6E91">
            <w:pPr>
              <w:pStyle w:val="Bodytable"/>
              <w:jc w:val="right"/>
            </w:pPr>
            <w:r>
              <w:t>2.85</w:t>
            </w:r>
          </w:p>
        </w:tc>
      </w:tr>
      <w:tr w:rsidR="00343B89" w14:paraId="6B951015"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1D55C8" w14:textId="77777777" w:rsidR="00343B89" w:rsidRDefault="00343B89" w:rsidP="00CC6E91">
            <w:pPr>
              <w:pStyle w:val="Bodytable"/>
            </w:pPr>
            <w:r>
              <w:rPr>
                <w:rFonts w:eastAsia="Arial Unicode MS" w:cs="Arial Unicode MS"/>
              </w:rPr>
              <w:t>3</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70A782" w14:textId="77777777" w:rsidR="00343B89" w:rsidRDefault="00343B89" w:rsidP="00CC6E91">
            <w:pPr>
              <w:pStyle w:val="Bodytable"/>
            </w:pPr>
            <w:r>
              <w:rPr>
                <w:rFonts w:eastAsia="Arial Unicode MS" w:cs="Arial Unicode MS"/>
              </w:rPr>
              <w:t>Sing Moten’s Swing</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6F580" w14:textId="77777777" w:rsidR="00343B89" w:rsidRDefault="00343B89" w:rsidP="00CC6E91">
            <w:pPr>
              <w:pStyle w:val="Bodytable"/>
              <w:jc w:val="right"/>
            </w:pPr>
            <w:r>
              <w:t>3.6</w:t>
            </w:r>
          </w:p>
        </w:tc>
      </w:tr>
      <w:tr w:rsidR="00343B89" w14:paraId="3EAEA6EF"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96D4A3" w14:textId="77777777" w:rsidR="00343B89" w:rsidRDefault="00343B89" w:rsidP="00CC6E91">
            <w:pPr>
              <w:pStyle w:val="Bodytable"/>
            </w:pPr>
            <w:r>
              <w:rPr>
                <w:rFonts w:eastAsia="Arial Unicode MS" w:cs="Arial Unicode MS"/>
              </w:rPr>
              <w:t>4</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685758" w14:textId="77777777" w:rsidR="00343B89" w:rsidRDefault="00343B89" w:rsidP="00CC6E91">
            <w:pPr>
              <w:pStyle w:val="Bodytable"/>
            </w:pPr>
            <w:r>
              <w:rPr>
                <w:rFonts w:eastAsia="Arial Unicode MS" w:cs="Arial Unicode MS"/>
              </w:rPr>
              <w:t>A-</w:t>
            </w:r>
            <w:proofErr w:type="spellStart"/>
            <w:r>
              <w:rPr>
                <w:rFonts w:eastAsia="Arial Unicode MS" w:cs="Arial Unicode MS"/>
              </w:rPr>
              <w:t>tisket</w:t>
            </w:r>
            <w:proofErr w:type="spellEnd"/>
            <w:r>
              <w:rPr>
                <w:rFonts w:eastAsia="Arial Unicode MS" w:cs="Arial Unicode MS"/>
              </w:rPr>
              <w:t>, A-</w:t>
            </w:r>
            <w:proofErr w:type="spellStart"/>
            <w:r>
              <w:rPr>
                <w:rFonts w:eastAsia="Arial Unicode MS" w:cs="Arial Unicode MS"/>
              </w:rPr>
              <w:t>tasket</w:t>
            </w:r>
            <w:proofErr w:type="spellEnd"/>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EB948C" w14:textId="77777777" w:rsidR="00343B89" w:rsidRDefault="00343B89" w:rsidP="00CC6E91">
            <w:pPr>
              <w:pStyle w:val="Bodytable"/>
              <w:jc w:val="right"/>
            </w:pPr>
            <w:r>
              <w:t>2.95</w:t>
            </w:r>
          </w:p>
        </w:tc>
      </w:tr>
      <w:tr w:rsidR="00343B89" w14:paraId="2F8ED5F2"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470420" w14:textId="77777777" w:rsidR="00343B89" w:rsidRDefault="00343B89" w:rsidP="00CC6E91">
            <w:pPr>
              <w:pStyle w:val="Bodytable"/>
            </w:pPr>
            <w:r>
              <w:rPr>
                <w:rFonts w:eastAsia="Arial Unicode MS" w:cs="Arial Unicode MS"/>
              </w:rPr>
              <w:t>5</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762FA5" w14:textId="77777777" w:rsidR="00343B89" w:rsidRDefault="00343B89" w:rsidP="00CC6E91">
            <w:pPr>
              <w:pStyle w:val="Bodytable"/>
            </w:pPr>
            <w:r>
              <w:rPr>
                <w:rFonts w:eastAsia="Arial Unicode MS" w:cs="Arial Unicode MS"/>
              </w:rPr>
              <w:t>I Know Why</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0E95A0" w14:textId="77777777" w:rsidR="00343B89" w:rsidRDefault="00343B89" w:rsidP="00CC6E91">
            <w:pPr>
              <w:pStyle w:val="Bodytable"/>
              <w:jc w:val="right"/>
            </w:pPr>
            <w:r>
              <w:t>3.57</w:t>
            </w:r>
          </w:p>
        </w:tc>
      </w:tr>
      <w:tr w:rsidR="00343B89" w14:paraId="02DD62BD"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B26EF2" w14:textId="77777777" w:rsidR="00343B89" w:rsidRDefault="00343B89" w:rsidP="00CC6E91">
            <w:pPr>
              <w:pStyle w:val="Bodytable"/>
            </w:pPr>
            <w:r>
              <w:rPr>
                <w:rFonts w:eastAsia="Arial Unicode MS" w:cs="Arial Unicode MS"/>
              </w:rPr>
              <w:t>6</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56FF12" w14:textId="77777777" w:rsidR="00343B89" w:rsidRDefault="00343B89" w:rsidP="00CC6E91">
            <w:pPr>
              <w:pStyle w:val="Bodytable"/>
            </w:pPr>
            <w:r>
              <w:rPr>
                <w:rFonts w:eastAsia="Arial Unicode MS" w:cs="Arial Unicode MS"/>
              </w:rPr>
              <w:t>Sing You Sinners</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84487B" w14:textId="77777777" w:rsidR="00343B89" w:rsidRDefault="00343B89" w:rsidP="00CC6E91">
            <w:pPr>
              <w:pStyle w:val="Bodytable"/>
              <w:jc w:val="right"/>
            </w:pPr>
            <w:r>
              <w:t>2.75</w:t>
            </w:r>
          </w:p>
        </w:tc>
      </w:tr>
      <w:tr w:rsidR="00343B89" w14:paraId="32FA947E"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21AE27" w14:textId="77777777" w:rsidR="00343B89" w:rsidRDefault="00343B89" w:rsidP="00CC6E91">
            <w:pPr>
              <w:pStyle w:val="Bodytable"/>
            </w:pPr>
            <w:r>
              <w:rPr>
                <w:rFonts w:eastAsia="Arial Unicode MS" w:cs="Arial Unicode MS"/>
              </w:rPr>
              <w:t>7</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22B834" w14:textId="77777777" w:rsidR="00343B89" w:rsidRDefault="00343B89" w:rsidP="00CC6E91">
            <w:pPr>
              <w:pStyle w:val="Bodytable"/>
            </w:pPr>
            <w:r>
              <w:rPr>
                <w:rFonts w:eastAsia="Arial Unicode MS" w:cs="Arial Unicode MS"/>
              </w:rPr>
              <w:t>Java Jive</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018FE9" w14:textId="77777777" w:rsidR="00343B89" w:rsidRDefault="00343B89" w:rsidP="00CC6E91">
            <w:pPr>
              <w:pStyle w:val="Bodytable"/>
              <w:jc w:val="right"/>
            </w:pPr>
            <w:r>
              <w:t>2.85</w:t>
            </w:r>
          </w:p>
        </w:tc>
      </w:tr>
      <w:tr w:rsidR="00343B89" w14:paraId="54EE1D9C"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1F7E1D" w14:textId="77777777" w:rsidR="00343B89" w:rsidRDefault="00343B89" w:rsidP="00CC6E91">
            <w:pPr>
              <w:pStyle w:val="Bodytable"/>
            </w:pPr>
            <w:r>
              <w:rPr>
                <w:rFonts w:eastAsia="Arial Unicode MS" w:cs="Arial Unicode MS"/>
              </w:rPr>
              <w:t>8</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35FE4C" w14:textId="77777777" w:rsidR="00343B89" w:rsidRDefault="00343B89" w:rsidP="00CC6E91">
            <w:pPr>
              <w:pStyle w:val="Bodytable"/>
            </w:pPr>
            <w:r>
              <w:rPr>
                <w:rFonts w:eastAsia="Arial Unicode MS" w:cs="Arial Unicode MS"/>
              </w:rPr>
              <w:t xml:space="preserve">Down South Camp </w:t>
            </w:r>
            <w:proofErr w:type="spellStart"/>
            <w:r>
              <w:rPr>
                <w:rFonts w:eastAsia="Arial Unicode MS" w:cs="Arial Unicode MS"/>
              </w:rPr>
              <w:t>Meetin</w:t>
            </w:r>
            <w:proofErr w:type="spellEnd"/>
            <w:r>
              <w:rPr>
                <w:rFonts w:eastAsia="Arial Unicode MS" w:cs="Arial Unicode MS"/>
              </w:rPr>
              <w:t>’</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696255" w14:textId="77777777" w:rsidR="00343B89" w:rsidRDefault="00343B89" w:rsidP="00CC6E91">
            <w:pPr>
              <w:pStyle w:val="Bodytable"/>
              <w:jc w:val="right"/>
            </w:pPr>
            <w:r>
              <w:t>3.25</w:t>
            </w:r>
          </w:p>
        </w:tc>
      </w:tr>
      <w:tr w:rsidR="00343B89" w14:paraId="652D95E5"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F2D57E" w14:textId="77777777" w:rsidR="00343B89" w:rsidRDefault="00343B89" w:rsidP="00CC6E91">
            <w:pPr>
              <w:pStyle w:val="Bodytable"/>
            </w:pPr>
            <w:r>
              <w:rPr>
                <w:rFonts w:eastAsia="Arial Unicode MS" w:cs="Arial Unicode MS"/>
              </w:rPr>
              <w:t>9</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F52B38" w14:textId="77777777" w:rsidR="00343B89" w:rsidRDefault="00343B89" w:rsidP="00CC6E91">
            <w:pPr>
              <w:pStyle w:val="Bodytable"/>
            </w:pPr>
            <w:r>
              <w:rPr>
                <w:rFonts w:eastAsia="Arial Unicode MS" w:cs="Arial Unicode MS"/>
              </w:rPr>
              <w:t>Topsy</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80B7E" w14:textId="77777777" w:rsidR="00343B89" w:rsidRDefault="00343B89" w:rsidP="00CC6E91">
            <w:pPr>
              <w:pStyle w:val="Bodytable"/>
              <w:jc w:val="right"/>
            </w:pPr>
            <w:r>
              <w:t>3.23</w:t>
            </w:r>
          </w:p>
        </w:tc>
      </w:tr>
      <w:tr w:rsidR="00343B89" w14:paraId="4B029911"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DC6A14" w14:textId="77777777" w:rsidR="00343B89" w:rsidRDefault="00343B89" w:rsidP="00CC6E91">
            <w:pPr>
              <w:pStyle w:val="Bodytable"/>
            </w:pPr>
            <w:r>
              <w:rPr>
                <w:rFonts w:eastAsia="Arial Unicode MS" w:cs="Arial Unicode MS"/>
              </w:rPr>
              <w:t>10</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E4CB8" w14:textId="77777777" w:rsidR="00343B89" w:rsidRDefault="00343B89" w:rsidP="00CC6E91">
            <w:pPr>
              <w:pStyle w:val="Bodytable"/>
            </w:pPr>
            <w:r>
              <w:rPr>
                <w:rFonts w:eastAsia="Arial Unicode MS" w:cs="Arial Unicode MS"/>
              </w:rPr>
              <w:t>Clouds</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32054F" w14:textId="77777777" w:rsidR="00343B89" w:rsidRDefault="00343B89" w:rsidP="00CC6E91">
            <w:pPr>
              <w:pStyle w:val="Bodytable"/>
              <w:jc w:val="right"/>
            </w:pPr>
            <w:r>
              <w:t>7.2</w:t>
            </w:r>
          </w:p>
        </w:tc>
      </w:tr>
      <w:tr w:rsidR="00343B89" w14:paraId="6706C039"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6F432" w14:textId="77777777" w:rsidR="00343B89" w:rsidRDefault="00343B89" w:rsidP="00CC6E91">
            <w:pPr>
              <w:pStyle w:val="Bodytable"/>
            </w:pPr>
            <w:r>
              <w:rPr>
                <w:rFonts w:eastAsia="Arial Unicode MS" w:cs="Arial Unicode MS"/>
              </w:rPr>
              <w:t>11</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C305E5" w14:textId="77777777" w:rsidR="00343B89" w:rsidRDefault="00343B89" w:rsidP="00CC6E91">
            <w:pPr>
              <w:pStyle w:val="Bodytable"/>
            </w:pPr>
            <w:proofErr w:type="spellStart"/>
            <w:r>
              <w:rPr>
                <w:rFonts w:eastAsia="Arial Unicode MS" w:cs="Arial Unicode MS"/>
              </w:rPr>
              <w:t>Skyliner</w:t>
            </w:r>
            <w:proofErr w:type="spellEnd"/>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C5F2F8" w14:textId="77777777" w:rsidR="00343B89" w:rsidRDefault="00343B89" w:rsidP="00CC6E91">
            <w:pPr>
              <w:pStyle w:val="Bodytable"/>
              <w:jc w:val="right"/>
            </w:pPr>
            <w:r>
              <w:t>3.18</w:t>
            </w:r>
          </w:p>
        </w:tc>
      </w:tr>
      <w:tr w:rsidR="00343B89" w14:paraId="58D688BB" w14:textId="77777777" w:rsidTr="00CC6E91">
        <w:tblPrEx>
          <w:shd w:val="clear" w:color="auto" w:fill="FFFFFF"/>
        </w:tblPrEx>
        <w:trPr>
          <w:trHeight w:hRule="exact" w:val="160"/>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094A63" w14:textId="77777777" w:rsidR="00343B89" w:rsidRDefault="00343B89" w:rsidP="00CC6E91">
            <w:pPr>
              <w:pStyle w:val="Bodytable"/>
            </w:pPr>
            <w:r>
              <w:rPr>
                <w:rFonts w:eastAsia="Arial Unicode MS" w:cs="Arial Unicode MS"/>
              </w:rPr>
              <w:t>12</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777F39" w14:textId="77777777" w:rsidR="00343B89" w:rsidRDefault="00343B89" w:rsidP="00CC6E91">
            <w:pPr>
              <w:pStyle w:val="Bodytable"/>
            </w:pPr>
            <w:r>
              <w:rPr>
                <w:rFonts w:eastAsia="Arial Unicode MS" w:cs="Arial Unicode MS"/>
              </w:rPr>
              <w:t>It’s Good Enough to Keep</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587D95" w14:textId="77777777" w:rsidR="00343B89" w:rsidRDefault="00343B89" w:rsidP="00CC6E91">
            <w:pPr>
              <w:pStyle w:val="Bodytable"/>
              <w:jc w:val="right"/>
            </w:pPr>
            <w:r>
              <w:t>3.18</w:t>
            </w:r>
          </w:p>
        </w:tc>
      </w:tr>
      <w:tr w:rsidR="00343B89" w14:paraId="2DE37F0F" w14:textId="77777777" w:rsidTr="00CC6E91">
        <w:tblPrEx>
          <w:shd w:val="clear" w:color="auto" w:fill="FFFFFF"/>
        </w:tblPrEx>
        <w:trPr>
          <w:trHeight w:hRule="exact" w:val="155"/>
        </w:trPr>
        <w:tc>
          <w:tcPr>
            <w:tcW w:w="8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485257" w14:textId="77777777" w:rsidR="00343B89" w:rsidRDefault="00343B89" w:rsidP="00CC6E91">
            <w:pPr>
              <w:pStyle w:val="Bodytable"/>
            </w:pPr>
            <w:r>
              <w:rPr>
                <w:rFonts w:eastAsia="Arial Unicode MS" w:cs="Arial Unicode MS"/>
              </w:rPr>
              <w:t>13</w:t>
            </w:r>
          </w:p>
        </w:tc>
        <w:tc>
          <w:tcPr>
            <w:tcW w:w="23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B965E" w14:textId="77777777" w:rsidR="00343B89" w:rsidRDefault="00343B89" w:rsidP="00CC6E91">
            <w:pPr>
              <w:pStyle w:val="Bodytable"/>
            </w:pPr>
            <w:r>
              <w:rPr>
                <w:rFonts w:eastAsia="Arial Unicode MS" w:cs="Arial Unicode MS"/>
              </w:rPr>
              <w:t xml:space="preserve">Choo </w:t>
            </w:r>
            <w:proofErr w:type="spellStart"/>
            <w:r>
              <w:rPr>
                <w:rFonts w:eastAsia="Arial Unicode MS" w:cs="Arial Unicode MS"/>
              </w:rPr>
              <w:t>Choo</w:t>
            </w:r>
            <w:proofErr w:type="spellEnd"/>
            <w:r>
              <w:rPr>
                <w:rFonts w:eastAsia="Arial Unicode MS" w:cs="Arial Unicode MS"/>
              </w:rPr>
              <w:t xml:space="preserve"> Ch’ Boogie</w:t>
            </w:r>
          </w:p>
        </w:tc>
        <w:tc>
          <w:tcPr>
            <w:tcW w:w="10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1467EB" w14:textId="77777777" w:rsidR="00343B89" w:rsidRDefault="00343B89" w:rsidP="00CC6E91">
            <w:pPr>
              <w:pStyle w:val="Bodytable"/>
              <w:jc w:val="right"/>
            </w:pPr>
            <w:r>
              <w:t>3</w:t>
            </w:r>
          </w:p>
        </w:tc>
      </w:tr>
    </w:tbl>
    <w:p w14:paraId="0B8E3061"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68E2A91E" w14:textId="77777777" w:rsidR="00343B89" w:rsidRDefault="00343B89" w:rsidP="008E3E25">
      <w:pPr>
        <w:pStyle w:val="SQLquery"/>
        <w:numPr>
          <w:ilvl w:val="0"/>
          <w:numId w:val="8"/>
        </w:numPr>
        <w:rPr>
          <w:rFonts w:hint="eastAsia"/>
        </w:rPr>
      </w:pPr>
      <w:r>
        <w:t>What is the longest track on Swing</w:t>
      </w:r>
      <w:r>
        <w:rPr>
          <w:lang w:val="zh-TW" w:eastAsia="zh-TW"/>
        </w:rPr>
        <w:t>?</w:t>
      </w:r>
    </w:p>
    <w:p w14:paraId="5A7EC05C" w14:textId="77777777" w:rsidR="00343B89" w:rsidRDefault="00343B89" w:rsidP="00343B89">
      <w:pPr>
        <w:pStyle w:val="Body"/>
        <w:spacing w:before="0"/>
        <w:rPr>
          <w:rFonts w:hint="eastAsia"/>
        </w:rPr>
      </w:pPr>
      <w:r>
        <w:t xml:space="preserve">Like the prior query, this one requires joining </w:t>
      </w:r>
      <w:r>
        <w:rPr>
          <w:rFonts w:ascii="Source Code Pro" w:hAnsi="Source Code Pro"/>
          <w:sz w:val="20"/>
          <w:szCs w:val="20"/>
        </w:rPr>
        <w:t>track</w:t>
      </w:r>
      <w:r>
        <w:t xml:space="preserve"> and </w:t>
      </w:r>
      <w:r>
        <w:rPr>
          <w:rFonts w:ascii="Source Code Pro" w:hAnsi="Source Code Pro"/>
          <w:sz w:val="20"/>
          <w:szCs w:val="20"/>
          <w:lang w:val="it-IT"/>
        </w:rPr>
        <w:t>cd</w:t>
      </w:r>
      <w:r>
        <w:t xml:space="preserve">. The inner query isolates the tracks on </w:t>
      </w:r>
      <w:r>
        <w:rPr>
          <w:i/>
          <w:iCs/>
        </w:rPr>
        <w:t>Swing</w:t>
      </w:r>
      <w:r>
        <w:t xml:space="preserve"> and then selects the longest of these using the </w:t>
      </w:r>
      <w:r>
        <w:rPr>
          <w:rStyle w:val="Computercode"/>
          <w:lang w:val="de-DE"/>
        </w:rPr>
        <w:t>MAX</w:t>
      </w:r>
      <w:r>
        <w:t xml:space="preserve"> function. The outer query also isolates the tracks on </w:t>
      </w:r>
      <w:r>
        <w:rPr>
          <w:i/>
          <w:iCs/>
        </w:rPr>
        <w:t>Swing</w:t>
      </w:r>
      <w:r>
        <w:t xml:space="preserve"> and selects the track equal to the maximum length. The outer query must restrict attention to tracks on </w:t>
      </w:r>
      <w:r>
        <w:rPr>
          <w:i/>
          <w:iCs/>
        </w:rPr>
        <w:t>Swing</w:t>
      </w:r>
      <w:r>
        <w:t xml:space="preserve"> in case there are other tracks in the </w:t>
      </w:r>
      <w:r>
        <w:rPr>
          <w:rStyle w:val="computercodelower"/>
        </w:rPr>
        <w:t>track</w:t>
      </w:r>
      <w:r>
        <w:t xml:space="preserve"> table with a time equal to the value returned by the inner query.</w:t>
      </w:r>
    </w:p>
    <w:p w14:paraId="4BA668CE" w14:textId="77777777" w:rsidR="00343B89" w:rsidRDefault="00343B89" w:rsidP="00343B89">
      <w:r>
        <w:t xml:space="preserve">SELECT </w:t>
      </w:r>
      <w:proofErr w:type="spellStart"/>
      <w:r>
        <w:t>trknum</w:t>
      </w:r>
      <w:proofErr w:type="spellEnd"/>
      <w:r>
        <w:t xml:space="preserve">, </w:t>
      </w:r>
      <w:proofErr w:type="spellStart"/>
      <w:r>
        <w:t>trktitle</w:t>
      </w:r>
      <w:proofErr w:type="spellEnd"/>
      <w:r>
        <w:t xml:space="preserve">, </w:t>
      </w:r>
      <w:proofErr w:type="spellStart"/>
      <w:r>
        <w:t>trklength</w:t>
      </w:r>
      <w:proofErr w:type="spellEnd"/>
      <w:r>
        <w:t xml:space="preserve"> FROM track JOIN</w:t>
      </w:r>
      <w:r>
        <w:rPr>
          <w:lang w:val="it-IT"/>
        </w:rPr>
        <w:t xml:space="preserve"> cd</w:t>
      </w:r>
    </w:p>
    <w:p w14:paraId="4A0F8971"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51188F63" w14:textId="77777777" w:rsidR="00343B89" w:rsidRDefault="00343B89" w:rsidP="00343B89">
      <w:r>
        <w:tab/>
        <w:t xml:space="preserve">WHERE </w:t>
      </w:r>
      <w:proofErr w:type="spellStart"/>
      <w:r>
        <w:t>cdtitle</w:t>
      </w:r>
      <w:proofErr w:type="spellEnd"/>
      <w:r>
        <w:t xml:space="preserve"> = 'Swing'</w:t>
      </w:r>
    </w:p>
    <w:p w14:paraId="3641B2EA" w14:textId="77777777" w:rsidR="00343B89" w:rsidRDefault="00343B89" w:rsidP="00343B89">
      <w:r>
        <w:tab/>
        <w:t xml:space="preserve">AND </w:t>
      </w:r>
      <w:proofErr w:type="spellStart"/>
      <w:r>
        <w:t>trklength</w:t>
      </w:r>
      <w:proofErr w:type="spellEnd"/>
      <w:r>
        <w:t xml:space="preserve"> = </w:t>
      </w:r>
    </w:p>
    <w:p w14:paraId="11798EB5" w14:textId="77777777" w:rsidR="00343B89" w:rsidRDefault="00343B89" w:rsidP="00343B89">
      <w:r>
        <w:tab/>
      </w:r>
      <w:r>
        <w:tab/>
        <w:t>(select max(</w:t>
      </w:r>
      <w:proofErr w:type="spellStart"/>
      <w:r>
        <w:t>trklength</w:t>
      </w:r>
      <w:proofErr w:type="spellEnd"/>
      <w:r>
        <w:t>) FROM track, cd</w:t>
      </w:r>
    </w:p>
    <w:p w14:paraId="7F64651B" w14:textId="77777777" w:rsidR="00343B89" w:rsidRDefault="00343B89" w:rsidP="00343B89">
      <w:r>
        <w:tab/>
      </w:r>
      <w:r>
        <w:tab/>
      </w:r>
      <w:r>
        <w:tab/>
        <w:t xml:space="preserve">WHERE </w:t>
      </w:r>
      <w:proofErr w:type="spellStart"/>
      <w:proofErr w:type="gramStart"/>
      <w:r>
        <w:t>track.cdid</w:t>
      </w:r>
      <w:proofErr w:type="spellEnd"/>
      <w:proofErr w:type="gramEnd"/>
      <w:r>
        <w:t xml:space="preserve"> = </w:t>
      </w:r>
      <w:proofErr w:type="spellStart"/>
      <w:r>
        <w:t>cd.cdid</w:t>
      </w:r>
      <w:proofErr w:type="spellEnd"/>
    </w:p>
    <w:p w14:paraId="4987B538" w14:textId="77777777" w:rsidR="00343B89" w:rsidRDefault="00343B89" w:rsidP="00343B89">
      <w:r>
        <w:tab/>
      </w:r>
      <w:r>
        <w:tab/>
      </w:r>
      <w:r>
        <w:tab/>
        <w:t xml:space="preserve">AND </w:t>
      </w:r>
      <w:proofErr w:type="spellStart"/>
      <w:r>
        <w:t>cdtitle</w:t>
      </w:r>
      <w:proofErr w:type="spellEnd"/>
      <w:r>
        <w:t xml:space="preserve"> = 'Swing'</w:t>
      </w:r>
      <w:proofErr w:type="gramStart"/>
      <w:r>
        <w:t>);</w:t>
      </w:r>
      <w:proofErr w:type="gramEnd"/>
    </w:p>
    <w:p w14:paraId="763FFB49"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25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828"/>
        <w:gridCol w:w="784"/>
        <w:gridCol w:w="963"/>
      </w:tblGrid>
      <w:tr w:rsidR="00343B89" w14:paraId="5380A1A9" w14:textId="77777777" w:rsidTr="00CC6E91">
        <w:trPr>
          <w:trHeight w:hRule="exact" w:val="155"/>
          <w:tblHeader/>
        </w:trPr>
        <w:tc>
          <w:tcPr>
            <w:tcW w:w="8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F980679" w14:textId="77777777" w:rsidR="00343B89" w:rsidRDefault="00343B89" w:rsidP="00CC6E91">
            <w:pPr>
              <w:pStyle w:val="Bodytable"/>
            </w:pPr>
            <w:proofErr w:type="spellStart"/>
            <w:r>
              <w:rPr>
                <w:rFonts w:eastAsia="Arial Unicode MS" w:cs="Arial Unicode MS"/>
              </w:rPr>
              <w:t>trknum</w:t>
            </w:r>
            <w:proofErr w:type="spellEnd"/>
          </w:p>
        </w:tc>
        <w:tc>
          <w:tcPr>
            <w:tcW w:w="7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63D199C" w14:textId="77777777" w:rsidR="00343B89" w:rsidRDefault="00343B89" w:rsidP="00CC6E91">
            <w:pPr>
              <w:pStyle w:val="Bodytable"/>
            </w:pPr>
            <w:proofErr w:type="spellStart"/>
            <w:r>
              <w:rPr>
                <w:rFonts w:eastAsia="Arial Unicode MS" w:cs="Arial Unicode MS"/>
              </w:rPr>
              <w:t>trktitle</w:t>
            </w:r>
            <w:proofErr w:type="spellEnd"/>
          </w:p>
        </w:tc>
        <w:tc>
          <w:tcPr>
            <w:tcW w:w="9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0C64B8" w14:textId="77777777" w:rsidR="00343B89" w:rsidRDefault="00343B89" w:rsidP="00CC6E91">
            <w:pPr>
              <w:pStyle w:val="Bodytable"/>
              <w:jc w:val="right"/>
            </w:pPr>
            <w:proofErr w:type="spellStart"/>
            <w:r>
              <w:t>trklength</w:t>
            </w:r>
            <w:proofErr w:type="spellEnd"/>
          </w:p>
        </w:tc>
      </w:tr>
      <w:tr w:rsidR="00343B89" w14:paraId="1F510514" w14:textId="77777777" w:rsidTr="00CC6E91">
        <w:tblPrEx>
          <w:shd w:val="clear" w:color="auto" w:fill="FFFFFF"/>
        </w:tblPrEx>
        <w:trPr>
          <w:trHeight w:hRule="exact" w:val="155"/>
        </w:trPr>
        <w:tc>
          <w:tcPr>
            <w:tcW w:w="8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C6C0CB" w14:textId="77777777" w:rsidR="00343B89" w:rsidRDefault="00343B89" w:rsidP="00CC6E91">
            <w:pPr>
              <w:pStyle w:val="Bodytable"/>
            </w:pPr>
            <w:r>
              <w:rPr>
                <w:rFonts w:eastAsia="Arial Unicode MS" w:cs="Arial Unicode MS"/>
              </w:rPr>
              <w:t>10</w:t>
            </w:r>
          </w:p>
        </w:tc>
        <w:tc>
          <w:tcPr>
            <w:tcW w:w="7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DED601" w14:textId="77777777" w:rsidR="00343B89" w:rsidRDefault="00343B89" w:rsidP="00CC6E91">
            <w:pPr>
              <w:pStyle w:val="Bodytable"/>
            </w:pPr>
            <w:r>
              <w:rPr>
                <w:rFonts w:eastAsia="Arial Unicode MS" w:cs="Arial Unicode MS"/>
              </w:rPr>
              <w:t>Clouds</w:t>
            </w:r>
          </w:p>
        </w:tc>
        <w:tc>
          <w:tcPr>
            <w:tcW w:w="9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C4CF49" w14:textId="77777777" w:rsidR="00343B89" w:rsidRDefault="00343B89" w:rsidP="00CC6E91">
            <w:pPr>
              <w:pStyle w:val="Bodytable"/>
              <w:jc w:val="right"/>
            </w:pPr>
            <w:r>
              <w:t>7.2</w:t>
            </w:r>
          </w:p>
        </w:tc>
      </w:tr>
    </w:tbl>
    <w:p w14:paraId="023C96C7"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697100D8" w14:textId="77777777" w:rsidR="00343B89" w:rsidRDefault="00343B89" w:rsidP="008E3E25">
      <w:pPr>
        <w:pStyle w:val="SQLquery"/>
        <w:numPr>
          <w:ilvl w:val="0"/>
          <w:numId w:val="8"/>
        </w:numPr>
        <w:rPr>
          <w:rFonts w:hint="eastAsia"/>
        </w:rPr>
      </w:pPr>
      <w:r>
        <w:t>What are the titles of CDs containing some tracks less than 3 minutes long and on U.S.-based labels? List details of these tracks as well.</w:t>
      </w:r>
    </w:p>
    <w:p w14:paraId="2F3A5349" w14:textId="77777777" w:rsidR="00343B89" w:rsidRDefault="00343B89" w:rsidP="00343B89">
      <w:pPr>
        <w:pStyle w:val="Body"/>
        <w:spacing w:before="0"/>
        <w:rPr>
          <w:rFonts w:hint="eastAsia"/>
        </w:rPr>
      </w:pPr>
      <w:r>
        <w:t xml:space="preserve">This is a three-table join since resolution of the query requires data from </w:t>
      </w:r>
      <w:r>
        <w:rPr>
          <w:rStyle w:val="computercodelower"/>
          <w:lang w:val="it-IT"/>
        </w:rPr>
        <w:t xml:space="preserve">cd </w:t>
      </w:r>
      <w:r>
        <w:t>(</w:t>
      </w:r>
      <w:proofErr w:type="spellStart"/>
      <w:r>
        <w:rPr>
          <w:rStyle w:val="computercodelower"/>
          <w:lang w:val="da-DK"/>
        </w:rPr>
        <w:t>cdtitle</w:t>
      </w:r>
      <w:proofErr w:type="spellEnd"/>
      <w:r>
        <w:t xml:space="preserve">), </w:t>
      </w:r>
      <w:r>
        <w:rPr>
          <w:rStyle w:val="computercodelower"/>
        </w:rPr>
        <w:t>track</w:t>
      </w:r>
      <w:r>
        <w:t xml:space="preserve"> (</w:t>
      </w:r>
      <w:proofErr w:type="spellStart"/>
      <w:r>
        <w:rPr>
          <w:rStyle w:val="computercodelower"/>
        </w:rPr>
        <w:t>trktitle</w:t>
      </w:r>
      <w:proofErr w:type="spellEnd"/>
      <w:r>
        <w:t xml:space="preserve">), and </w:t>
      </w:r>
      <w:proofErr w:type="spellStart"/>
      <w:r>
        <w:rPr>
          <w:rStyle w:val="computercodelower"/>
          <w:lang w:val="es-ES_tradnl"/>
        </w:rPr>
        <w:t>label</w:t>
      </w:r>
      <w:proofErr w:type="spellEnd"/>
      <w:r>
        <w:t xml:space="preserve"> (</w:t>
      </w:r>
      <w:proofErr w:type="spellStart"/>
      <w:r>
        <w:rPr>
          <w:rStyle w:val="computercodelower"/>
          <w:lang w:val="fr-FR"/>
        </w:rPr>
        <w:t>lblnation</w:t>
      </w:r>
      <w:proofErr w:type="spellEnd"/>
      <w:r>
        <w:t>).</w:t>
      </w:r>
    </w:p>
    <w:p w14:paraId="6B99E8D0" w14:textId="77777777" w:rsidR="00343B89" w:rsidRDefault="00343B89" w:rsidP="00343B89">
      <w:r>
        <w:t xml:space="preserve">SELECT </w:t>
      </w:r>
      <w:proofErr w:type="spellStart"/>
      <w:r>
        <w:t>cdtitle</w:t>
      </w:r>
      <w:proofErr w:type="spellEnd"/>
      <w:r>
        <w:t xml:space="preserve">, </w:t>
      </w:r>
      <w:proofErr w:type="spellStart"/>
      <w:r>
        <w:t>trktitle</w:t>
      </w:r>
      <w:proofErr w:type="spellEnd"/>
      <w:r>
        <w:t xml:space="preserve">, </w:t>
      </w:r>
      <w:proofErr w:type="spellStart"/>
      <w:r>
        <w:t>trklength</w:t>
      </w:r>
      <w:proofErr w:type="spellEnd"/>
      <w:r>
        <w:t xml:space="preserve"> FROM track JOIN cd</w:t>
      </w:r>
    </w:p>
    <w:p w14:paraId="0A8576D7"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3D2CD293" w14:textId="77777777" w:rsidR="00343B89" w:rsidRDefault="00343B89" w:rsidP="00343B89">
      <w:r>
        <w:rPr>
          <w:lang w:val="es-ES_tradnl"/>
        </w:rPr>
        <w:tab/>
        <w:t xml:space="preserve">JOIN </w:t>
      </w:r>
      <w:proofErr w:type="spellStart"/>
      <w:r>
        <w:rPr>
          <w:lang w:val="es-ES_tradnl"/>
        </w:rPr>
        <w:t>label</w:t>
      </w:r>
      <w:proofErr w:type="spellEnd"/>
    </w:p>
    <w:p w14:paraId="7B971B47" w14:textId="77777777" w:rsidR="00343B89" w:rsidRDefault="00343B89" w:rsidP="00343B89">
      <w:r>
        <w:tab/>
        <w:t xml:space="preserve">ON </w:t>
      </w:r>
      <w:proofErr w:type="spellStart"/>
      <w:proofErr w:type="gramStart"/>
      <w:r>
        <w:t>cd.lbltitle</w:t>
      </w:r>
      <w:proofErr w:type="spellEnd"/>
      <w:proofErr w:type="gramEnd"/>
      <w:r>
        <w:t xml:space="preserve"> = </w:t>
      </w:r>
      <w:proofErr w:type="spellStart"/>
      <w:r>
        <w:t>label.lbltitle</w:t>
      </w:r>
      <w:proofErr w:type="spellEnd"/>
    </w:p>
    <w:p w14:paraId="6EFE76BD" w14:textId="77777777" w:rsidR="00343B89" w:rsidRDefault="00343B89" w:rsidP="00343B89">
      <w:r>
        <w:tab/>
        <w:t xml:space="preserve">WHERE </w:t>
      </w:r>
      <w:proofErr w:type="spellStart"/>
      <w:r>
        <w:t>trklength</w:t>
      </w:r>
      <w:proofErr w:type="spellEnd"/>
      <w:r>
        <w:t xml:space="preserve"> &lt; 3</w:t>
      </w:r>
    </w:p>
    <w:p w14:paraId="331E2BEB" w14:textId="77777777" w:rsidR="00343B89" w:rsidRDefault="00343B89" w:rsidP="00343B89">
      <w:r>
        <w:tab/>
        <w:t xml:space="preserve">AND </w:t>
      </w:r>
      <w:proofErr w:type="spellStart"/>
      <w:r>
        <w:t>lblnation</w:t>
      </w:r>
      <w:proofErr w:type="spellEnd"/>
      <w:r>
        <w:t xml:space="preserve"> = 'USA</w:t>
      </w:r>
      <w:proofErr w:type="gramStart"/>
      <w:r>
        <w:t>';</w:t>
      </w:r>
      <w:proofErr w:type="gramEnd"/>
    </w:p>
    <w:p w14:paraId="2787A892" w14:textId="77777777" w:rsidR="00343B89" w:rsidRDefault="00343B89" w:rsidP="00343B89">
      <w:pPr>
        <w:pStyle w:val="Body"/>
        <w:rPr>
          <w:rFonts w:hint="eastAsia"/>
        </w:rPr>
      </w:pPr>
    </w:p>
    <w:tbl>
      <w:tblPr>
        <w:tblW w:w="43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98"/>
        <w:gridCol w:w="2190"/>
        <w:gridCol w:w="990"/>
      </w:tblGrid>
      <w:tr w:rsidR="00343B89" w14:paraId="0BAB1526" w14:textId="77777777" w:rsidTr="00CC6E91">
        <w:trPr>
          <w:trHeight w:hRule="exact" w:val="155"/>
          <w:tblHeader/>
        </w:trPr>
        <w:tc>
          <w:tcPr>
            <w:tcW w:w="11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A5AA67C" w14:textId="77777777" w:rsidR="00343B89" w:rsidRDefault="00343B89" w:rsidP="00CC6E91">
            <w:pPr>
              <w:pStyle w:val="Bodytable"/>
            </w:pPr>
            <w:proofErr w:type="spellStart"/>
            <w:r>
              <w:rPr>
                <w:rFonts w:eastAsia="Arial Unicode MS" w:cs="Arial Unicode MS"/>
              </w:rPr>
              <w:t>cdtitle</w:t>
            </w:r>
            <w:proofErr w:type="spellEnd"/>
          </w:p>
        </w:tc>
        <w:tc>
          <w:tcPr>
            <w:tcW w:w="218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2B1946D" w14:textId="77777777" w:rsidR="00343B89" w:rsidRDefault="00343B89" w:rsidP="00CC6E91">
            <w:pPr>
              <w:pStyle w:val="Bodytable"/>
            </w:pPr>
            <w:proofErr w:type="spellStart"/>
            <w:r>
              <w:rPr>
                <w:rFonts w:eastAsia="Arial Unicode MS" w:cs="Arial Unicode MS"/>
              </w:rPr>
              <w:t>trktitle</w:t>
            </w:r>
            <w:proofErr w:type="spellEnd"/>
          </w:p>
        </w:tc>
        <w:tc>
          <w:tcPr>
            <w:tcW w:w="99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197E7FA" w14:textId="77777777" w:rsidR="00343B89" w:rsidRDefault="00343B89" w:rsidP="00CC6E91">
            <w:pPr>
              <w:pStyle w:val="Bodytable"/>
              <w:jc w:val="right"/>
            </w:pPr>
            <w:proofErr w:type="spellStart"/>
            <w:r>
              <w:t>trklength</w:t>
            </w:r>
            <w:proofErr w:type="spellEnd"/>
          </w:p>
        </w:tc>
      </w:tr>
      <w:tr w:rsidR="00343B89" w14:paraId="5ED09701" w14:textId="77777777" w:rsidTr="00CC6E91">
        <w:tblPrEx>
          <w:shd w:val="clear" w:color="auto" w:fill="FFFFFF"/>
        </w:tblPrEx>
        <w:trPr>
          <w:trHeight w:hRule="exact" w:val="160"/>
        </w:trPr>
        <w:tc>
          <w:tcPr>
            <w:tcW w:w="11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57168A" w14:textId="77777777" w:rsidR="00343B89" w:rsidRDefault="00343B89" w:rsidP="00CC6E91">
            <w:pPr>
              <w:pStyle w:val="Bodytable"/>
            </w:pPr>
            <w:r>
              <w:rPr>
                <w:rFonts w:eastAsia="Arial Unicode MS" w:cs="Arial Unicode MS"/>
              </w:rPr>
              <w:t>Giant Steps</w:t>
            </w:r>
          </w:p>
        </w:tc>
        <w:tc>
          <w:tcPr>
            <w:tcW w:w="218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088DC3" w14:textId="77777777" w:rsidR="00343B89" w:rsidRDefault="00343B89" w:rsidP="00CC6E91">
            <w:pPr>
              <w:pStyle w:val="Bodytable"/>
            </w:pPr>
            <w:r>
              <w:rPr>
                <w:rFonts w:eastAsia="Arial Unicode MS" w:cs="Arial Unicode MS"/>
              </w:rPr>
              <w:t>Countdown</w:t>
            </w:r>
          </w:p>
        </w:tc>
        <w:tc>
          <w:tcPr>
            <w:tcW w:w="99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3365AE" w14:textId="77777777" w:rsidR="00343B89" w:rsidRDefault="00343B89" w:rsidP="00CC6E91">
            <w:pPr>
              <w:pStyle w:val="Bodytable"/>
              <w:jc w:val="right"/>
            </w:pPr>
            <w:r>
              <w:t>2.35</w:t>
            </w:r>
          </w:p>
        </w:tc>
      </w:tr>
      <w:tr w:rsidR="00343B89" w14:paraId="094D94B5" w14:textId="77777777" w:rsidTr="00CC6E91">
        <w:tblPrEx>
          <w:shd w:val="clear" w:color="auto" w:fill="FFFFFF"/>
        </w:tblPrEx>
        <w:trPr>
          <w:trHeight w:hRule="exact" w:val="160"/>
        </w:trPr>
        <w:tc>
          <w:tcPr>
            <w:tcW w:w="11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3DF68E" w14:textId="77777777" w:rsidR="00343B89" w:rsidRDefault="00343B89" w:rsidP="00CC6E91">
            <w:pPr>
              <w:pStyle w:val="Bodytable"/>
            </w:pPr>
            <w:r>
              <w:rPr>
                <w:rFonts w:eastAsia="Arial Unicode MS" w:cs="Arial Unicode MS"/>
              </w:rPr>
              <w:t>Swing</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285C5B" w14:textId="77777777" w:rsidR="00343B89" w:rsidRDefault="00343B89" w:rsidP="00CC6E91">
            <w:pPr>
              <w:pStyle w:val="Bodytable"/>
            </w:pPr>
            <w:r>
              <w:rPr>
                <w:rFonts w:eastAsia="Arial Unicode MS" w:cs="Arial Unicode MS"/>
              </w:rPr>
              <w:t>Sing a Study in Brown</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6C06CC" w14:textId="77777777" w:rsidR="00343B89" w:rsidRDefault="00343B89" w:rsidP="00CC6E91">
            <w:pPr>
              <w:pStyle w:val="Bodytable"/>
              <w:jc w:val="right"/>
            </w:pPr>
            <w:r>
              <w:t>2.85</w:t>
            </w:r>
          </w:p>
        </w:tc>
      </w:tr>
      <w:tr w:rsidR="00343B89" w14:paraId="2184EDA5" w14:textId="77777777" w:rsidTr="00CC6E91">
        <w:tblPrEx>
          <w:shd w:val="clear" w:color="auto" w:fill="FFFFFF"/>
        </w:tblPrEx>
        <w:trPr>
          <w:trHeight w:hRule="exact" w:val="160"/>
        </w:trPr>
        <w:tc>
          <w:tcPr>
            <w:tcW w:w="11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4E9A02" w14:textId="77777777" w:rsidR="00343B89" w:rsidRDefault="00343B89" w:rsidP="00CC6E91">
            <w:pPr>
              <w:pStyle w:val="Bodytable"/>
            </w:pPr>
            <w:r>
              <w:rPr>
                <w:rFonts w:eastAsia="Arial Unicode MS" w:cs="Arial Unicode MS"/>
              </w:rPr>
              <w:t>Swing</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6DF52" w14:textId="77777777" w:rsidR="00343B89" w:rsidRDefault="00343B89" w:rsidP="00CC6E91">
            <w:pPr>
              <w:pStyle w:val="Bodytable"/>
            </w:pPr>
            <w:r>
              <w:rPr>
                <w:rFonts w:eastAsia="Arial Unicode MS" w:cs="Arial Unicode MS"/>
              </w:rPr>
              <w:t>A-</w:t>
            </w:r>
            <w:proofErr w:type="spellStart"/>
            <w:r>
              <w:rPr>
                <w:rFonts w:eastAsia="Arial Unicode MS" w:cs="Arial Unicode MS"/>
              </w:rPr>
              <w:t>tisket</w:t>
            </w:r>
            <w:proofErr w:type="spellEnd"/>
            <w:r>
              <w:rPr>
                <w:rFonts w:eastAsia="Arial Unicode MS" w:cs="Arial Unicode MS"/>
              </w:rPr>
              <w:t>, A-</w:t>
            </w:r>
            <w:proofErr w:type="spellStart"/>
            <w:r>
              <w:rPr>
                <w:rFonts w:eastAsia="Arial Unicode MS" w:cs="Arial Unicode MS"/>
              </w:rPr>
              <w:t>tasket</w:t>
            </w:r>
            <w:proofErr w:type="spellEnd"/>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622728" w14:textId="77777777" w:rsidR="00343B89" w:rsidRDefault="00343B89" w:rsidP="00CC6E91">
            <w:pPr>
              <w:pStyle w:val="Bodytable"/>
              <w:jc w:val="right"/>
            </w:pPr>
            <w:r>
              <w:t>2.95</w:t>
            </w:r>
          </w:p>
        </w:tc>
      </w:tr>
      <w:tr w:rsidR="00343B89" w14:paraId="03734F40" w14:textId="77777777" w:rsidTr="00CC6E91">
        <w:tblPrEx>
          <w:shd w:val="clear" w:color="auto" w:fill="FFFFFF"/>
        </w:tblPrEx>
        <w:trPr>
          <w:trHeight w:hRule="exact" w:val="160"/>
        </w:trPr>
        <w:tc>
          <w:tcPr>
            <w:tcW w:w="11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9D8AB1" w14:textId="77777777" w:rsidR="00343B89" w:rsidRDefault="00343B89" w:rsidP="00CC6E91">
            <w:pPr>
              <w:pStyle w:val="Bodytable"/>
            </w:pPr>
            <w:r>
              <w:rPr>
                <w:rFonts w:eastAsia="Arial Unicode MS" w:cs="Arial Unicode MS"/>
              </w:rPr>
              <w:t>Swing</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DE612C" w14:textId="77777777" w:rsidR="00343B89" w:rsidRDefault="00343B89" w:rsidP="00CC6E91">
            <w:pPr>
              <w:pStyle w:val="Bodytable"/>
            </w:pPr>
            <w:r>
              <w:rPr>
                <w:rFonts w:eastAsia="Arial Unicode MS" w:cs="Arial Unicode MS"/>
              </w:rPr>
              <w:t>Sing You Sinners</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42A9A7" w14:textId="77777777" w:rsidR="00343B89" w:rsidRDefault="00343B89" w:rsidP="00CC6E91">
            <w:pPr>
              <w:pStyle w:val="Bodytable"/>
              <w:jc w:val="right"/>
            </w:pPr>
            <w:r>
              <w:t>2.75</w:t>
            </w:r>
          </w:p>
        </w:tc>
      </w:tr>
      <w:tr w:rsidR="00343B89" w14:paraId="515799AC" w14:textId="77777777" w:rsidTr="00CC6E91">
        <w:tblPrEx>
          <w:shd w:val="clear" w:color="auto" w:fill="FFFFFF"/>
        </w:tblPrEx>
        <w:trPr>
          <w:trHeight w:hRule="exact" w:val="155"/>
        </w:trPr>
        <w:tc>
          <w:tcPr>
            <w:tcW w:w="11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B40D15" w14:textId="77777777" w:rsidR="00343B89" w:rsidRDefault="00343B89" w:rsidP="00CC6E91">
            <w:pPr>
              <w:pStyle w:val="Bodytable"/>
            </w:pPr>
            <w:r>
              <w:rPr>
                <w:rFonts w:eastAsia="Arial Unicode MS" w:cs="Arial Unicode MS"/>
              </w:rPr>
              <w:t>Swing</w:t>
            </w:r>
          </w:p>
        </w:tc>
        <w:tc>
          <w:tcPr>
            <w:tcW w:w="21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66DFBC" w14:textId="77777777" w:rsidR="00343B89" w:rsidRDefault="00343B89" w:rsidP="00CC6E91">
            <w:pPr>
              <w:pStyle w:val="Bodytable"/>
            </w:pPr>
            <w:r>
              <w:rPr>
                <w:rFonts w:eastAsia="Arial Unicode MS" w:cs="Arial Unicode MS"/>
              </w:rPr>
              <w:t>Java Jive</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A1E194" w14:textId="77777777" w:rsidR="00343B89" w:rsidRDefault="00343B89" w:rsidP="00CC6E91">
            <w:pPr>
              <w:pStyle w:val="Bodytable"/>
              <w:jc w:val="right"/>
            </w:pPr>
            <w:r>
              <w:t>2.85</w:t>
            </w:r>
          </w:p>
        </w:tc>
      </w:tr>
    </w:tbl>
    <w:p w14:paraId="28AF2A16"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62EE5639" w14:textId="77777777" w:rsidR="00343B89" w:rsidRDefault="00343B89" w:rsidP="008E3E25">
      <w:pPr>
        <w:pStyle w:val="SQLquery"/>
        <w:numPr>
          <w:ilvl w:val="0"/>
          <w:numId w:val="8"/>
        </w:numPr>
        <w:rPr>
          <w:rFonts w:hint="eastAsia"/>
        </w:rPr>
      </w:pPr>
      <w:r>
        <w:t>Report the number of tracks on each CD.</w:t>
      </w:r>
    </w:p>
    <w:p w14:paraId="6C6EA671" w14:textId="77777777" w:rsidR="00343B89" w:rsidRDefault="00343B89" w:rsidP="00343B89">
      <w:pPr>
        <w:pStyle w:val="Body"/>
        <w:spacing w:before="0"/>
        <w:rPr>
          <w:rFonts w:hint="eastAsia"/>
        </w:rPr>
      </w:pPr>
      <w:r>
        <w:t>This query requires</w:t>
      </w:r>
      <w:r>
        <w:rPr>
          <w:rStyle w:val="Computercode"/>
        </w:rPr>
        <w:t xml:space="preserve"> GROUP BY</w:t>
      </w:r>
      <w:r>
        <w:t xml:space="preserve"> because the number of tracks on each CD is totaled by using the aggregate function </w:t>
      </w:r>
      <w:r>
        <w:rPr>
          <w:rStyle w:val="Computercode"/>
        </w:rPr>
        <w:t>COUNT</w:t>
      </w:r>
      <w:r>
        <w:t>.</w:t>
      </w:r>
    </w:p>
    <w:p w14:paraId="6BF41FCE" w14:textId="77777777" w:rsidR="00343B89" w:rsidRDefault="00343B89" w:rsidP="00343B89">
      <w:r>
        <w:t xml:space="preserve">SELECT </w:t>
      </w:r>
      <w:proofErr w:type="spellStart"/>
      <w:r>
        <w:t>cdtitle</w:t>
      </w:r>
      <w:proofErr w:type="spellEnd"/>
      <w:r>
        <w:t xml:space="preserve">, </w:t>
      </w:r>
      <w:proofErr w:type="gramStart"/>
      <w:r>
        <w:t>count(</w:t>
      </w:r>
      <w:proofErr w:type="gramEnd"/>
      <w:r>
        <w:t>*) AS tracks FROM track JOIN</w:t>
      </w:r>
      <w:r>
        <w:rPr>
          <w:lang w:val="it-IT"/>
        </w:rPr>
        <w:t xml:space="preserve"> cd</w:t>
      </w:r>
    </w:p>
    <w:p w14:paraId="0F750B43"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183DD2B3" w14:textId="77777777" w:rsidR="00343B89" w:rsidRDefault="00343B89" w:rsidP="00343B89">
      <w:r>
        <w:tab/>
      </w:r>
      <w:r>
        <w:tab/>
        <w:t xml:space="preserve">GROUP BY </w:t>
      </w:r>
      <w:proofErr w:type="spellStart"/>
      <w:proofErr w:type="gramStart"/>
      <w:r>
        <w:t>cdtitle</w:t>
      </w:r>
      <w:proofErr w:type="spellEnd"/>
      <w:r>
        <w:t>;</w:t>
      </w:r>
      <w:proofErr w:type="gramEnd"/>
    </w:p>
    <w:p w14:paraId="16C8C9D6" w14:textId="77777777" w:rsidR="00343B89" w:rsidRDefault="00343B89" w:rsidP="00343B89">
      <w:pPr>
        <w:pStyle w:val="Body"/>
        <w:rPr>
          <w:rFonts w:hint="eastAsia"/>
        </w:rPr>
      </w:pPr>
    </w:p>
    <w:tbl>
      <w:tblPr>
        <w:tblW w:w="21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349"/>
        <w:gridCol w:w="777"/>
      </w:tblGrid>
      <w:tr w:rsidR="00343B89" w14:paraId="6BC93412" w14:textId="77777777" w:rsidTr="00CC6E91">
        <w:trPr>
          <w:trHeight w:hRule="exact" w:val="155"/>
          <w:tblHeader/>
        </w:trPr>
        <w:tc>
          <w:tcPr>
            <w:tcW w:w="134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F3E20C" w14:textId="77777777" w:rsidR="00343B89" w:rsidRDefault="00343B89" w:rsidP="00CC6E91">
            <w:pPr>
              <w:pStyle w:val="Bodytable"/>
            </w:pPr>
            <w:proofErr w:type="spellStart"/>
            <w:r>
              <w:rPr>
                <w:rFonts w:eastAsia="Arial Unicode MS" w:cs="Arial Unicode MS"/>
              </w:rPr>
              <w:t>cdtitle</w:t>
            </w:r>
            <w:proofErr w:type="spellEnd"/>
          </w:p>
        </w:tc>
        <w:tc>
          <w:tcPr>
            <w:tcW w:w="7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33AEE4" w14:textId="77777777" w:rsidR="00343B89" w:rsidRDefault="00343B89" w:rsidP="00CC6E91">
            <w:pPr>
              <w:pStyle w:val="Bodytable"/>
            </w:pPr>
            <w:r>
              <w:rPr>
                <w:rFonts w:eastAsia="Arial Unicode MS" w:cs="Arial Unicode MS"/>
              </w:rPr>
              <w:t>tracks</w:t>
            </w:r>
          </w:p>
        </w:tc>
      </w:tr>
      <w:tr w:rsidR="00343B89" w14:paraId="63AC26D6" w14:textId="77777777" w:rsidTr="00CC6E91">
        <w:tblPrEx>
          <w:shd w:val="clear" w:color="auto" w:fill="FFFFFF"/>
        </w:tblPrEx>
        <w:trPr>
          <w:trHeight w:hRule="exact" w:val="160"/>
        </w:trPr>
        <w:tc>
          <w:tcPr>
            <w:tcW w:w="134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DF8F2D" w14:textId="77777777" w:rsidR="00343B89" w:rsidRDefault="00343B89" w:rsidP="00CC6E91">
            <w:pPr>
              <w:pStyle w:val="Bodytable"/>
            </w:pPr>
            <w:r>
              <w:rPr>
                <w:rFonts w:eastAsia="Arial Unicode MS" w:cs="Arial Unicode MS"/>
              </w:rPr>
              <w:t>Giant Steps</w:t>
            </w:r>
          </w:p>
        </w:tc>
        <w:tc>
          <w:tcPr>
            <w:tcW w:w="7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8475E8" w14:textId="77777777" w:rsidR="00343B89" w:rsidRDefault="00343B89" w:rsidP="00CC6E91">
            <w:pPr>
              <w:pStyle w:val="Bodytable"/>
            </w:pPr>
            <w:r>
              <w:rPr>
                <w:rFonts w:eastAsia="Arial Unicode MS" w:cs="Arial Unicode MS"/>
              </w:rPr>
              <w:t>12</w:t>
            </w:r>
          </w:p>
        </w:tc>
      </w:tr>
      <w:tr w:rsidR="00343B89" w14:paraId="2F1B5418" w14:textId="77777777" w:rsidTr="00CC6E91">
        <w:tblPrEx>
          <w:shd w:val="clear" w:color="auto" w:fill="FFFFFF"/>
        </w:tblPrEx>
        <w:trPr>
          <w:trHeight w:hRule="exact" w:val="155"/>
        </w:trPr>
        <w:tc>
          <w:tcPr>
            <w:tcW w:w="134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5ACC9D" w14:textId="77777777" w:rsidR="00343B89" w:rsidRDefault="00343B89" w:rsidP="00CC6E91">
            <w:pPr>
              <w:pStyle w:val="Bodytable"/>
            </w:pPr>
            <w:r>
              <w:rPr>
                <w:rFonts w:eastAsia="Arial Unicode MS" w:cs="Arial Unicode MS"/>
              </w:rPr>
              <w:t>Swing</w:t>
            </w:r>
          </w:p>
        </w:tc>
        <w:tc>
          <w:tcPr>
            <w:tcW w:w="7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879F3" w14:textId="77777777" w:rsidR="00343B89" w:rsidRDefault="00343B89" w:rsidP="00CC6E91">
            <w:pPr>
              <w:pStyle w:val="Bodytable"/>
            </w:pPr>
            <w:r>
              <w:rPr>
                <w:rFonts w:eastAsia="Arial Unicode MS" w:cs="Arial Unicode MS"/>
              </w:rPr>
              <w:t>13</w:t>
            </w:r>
          </w:p>
        </w:tc>
      </w:tr>
    </w:tbl>
    <w:p w14:paraId="4675D703" w14:textId="77777777" w:rsidR="00343B89" w:rsidRDefault="00343B89" w:rsidP="00343B89">
      <w:pPr>
        <w:pStyle w:val="Bodytable"/>
      </w:pPr>
    </w:p>
    <w:p w14:paraId="31C67412" w14:textId="77777777" w:rsidR="00343B89" w:rsidRDefault="00343B89" w:rsidP="008E3E25">
      <w:pPr>
        <w:pStyle w:val="SQLquery"/>
        <w:numPr>
          <w:ilvl w:val="0"/>
          <w:numId w:val="8"/>
        </w:numPr>
        <w:rPr>
          <w:rFonts w:hint="eastAsia"/>
        </w:rPr>
      </w:pPr>
      <w:r>
        <w:t>Report, in ascending order, the total length of tracks on each CD.</w:t>
      </w:r>
    </w:p>
    <w:p w14:paraId="255F922F" w14:textId="77777777" w:rsidR="00343B89" w:rsidRDefault="00343B89" w:rsidP="00343B89">
      <w:pPr>
        <w:pStyle w:val="Body"/>
        <w:spacing w:before="0"/>
        <w:rPr>
          <w:rFonts w:hint="eastAsia"/>
        </w:rPr>
      </w:pPr>
      <w:r>
        <w:t xml:space="preserve">This is another example of </w:t>
      </w:r>
      <w:r>
        <w:rPr>
          <w:rStyle w:val="Computercode"/>
        </w:rPr>
        <w:t>GROUP BY</w:t>
      </w:r>
      <w:r>
        <w:t xml:space="preserve">. In this case, </w:t>
      </w:r>
      <w:r>
        <w:rPr>
          <w:rStyle w:val="Computercode"/>
          <w:lang w:val="fr-FR"/>
        </w:rPr>
        <w:t>SUM</w:t>
      </w:r>
      <w:r>
        <w:t xml:space="preserve"> is used to accumulate track length, and </w:t>
      </w:r>
      <w:r>
        <w:rPr>
          <w:rStyle w:val="Computercode"/>
          <w:lang w:val="de-DE"/>
        </w:rPr>
        <w:t>ORDER BY</w:t>
      </w:r>
      <w:r>
        <w:t xml:space="preserve"> is used for sorting in ascending order, the default sort order.</w:t>
      </w:r>
    </w:p>
    <w:p w14:paraId="5E77DF07" w14:textId="77777777" w:rsidR="00343B89" w:rsidRDefault="00343B89" w:rsidP="00343B89">
      <w:r>
        <w:t xml:space="preserve">SELECT </w:t>
      </w:r>
      <w:proofErr w:type="spellStart"/>
      <w:r>
        <w:t>cdtitle</w:t>
      </w:r>
      <w:proofErr w:type="spellEnd"/>
      <w:r>
        <w:t xml:space="preserve">, </w:t>
      </w:r>
      <w:proofErr w:type="gramStart"/>
      <w:r>
        <w:t>SUM(</w:t>
      </w:r>
      <w:proofErr w:type="spellStart"/>
      <w:proofErr w:type="gramEnd"/>
      <w:r>
        <w:t>trklength</w:t>
      </w:r>
      <w:proofErr w:type="spellEnd"/>
      <w:r>
        <w:t xml:space="preserve">) AS </w:t>
      </w:r>
      <w:proofErr w:type="spellStart"/>
      <w:r>
        <w:t>sumtrklen</w:t>
      </w:r>
      <w:proofErr w:type="spellEnd"/>
      <w:r>
        <w:t xml:space="preserve"> FROM track JOIN</w:t>
      </w:r>
      <w:r>
        <w:rPr>
          <w:lang w:val="it-IT"/>
        </w:rPr>
        <w:t xml:space="preserve"> cd</w:t>
      </w:r>
    </w:p>
    <w:p w14:paraId="37B3F419"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0DA833C8" w14:textId="77777777" w:rsidR="00343B89" w:rsidRDefault="00343B89" w:rsidP="00343B89">
      <w:r>
        <w:tab/>
      </w:r>
      <w:r>
        <w:tab/>
        <w:t xml:space="preserve">GROUP BY </w:t>
      </w:r>
      <w:proofErr w:type="spellStart"/>
      <w:r>
        <w:t>cdtitle</w:t>
      </w:r>
      <w:proofErr w:type="spellEnd"/>
    </w:p>
    <w:p w14:paraId="08D74B30" w14:textId="77777777" w:rsidR="00343B89" w:rsidRDefault="00343B89" w:rsidP="00343B89">
      <w:r>
        <w:tab/>
      </w:r>
      <w:r>
        <w:tab/>
      </w:r>
      <w:r>
        <w:tab/>
        <w:t xml:space="preserve">ORDER BY </w:t>
      </w:r>
      <w:proofErr w:type="gramStart"/>
      <w:r>
        <w:t>SUM(</w:t>
      </w:r>
      <w:proofErr w:type="spellStart"/>
      <w:proofErr w:type="gramEnd"/>
      <w:r>
        <w:t>trklength</w:t>
      </w:r>
      <w:proofErr w:type="spellEnd"/>
      <w:r>
        <w:t>);</w:t>
      </w:r>
    </w:p>
    <w:p w14:paraId="466C2782" w14:textId="77777777" w:rsidR="00343B89" w:rsidRDefault="00343B89" w:rsidP="00343B89">
      <w:pPr>
        <w:pStyle w:val="Body"/>
        <w:rPr>
          <w:rFonts w:hint="eastAsia"/>
        </w:rPr>
      </w:pPr>
    </w:p>
    <w:tbl>
      <w:tblPr>
        <w:tblW w:w="23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18"/>
        <w:gridCol w:w="1100"/>
      </w:tblGrid>
      <w:tr w:rsidR="00343B89" w14:paraId="6285C8E7" w14:textId="77777777" w:rsidTr="00CC6E91">
        <w:trPr>
          <w:trHeight w:hRule="exact" w:val="155"/>
          <w:tblHeader/>
        </w:trPr>
        <w:tc>
          <w:tcPr>
            <w:tcW w:w="12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349379" w14:textId="77777777" w:rsidR="00343B89" w:rsidRDefault="00343B89" w:rsidP="00CC6E91">
            <w:pPr>
              <w:pStyle w:val="Bodytable"/>
            </w:pPr>
            <w:proofErr w:type="spellStart"/>
            <w:r>
              <w:rPr>
                <w:rFonts w:eastAsia="Arial Unicode MS" w:cs="Arial Unicode MS"/>
              </w:rPr>
              <w:lastRenderedPageBreak/>
              <w:t>cdtitle</w:t>
            </w:r>
            <w:proofErr w:type="spellEnd"/>
          </w:p>
        </w:tc>
        <w:tc>
          <w:tcPr>
            <w:tcW w:w="1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20A5C5B" w14:textId="77777777" w:rsidR="00343B89" w:rsidRDefault="00343B89" w:rsidP="00CC6E91">
            <w:pPr>
              <w:pStyle w:val="Bodytable"/>
              <w:jc w:val="right"/>
            </w:pPr>
            <w:proofErr w:type="spellStart"/>
            <w:r>
              <w:t>sumtrklen</w:t>
            </w:r>
            <w:proofErr w:type="spellEnd"/>
          </w:p>
        </w:tc>
      </w:tr>
      <w:tr w:rsidR="00343B89" w14:paraId="217929CF" w14:textId="77777777" w:rsidTr="00CC6E91">
        <w:tblPrEx>
          <w:shd w:val="clear" w:color="auto" w:fill="FFFFFF"/>
        </w:tblPrEx>
        <w:trPr>
          <w:trHeight w:hRule="exact" w:val="160"/>
        </w:trPr>
        <w:tc>
          <w:tcPr>
            <w:tcW w:w="12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792874" w14:textId="77777777" w:rsidR="00343B89" w:rsidRDefault="00343B89" w:rsidP="00CC6E91">
            <w:pPr>
              <w:pStyle w:val="Bodytable"/>
            </w:pPr>
            <w:r>
              <w:rPr>
                <w:rFonts w:eastAsia="Arial Unicode MS" w:cs="Arial Unicode MS"/>
              </w:rPr>
              <w:t>Swing</w:t>
            </w:r>
          </w:p>
        </w:tc>
        <w:tc>
          <w:tcPr>
            <w:tcW w:w="1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11AF26" w14:textId="77777777" w:rsidR="00343B89" w:rsidRDefault="00343B89" w:rsidP="00CC6E91">
            <w:pPr>
              <w:pStyle w:val="Bodytable"/>
              <w:jc w:val="right"/>
            </w:pPr>
            <w:r>
              <w:t>44.81</w:t>
            </w:r>
          </w:p>
        </w:tc>
      </w:tr>
      <w:tr w:rsidR="00343B89" w14:paraId="06E56B0A" w14:textId="77777777" w:rsidTr="00CC6E91">
        <w:tblPrEx>
          <w:shd w:val="clear" w:color="auto" w:fill="FFFFFF"/>
        </w:tblPrEx>
        <w:trPr>
          <w:trHeight w:hRule="exact" w:val="155"/>
        </w:trPr>
        <w:tc>
          <w:tcPr>
            <w:tcW w:w="12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45BE58" w14:textId="77777777" w:rsidR="00343B89" w:rsidRDefault="00343B89" w:rsidP="00CC6E91">
            <w:pPr>
              <w:pStyle w:val="Bodytable"/>
            </w:pPr>
            <w:r>
              <w:rPr>
                <w:rFonts w:eastAsia="Arial Unicode MS" w:cs="Arial Unicode MS"/>
              </w:rPr>
              <w:t>Giant Steps</w:t>
            </w:r>
          </w:p>
        </w:tc>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A40F22" w14:textId="77777777" w:rsidR="00343B89" w:rsidRDefault="00343B89" w:rsidP="00CC6E91">
            <w:pPr>
              <w:pStyle w:val="Bodytable"/>
              <w:jc w:val="right"/>
            </w:pPr>
            <w:r>
              <w:t>62.65</w:t>
            </w:r>
          </w:p>
        </w:tc>
      </w:tr>
    </w:tbl>
    <w:p w14:paraId="2A481063" w14:textId="77777777" w:rsidR="00343B89" w:rsidRDefault="00343B89" w:rsidP="00343B89">
      <w:pPr>
        <w:pStyle w:val="FreeForm"/>
        <w:spacing w:after="200" w:line="220" w:lineRule="atLeast"/>
        <w:rPr>
          <w:rFonts w:ascii="Source Code Pro" w:eastAsia="Source Code Pro" w:hAnsi="Source Code Pro" w:cs="Source Code Pro"/>
          <w:sz w:val="18"/>
          <w:szCs w:val="18"/>
        </w:rPr>
      </w:pPr>
    </w:p>
    <w:p w14:paraId="29A970D2" w14:textId="77777777" w:rsidR="00343B89" w:rsidRDefault="00343B89" w:rsidP="008E3E25">
      <w:pPr>
        <w:pStyle w:val="SQLquery"/>
        <w:numPr>
          <w:ilvl w:val="0"/>
          <w:numId w:val="8"/>
        </w:numPr>
        <w:rPr>
          <w:rFonts w:hint="eastAsia"/>
        </w:rPr>
      </w:pPr>
      <w:r>
        <w:t>Does either CD have more than 60 minutes of music?</w:t>
      </w:r>
    </w:p>
    <w:p w14:paraId="6459ED5F" w14:textId="77777777" w:rsidR="00343B89" w:rsidRDefault="00343B89" w:rsidP="00343B89">
      <w:pPr>
        <w:pStyle w:val="Body"/>
        <w:spacing w:before="0"/>
        <w:rPr>
          <w:rFonts w:hint="eastAsia"/>
        </w:rPr>
      </w:pPr>
      <w:r>
        <w:t xml:space="preserve">This query uses the </w:t>
      </w:r>
      <w:r>
        <w:rPr>
          <w:rStyle w:val="Computercode"/>
        </w:rPr>
        <w:t>HAVING</w:t>
      </w:r>
      <w:r>
        <w:t xml:space="preserve"> clause to limit the CDs reported based on their total length.</w:t>
      </w:r>
    </w:p>
    <w:p w14:paraId="68F4417B" w14:textId="77777777" w:rsidR="00343B89" w:rsidRDefault="00343B89" w:rsidP="00343B89">
      <w:r>
        <w:t xml:space="preserve">SELECT </w:t>
      </w:r>
      <w:proofErr w:type="spellStart"/>
      <w:r>
        <w:t>cdtitle</w:t>
      </w:r>
      <w:proofErr w:type="spellEnd"/>
      <w:r>
        <w:t xml:space="preserve">, </w:t>
      </w:r>
      <w:proofErr w:type="gramStart"/>
      <w:r>
        <w:t>SUM(</w:t>
      </w:r>
      <w:proofErr w:type="spellStart"/>
      <w:proofErr w:type="gramEnd"/>
      <w:r>
        <w:t>trklength</w:t>
      </w:r>
      <w:proofErr w:type="spellEnd"/>
      <w:r>
        <w:t xml:space="preserve">) AS </w:t>
      </w:r>
      <w:proofErr w:type="spellStart"/>
      <w:r>
        <w:t>sumtrklen</w:t>
      </w:r>
      <w:proofErr w:type="spellEnd"/>
      <w:r>
        <w:t xml:space="preserve"> FROM track JOIN</w:t>
      </w:r>
      <w:r>
        <w:rPr>
          <w:lang w:val="it-IT"/>
        </w:rPr>
        <w:t xml:space="preserve"> cd</w:t>
      </w:r>
    </w:p>
    <w:p w14:paraId="7D810211" w14:textId="77777777" w:rsidR="00343B89" w:rsidRDefault="00343B89" w:rsidP="00343B89">
      <w:r>
        <w:tab/>
        <w:t xml:space="preserve">ON </w:t>
      </w:r>
      <w:proofErr w:type="spellStart"/>
      <w:proofErr w:type="gramStart"/>
      <w:r>
        <w:t>track.cdid</w:t>
      </w:r>
      <w:proofErr w:type="spellEnd"/>
      <w:proofErr w:type="gramEnd"/>
      <w:r>
        <w:t xml:space="preserve"> = </w:t>
      </w:r>
      <w:proofErr w:type="spellStart"/>
      <w:r>
        <w:t>cd.cdid</w:t>
      </w:r>
      <w:proofErr w:type="spellEnd"/>
    </w:p>
    <w:p w14:paraId="59394614" w14:textId="77777777" w:rsidR="00343B89" w:rsidRDefault="00343B89" w:rsidP="00343B89">
      <w:r>
        <w:tab/>
      </w:r>
      <w:r>
        <w:tab/>
        <w:t xml:space="preserve">GROUP BY </w:t>
      </w:r>
      <w:proofErr w:type="spellStart"/>
      <w:r>
        <w:t>cdtitle</w:t>
      </w:r>
      <w:proofErr w:type="spellEnd"/>
      <w:r>
        <w:t xml:space="preserve"> HAVING </w:t>
      </w:r>
      <w:proofErr w:type="gramStart"/>
      <w:r>
        <w:t>SUM(</w:t>
      </w:r>
      <w:proofErr w:type="spellStart"/>
      <w:proofErr w:type="gramEnd"/>
      <w:r>
        <w:t>trklength</w:t>
      </w:r>
      <w:proofErr w:type="spellEnd"/>
      <w:r>
        <w:t>) &gt; 60;</w:t>
      </w:r>
    </w:p>
    <w:p w14:paraId="05424982" w14:textId="77777777" w:rsidR="00343B89" w:rsidRDefault="00343B89" w:rsidP="00343B89">
      <w:pPr>
        <w:pStyle w:val="Body"/>
        <w:rPr>
          <w:rFonts w:hint="eastAsia"/>
        </w:rPr>
      </w:pPr>
    </w:p>
    <w:tbl>
      <w:tblPr>
        <w:tblW w:w="23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41"/>
        <w:gridCol w:w="1122"/>
      </w:tblGrid>
      <w:tr w:rsidR="00343B89" w14:paraId="00D0BD9F" w14:textId="77777777" w:rsidTr="00CC6E91">
        <w:trPr>
          <w:trHeight w:hRule="exact" w:val="155"/>
          <w:tblHeader/>
        </w:trPr>
        <w:tc>
          <w:tcPr>
            <w:tcW w:w="124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B0AA457" w14:textId="77777777" w:rsidR="00343B89" w:rsidRDefault="00343B89" w:rsidP="00CC6E91">
            <w:pPr>
              <w:pStyle w:val="Bodytable"/>
            </w:pPr>
            <w:proofErr w:type="spellStart"/>
            <w:r>
              <w:rPr>
                <w:rFonts w:eastAsia="Arial Unicode MS" w:cs="Arial Unicode MS"/>
              </w:rPr>
              <w:t>cdtitle</w:t>
            </w:r>
            <w:proofErr w:type="spellEnd"/>
          </w:p>
        </w:tc>
        <w:tc>
          <w:tcPr>
            <w:tcW w:w="112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24F8C93" w14:textId="77777777" w:rsidR="00343B89" w:rsidRDefault="00343B89" w:rsidP="00CC6E91">
            <w:pPr>
              <w:pStyle w:val="Bodytable"/>
            </w:pPr>
            <w:proofErr w:type="spellStart"/>
            <w:r>
              <w:rPr>
                <w:rFonts w:eastAsia="Arial Unicode MS" w:cs="Arial Unicode MS"/>
              </w:rPr>
              <w:t>sumtrklen</w:t>
            </w:r>
            <w:proofErr w:type="spellEnd"/>
          </w:p>
        </w:tc>
      </w:tr>
      <w:tr w:rsidR="00343B89" w14:paraId="60B0FA4A" w14:textId="77777777" w:rsidTr="00CC6E91">
        <w:tblPrEx>
          <w:shd w:val="clear" w:color="auto" w:fill="FFFFFF"/>
        </w:tblPrEx>
        <w:trPr>
          <w:trHeight w:hRule="exact" w:val="155"/>
        </w:trPr>
        <w:tc>
          <w:tcPr>
            <w:tcW w:w="124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07248C" w14:textId="77777777" w:rsidR="00343B89" w:rsidRDefault="00343B89" w:rsidP="00CC6E91">
            <w:pPr>
              <w:pStyle w:val="Bodytable"/>
            </w:pPr>
            <w:r>
              <w:rPr>
                <w:rFonts w:eastAsia="Arial Unicode MS" w:cs="Arial Unicode MS"/>
              </w:rPr>
              <w:t>Giant Steps</w:t>
            </w:r>
          </w:p>
        </w:tc>
        <w:tc>
          <w:tcPr>
            <w:tcW w:w="112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11FA03" w14:textId="77777777" w:rsidR="00343B89" w:rsidRDefault="00343B89" w:rsidP="00CC6E91">
            <w:pPr>
              <w:pStyle w:val="Bodytable"/>
            </w:pPr>
            <w:r>
              <w:rPr>
                <w:rFonts w:eastAsia="Arial Unicode MS" w:cs="Arial Unicode MS"/>
              </w:rPr>
              <w:t>62.65</w:t>
            </w:r>
          </w:p>
        </w:tc>
      </w:tr>
    </w:tbl>
    <w:p w14:paraId="007EC161" w14:textId="77777777" w:rsidR="00343B89" w:rsidRDefault="00343B89" w:rsidP="00343B89">
      <w:pPr>
        <w:pStyle w:val="FreeForm"/>
        <w:spacing w:after="200" w:line="220" w:lineRule="atLeast"/>
        <w:rPr>
          <w:rFonts w:ascii="Source Code Pro" w:eastAsia="Source Code Pro" w:hAnsi="Source Code Pro" w:cs="Source Code Pro"/>
          <w:sz w:val="18"/>
          <w:szCs w:val="18"/>
        </w:rPr>
      </w:pPr>
    </w:p>
    <w:p w14:paraId="19CD4736" w14:textId="77777777" w:rsidR="00343B89" w:rsidRDefault="00343B89" w:rsidP="00343B89">
      <w:pPr>
        <w:pStyle w:val="Heading3skill"/>
        <w:rPr>
          <w:rFonts w:hint="eastAsia"/>
        </w:rPr>
      </w:pPr>
      <w:r>
        <w:t>Skill builder</w:t>
      </w:r>
    </w:p>
    <w:p w14:paraId="73319318" w14:textId="77777777" w:rsidR="00343B89" w:rsidRDefault="00343B89" w:rsidP="008E3E25">
      <w:pPr>
        <w:pStyle w:val="Bodynumber"/>
        <w:numPr>
          <w:ilvl w:val="0"/>
          <w:numId w:val="14"/>
        </w:numPr>
        <w:shd w:val="clear" w:color="auto" w:fill="EAEAEA"/>
        <w:rPr>
          <w:rFonts w:hint="eastAsia"/>
        </w:rPr>
      </w:pPr>
      <w:r>
        <w:t>Write SQL for the following queries:</w:t>
      </w:r>
    </w:p>
    <w:p w14:paraId="4FE4F911" w14:textId="77777777" w:rsidR="00343B89" w:rsidRDefault="00343B89" w:rsidP="008E3E25">
      <w:pPr>
        <w:pStyle w:val="Bodyalpha"/>
        <w:numPr>
          <w:ilvl w:val="1"/>
          <w:numId w:val="5"/>
        </w:numPr>
        <w:shd w:val="clear" w:color="auto" w:fill="EAEAEA"/>
        <w:rPr>
          <w:rFonts w:hint="eastAsia"/>
        </w:rPr>
      </w:pPr>
      <w:r>
        <w:t>List the tracks by CD in order of track length.</w:t>
      </w:r>
    </w:p>
    <w:p w14:paraId="1E33CE48" w14:textId="77777777" w:rsidR="00343B89" w:rsidRDefault="00343B89" w:rsidP="008E3E25">
      <w:pPr>
        <w:pStyle w:val="Bodyalpha"/>
        <w:numPr>
          <w:ilvl w:val="1"/>
          <w:numId w:val="5"/>
        </w:numPr>
        <w:shd w:val="clear" w:color="auto" w:fill="EAEAEA"/>
        <w:rPr>
          <w:rFonts w:hint="eastAsia"/>
        </w:rPr>
      </w:pPr>
      <w:r>
        <w:t>What is the longest track on each CD?</w:t>
      </w:r>
    </w:p>
    <w:p w14:paraId="447D501C" w14:textId="77777777" w:rsidR="00343B89" w:rsidRDefault="00343B89" w:rsidP="008E3E25">
      <w:pPr>
        <w:pStyle w:val="Bodynumber"/>
        <w:numPr>
          <w:ilvl w:val="0"/>
          <w:numId w:val="5"/>
        </w:numPr>
        <w:shd w:val="clear" w:color="auto" w:fill="EAEAEA"/>
        <w:rPr>
          <w:rFonts w:hint="eastAsia"/>
        </w:rPr>
      </w:pPr>
      <w:r>
        <w:t>What is wrong with the current data model?</w:t>
      </w:r>
    </w:p>
    <w:p w14:paraId="1677259B" w14:textId="77777777" w:rsidR="00343B89" w:rsidRDefault="00343B89" w:rsidP="008E3E25">
      <w:pPr>
        <w:pStyle w:val="Bodynumber"/>
        <w:numPr>
          <w:ilvl w:val="0"/>
          <w:numId w:val="5"/>
        </w:numPr>
        <w:shd w:val="clear" w:color="auto" w:fill="EAEAEA"/>
        <w:rPr>
          <w:rFonts w:hint="eastAsia"/>
        </w:rPr>
      </w:pPr>
      <w:r>
        <w:t xml:space="preserve">Could </w:t>
      </w:r>
      <w:proofErr w:type="spellStart"/>
      <w:r>
        <w:rPr>
          <w:rStyle w:val="computercodelower"/>
          <w:lang w:val="nl-NL"/>
        </w:rPr>
        <w:t>cdlblid</w:t>
      </w:r>
      <w:proofErr w:type="spellEnd"/>
      <w:r>
        <w:t xml:space="preserve"> be used as an identifier for CD?</w:t>
      </w:r>
    </w:p>
    <w:p w14:paraId="73EA6035"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space="720"/>
        </w:sectPr>
      </w:pPr>
    </w:p>
    <w:p w14:paraId="0179B43D" w14:textId="77777777" w:rsidR="00343B89" w:rsidRDefault="00343B89" w:rsidP="00343B89">
      <w:pPr>
        <w:pStyle w:val="ChapterTitle"/>
      </w:pPr>
      <w:bookmarkStart w:id="5" w:name="_Toc6"/>
      <w:r>
        <w:rPr>
          <w:rFonts w:eastAsia="Arial Unicode MS" w:cs="Arial Unicode MS"/>
        </w:rPr>
        <w:lastRenderedPageBreak/>
        <w:t>5.</w:t>
      </w:r>
      <w:r>
        <w:rPr>
          <w:rFonts w:eastAsia="Arial Unicode MS" w:cs="Arial Unicode MS"/>
        </w:rPr>
        <w:tab/>
      </w:r>
      <w:bookmarkStart w:id="6" w:name="TheManyToManyRelationship"/>
      <w:r>
        <w:rPr>
          <w:rFonts w:eastAsia="Arial Unicode MS" w:cs="Arial Unicode MS"/>
        </w:rPr>
        <w:t>The Many-to-Many Relationship</w:t>
      </w:r>
      <w:bookmarkEnd w:id="5"/>
      <w:bookmarkEnd w:id="6"/>
    </w:p>
    <w:p w14:paraId="350439B0" w14:textId="77777777" w:rsidR="00343B89" w:rsidRDefault="00343B89" w:rsidP="00343B89">
      <w:pPr>
        <w:pStyle w:val="BlockQuote"/>
        <w:ind w:left="0"/>
        <w:rPr>
          <w:rFonts w:hint="eastAsia"/>
        </w:rPr>
      </w:pPr>
      <w:r>
        <w:rPr>
          <w:rStyle w:val="Emphasis"/>
        </w:rPr>
        <w:t>Fearful concatenation of circumstances.</w:t>
      </w:r>
    </w:p>
    <w:p w14:paraId="7E25F13F" w14:textId="77777777" w:rsidR="00343B89" w:rsidRDefault="00343B89" w:rsidP="00343B89">
      <w:pPr>
        <w:pStyle w:val="BlockQuote"/>
        <w:ind w:left="0"/>
        <w:rPr>
          <w:rFonts w:hint="eastAsia"/>
        </w:rPr>
      </w:pPr>
      <w:r>
        <w:rPr>
          <w:lang w:val="de-DE"/>
        </w:rPr>
        <w:tab/>
        <w:t>Daniel Webster</w:t>
      </w:r>
    </w:p>
    <w:p w14:paraId="10A50134" w14:textId="77777777" w:rsidR="00343B89" w:rsidRDefault="00343B89" w:rsidP="00343B89">
      <w:pPr>
        <w:pStyle w:val="Heading2"/>
        <w:rPr>
          <w:rFonts w:hint="eastAsia"/>
        </w:rPr>
      </w:pPr>
      <w:r>
        <w:t>Learning objectives</w:t>
      </w:r>
    </w:p>
    <w:p w14:paraId="252BD4C6" w14:textId="77777777" w:rsidR="00343B89" w:rsidRDefault="00343B89" w:rsidP="00343B89">
      <w:pPr>
        <w:pStyle w:val="Body"/>
        <w:rPr>
          <w:rFonts w:hint="eastAsia"/>
        </w:rPr>
      </w:pPr>
      <w:r>
        <w:t>Students completing this chapter will be able to</w:t>
      </w:r>
    </w:p>
    <w:p w14:paraId="1D8E8234" w14:textId="77777777" w:rsidR="00343B89" w:rsidRDefault="00343B89" w:rsidP="008E3E25">
      <w:pPr>
        <w:pStyle w:val="BodyBullet"/>
        <w:numPr>
          <w:ilvl w:val="0"/>
          <w:numId w:val="15"/>
        </w:numPr>
        <w:rPr>
          <w:rFonts w:hint="eastAsia"/>
        </w:rPr>
      </w:pPr>
      <w:r>
        <w:t xml:space="preserve">model a many-to-many relationship between two </w:t>
      </w:r>
      <w:proofErr w:type="gramStart"/>
      <w:r>
        <w:t>entities;</w:t>
      </w:r>
      <w:proofErr w:type="gramEnd"/>
    </w:p>
    <w:p w14:paraId="7F25C94C" w14:textId="77777777" w:rsidR="00343B89" w:rsidRDefault="00343B89" w:rsidP="008E3E25">
      <w:pPr>
        <w:pStyle w:val="BodyBullet"/>
        <w:numPr>
          <w:ilvl w:val="0"/>
          <w:numId w:val="15"/>
        </w:numPr>
        <w:rPr>
          <w:rFonts w:hint="eastAsia"/>
        </w:rPr>
      </w:pPr>
      <w:r>
        <w:t xml:space="preserve">define a database with a many-to-many </w:t>
      </w:r>
      <w:proofErr w:type="gramStart"/>
      <w:r>
        <w:t>relationship;</w:t>
      </w:r>
      <w:proofErr w:type="gramEnd"/>
    </w:p>
    <w:p w14:paraId="67A86297" w14:textId="77777777" w:rsidR="00343B89" w:rsidRDefault="00343B89" w:rsidP="008E3E25">
      <w:pPr>
        <w:pStyle w:val="BodyBullet"/>
        <w:numPr>
          <w:ilvl w:val="0"/>
          <w:numId w:val="15"/>
        </w:numPr>
        <w:rPr>
          <w:rFonts w:hint="eastAsia"/>
        </w:rPr>
      </w:pPr>
      <w:r>
        <w:t>write queries for a database with a many-to-many relationship.</w:t>
      </w:r>
    </w:p>
    <w:p w14:paraId="41DB2FF8" w14:textId="77777777" w:rsidR="00343B89" w:rsidRDefault="00343B89" w:rsidP="00343B89">
      <w:pPr>
        <w:pStyle w:val="Body"/>
        <w:rPr>
          <w:rFonts w:hint="eastAsia"/>
        </w:rPr>
      </w:pPr>
      <w:r>
        <w:rPr>
          <w:noProof/>
        </w:rPr>
        <w:drawing>
          <wp:anchor distT="152400" distB="152400" distL="152400" distR="152400" simplePos="0" relativeHeight="251660288" behindDoc="0" locked="0" layoutInCell="1" allowOverlap="0" wp14:anchorId="416F3329" wp14:editId="620A8030">
            <wp:simplePos x="0" y="0"/>
            <wp:positionH relativeFrom="column">
              <wp:align>left</wp:align>
            </wp:positionH>
            <wp:positionV relativeFrom="line">
              <wp:posOffset>0</wp:posOffset>
            </wp:positionV>
            <wp:extent cx="1828800" cy="144780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Expeditioner.png"/>
                    <pic:cNvPicPr>
                      <a:picLocks noChangeAspect="1"/>
                    </pic:cNvPicPr>
                  </pic:nvPicPr>
                  <pic:blipFill>
                    <a:blip r:embed="rId16"/>
                    <a:stretch>
                      <a:fillRect/>
                    </a:stretch>
                  </pic:blipFill>
                  <pic:spPr>
                    <a:xfrm>
                      <a:off x="0" y="0"/>
                      <a:ext cx="1828800" cy="1447800"/>
                    </a:xfrm>
                    <a:prstGeom prst="rect">
                      <a:avLst/>
                    </a:prstGeom>
                    <a:ln w="12700" cap="flat">
                      <a:noFill/>
                      <a:miter lim="400000"/>
                    </a:ln>
                    <a:effectLst/>
                  </pic:spPr>
                </pic:pic>
              </a:graphicData>
            </a:graphic>
          </wp:anchor>
        </w:drawing>
      </w:r>
      <w:r>
        <w:t xml:space="preserve">Alice was deeply involved in uncovering the workings of her firm. She spent hours talking to the staff, wanting to know everything about the products sold. She engaged many a customer in conversation to find out why they shopped at The Expeditioner, what they were looking for, and how they thought the business could be improved. She examined all the products herself and pestered the staff to tell her who bought them, how they were used, how many were sold, who supplied them, and a host of other questions. She plowed (or should that be </w:t>
      </w:r>
      <w:r>
        <w:rPr>
          <w:rtl/>
          <w:lang w:val="ar-SA"/>
        </w:rPr>
        <w:t>“</w:t>
      </w:r>
      <w:r>
        <w:t>ploughed”) through accounting journals, sales reports, and market forecasts. She was more than a new broom; she was a giant vacuum cleaner sucking up data about the firm so that she would be prepared to manage it successfully.</w:t>
      </w:r>
    </w:p>
    <w:p w14:paraId="10CC1344" w14:textId="77777777" w:rsidR="00343B89" w:rsidRDefault="00343B89" w:rsidP="00343B89">
      <w:pPr>
        <w:pStyle w:val="Body"/>
        <w:rPr>
          <w:rFonts w:hint="eastAsia"/>
        </w:rPr>
      </w:pPr>
      <w:r>
        <w:t>Ned, the marketing manager, was a Jekyll and Hyde character. By day he was a charming, savvy, marketing executive. Walking to work in his three-piece suit, bowler hat, and furled umbrella, he was the epitome of the conservative English businessman. By night he became a computer nerd with ragged jeans, a T-shirt, black-framed glasses, and unruly hair. Ned had been desperate to introduce computers to The Expeditioner for years, but he knew that he could never reveal his second nature. The other staff at The Expeditioner just would not accept such a radical change in technology. Why, they had not even switched to fountain pens until their personal stock of quill pens was finally depleted. Ned was just not prepared to face the indignant silence and contempt that would greet his mere mention of computers. It was better to continue a secret double life than admit to being a cyber punk.</w:t>
      </w:r>
    </w:p>
    <w:p w14:paraId="000BC6D6" w14:textId="77777777" w:rsidR="00343B89" w:rsidRDefault="00343B89" w:rsidP="00343B89">
      <w:pPr>
        <w:pStyle w:val="Body"/>
        <w:rPr>
          <w:rFonts w:hint="eastAsia"/>
        </w:rPr>
      </w:pPr>
      <w:r>
        <w:t xml:space="preserve">But times were changing, and Ned saw the opportunity. He furtively suggested to Lady Alice that perhaps she needed a database of sales facts. Her response was instantaneous: </w:t>
      </w:r>
      <w:r>
        <w:rPr>
          <w:rtl/>
          <w:lang w:val="ar-SA"/>
        </w:rPr>
        <w:t>“</w:t>
      </w:r>
      <w:proofErr w:type="gramStart"/>
      <w:r>
        <w:t>Yes, and</w:t>
      </w:r>
      <w:proofErr w:type="gramEnd"/>
      <w:r>
        <w:t xml:space="preserve"> do it as soon as possible.” Ned was ecstatic. This was truly a wonderful woman.</w:t>
      </w:r>
    </w:p>
    <w:p w14:paraId="5ED7BCE2" w14:textId="77777777" w:rsidR="00343B89" w:rsidRDefault="00343B89" w:rsidP="00343B89">
      <w:pPr>
        <w:pStyle w:val="Heading1"/>
        <w:rPr>
          <w:rFonts w:hint="eastAsia"/>
        </w:rPr>
      </w:pPr>
      <w:r>
        <w:t>The many-to-many relationship</w:t>
      </w:r>
    </w:p>
    <w:p w14:paraId="15760C56" w14:textId="77777777" w:rsidR="00343B89" w:rsidRDefault="00343B89" w:rsidP="00343B89">
      <w:pPr>
        <w:pStyle w:val="Body"/>
        <w:rPr>
          <w:rFonts w:hint="eastAsia"/>
        </w:rPr>
      </w:pPr>
      <w:r>
        <w:t xml:space="preserve">Consider the case when items are sold. We can immediately identify two entities: SALE and ITEM. A sale can contain many items, and an item can appear in many sales. We are not saying the same item can be sold many times, but the particular type of item (e.g., a compass) can be sold many times; </w:t>
      </w:r>
      <w:proofErr w:type="gramStart"/>
      <w:r>
        <w:t>thus</w:t>
      </w:r>
      <w:proofErr w:type="gramEnd"/>
      <w:r>
        <w:t xml:space="preserve"> we have a many-to-many (m:m) relationship between SALE and ITEM. When we have an m:m </w:t>
      </w:r>
      <w:r>
        <w:lastRenderedPageBreak/>
        <w:t>relationship, we create a third entity to link the entities through two 1</w:t>
      </w:r>
      <w:r>
        <w:rPr>
          <w:spacing w:val="27"/>
        </w:rPr>
        <w:t>:</w:t>
      </w:r>
      <w:r>
        <w:t xml:space="preserve">m relationships. Usually, it is </w:t>
      </w:r>
      <w:proofErr w:type="gramStart"/>
      <w:r>
        <w:t>fairly easy</w:t>
      </w:r>
      <w:proofErr w:type="gramEnd"/>
      <w:r>
        <w:t xml:space="preserve"> to name this third entity. In this case, this third entity, typically known as an </w:t>
      </w:r>
      <w:r>
        <w:rPr>
          <w:rStyle w:val="Strongemphasis"/>
        </w:rPr>
        <w:t>associative entity</w:t>
      </w:r>
      <w:r>
        <w:t xml:space="preserve">, is called LINE ITEM. A typical </w:t>
      </w:r>
      <w:proofErr w:type="gramStart"/>
      <w:r>
        <w:t>old style</w:t>
      </w:r>
      <w:proofErr w:type="gramEnd"/>
      <w:r>
        <w:t xml:space="preserve"> sales form lists the items purchased by a customer. Each of the lines appearing on the order form is generally known in retailing as a line item, which links an item and a sale.</w:t>
      </w:r>
    </w:p>
    <w:p w14:paraId="6CC4055F" w14:textId="77777777" w:rsidR="00343B89" w:rsidRDefault="00343B89" w:rsidP="00343B89">
      <w:pPr>
        <w:pStyle w:val="Caption"/>
        <w:rPr>
          <w:rFonts w:hint="eastAsia"/>
        </w:rPr>
      </w:pPr>
      <w:r>
        <w:rPr>
          <w:lang w:val="en-US"/>
        </w:rPr>
        <w:t>A sales form</w:t>
      </w:r>
    </w:p>
    <w:tbl>
      <w:tblPr>
        <w:tblW w:w="9334"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533"/>
        <w:gridCol w:w="1281"/>
        <w:gridCol w:w="3536"/>
        <w:gridCol w:w="1328"/>
        <w:gridCol w:w="1328"/>
        <w:gridCol w:w="1328"/>
      </w:tblGrid>
      <w:tr w:rsidR="00343B89" w14:paraId="6E859B8D" w14:textId="77777777" w:rsidTr="00CC6E91">
        <w:trPr>
          <w:trHeight w:val="576"/>
          <w:tblHeader/>
        </w:trPr>
        <w:tc>
          <w:tcPr>
            <w:tcW w:w="9334" w:type="dxa"/>
            <w:gridSpan w:val="6"/>
            <w:tcBorders>
              <w:top w:val="single" w:sz="8" w:space="0" w:color="000000"/>
              <w:left w:val="single" w:sz="8" w:space="0" w:color="000000"/>
              <w:bottom w:val="single" w:sz="8" w:space="0" w:color="000000"/>
              <w:right w:val="single" w:sz="8" w:space="0" w:color="000000"/>
            </w:tcBorders>
            <w:shd w:val="clear" w:color="auto" w:fill="DDECFD"/>
            <w:tcMar>
              <w:top w:w="100" w:type="dxa"/>
              <w:left w:w="100" w:type="dxa"/>
              <w:bottom w:w="100" w:type="dxa"/>
              <w:right w:w="100" w:type="dxa"/>
            </w:tcMar>
          </w:tcPr>
          <w:p w14:paraId="370F0E50" w14:textId="77777777" w:rsidR="00343B89" w:rsidRDefault="00343B89" w:rsidP="00CC6E91">
            <w:pPr>
              <w:pStyle w:val="Heading2"/>
              <w:spacing w:before="0"/>
              <w:jc w:val="center"/>
              <w:rPr>
                <w:rFonts w:hint="eastAsia"/>
                <w:b w:val="0"/>
                <w:bCs w:val="0"/>
              </w:rPr>
            </w:pPr>
            <w:r>
              <w:rPr>
                <w:b w:val="0"/>
                <w:bCs w:val="0"/>
              </w:rPr>
              <w:t>The Expeditioner</w:t>
            </w:r>
          </w:p>
          <w:p w14:paraId="57A4F631" w14:textId="77777777" w:rsidR="00343B89" w:rsidRDefault="00343B89" w:rsidP="00CC6E91">
            <w:pPr>
              <w:pStyle w:val="Body"/>
              <w:spacing w:before="0"/>
              <w:jc w:val="center"/>
              <w:rPr>
                <w:rFonts w:hint="eastAsia"/>
              </w:rPr>
            </w:pPr>
            <w:r>
              <w:t>Sale of Goods</w:t>
            </w:r>
          </w:p>
        </w:tc>
      </w:tr>
      <w:tr w:rsidR="00343B89" w14:paraId="04C63E3D" w14:textId="77777777" w:rsidTr="00CC6E91">
        <w:tblPrEx>
          <w:shd w:val="clear" w:color="auto" w:fill="auto"/>
        </w:tblPrEx>
        <w:trPr>
          <w:trHeight w:val="252"/>
        </w:trPr>
        <w:tc>
          <w:tcPr>
            <w:tcW w:w="535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D63B1" w14:textId="77777777" w:rsidR="00343B89" w:rsidRDefault="00343B89" w:rsidP="00CC6E91">
            <w:pPr>
              <w:pStyle w:val="FreeForm"/>
              <w:spacing w:after="120"/>
              <w:jc w:val="both"/>
              <w:rPr>
                <w:rFonts w:hint="eastAsia"/>
              </w:rPr>
            </w:pPr>
            <w:r>
              <w:rPr>
                <w:rFonts w:ascii="Minion Pro" w:hAnsi="Minion Pro"/>
              </w:rPr>
              <w:t xml:space="preserve">Sale# </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62D55" w14:textId="77777777" w:rsidR="00343B89" w:rsidRDefault="00343B89" w:rsidP="00CC6E91">
            <w:pPr>
              <w:pStyle w:val="FreeForm"/>
              <w:spacing w:after="120"/>
              <w:jc w:val="both"/>
              <w:rPr>
                <w:rFonts w:hint="eastAsia"/>
              </w:rPr>
            </w:pPr>
            <w:r>
              <w:rPr>
                <w:rFonts w:ascii="Minion Pro" w:hAnsi="Minion Pro"/>
              </w:rPr>
              <w:t>Date:</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5D9E9"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D5BD26" w14:textId="77777777" w:rsidR="00343B89" w:rsidRDefault="00343B89" w:rsidP="00CC6E91"/>
        </w:tc>
      </w:tr>
      <w:tr w:rsidR="00343B89" w14:paraId="0E0D5048" w14:textId="77777777" w:rsidTr="00CC6E91">
        <w:tblPrEx>
          <w:shd w:val="clear" w:color="auto" w:fill="auto"/>
        </w:tblPrEx>
        <w:trPr>
          <w:trHeight w:val="252"/>
        </w:trPr>
        <w:tc>
          <w:tcPr>
            <w:tcW w:w="1814"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4E5F0F" w14:textId="77777777" w:rsidR="00343B89" w:rsidRDefault="00343B89" w:rsidP="00CC6E91">
            <w:pPr>
              <w:pStyle w:val="FreeForm"/>
              <w:spacing w:after="120"/>
              <w:jc w:val="both"/>
              <w:rPr>
                <w:rFonts w:hint="eastAsia"/>
              </w:rPr>
            </w:pPr>
            <w:r>
              <w:rPr>
                <w:rFonts w:ascii="Minion Pro" w:hAnsi="Minion Pro"/>
              </w:rPr>
              <w:t>Item#</w:t>
            </w:r>
          </w:p>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1A56F" w14:textId="77777777" w:rsidR="00343B89" w:rsidRDefault="00343B89" w:rsidP="00CC6E91">
            <w:pPr>
              <w:pStyle w:val="FreeForm"/>
              <w:spacing w:after="120"/>
              <w:jc w:val="both"/>
              <w:rPr>
                <w:rFonts w:hint="eastAsia"/>
              </w:rPr>
            </w:pPr>
            <w:r>
              <w:rPr>
                <w:rFonts w:ascii="Minion Pro" w:hAnsi="Minion Pro"/>
              </w:rPr>
              <w:t>Description</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5444C8" w14:textId="77777777" w:rsidR="00343B89" w:rsidRDefault="00343B89" w:rsidP="00CC6E91">
            <w:pPr>
              <w:pStyle w:val="FreeForm"/>
              <w:spacing w:after="120"/>
              <w:jc w:val="both"/>
              <w:rPr>
                <w:rFonts w:hint="eastAsia"/>
              </w:rPr>
            </w:pPr>
            <w:r>
              <w:rPr>
                <w:rFonts w:ascii="Minion Pro" w:hAnsi="Minion Pro"/>
              </w:rPr>
              <w:t>Quantity</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F5BA2" w14:textId="77777777" w:rsidR="00343B89" w:rsidRDefault="00343B89" w:rsidP="00CC6E91">
            <w:pPr>
              <w:pStyle w:val="FreeForm"/>
              <w:spacing w:after="120"/>
              <w:jc w:val="both"/>
              <w:rPr>
                <w:rFonts w:hint="eastAsia"/>
              </w:rPr>
            </w:pPr>
            <w:r>
              <w:rPr>
                <w:rFonts w:ascii="Minion Pro" w:hAnsi="Minion Pro"/>
              </w:rPr>
              <w:t>Unit price</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B51C9" w14:textId="77777777" w:rsidR="00343B89" w:rsidRDefault="00343B89" w:rsidP="00CC6E91">
            <w:pPr>
              <w:pStyle w:val="FreeForm"/>
              <w:spacing w:after="120"/>
              <w:jc w:val="both"/>
              <w:rPr>
                <w:rFonts w:hint="eastAsia"/>
              </w:rPr>
            </w:pPr>
            <w:r>
              <w:rPr>
                <w:rFonts w:ascii="Minion Pro" w:hAnsi="Minion Pro"/>
              </w:rPr>
              <w:t>Total</w:t>
            </w:r>
          </w:p>
        </w:tc>
      </w:tr>
      <w:tr w:rsidR="00343B89" w14:paraId="5BD5E299"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D9FD7" w14:textId="77777777" w:rsidR="00343B89" w:rsidRDefault="00343B89" w:rsidP="00CC6E91">
            <w:pPr>
              <w:pStyle w:val="FreeForm"/>
              <w:spacing w:after="120"/>
              <w:jc w:val="both"/>
              <w:rPr>
                <w:rFonts w:hint="eastAsia"/>
              </w:rPr>
            </w:pPr>
            <w:r>
              <w:rPr>
                <w:rFonts w:ascii="Minion Pro" w:hAnsi="Minion Pro"/>
              </w:rPr>
              <w:t>1</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79D218"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DDE81"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CDB109"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0D8C9F"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D88E3F" w14:textId="77777777" w:rsidR="00343B89" w:rsidRDefault="00343B89" w:rsidP="00CC6E91"/>
        </w:tc>
      </w:tr>
      <w:tr w:rsidR="00343B89" w14:paraId="5E5CE5E4"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2EE03" w14:textId="77777777" w:rsidR="00343B89" w:rsidRDefault="00343B89" w:rsidP="00CC6E91">
            <w:pPr>
              <w:pStyle w:val="FreeForm"/>
              <w:spacing w:after="120"/>
              <w:jc w:val="both"/>
              <w:rPr>
                <w:rFonts w:hint="eastAsia"/>
              </w:rPr>
            </w:pPr>
            <w:r>
              <w:rPr>
                <w:rFonts w:ascii="Minion Pro" w:hAnsi="Minion Pro"/>
              </w:rPr>
              <w:t>2</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51A82D"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DC44C"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50A4C7"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E21DC"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F5DE45" w14:textId="77777777" w:rsidR="00343B89" w:rsidRDefault="00343B89" w:rsidP="00CC6E91"/>
        </w:tc>
      </w:tr>
      <w:tr w:rsidR="00343B89" w14:paraId="7E1E7F21"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C3A17" w14:textId="77777777" w:rsidR="00343B89" w:rsidRDefault="00343B89" w:rsidP="00CC6E91">
            <w:pPr>
              <w:pStyle w:val="FreeForm"/>
              <w:spacing w:after="120"/>
              <w:jc w:val="both"/>
              <w:rPr>
                <w:rFonts w:hint="eastAsia"/>
              </w:rPr>
            </w:pPr>
            <w:r>
              <w:rPr>
                <w:rFonts w:ascii="Minion Pro" w:hAnsi="Minion Pro"/>
              </w:rPr>
              <w:t>3</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D4B29"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B956AF"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F5BE7"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58F12"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EA3CC" w14:textId="77777777" w:rsidR="00343B89" w:rsidRDefault="00343B89" w:rsidP="00CC6E91"/>
        </w:tc>
      </w:tr>
      <w:tr w:rsidR="00343B89" w14:paraId="374AAC81"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013C4" w14:textId="77777777" w:rsidR="00343B89" w:rsidRDefault="00343B89" w:rsidP="00CC6E91">
            <w:pPr>
              <w:pStyle w:val="FreeForm"/>
              <w:spacing w:after="120"/>
              <w:jc w:val="both"/>
              <w:rPr>
                <w:rFonts w:hint="eastAsia"/>
              </w:rPr>
            </w:pPr>
            <w:r>
              <w:rPr>
                <w:rFonts w:ascii="Minion Pro" w:hAnsi="Minion Pro"/>
              </w:rPr>
              <w:t>4</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33B50"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0768AB"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474495"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EE783"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A46F32" w14:textId="77777777" w:rsidR="00343B89" w:rsidRDefault="00343B89" w:rsidP="00CC6E91"/>
        </w:tc>
      </w:tr>
      <w:tr w:rsidR="00343B89" w14:paraId="76A2CE06"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89473" w14:textId="77777777" w:rsidR="00343B89" w:rsidRDefault="00343B89" w:rsidP="00CC6E91">
            <w:pPr>
              <w:pStyle w:val="FreeForm"/>
              <w:spacing w:after="120"/>
              <w:jc w:val="both"/>
              <w:rPr>
                <w:rFonts w:hint="eastAsia"/>
              </w:rPr>
            </w:pPr>
            <w:r>
              <w:rPr>
                <w:rFonts w:ascii="Minion Pro" w:hAnsi="Minion Pro"/>
              </w:rPr>
              <w:t>5</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3D37A"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49EAE"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824E5"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C3B11"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329C4A" w14:textId="77777777" w:rsidR="00343B89" w:rsidRDefault="00343B89" w:rsidP="00CC6E91"/>
        </w:tc>
      </w:tr>
      <w:tr w:rsidR="00343B89" w14:paraId="613003EF" w14:textId="77777777" w:rsidTr="00CC6E91">
        <w:tblPrEx>
          <w:shd w:val="clear" w:color="auto" w:fill="auto"/>
        </w:tblPrEx>
        <w:trPr>
          <w:trHeight w:val="252"/>
        </w:trPr>
        <w:tc>
          <w:tcPr>
            <w:tcW w:w="5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C6A1DB" w14:textId="77777777" w:rsidR="00343B89" w:rsidRDefault="00343B89" w:rsidP="00CC6E91">
            <w:pPr>
              <w:pStyle w:val="FreeForm"/>
              <w:spacing w:after="120"/>
              <w:jc w:val="both"/>
              <w:rPr>
                <w:rFonts w:hint="eastAsia"/>
              </w:rPr>
            </w:pPr>
            <w:r>
              <w:rPr>
                <w:rFonts w:ascii="Minion Pro" w:hAnsi="Minion Pro"/>
              </w:rPr>
              <w:t>6</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C3B22" w14:textId="77777777" w:rsidR="00343B89" w:rsidRDefault="00343B89" w:rsidP="00CC6E91"/>
        </w:tc>
        <w:tc>
          <w:tcPr>
            <w:tcW w:w="3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54264"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0FBA0"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82085C" w14:textId="77777777" w:rsidR="00343B89" w:rsidRDefault="00343B89" w:rsidP="00CC6E91"/>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878617" w14:textId="77777777" w:rsidR="00343B89" w:rsidRDefault="00343B89" w:rsidP="00CC6E91"/>
        </w:tc>
      </w:tr>
      <w:tr w:rsidR="00343B89" w14:paraId="738AE8EF" w14:textId="77777777" w:rsidTr="00CC6E91">
        <w:tblPrEx>
          <w:shd w:val="clear" w:color="auto" w:fill="auto"/>
        </w:tblPrEx>
        <w:trPr>
          <w:trHeight w:val="252"/>
        </w:trPr>
        <w:tc>
          <w:tcPr>
            <w:tcW w:w="8006"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13D107" w14:textId="77777777" w:rsidR="00343B89" w:rsidRDefault="00343B89" w:rsidP="00CC6E91">
            <w:pPr>
              <w:pStyle w:val="FreeForm"/>
              <w:spacing w:after="120"/>
              <w:jc w:val="both"/>
              <w:rPr>
                <w:rFonts w:hint="eastAsia"/>
              </w:rPr>
            </w:pPr>
            <w:r>
              <w:rPr>
                <w:rFonts w:ascii="Minion Pro" w:hAnsi="Minion Pro"/>
              </w:rPr>
              <w:t>Grand total</w:t>
            </w:r>
          </w:p>
        </w:tc>
        <w:tc>
          <w:tcPr>
            <w:tcW w:w="13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6ADEB" w14:textId="77777777" w:rsidR="00343B89" w:rsidRDefault="00343B89" w:rsidP="00CC6E91"/>
        </w:tc>
      </w:tr>
    </w:tbl>
    <w:p w14:paraId="33170D7D" w14:textId="77777777" w:rsidR="00343B89" w:rsidRDefault="00343B89" w:rsidP="00343B89">
      <w:pPr>
        <w:pStyle w:val="Caption"/>
        <w:rPr>
          <w:rFonts w:ascii="Myriad Pro" w:eastAsia="Myriad Pro" w:hAnsi="Myriad Pro" w:cs="Myriad Pro"/>
          <w:sz w:val="20"/>
          <w:szCs w:val="20"/>
        </w:rPr>
      </w:pPr>
    </w:p>
    <w:p w14:paraId="166D4735" w14:textId="77777777" w:rsidR="00343B89" w:rsidRDefault="00343B89" w:rsidP="00343B89">
      <w:pPr>
        <w:pStyle w:val="Body"/>
        <w:spacing w:before="0"/>
        <w:rPr>
          <w:rFonts w:hint="eastAsia"/>
        </w:rPr>
      </w:pPr>
      <w:r>
        <w:t xml:space="preserve">The representation of this m:m relationship is shown. We say many-to-many because there are two relationships—an ITEM is related to many SALEs, and a SALE is related to many ITEMs. This data model can also be read as: </w:t>
      </w:r>
      <w:r>
        <w:rPr>
          <w:rtl/>
          <w:lang w:val="ar-SA"/>
        </w:rPr>
        <w:t>“</w:t>
      </w:r>
      <w:r>
        <w:t xml:space="preserve">a sale has many line items, but a line item refers to only one sale. Similarly, an item can appear as many line </w:t>
      </w:r>
      <w:proofErr w:type="gramStart"/>
      <w:r>
        <w:t>items</w:t>
      </w:r>
      <w:proofErr w:type="gramEnd"/>
      <w:r>
        <w:t>, but a line item references only one item.”</w:t>
      </w:r>
    </w:p>
    <w:p w14:paraId="79518B13" w14:textId="77777777" w:rsidR="00343B89" w:rsidRDefault="00343B89" w:rsidP="00343B89">
      <w:pPr>
        <w:pStyle w:val="Caption"/>
        <w:rPr>
          <w:rFonts w:hint="eastAsia"/>
        </w:rPr>
      </w:pPr>
      <w:r>
        <w:rPr>
          <w:lang w:val="en-US"/>
        </w:rPr>
        <w:t>An m:m relationship between SALE and ITEM</w:t>
      </w:r>
    </w:p>
    <w:p w14:paraId="48515B67" w14:textId="77777777" w:rsidR="00343B89" w:rsidRDefault="00343B89" w:rsidP="00343B89">
      <w:pPr>
        <w:pStyle w:val="Body"/>
        <w:rPr>
          <w:rFonts w:hint="eastAsia"/>
        </w:rPr>
      </w:pPr>
      <w:r>
        <w:rPr>
          <w:noProof/>
        </w:rPr>
        <w:drawing>
          <wp:inline distT="0" distB="0" distL="0" distR="0" wp14:anchorId="47E4988A" wp14:editId="27BCBD93">
            <wp:extent cx="5943600" cy="140439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droppedImage.png"/>
                    <pic:cNvPicPr>
                      <a:picLocks noChangeAspect="1"/>
                    </pic:cNvPicPr>
                  </pic:nvPicPr>
                  <pic:blipFill>
                    <a:blip r:embed="rId23"/>
                    <a:stretch>
                      <a:fillRect/>
                    </a:stretch>
                  </pic:blipFill>
                  <pic:spPr>
                    <a:xfrm>
                      <a:off x="0" y="0"/>
                      <a:ext cx="5943600" cy="1404395"/>
                    </a:xfrm>
                    <a:prstGeom prst="rect">
                      <a:avLst/>
                    </a:prstGeom>
                    <a:ln w="12700" cap="flat">
                      <a:noFill/>
                      <a:miter lim="400000"/>
                    </a:ln>
                    <a:effectLst/>
                  </pic:spPr>
                </pic:pic>
              </a:graphicData>
            </a:graphic>
          </wp:inline>
        </w:drawing>
      </w:r>
    </w:p>
    <w:p w14:paraId="742C4FDD" w14:textId="77777777" w:rsidR="00343B89" w:rsidRDefault="00343B89" w:rsidP="00343B89">
      <w:pPr>
        <w:pStyle w:val="Body"/>
        <w:spacing w:before="0"/>
        <w:rPr>
          <w:rFonts w:hint="eastAsia"/>
        </w:rPr>
      </w:pPr>
      <w:r>
        <w:lastRenderedPageBreak/>
        <w:t xml:space="preserve">The entity SALE is identified by </w:t>
      </w:r>
      <w:proofErr w:type="spellStart"/>
      <w:r>
        <w:rPr>
          <w:rStyle w:val="Emphasis"/>
          <w:lang w:val="es-ES_tradnl"/>
        </w:rPr>
        <w:t>saleno</w:t>
      </w:r>
      <w:proofErr w:type="spellEnd"/>
      <w:r>
        <w:t xml:space="preserve"> and has the attributes </w:t>
      </w:r>
      <w:proofErr w:type="spellStart"/>
      <w:r>
        <w:rPr>
          <w:rStyle w:val="Emphasis"/>
        </w:rPr>
        <w:t>saledate</w:t>
      </w:r>
      <w:proofErr w:type="spellEnd"/>
      <w:r>
        <w:t xml:space="preserve"> and </w:t>
      </w:r>
      <w:proofErr w:type="spellStart"/>
      <w:r>
        <w:rPr>
          <w:rStyle w:val="Emphasis"/>
        </w:rPr>
        <w:t>saletext</w:t>
      </w:r>
      <w:proofErr w:type="spellEnd"/>
      <w:r>
        <w:t xml:space="preserve"> (a brief comment on the customer—soft information). LINEITEM is partially identified by </w:t>
      </w:r>
      <w:proofErr w:type="spellStart"/>
      <w:r>
        <w:rPr>
          <w:rStyle w:val="Emphasis"/>
        </w:rPr>
        <w:t>lineno</w:t>
      </w:r>
      <w:proofErr w:type="spellEnd"/>
      <w:r>
        <w:t xml:space="preserve"> and has attributes </w:t>
      </w:r>
      <w:proofErr w:type="spellStart"/>
      <w:r>
        <w:rPr>
          <w:rStyle w:val="Emphasis"/>
        </w:rPr>
        <w:t>lineqty</w:t>
      </w:r>
      <w:proofErr w:type="spellEnd"/>
      <w:r>
        <w:t xml:space="preserve"> (the number of units sold) and </w:t>
      </w:r>
      <w:proofErr w:type="spellStart"/>
      <w:r>
        <w:rPr>
          <w:rStyle w:val="Emphasis"/>
        </w:rPr>
        <w:t>lineprice</w:t>
      </w:r>
      <w:proofErr w:type="spellEnd"/>
      <w:r>
        <w:t xml:space="preserve"> (the unit selling price for this sale). ITEM is identified by </w:t>
      </w:r>
      <w:proofErr w:type="spellStart"/>
      <w:r>
        <w:rPr>
          <w:rStyle w:val="Emphasis"/>
        </w:rPr>
        <w:t>itemno</w:t>
      </w:r>
      <w:proofErr w:type="spellEnd"/>
      <w:r>
        <w:t xml:space="preserve"> and has attributes </w:t>
      </w:r>
      <w:proofErr w:type="spellStart"/>
      <w:r>
        <w:rPr>
          <w:rStyle w:val="Emphasis"/>
        </w:rPr>
        <w:t>itemname</w:t>
      </w:r>
      <w:proofErr w:type="spellEnd"/>
      <w:r>
        <w:t xml:space="preserve">, </w:t>
      </w:r>
      <w:proofErr w:type="spellStart"/>
      <w:r>
        <w:rPr>
          <w:rStyle w:val="Emphasis"/>
        </w:rPr>
        <w:t>itemtype</w:t>
      </w:r>
      <w:proofErr w:type="spellEnd"/>
      <w:r>
        <w:t xml:space="preserve"> (e.g., clothing, equipment, navigation aids, furniture, and so on), and </w:t>
      </w:r>
      <w:proofErr w:type="spellStart"/>
      <w:r>
        <w:rPr>
          <w:rStyle w:val="Emphasis"/>
          <w:lang w:val="it-IT"/>
        </w:rPr>
        <w:t>itemcolor</w:t>
      </w:r>
      <w:proofErr w:type="spellEnd"/>
      <w:r>
        <w:t>.</w:t>
      </w:r>
    </w:p>
    <w:p w14:paraId="6300BC22" w14:textId="77777777" w:rsidR="00343B89" w:rsidRDefault="00343B89" w:rsidP="00343B89">
      <w:pPr>
        <w:pStyle w:val="Body"/>
        <w:spacing w:before="0"/>
        <w:rPr>
          <w:rFonts w:hint="eastAsia"/>
        </w:rPr>
      </w:pPr>
      <w:r>
        <w:t>If you look carefully at the m:m relationship figure, you will notice that there is a plus sign (+) above the crow</w:t>
      </w:r>
      <w:r>
        <w:rPr>
          <w:rtl/>
        </w:rPr>
        <w:t>’</w:t>
      </w:r>
      <w:r>
        <w:t xml:space="preserve">s foot at the </w:t>
      </w:r>
      <w:r>
        <w:rPr>
          <w:rtl/>
          <w:lang w:val="ar-SA"/>
        </w:rPr>
        <w:t>“</w:t>
      </w:r>
      <w:r>
        <w:t xml:space="preserve">many” </w:t>
      </w:r>
      <w:proofErr w:type="gramStart"/>
      <w:r>
        <w:t>end</w:t>
      </w:r>
      <w:proofErr w:type="gramEnd"/>
      <w:r>
        <w:t xml:space="preserve"> of the 1:m relationship between SALE and LINEITEM. This plus sign provides information about the identifier of LINEITEM. As you know, every entity must have a unique identifier. A sales order is a series of rows or lines, and </w:t>
      </w:r>
      <w:proofErr w:type="spellStart"/>
      <w:r>
        <w:rPr>
          <w:rStyle w:val="Emphasis"/>
        </w:rPr>
        <w:t>lineno</w:t>
      </w:r>
      <w:proofErr w:type="spellEnd"/>
      <w:r>
        <w:t xml:space="preserve"> is unique only within a particular order. If we just use </w:t>
      </w:r>
      <w:proofErr w:type="spellStart"/>
      <w:r>
        <w:rPr>
          <w:rStyle w:val="Emphasis"/>
        </w:rPr>
        <w:t>lineno</w:t>
      </w:r>
      <w:proofErr w:type="spellEnd"/>
      <w:r>
        <w:t xml:space="preserve"> as the identifier, we cannot guarantee that every instance of LINEITEM is unique. If we use </w:t>
      </w:r>
      <w:proofErr w:type="spellStart"/>
      <w:r>
        <w:rPr>
          <w:rStyle w:val="Emphasis"/>
          <w:lang w:val="es-ES_tradnl"/>
        </w:rPr>
        <w:t>saleno</w:t>
      </w:r>
      <w:proofErr w:type="spellEnd"/>
      <w:r>
        <w:t xml:space="preserve"> and </w:t>
      </w:r>
      <w:proofErr w:type="spellStart"/>
      <w:r>
        <w:rPr>
          <w:rStyle w:val="Emphasis"/>
        </w:rPr>
        <w:t>lineno</w:t>
      </w:r>
      <w:proofErr w:type="spellEnd"/>
      <w:r>
        <w:t xml:space="preserve"> together, however, we have a unique identifier for every instance of LINEITEM. Identifier </w:t>
      </w:r>
      <w:proofErr w:type="spellStart"/>
      <w:r>
        <w:rPr>
          <w:rStyle w:val="Emphasis"/>
          <w:lang w:val="es-ES_tradnl"/>
        </w:rPr>
        <w:t>saleno</w:t>
      </w:r>
      <w:proofErr w:type="spellEnd"/>
      <w:r>
        <w:t xml:space="preserve"> is unique for every sale, and </w:t>
      </w:r>
      <w:proofErr w:type="spellStart"/>
      <w:r>
        <w:rPr>
          <w:rStyle w:val="Emphasis"/>
        </w:rPr>
        <w:t>lineno</w:t>
      </w:r>
      <w:proofErr w:type="spellEnd"/>
      <w:r>
        <w:rPr>
          <w:lang w:val="de-DE"/>
        </w:rPr>
        <w:t xml:space="preserve"> </w:t>
      </w:r>
      <w:proofErr w:type="spellStart"/>
      <w:r>
        <w:rPr>
          <w:lang w:val="de-DE"/>
        </w:rPr>
        <w:t>is</w:t>
      </w:r>
      <w:proofErr w:type="spellEnd"/>
      <w:r>
        <w:rPr>
          <w:lang w:val="de-DE"/>
        </w:rPr>
        <w:t xml:space="preserve"> </w:t>
      </w:r>
      <w:proofErr w:type="spellStart"/>
      <w:r>
        <w:rPr>
          <w:lang w:val="de-DE"/>
        </w:rPr>
        <w:t>unique</w:t>
      </w:r>
      <w:proofErr w:type="spellEnd"/>
      <w:r>
        <w:rPr>
          <w:lang w:val="de-DE"/>
        </w:rPr>
        <w:t xml:space="preserve"> </w:t>
      </w:r>
      <w:proofErr w:type="spellStart"/>
      <w:r>
        <w:rPr>
          <w:lang w:val="de-DE"/>
        </w:rPr>
        <w:t>within</w:t>
      </w:r>
      <w:proofErr w:type="spellEnd"/>
      <w:r>
        <w:rPr>
          <w:lang w:val="de-DE"/>
        </w:rPr>
        <w:t xml:space="preserve"> </w:t>
      </w:r>
      <w:proofErr w:type="spellStart"/>
      <w:r>
        <w:rPr>
          <w:lang w:val="de-DE"/>
        </w:rPr>
        <w:t>any</w:t>
      </w:r>
      <w:proofErr w:type="spellEnd"/>
      <w:r>
        <w:rPr>
          <w:lang w:val="de-DE"/>
        </w:rPr>
        <w:t xml:space="preserve"> </w:t>
      </w:r>
      <w:proofErr w:type="spellStart"/>
      <w:r>
        <w:rPr>
          <w:lang w:val="de-DE"/>
        </w:rPr>
        <w:t>sale</w:t>
      </w:r>
      <w:proofErr w:type="spellEnd"/>
      <w:r>
        <w:rPr>
          <w:lang w:val="de-DE"/>
        </w:rPr>
        <w:t xml:space="preserve">. The plus </w:t>
      </w:r>
      <w:proofErr w:type="spellStart"/>
      <w:r>
        <w:rPr>
          <w:lang w:val="de-DE"/>
        </w:rPr>
        <w:t>indicates</w:t>
      </w:r>
      <w:proofErr w:type="spellEnd"/>
      <w:r>
        <w:rPr>
          <w:lang w:val="de-DE"/>
        </w:rPr>
        <w:t xml:space="preserve"> </w:t>
      </w:r>
      <w:proofErr w:type="spellStart"/>
      <w:r>
        <w:rPr>
          <w:lang w:val="de-DE"/>
        </w:rPr>
        <w:t>that</w:t>
      </w:r>
      <w:proofErr w:type="spellEnd"/>
      <w:r>
        <w:rPr>
          <w:lang w:val="de-DE"/>
        </w:rPr>
        <w:t xml:space="preserve"> </w:t>
      </w:r>
      <w:proofErr w:type="gramStart"/>
      <w:r>
        <w:rPr>
          <w:lang w:val="de-DE"/>
        </w:rPr>
        <w:t>LINEITEM</w:t>
      </w:r>
      <w:r>
        <w:rPr>
          <w:rtl/>
        </w:rPr>
        <w:t>’</w:t>
      </w:r>
      <w:r>
        <w:t>s</w:t>
      </w:r>
      <w:proofErr w:type="gramEnd"/>
      <w:r>
        <w:t xml:space="preserve"> unique identifier is the concatenation of </w:t>
      </w:r>
      <w:proofErr w:type="spellStart"/>
      <w:r>
        <w:rPr>
          <w:rStyle w:val="Emphasis"/>
          <w:lang w:val="es-ES_tradnl"/>
        </w:rPr>
        <w:t>saleno</w:t>
      </w:r>
      <w:proofErr w:type="spellEnd"/>
      <w:r>
        <w:t xml:space="preserve"> and </w:t>
      </w:r>
      <w:proofErr w:type="spellStart"/>
      <w:r>
        <w:rPr>
          <w:rStyle w:val="Emphasis"/>
        </w:rPr>
        <w:t>lineno</w:t>
      </w:r>
      <w:proofErr w:type="spellEnd"/>
      <w:r>
        <w:t>. The order of concatenation does not matter.</w:t>
      </w:r>
    </w:p>
    <w:p w14:paraId="2E3E3F17" w14:textId="77777777" w:rsidR="00343B89" w:rsidRDefault="00343B89" w:rsidP="00343B89">
      <w:pPr>
        <w:pStyle w:val="Body"/>
        <w:spacing w:before="0"/>
        <w:rPr>
          <w:rFonts w:hint="eastAsia"/>
          <w:sz w:val="18"/>
          <w:szCs w:val="18"/>
        </w:rPr>
      </w:pPr>
      <w:r>
        <w:t xml:space="preserve">LINEITEM is termed a </w:t>
      </w:r>
      <w:r>
        <w:rPr>
          <w:rStyle w:val="Strongemphasis"/>
        </w:rPr>
        <w:t>weak entity</w:t>
      </w:r>
      <w:r>
        <w:t xml:space="preserve"> because it relies on another entity for its existence and identification</w:t>
      </w:r>
      <w:r>
        <w:rPr>
          <w:sz w:val="18"/>
          <w:szCs w:val="18"/>
        </w:rPr>
        <w:t>.</w:t>
      </w:r>
    </w:p>
    <w:p w14:paraId="25072DEC" w14:textId="77777777" w:rsidR="00343B89" w:rsidRDefault="00343B89" w:rsidP="00343B89">
      <w:pPr>
        <w:pStyle w:val="Heading2"/>
        <w:rPr>
          <w:rFonts w:hint="eastAsia"/>
        </w:rPr>
      </w:pPr>
      <w:r>
        <w:t>MySQL Workbench</w:t>
      </w:r>
    </w:p>
    <w:p w14:paraId="1F798509" w14:textId="77777777" w:rsidR="00343B89" w:rsidRDefault="00343B89" w:rsidP="00343B89">
      <w:pPr>
        <w:pStyle w:val="Body"/>
        <w:spacing w:before="0"/>
        <w:rPr>
          <w:rFonts w:hint="eastAsia"/>
        </w:rPr>
      </w:pPr>
      <w:r>
        <w:t xml:space="preserve">Workbench automatically creates an associative entity for an m:m relationship and populates it with a composite primary key based on concatenating the primary keys of the two entities forming the m:m relationship. </w:t>
      </w:r>
      <w:r>
        <w:rPr>
          <w:rStyle w:val="Emphasis"/>
        </w:rPr>
        <w:t>First</w:t>
      </w:r>
      <w:r>
        <w:t xml:space="preserve">, draw the two tables and enter </w:t>
      </w:r>
      <w:proofErr w:type="gramStart"/>
      <w:r>
        <w:t>their  respective</w:t>
      </w:r>
      <w:proofErr w:type="gramEnd"/>
      <w:r>
        <w:t xml:space="preserve"> primary keys and columns. </w:t>
      </w:r>
      <w:r>
        <w:rPr>
          <w:rStyle w:val="Emphasis"/>
          <w:lang w:val="it-IT"/>
        </w:rPr>
        <w:t>Second</w:t>
      </w:r>
      <w:r>
        <w:t>, select the m:m symbol and connect the two tables through clicking on one and dragging to the second and releasing. You can then modify the associative entity as required, such as changing its primary key. The capability to automatically create an associative entity for an m:m relationship is a very useful Workbench feature.</w:t>
      </w:r>
    </w:p>
    <w:p w14:paraId="13F17CFE" w14:textId="77777777" w:rsidR="00343B89" w:rsidRDefault="00343B89" w:rsidP="00343B89">
      <w:pPr>
        <w:pStyle w:val="Caption"/>
        <w:rPr>
          <w:rFonts w:hint="eastAsia"/>
        </w:rPr>
      </w:pPr>
      <w:r>
        <w:rPr>
          <w:lang w:val="en-US"/>
        </w:rPr>
        <w:lastRenderedPageBreak/>
        <w:t>An m:m relationship with Workbench</w:t>
      </w:r>
    </w:p>
    <w:p w14:paraId="3254E421" w14:textId="77777777" w:rsidR="00343B89" w:rsidRDefault="00343B89" w:rsidP="00343B89">
      <w:pPr>
        <w:pStyle w:val="Heading2"/>
        <w:rPr>
          <w:rFonts w:hint="eastAsia"/>
        </w:rPr>
      </w:pPr>
      <w:r>
        <w:rPr>
          <w:noProof/>
        </w:rPr>
        <w:drawing>
          <wp:inline distT="0" distB="0" distL="0" distR="0" wp14:anchorId="0EC18945" wp14:editId="31BBDFE1">
            <wp:extent cx="5499100" cy="37338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droppedImage.png"/>
                    <pic:cNvPicPr>
                      <a:picLocks noChangeAspect="1"/>
                    </pic:cNvPicPr>
                  </pic:nvPicPr>
                  <pic:blipFill>
                    <a:blip r:embed="rId24"/>
                    <a:stretch>
                      <a:fillRect/>
                    </a:stretch>
                  </pic:blipFill>
                  <pic:spPr>
                    <a:xfrm>
                      <a:off x="0" y="0"/>
                      <a:ext cx="5499100" cy="3733800"/>
                    </a:xfrm>
                    <a:prstGeom prst="rect">
                      <a:avLst/>
                    </a:prstGeom>
                    <a:ln w="12700" cap="flat">
                      <a:noFill/>
                      <a:miter lim="400000"/>
                    </a:ln>
                    <a:effectLst/>
                  </pic:spPr>
                </pic:pic>
              </a:graphicData>
            </a:graphic>
          </wp:inline>
        </w:drawing>
      </w:r>
    </w:p>
    <w:p w14:paraId="7DC0A73E" w14:textId="77777777" w:rsidR="00343B89" w:rsidRDefault="00343B89" w:rsidP="00343B89">
      <w:pPr>
        <w:pStyle w:val="Body"/>
        <w:spacing w:before="0"/>
        <w:rPr>
          <w:rFonts w:hint="eastAsia"/>
        </w:rPr>
      </w:pPr>
      <w:r>
        <w:t xml:space="preserve">Workbench distinguishes between two types of relationships. An </w:t>
      </w:r>
      <w:r>
        <w:rPr>
          <w:rStyle w:val="Strongemphasis"/>
        </w:rPr>
        <w:t>identifying relationship</w:t>
      </w:r>
      <w:r>
        <w:t>, shown by a solid line, is used when the entity at the many end of the relationship is a weak entity and needs the identifier of the one end of the relationship to uniquely identify an instance of the relationship, as in LINEITEM. An identifying relationship corresponds to the + sign associated with a crow</w:t>
      </w:r>
      <w:r>
        <w:rPr>
          <w:rtl/>
        </w:rPr>
        <w:t>’</w:t>
      </w:r>
      <w:r>
        <w:t xml:space="preserve">s foot. The other type of relationship, shown by a dashed line, is known as a </w:t>
      </w:r>
      <w:r>
        <w:rPr>
          <w:i/>
          <w:iCs/>
        </w:rPr>
        <w:t>non-identifying</w:t>
      </w:r>
      <w:r>
        <w:t xml:space="preserve"> relationship. The mapping between the type of relationship and the representation (i.e., </w:t>
      </w:r>
      <w:proofErr w:type="gramStart"/>
      <w:r>
        <w:t>dashed</w:t>
      </w:r>
      <w:proofErr w:type="gramEnd"/>
      <w:r>
        <w:t xml:space="preserve"> or solid line) is arbitrary and thus not always easily recalled. We think that using a + on the crow</w:t>
      </w:r>
      <w:r>
        <w:rPr>
          <w:rtl/>
        </w:rPr>
        <w:t>’</w:t>
      </w:r>
      <w:r>
        <w:t>s foot is a better way of denoting weak entities.</w:t>
      </w:r>
    </w:p>
    <w:p w14:paraId="62DCECE2" w14:textId="77777777" w:rsidR="00343B89" w:rsidRDefault="00343B89" w:rsidP="00343B89">
      <w:pPr>
        <w:pStyle w:val="Body"/>
        <w:spacing w:before="0"/>
        <w:rPr>
          <w:rFonts w:hint="eastAsia"/>
        </w:rPr>
      </w:pPr>
      <w:r>
        <w:t xml:space="preserve">When the relationship between SALE and ITEM is drawn in Workbench, as shown in the following figure, there are two things to notice. </w:t>
      </w:r>
      <w:r>
        <w:rPr>
          <w:rStyle w:val="Emphasis"/>
        </w:rPr>
        <w:t>First</w:t>
      </w:r>
      <w:r>
        <w:t xml:space="preserve">, the table, </w:t>
      </w:r>
      <w:r>
        <w:rPr>
          <w:rStyle w:val="Computercode"/>
          <w:lang w:val="de-DE"/>
        </w:rPr>
        <w:t>lineitem</w:t>
      </w:r>
      <w:r>
        <w:t xml:space="preserve">, maps the associative entity generated for the m:m relationship. </w:t>
      </w:r>
      <w:r>
        <w:rPr>
          <w:rStyle w:val="Emphasis"/>
          <w:lang w:val="it-IT"/>
        </w:rPr>
        <w:t>Second</w:t>
      </w:r>
      <w:r>
        <w:t xml:space="preserve">, </w:t>
      </w:r>
      <w:r>
        <w:rPr>
          <w:rStyle w:val="Computercode"/>
          <w:lang w:val="de-DE"/>
        </w:rPr>
        <w:t>lineitem</w:t>
      </w:r>
      <w:r>
        <w:t xml:space="preserve"> has an identifying relationship with </w:t>
      </w:r>
      <w:r>
        <w:rPr>
          <w:rStyle w:val="Computercode"/>
        </w:rPr>
        <w:t>sale</w:t>
      </w:r>
      <w:r>
        <w:t xml:space="preserve"> and a non-identifying relationship with </w:t>
      </w:r>
      <w:r>
        <w:rPr>
          <w:rStyle w:val="Computercode"/>
        </w:rPr>
        <w:t>item</w:t>
      </w:r>
      <w:r>
        <w:t xml:space="preserve">. </w:t>
      </w:r>
    </w:p>
    <w:p w14:paraId="50788194" w14:textId="77777777" w:rsidR="00343B89" w:rsidRDefault="00343B89" w:rsidP="00343B89">
      <w:pPr>
        <w:pStyle w:val="Caption"/>
        <w:rPr>
          <w:rFonts w:hint="eastAsia"/>
        </w:rPr>
      </w:pPr>
      <w:r>
        <w:rPr>
          <w:lang w:val="en-US"/>
        </w:rPr>
        <w:lastRenderedPageBreak/>
        <w:t>An m:m relationship between SALE and ITEM in MySQL Workbench</w:t>
      </w:r>
    </w:p>
    <w:p w14:paraId="3A0FDEB0" w14:textId="77777777" w:rsidR="00343B89" w:rsidRDefault="00343B89" w:rsidP="00343B89">
      <w:pPr>
        <w:pStyle w:val="Body"/>
        <w:spacing w:before="0"/>
        <w:rPr>
          <w:rFonts w:hint="eastAsia"/>
        </w:rPr>
      </w:pPr>
      <w:r>
        <w:rPr>
          <w:noProof/>
        </w:rPr>
        <w:drawing>
          <wp:inline distT="0" distB="0" distL="0" distR="0" wp14:anchorId="0F887CFA" wp14:editId="022F4C2E">
            <wp:extent cx="5334000" cy="21590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05-sale-item-wb.png"/>
                    <pic:cNvPicPr>
                      <a:picLocks noChangeAspect="1"/>
                    </pic:cNvPicPr>
                  </pic:nvPicPr>
                  <pic:blipFill>
                    <a:blip r:embed="rId25"/>
                    <a:stretch>
                      <a:fillRect/>
                    </a:stretch>
                  </pic:blipFill>
                  <pic:spPr>
                    <a:xfrm>
                      <a:off x="0" y="0"/>
                      <a:ext cx="5334000" cy="2159000"/>
                    </a:xfrm>
                    <a:prstGeom prst="rect">
                      <a:avLst/>
                    </a:prstGeom>
                    <a:ln w="12700" cap="flat">
                      <a:noFill/>
                      <a:miter lim="400000"/>
                    </a:ln>
                    <a:effectLst/>
                  </pic:spPr>
                </pic:pic>
              </a:graphicData>
            </a:graphic>
          </wp:inline>
        </w:drawing>
      </w:r>
    </w:p>
    <w:p w14:paraId="0DDECA33" w14:textId="77777777" w:rsidR="00343B89" w:rsidRDefault="00343B89" w:rsidP="00343B89">
      <w:pPr>
        <w:pStyle w:val="Heading2"/>
        <w:rPr>
          <w:rFonts w:hint="eastAsia"/>
        </w:rPr>
      </w:pPr>
      <w:r>
        <w:t>Why did we create a third entity?</w:t>
      </w:r>
    </w:p>
    <w:p w14:paraId="36FFCC36" w14:textId="77777777" w:rsidR="00343B89" w:rsidRDefault="00343B89" w:rsidP="00343B89">
      <w:pPr>
        <w:pStyle w:val="Body"/>
        <w:spacing w:before="0"/>
        <w:rPr>
          <w:rFonts w:hint="eastAsia"/>
        </w:rPr>
      </w:pPr>
      <w:r>
        <w:t xml:space="preserve">When we have an m:m relationship, we create an associative entity to store data about the relationship. In this case, we </w:t>
      </w:r>
      <w:proofErr w:type="gramStart"/>
      <w:r>
        <w:t>have to</w:t>
      </w:r>
      <w:proofErr w:type="gramEnd"/>
      <w:r>
        <w:t xml:space="preserve"> store data about the items sold. We cannot store the data with SALE because a sale can have many items, and an instance of an entity stores only single-value facts. Similarly, we cannot store data with ITEM because an item can appear in many sales. Since we cannot store data in SALE or ITEM, we must create another entity to store data about the m:m relationship.</w:t>
      </w:r>
    </w:p>
    <w:p w14:paraId="0E4A0A9D" w14:textId="77777777" w:rsidR="00343B89" w:rsidRDefault="00343B89" w:rsidP="00343B89">
      <w:pPr>
        <w:pStyle w:val="Body"/>
        <w:spacing w:before="0"/>
        <w:rPr>
          <w:rFonts w:hint="eastAsia"/>
        </w:rPr>
      </w:pPr>
      <w:r>
        <w:t xml:space="preserve">You might find it useful to think of the m:m relationship as two 1:m relationships. An item can appear on many </w:t>
      </w:r>
      <w:proofErr w:type="gramStart"/>
      <w:r>
        <w:t>line item</w:t>
      </w:r>
      <w:proofErr w:type="gramEnd"/>
      <w:r>
        <w:t xml:space="preserve"> listings, and a line item entry refers to only one item. A sale has many line items, and each </w:t>
      </w:r>
      <w:proofErr w:type="gramStart"/>
      <w:r>
        <w:t>line item</w:t>
      </w:r>
      <w:proofErr w:type="gramEnd"/>
      <w:r>
        <w:t xml:space="preserve"> entry refers to only one sale.</w:t>
      </w:r>
    </w:p>
    <w:p w14:paraId="4985D817" w14:textId="77777777" w:rsidR="00343B89" w:rsidRDefault="00343B89" w:rsidP="00343B89">
      <w:pPr>
        <w:pStyle w:val="Heading2"/>
        <w:rPr>
          <w:rFonts w:hint="eastAsia"/>
        </w:rPr>
      </w:pPr>
      <w:r>
        <w:t>Social Security number is not unique!</w:t>
      </w:r>
    </w:p>
    <w:p w14:paraId="2EBFC6E5" w14:textId="77777777" w:rsidR="00343B89" w:rsidRDefault="00343B89" w:rsidP="00343B89">
      <w:pPr>
        <w:pStyle w:val="Body"/>
        <w:shd w:val="clear" w:color="auto" w:fill="DDECFD"/>
        <w:rPr>
          <w:rFonts w:hint="eastAsia"/>
        </w:rPr>
      </w:pPr>
      <w:r>
        <w:t>Two girls named Sarah Lee Ferguson were born on May 3, 1959. The U.S. government considered them one and the same and issued both the same Social Security number (SSN), a nine-digit identifier of U.S. residents. Now Sarah Lee Ferguson Boles and Sarah Lee Ferguson Johnson share the same SSN.</w:t>
      </w:r>
      <w:r>
        <w:rPr>
          <w:vertAlign w:val="superscript"/>
        </w:rPr>
        <w:footnoteReference w:id="13"/>
      </w:r>
    </w:p>
    <w:p w14:paraId="0E3DFF2F" w14:textId="77777777" w:rsidR="00343B89" w:rsidRDefault="00343B89" w:rsidP="00343B89">
      <w:pPr>
        <w:pStyle w:val="Body"/>
        <w:shd w:val="clear" w:color="auto" w:fill="DDECFD"/>
        <w:rPr>
          <w:rFonts w:hint="eastAsia"/>
        </w:rPr>
      </w:pPr>
      <w:r>
        <w:t>Mrs. Boles became aware of her SSN twin in 1987 when the Internal Revenue Service claimed there was a discrepancy in her reported income. Because SSN is widely used as an attribute or identifier in many computer systems, Mrs. Boles encountered other incidents of mistaken identity. Some of Mrs. Johnson</w:t>
      </w:r>
      <w:r>
        <w:rPr>
          <w:rtl/>
        </w:rPr>
        <w:t>’</w:t>
      </w:r>
      <w:r>
        <w:t>s purchases appeared on Mrs. Boles</w:t>
      </w:r>
      <w:r>
        <w:rPr>
          <w:rtl/>
        </w:rPr>
        <w:t xml:space="preserve">’ </w:t>
      </w:r>
      <w:r>
        <w:t>credit reports.</w:t>
      </w:r>
    </w:p>
    <w:p w14:paraId="7B736631" w14:textId="77777777" w:rsidR="00343B89" w:rsidRDefault="00343B89" w:rsidP="00343B89">
      <w:pPr>
        <w:pStyle w:val="Body"/>
        <w:shd w:val="clear" w:color="auto" w:fill="DDECFD"/>
        <w:rPr>
          <w:rFonts w:hint="eastAsia"/>
        </w:rPr>
      </w:pPr>
      <w:r>
        <w:t xml:space="preserve">In late 1989, the Social Security Administration notified Mrs. Boles that her original number was given to her in </w:t>
      </w:r>
      <w:proofErr w:type="gramStart"/>
      <w:r>
        <w:t>error</w:t>
      </w:r>
      <w:proofErr w:type="gramEnd"/>
      <w:r>
        <w:t xml:space="preserve"> and she had to provide evidence of her age, identity, and citizenship to get a new number. When Mrs. Boles got her new SSN, it is likely she had to also get a new driver</w:t>
      </w:r>
      <w:r>
        <w:rPr>
          <w:rtl/>
        </w:rPr>
        <w:t>’</w:t>
      </w:r>
      <w:r>
        <w:t>s license and establish a new credit history.</w:t>
      </w:r>
    </w:p>
    <w:p w14:paraId="152467E1" w14:textId="77777777" w:rsidR="00343B89" w:rsidRDefault="00343B89" w:rsidP="00343B89">
      <w:pPr>
        <w:pStyle w:val="Heading1"/>
        <w:rPr>
          <w:rFonts w:hint="eastAsia"/>
        </w:rPr>
      </w:pPr>
      <w:r>
        <w:t>Creating a relational database with an m:m relationship</w:t>
      </w:r>
    </w:p>
    <w:p w14:paraId="30B1E2CE" w14:textId="77777777" w:rsidR="00343B89" w:rsidRDefault="00343B89" w:rsidP="00343B89">
      <w:pPr>
        <w:pStyle w:val="Body"/>
        <w:rPr>
          <w:rFonts w:hint="eastAsia"/>
        </w:rPr>
      </w:pPr>
      <w:r>
        <w:t>As before, each entity becomes a table in a relational database, the entity name becomes the table name, each attribute becomes a column, and each identifier becomes a primary key. Remember, a 1:m relationship is mapped by adding a column to the entity of the many end of the relationship. The new column contains the identifier of the one end of the relationship.</w:t>
      </w:r>
    </w:p>
    <w:p w14:paraId="3356B7ED" w14:textId="77777777" w:rsidR="00343B89" w:rsidRDefault="00343B89" w:rsidP="00343B89">
      <w:pPr>
        <w:pStyle w:val="Body"/>
        <w:spacing w:before="0"/>
        <w:rPr>
          <w:rFonts w:hint="eastAsia"/>
        </w:rPr>
      </w:pPr>
      <w:r>
        <w:lastRenderedPageBreak/>
        <w:t xml:space="preserve">Conversion of the foregoing data model results in the three tables following. Note the one-to-one correspondence between attributes and columns for </w:t>
      </w:r>
      <w:r>
        <w:rPr>
          <w:rStyle w:val="computercodelower"/>
        </w:rPr>
        <w:t>sale</w:t>
      </w:r>
      <w:r>
        <w:t xml:space="preserve"> and </w:t>
      </w:r>
      <w:r>
        <w:rPr>
          <w:rStyle w:val="computercodelower"/>
        </w:rPr>
        <w:t>item</w:t>
      </w:r>
      <w:r>
        <w:t xml:space="preserve">. Observe the </w:t>
      </w:r>
      <w:proofErr w:type="spellStart"/>
      <w:r>
        <w:rPr>
          <w:rStyle w:val="computercodelower"/>
          <w:lang w:val="de-DE"/>
        </w:rPr>
        <w:t>lineitem</w:t>
      </w:r>
      <w:proofErr w:type="spellEnd"/>
      <w:r>
        <w:t xml:space="preserve"> has two additional columns, </w:t>
      </w:r>
      <w:proofErr w:type="spellStart"/>
      <w:r>
        <w:rPr>
          <w:rStyle w:val="computercodelower"/>
          <w:lang w:val="es-ES_tradnl"/>
        </w:rPr>
        <w:t>saleno</w:t>
      </w:r>
      <w:proofErr w:type="spellEnd"/>
      <w:r>
        <w:t xml:space="preserve"> and </w:t>
      </w:r>
      <w:proofErr w:type="spellStart"/>
      <w:r>
        <w:rPr>
          <w:rStyle w:val="computercodelower"/>
        </w:rPr>
        <w:t>itemno</w:t>
      </w:r>
      <w:proofErr w:type="spellEnd"/>
      <w:r>
        <w:t xml:space="preserve">. </w:t>
      </w:r>
      <w:proofErr w:type="gramStart"/>
      <w:r>
        <w:t>Both of these</w:t>
      </w:r>
      <w:proofErr w:type="gramEnd"/>
      <w:r>
        <w:t xml:space="preserve"> columns are foreign keys in </w:t>
      </w:r>
      <w:proofErr w:type="spellStart"/>
      <w:r>
        <w:rPr>
          <w:rStyle w:val="computercodelower"/>
          <w:lang w:val="de-DE"/>
        </w:rPr>
        <w:t>lineitem</w:t>
      </w:r>
      <w:proofErr w:type="spellEnd"/>
      <w:r>
        <w:t xml:space="preserve"> (remember the use of italics to signify foreign keys). Two foreign keys are required to record the two 1:m relationships. Notice in </w:t>
      </w:r>
      <w:proofErr w:type="spellStart"/>
      <w:r>
        <w:rPr>
          <w:rStyle w:val="computercodelower"/>
          <w:lang w:val="de-DE"/>
        </w:rPr>
        <w:t>lineitem</w:t>
      </w:r>
      <w:proofErr w:type="spellEnd"/>
      <w:r>
        <w:t xml:space="preserve"> that </w:t>
      </w:r>
      <w:proofErr w:type="spellStart"/>
      <w:r>
        <w:rPr>
          <w:rStyle w:val="computercodelower"/>
          <w:lang w:val="es-ES_tradnl"/>
        </w:rPr>
        <w:t>saleno</w:t>
      </w:r>
      <w:proofErr w:type="spellEnd"/>
      <w:r>
        <w:t xml:space="preserve"> is both part of the primary key and a foreign key.</w:t>
      </w:r>
    </w:p>
    <w:p w14:paraId="20DAD6B1" w14:textId="77777777" w:rsidR="00343B89" w:rsidRDefault="00343B89" w:rsidP="00343B89">
      <w:pPr>
        <w:pStyle w:val="Caption"/>
        <w:rPr>
          <w:rFonts w:hint="eastAsia"/>
        </w:rPr>
      </w:pPr>
      <w:proofErr w:type="gramStart"/>
      <w:r>
        <w:rPr>
          <w:lang w:val="en-US"/>
        </w:rPr>
        <w:t>Tables</w:t>
      </w:r>
      <w:proofErr w:type="gramEnd"/>
      <w:r>
        <w:rPr>
          <w:lang w:val="en-US"/>
        </w:rPr>
        <w:t xml:space="preserve"> sale, </w:t>
      </w:r>
      <w:proofErr w:type="spellStart"/>
      <w:r>
        <w:rPr>
          <w:lang w:val="en-US"/>
        </w:rPr>
        <w:t>lineitem</w:t>
      </w:r>
      <w:proofErr w:type="spellEnd"/>
      <w:r>
        <w:rPr>
          <w:lang w:val="en-US"/>
        </w:rPr>
        <w:t>, and item</w:t>
      </w:r>
    </w:p>
    <w:p w14:paraId="066B04BE" w14:textId="77777777" w:rsidR="00343B89" w:rsidRDefault="00343B89" w:rsidP="00343B89">
      <w:pPr>
        <w:pStyle w:val="FreeForm"/>
        <w:rPr>
          <w:rFonts w:ascii="Minion Pro" w:eastAsia="Minion Pro" w:hAnsi="Minion Pro" w:cs="Minion Pro"/>
          <w:color w:val="2F2A2B"/>
          <w:sz w:val="16"/>
          <w:szCs w:val="16"/>
        </w:rPr>
      </w:pPr>
    </w:p>
    <w:tbl>
      <w:tblPr>
        <w:tblW w:w="658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05"/>
        <w:gridCol w:w="1258"/>
        <w:gridCol w:w="4418"/>
      </w:tblGrid>
      <w:tr w:rsidR="00343B89" w14:paraId="666B33FF" w14:textId="77777777" w:rsidTr="00CC6E91">
        <w:trPr>
          <w:trHeight w:hRule="exact" w:val="330"/>
          <w:tblHeader/>
        </w:trPr>
        <w:tc>
          <w:tcPr>
            <w:tcW w:w="9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2A1A897" w14:textId="77777777" w:rsidR="00343B89" w:rsidRDefault="00343B89" w:rsidP="00CC6E91">
            <w:pPr>
              <w:pStyle w:val="Bodytable"/>
              <w:spacing w:after="120"/>
            </w:pPr>
            <w:proofErr w:type="spellStart"/>
            <w:r>
              <w:rPr>
                <w:rStyle w:val="Underline"/>
                <w:lang w:val="es-ES_tradnl"/>
              </w:rPr>
              <w:t>saleno</w:t>
            </w:r>
            <w:proofErr w:type="spellEnd"/>
          </w:p>
        </w:tc>
        <w:tc>
          <w:tcPr>
            <w:tcW w:w="125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ECD9235" w14:textId="77777777" w:rsidR="00343B89" w:rsidRDefault="00343B89" w:rsidP="00CC6E91">
            <w:pPr>
              <w:pStyle w:val="Bodytable"/>
            </w:pPr>
            <w:proofErr w:type="spellStart"/>
            <w:r>
              <w:rPr>
                <w:rFonts w:eastAsia="Arial Unicode MS" w:cs="Arial Unicode MS"/>
              </w:rPr>
              <w:t>saledate</w:t>
            </w:r>
            <w:proofErr w:type="spellEnd"/>
          </w:p>
        </w:tc>
        <w:tc>
          <w:tcPr>
            <w:tcW w:w="44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6EBD91" w14:textId="77777777" w:rsidR="00343B89" w:rsidRDefault="00343B89" w:rsidP="00CC6E91">
            <w:pPr>
              <w:pStyle w:val="Bodytable"/>
            </w:pPr>
            <w:proofErr w:type="spellStart"/>
            <w:r>
              <w:rPr>
                <w:rFonts w:eastAsia="Arial Unicode MS" w:cs="Arial Unicode MS"/>
              </w:rPr>
              <w:t>saletext</w:t>
            </w:r>
            <w:proofErr w:type="spellEnd"/>
          </w:p>
        </w:tc>
      </w:tr>
      <w:tr w:rsidR="00343B89" w14:paraId="6C56CB99" w14:textId="77777777" w:rsidTr="00CC6E91">
        <w:tblPrEx>
          <w:shd w:val="clear" w:color="auto" w:fill="FFFFFF"/>
        </w:tblPrEx>
        <w:trPr>
          <w:trHeight w:hRule="exact" w:val="330"/>
        </w:trPr>
        <w:tc>
          <w:tcPr>
            <w:tcW w:w="9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B6B30D" w14:textId="77777777" w:rsidR="00343B89" w:rsidRDefault="00343B89" w:rsidP="00CC6E91">
            <w:pPr>
              <w:pStyle w:val="Bodytable"/>
            </w:pPr>
            <w:r>
              <w:rPr>
                <w:rFonts w:eastAsia="Arial Unicode MS" w:cs="Arial Unicode MS"/>
              </w:rPr>
              <w:t>1</w:t>
            </w:r>
          </w:p>
        </w:tc>
        <w:tc>
          <w:tcPr>
            <w:tcW w:w="125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FFC567" w14:textId="77777777" w:rsidR="00343B89" w:rsidRDefault="00343B89" w:rsidP="00CC6E91">
            <w:pPr>
              <w:pStyle w:val="Bodytable"/>
            </w:pPr>
            <w:r>
              <w:rPr>
                <w:rFonts w:eastAsia="Arial Unicode MS" w:cs="Arial Unicode MS"/>
              </w:rPr>
              <w:t>2003-01-15</w:t>
            </w:r>
          </w:p>
        </w:tc>
        <w:tc>
          <w:tcPr>
            <w:tcW w:w="44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44C56D" w14:textId="77777777" w:rsidR="00343B89" w:rsidRDefault="00343B89" w:rsidP="00CC6E91">
            <w:pPr>
              <w:pStyle w:val="Bodytable"/>
            </w:pPr>
            <w:r>
              <w:rPr>
                <w:rFonts w:eastAsia="Arial Unicode MS" w:cs="Arial Unicode MS"/>
              </w:rPr>
              <w:t xml:space="preserve">Scruffy </w:t>
            </w:r>
            <w:proofErr w:type="gramStart"/>
            <w:r>
              <w:rPr>
                <w:rFonts w:eastAsia="Arial Unicode MS" w:cs="Arial Unicode MS"/>
              </w:rPr>
              <w:t>Australian—called</w:t>
            </w:r>
            <w:proofErr w:type="gramEnd"/>
            <w:r>
              <w:rPr>
                <w:rFonts w:eastAsia="Arial Unicode MS" w:cs="Arial Unicode MS"/>
              </w:rPr>
              <w:t xml:space="preserve"> himself Bruce.</w:t>
            </w:r>
          </w:p>
        </w:tc>
      </w:tr>
      <w:tr w:rsidR="00343B89" w14:paraId="0A783E03" w14:textId="77777777" w:rsidTr="00CC6E91">
        <w:tblPrEx>
          <w:shd w:val="clear" w:color="auto" w:fill="FFFFFF"/>
        </w:tblPrEx>
        <w:trPr>
          <w:trHeight w:hRule="exact" w:val="330"/>
        </w:trPr>
        <w:tc>
          <w:tcPr>
            <w:tcW w:w="9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CDA717" w14:textId="77777777" w:rsidR="00343B89" w:rsidRDefault="00343B89" w:rsidP="00CC6E91">
            <w:pPr>
              <w:pStyle w:val="Bodytable"/>
            </w:pPr>
            <w:r>
              <w:rPr>
                <w:rFonts w:eastAsia="Arial Unicode MS" w:cs="Arial Unicode MS"/>
              </w:rPr>
              <w:t>2</w:t>
            </w:r>
          </w:p>
        </w:tc>
        <w:tc>
          <w:tcPr>
            <w:tcW w:w="1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8FF698" w14:textId="77777777" w:rsidR="00343B89" w:rsidRDefault="00343B89" w:rsidP="00CC6E91">
            <w:pPr>
              <w:pStyle w:val="Bodytable"/>
            </w:pPr>
            <w:r>
              <w:rPr>
                <w:rFonts w:eastAsia="Arial Unicode MS" w:cs="Arial Unicode MS"/>
              </w:rPr>
              <w:t>2003-01-15</w:t>
            </w:r>
          </w:p>
        </w:tc>
        <w:tc>
          <w:tcPr>
            <w:tcW w:w="44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F40BE0" w14:textId="77777777" w:rsidR="00343B89" w:rsidRDefault="00343B89" w:rsidP="00CC6E91">
            <w:pPr>
              <w:pStyle w:val="Bodytable"/>
            </w:pPr>
            <w:r>
              <w:rPr>
                <w:rFonts w:eastAsia="Arial Unicode MS" w:cs="Arial Unicode MS"/>
              </w:rPr>
              <w:t>Man. Rather fond of hats.</w:t>
            </w:r>
          </w:p>
        </w:tc>
      </w:tr>
      <w:tr w:rsidR="00343B89" w14:paraId="13B5E624" w14:textId="77777777" w:rsidTr="00CC6E91">
        <w:tblPrEx>
          <w:shd w:val="clear" w:color="auto" w:fill="FFFFFF"/>
        </w:tblPrEx>
        <w:trPr>
          <w:trHeight w:hRule="exact" w:val="330"/>
        </w:trPr>
        <w:tc>
          <w:tcPr>
            <w:tcW w:w="9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EF9DF5" w14:textId="77777777" w:rsidR="00343B89" w:rsidRDefault="00343B89" w:rsidP="00CC6E91">
            <w:pPr>
              <w:pStyle w:val="Bodytable"/>
            </w:pPr>
            <w:r>
              <w:rPr>
                <w:rFonts w:eastAsia="Arial Unicode MS" w:cs="Arial Unicode MS"/>
              </w:rPr>
              <w:t>3</w:t>
            </w:r>
          </w:p>
        </w:tc>
        <w:tc>
          <w:tcPr>
            <w:tcW w:w="1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B9890" w14:textId="77777777" w:rsidR="00343B89" w:rsidRDefault="00343B89" w:rsidP="00CC6E91">
            <w:pPr>
              <w:pStyle w:val="Bodytable"/>
            </w:pPr>
            <w:r>
              <w:rPr>
                <w:rFonts w:eastAsia="Arial Unicode MS" w:cs="Arial Unicode MS"/>
              </w:rPr>
              <w:t>2003-01-15</w:t>
            </w:r>
          </w:p>
        </w:tc>
        <w:tc>
          <w:tcPr>
            <w:tcW w:w="44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688B54" w14:textId="77777777" w:rsidR="00343B89" w:rsidRDefault="00343B89" w:rsidP="00CC6E91">
            <w:pPr>
              <w:pStyle w:val="Bodytable"/>
            </w:pPr>
            <w:r>
              <w:rPr>
                <w:rFonts w:eastAsia="Arial Unicode MS" w:cs="Arial Unicode MS"/>
              </w:rPr>
              <w:t>Woman. Planning to row Atlantic—lengthwise!</w:t>
            </w:r>
          </w:p>
        </w:tc>
      </w:tr>
      <w:tr w:rsidR="00343B89" w14:paraId="5CC2DA9B" w14:textId="77777777" w:rsidTr="00CC6E91">
        <w:tblPrEx>
          <w:shd w:val="clear" w:color="auto" w:fill="FFFFFF"/>
        </w:tblPrEx>
        <w:trPr>
          <w:trHeight w:hRule="exact" w:val="330"/>
        </w:trPr>
        <w:tc>
          <w:tcPr>
            <w:tcW w:w="9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4AB7A3" w14:textId="77777777" w:rsidR="00343B89" w:rsidRDefault="00343B89" w:rsidP="00CC6E91">
            <w:pPr>
              <w:pStyle w:val="Bodytable"/>
            </w:pPr>
            <w:r>
              <w:rPr>
                <w:rFonts w:eastAsia="Arial Unicode MS" w:cs="Arial Unicode MS"/>
              </w:rPr>
              <w:t>4</w:t>
            </w:r>
          </w:p>
        </w:tc>
        <w:tc>
          <w:tcPr>
            <w:tcW w:w="1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73C9C7" w14:textId="77777777" w:rsidR="00343B89" w:rsidRDefault="00343B89" w:rsidP="00CC6E91">
            <w:pPr>
              <w:pStyle w:val="Bodytable"/>
            </w:pPr>
            <w:r>
              <w:rPr>
                <w:rFonts w:eastAsia="Arial Unicode MS" w:cs="Arial Unicode MS"/>
              </w:rPr>
              <w:t>2003-01-15</w:t>
            </w:r>
          </w:p>
        </w:tc>
        <w:tc>
          <w:tcPr>
            <w:tcW w:w="44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107770" w14:textId="77777777" w:rsidR="00343B89" w:rsidRDefault="00343B89" w:rsidP="00CC6E91">
            <w:pPr>
              <w:pStyle w:val="Bodytable"/>
            </w:pPr>
            <w:r>
              <w:rPr>
                <w:rFonts w:eastAsia="Arial Unicode MS" w:cs="Arial Unicode MS"/>
              </w:rPr>
              <w:t>Man. Trip to New York—thinks NY is a jungle!</w:t>
            </w:r>
          </w:p>
        </w:tc>
      </w:tr>
      <w:tr w:rsidR="00343B89" w14:paraId="55079A8B" w14:textId="77777777" w:rsidTr="00CC6E91">
        <w:tblPrEx>
          <w:shd w:val="clear" w:color="auto" w:fill="FFFFFF"/>
        </w:tblPrEx>
        <w:trPr>
          <w:trHeight w:hRule="exact" w:val="330"/>
        </w:trPr>
        <w:tc>
          <w:tcPr>
            <w:tcW w:w="9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494639" w14:textId="77777777" w:rsidR="00343B89" w:rsidRDefault="00343B89" w:rsidP="00CC6E91">
            <w:pPr>
              <w:pStyle w:val="Bodytable"/>
            </w:pPr>
            <w:r>
              <w:rPr>
                <w:rFonts w:eastAsia="Arial Unicode MS" w:cs="Arial Unicode MS"/>
              </w:rPr>
              <w:t>5</w:t>
            </w:r>
          </w:p>
        </w:tc>
        <w:tc>
          <w:tcPr>
            <w:tcW w:w="12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17D159" w14:textId="77777777" w:rsidR="00343B89" w:rsidRDefault="00343B89" w:rsidP="00CC6E91">
            <w:pPr>
              <w:pStyle w:val="Bodytable"/>
            </w:pPr>
            <w:r>
              <w:rPr>
                <w:rFonts w:eastAsia="Arial Unicode MS" w:cs="Arial Unicode MS"/>
              </w:rPr>
              <w:t>2003-01-16</w:t>
            </w:r>
          </w:p>
        </w:tc>
        <w:tc>
          <w:tcPr>
            <w:tcW w:w="44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C7189A" w14:textId="77777777" w:rsidR="00343B89" w:rsidRDefault="00343B89" w:rsidP="00CC6E91">
            <w:pPr>
              <w:pStyle w:val="Bodytable"/>
            </w:pPr>
            <w:r>
              <w:rPr>
                <w:rFonts w:eastAsia="Arial Unicode MS" w:cs="Arial Unicode MS"/>
              </w:rPr>
              <w:t>Expedition leader for African safari.</w:t>
            </w:r>
          </w:p>
        </w:tc>
      </w:tr>
    </w:tbl>
    <w:p w14:paraId="1FC0B518" w14:textId="77777777" w:rsidR="00343B89" w:rsidRDefault="00343B89" w:rsidP="00343B89">
      <w:pPr>
        <w:pStyle w:val="FreeForm"/>
        <w:rPr>
          <w:rFonts w:ascii="Minion Pro" w:eastAsia="Minion Pro" w:hAnsi="Minion Pro" w:cs="Minion Pro"/>
          <w:color w:val="2F2A2B"/>
          <w:sz w:val="18"/>
          <w:szCs w:val="18"/>
        </w:rPr>
      </w:pPr>
    </w:p>
    <w:p w14:paraId="3EF01117" w14:textId="77777777" w:rsidR="00343B89" w:rsidRDefault="00343B89" w:rsidP="00343B89">
      <w:pPr>
        <w:pStyle w:val="FreeForm"/>
        <w:spacing w:after="200" w:line="288" w:lineRule="auto"/>
        <w:jc w:val="both"/>
        <w:rPr>
          <w:rFonts w:ascii="Minion Pro" w:eastAsia="Minion Pro" w:hAnsi="Minion Pro" w:cs="Minion Pro"/>
          <w:sz w:val="22"/>
          <w:szCs w:val="22"/>
        </w:rPr>
      </w:pPr>
    </w:p>
    <w:tbl>
      <w:tblPr>
        <w:tblW w:w="43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22"/>
        <w:gridCol w:w="801"/>
        <w:gridCol w:w="970"/>
        <w:gridCol w:w="824"/>
        <w:gridCol w:w="800"/>
      </w:tblGrid>
      <w:tr w:rsidR="00343B89" w14:paraId="0F30DA09" w14:textId="77777777" w:rsidTr="00CC6E91">
        <w:trPr>
          <w:trHeight w:hRule="exact" w:val="145"/>
          <w:tblHeader/>
        </w:trPr>
        <w:tc>
          <w:tcPr>
            <w:tcW w:w="92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ACC821D" w14:textId="77777777" w:rsidR="00343B89" w:rsidRDefault="00343B89" w:rsidP="00CC6E91">
            <w:pPr>
              <w:pStyle w:val="Bodytable"/>
              <w:spacing w:after="120"/>
            </w:pPr>
            <w:proofErr w:type="spellStart"/>
            <w:r>
              <w:rPr>
                <w:rStyle w:val="Underline"/>
              </w:rPr>
              <w:t>lineno</w:t>
            </w:r>
            <w:proofErr w:type="spellEnd"/>
          </w:p>
        </w:tc>
        <w:tc>
          <w:tcPr>
            <w:tcW w:w="8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2A85572" w14:textId="77777777" w:rsidR="00343B89" w:rsidRDefault="00343B89" w:rsidP="00CC6E91">
            <w:pPr>
              <w:pStyle w:val="Bodytable"/>
            </w:pPr>
            <w:proofErr w:type="spellStart"/>
            <w:r>
              <w:rPr>
                <w:rFonts w:eastAsia="Arial Unicode MS" w:cs="Arial Unicode MS"/>
              </w:rPr>
              <w:t>lineqty</w:t>
            </w:r>
            <w:proofErr w:type="spellEnd"/>
          </w:p>
        </w:tc>
        <w:tc>
          <w:tcPr>
            <w:tcW w:w="97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EE2D81E" w14:textId="77777777" w:rsidR="00343B89" w:rsidRDefault="00343B89" w:rsidP="00CC6E91">
            <w:pPr>
              <w:pStyle w:val="Bodytable"/>
              <w:jc w:val="right"/>
            </w:pPr>
            <w:proofErr w:type="spellStart"/>
            <w:r>
              <w:t>lineprice</w:t>
            </w:r>
            <w:proofErr w:type="spellEnd"/>
          </w:p>
        </w:tc>
        <w:tc>
          <w:tcPr>
            <w:tcW w:w="8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F89F1B4" w14:textId="77777777" w:rsidR="00343B89" w:rsidRDefault="00343B89" w:rsidP="00CC6E91">
            <w:pPr>
              <w:pStyle w:val="Bodytable"/>
              <w:spacing w:after="120"/>
            </w:pPr>
            <w:proofErr w:type="spellStart"/>
            <w:r>
              <w:rPr>
                <w:rStyle w:val="Underline"/>
                <w:i/>
                <w:iCs/>
                <w:lang w:val="es-ES_tradnl"/>
              </w:rPr>
              <w:t>saleno</w:t>
            </w:r>
            <w:proofErr w:type="spellEnd"/>
          </w:p>
        </w:tc>
        <w:tc>
          <w:tcPr>
            <w:tcW w:w="8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A0A7B81" w14:textId="77777777" w:rsidR="00343B89" w:rsidRDefault="00343B89" w:rsidP="00CC6E91">
            <w:pPr>
              <w:pStyle w:val="Bodytable"/>
              <w:spacing w:after="120"/>
            </w:pPr>
            <w:proofErr w:type="spellStart"/>
            <w:r>
              <w:rPr>
                <w:rStyle w:val="Emphasis"/>
              </w:rPr>
              <w:t>itemno</w:t>
            </w:r>
            <w:proofErr w:type="spellEnd"/>
          </w:p>
        </w:tc>
      </w:tr>
      <w:tr w:rsidR="00343B89" w14:paraId="6B462741" w14:textId="77777777" w:rsidTr="00CC6E91">
        <w:tblPrEx>
          <w:shd w:val="clear" w:color="auto" w:fill="FFFFFF"/>
        </w:tblPrEx>
        <w:trPr>
          <w:trHeight w:hRule="exact" w:val="140"/>
        </w:trPr>
        <w:tc>
          <w:tcPr>
            <w:tcW w:w="92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293A66" w14:textId="77777777" w:rsidR="00343B89" w:rsidRDefault="00343B89" w:rsidP="00CC6E91">
            <w:pPr>
              <w:pStyle w:val="Bodytable"/>
            </w:pPr>
            <w:r>
              <w:rPr>
                <w:rFonts w:eastAsia="Arial Unicode MS" w:cs="Arial Unicode MS"/>
              </w:rPr>
              <w:t>1</w:t>
            </w:r>
          </w:p>
        </w:tc>
        <w:tc>
          <w:tcPr>
            <w:tcW w:w="8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B23E90" w14:textId="77777777" w:rsidR="00343B89" w:rsidRDefault="00343B89" w:rsidP="00CC6E91">
            <w:pPr>
              <w:pStyle w:val="Bodytable"/>
            </w:pPr>
            <w:r>
              <w:rPr>
                <w:rFonts w:eastAsia="Arial Unicode MS" w:cs="Arial Unicode MS"/>
              </w:rPr>
              <w:t>1</w:t>
            </w:r>
          </w:p>
        </w:tc>
        <w:tc>
          <w:tcPr>
            <w:tcW w:w="97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16D62E" w14:textId="77777777" w:rsidR="00343B89" w:rsidRDefault="00343B89" w:rsidP="00CC6E91">
            <w:pPr>
              <w:pStyle w:val="Bodytable"/>
              <w:jc w:val="right"/>
            </w:pPr>
            <w:r>
              <w:t>4.5</w:t>
            </w:r>
          </w:p>
        </w:tc>
        <w:tc>
          <w:tcPr>
            <w:tcW w:w="8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238192" w14:textId="77777777" w:rsidR="00343B89" w:rsidRDefault="00343B89" w:rsidP="00CC6E91">
            <w:pPr>
              <w:pStyle w:val="Bodytable"/>
            </w:pPr>
            <w:r>
              <w:rPr>
                <w:rFonts w:eastAsia="Arial Unicode MS" w:cs="Arial Unicode MS"/>
              </w:rPr>
              <w:t>1</w:t>
            </w:r>
          </w:p>
        </w:tc>
        <w:tc>
          <w:tcPr>
            <w:tcW w:w="8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2E963A" w14:textId="77777777" w:rsidR="00343B89" w:rsidRDefault="00343B89" w:rsidP="00CC6E91">
            <w:pPr>
              <w:pStyle w:val="Bodytable"/>
            </w:pPr>
            <w:r>
              <w:rPr>
                <w:rFonts w:eastAsia="Arial Unicode MS" w:cs="Arial Unicode MS"/>
              </w:rPr>
              <w:t>2</w:t>
            </w:r>
          </w:p>
        </w:tc>
      </w:tr>
      <w:tr w:rsidR="00343B89" w14:paraId="09FBC705"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5CCFF0" w14:textId="77777777" w:rsidR="00343B89" w:rsidRDefault="00343B89" w:rsidP="00CC6E91">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A2169B"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4A3238" w14:textId="77777777" w:rsidR="00343B89" w:rsidRDefault="00343B89" w:rsidP="00CC6E91">
            <w:pPr>
              <w:pStyle w:val="Bodytable"/>
              <w:jc w:val="right"/>
            </w:pPr>
            <w:r>
              <w:t>25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755633"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78C3C9" w14:textId="77777777" w:rsidR="00343B89" w:rsidRDefault="00343B89" w:rsidP="00CC6E91">
            <w:pPr>
              <w:pStyle w:val="Bodytable"/>
            </w:pPr>
            <w:r>
              <w:rPr>
                <w:rFonts w:eastAsia="Arial Unicode MS" w:cs="Arial Unicode MS"/>
              </w:rPr>
              <w:t>6</w:t>
            </w:r>
          </w:p>
        </w:tc>
      </w:tr>
      <w:tr w:rsidR="00343B89" w14:paraId="50088281"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0ECBDB"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AF5D83"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A332F8" w14:textId="77777777" w:rsidR="00343B89" w:rsidRDefault="00343B89" w:rsidP="00CC6E91">
            <w:pPr>
              <w:pStyle w:val="Bodytable"/>
              <w:jc w:val="right"/>
            </w:pPr>
            <w:r>
              <w:t>20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E73FC5"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861CB7" w14:textId="77777777" w:rsidR="00343B89" w:rsidRDefault="00343B89" w:rsidP="00CC6E91">
            <w:pPr>
              <w:pStyle w:val="Bodytable"/>
            </w:pPr>
            <w:r>
              <w:rPr>
                <w:rFonts w:eastAsia="Arial Unicode MS" w:cs="Arial Unicode MS"/>
              </w:rPr>
              <w:t>16</w:t>
            </w:r>
          </w:p>
        </w:tc>
      </w:tr>
      <w:tr w:rsidR="00343B89" w14:paraId="72F143D1"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836986" w14:textId="77777777" w:rsidR="00343B89" w:rsidRDefault="00343B89" w:rsidP="00CC6E91">
            <w:pPr>
              <w:pStyle w:val="Bodytable"/>
            </w:pPr>
            <w:r>
              <w:rPr>
                <w:rFonts w:eastAsia="Arial Unicode MS" w:cs="Arial Unicode MS"/>
              </w:rPr>
              <w:t>3</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7431A3"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A13313" w14:textId="77777777" w:rsidR="00343B89" w:rsidRDefault="00343B89" w:rsidP="00CC6E91">
            <w:pPr>
              <w:pStyle w:val="Bodytable"/>
              <w:jc w:val="right"/>
            </w:pPr>
            <w:r>
              <w:t>25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13938"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6CE09A" w14:textId="77777777" w:rsidR="00343B89" w:rsidRDefault="00343B89" w:rsidP="00CC6E91">
            <w:pPr>
              <w:pStyle w:val="Bodytable"/>
            </w:pPr>
            <w:r>
              <w:rPr>
                <w:rFonts w:eastAsia="Arial Unicode MS" w:cs="Arial Unicode MS"/>
              </w:rPr>
              <w:t>19</w:t>
            </w:r>
          </w:p>
        </w:tc>
      </w:tr>
      <w:tr w:rsidR="00343B89" w14:paraId="1EDFD3A6"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C39AE5"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1A014E"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B0FD6D" w14:textId="77777777" w:rsidR="00343B89" w:rsidRDefault="00343B89" w:rsidP="00CC6E91">
            <w:pPr>
              <w:pStyle w:val="Bodytable"/>
              <w:jc w:val="right"/>
            </w:pPr>
            <w:r>
              <w:t>2.25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F7349B"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AA21CF" w14:textId="77777777" w:rsidR="00343B89" w:rsidRDefault="00343B89" w:rsidP="00CC6E91">
            <w:pPr>
              <w:pStyle w:val="Bodytable"/>
            </w:pPr>
            <w:r>
              <w:rPr>
                <w:rFonts w:eastAsia="Arial Unicode MS" w:cs="Arial Unicode MS"/>
              </w:rPr>
              <w:t>2</w:t>
            </w:r>
          </w:p>
        </w:tc>
      </w:tr>
      <w:tr w:rsidR="00343B89" w14:paraId="02959414"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74BCB" w14:textId="77777777" w:rsidR="00343B89" w:rsidRDefault="00343B89" w:rsidP="00CC6E91">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35EF8"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F4116" w14:textId="77777777" w:rsidR="00343B89" w:rsidRDefault="00343B89" w:rsidP="00CC6E91">
            <w:pPr>
              <w:pStyle w:val="Bodytable"/>
              <w:jc w:val="right"/>
            </w:pPr>
            <w:r>
              <w:t>500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80BF88" w14:textId="77777777" w:rsidR="00343B89" w:rsidRDefault="00343B89" w:rsidP="00CC6E91">
            <w:pPr>
              <w:pStyle w:val="Bodytable"/>
            </w:pPr>
            <w:r>
              <w:rPr>
                <w:rFonts w:eastAsia="Arial Unicode MS" w:cs="Arial Unicode MS"/>
              </w:rPr>
              <w:t>3</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40BCBE" w14:textId="77777777" w:rsidR="00343B89" w:rsidRDefault="00343B89" w:rsidP="00CC6E91">
            <w:pPr>
              <w:pStyle w:val="Bodytable"/>
            </w:pPr>
            <w:r>
              <w:rPr>
                <w:rFonts w:eastAsia="Arial Unicode MS" w:cs="Arial Unicode MS"/>
              </w:rPr>
              <w:t>4</w:t>
            </w:r>
          </w:p>
        </w:tc>
      </w:tr>
      <w:tr w:rsidR="00343B89" w14:paraId="5B2C33D5"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5E6895"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EE124"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6FF7B9" w14:textId="77777777" w:rsidR="00343B89" w:rsidRDefault="00343B89" w:rsidP="00CC6E91">
            <w:pPr>
              <w:pStyle w:val="Bodytable"/>
              <w:jc w:val="right"/>
            </w:pPr>
            <w:r>
              <w:t>2.25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F3F49" w14:textId="77777777" w:rsidR="00343B89" w:rsidRDefault="00343B89" w:rsidP="00CC6E91">
            <w:pPr>
              <w:pStyle w:val="Bodytable"/>
            </w:pPr>
            <w:r>
              <w:rPr>
                <w:rFonts w:eastAsia="Arial Unicode MS" w:cs="Arial Unicode MS"/>
              </w:rPr>
              <w:t>3</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ABAD82" w14:textId="77777777" w:rsidR="00343B89" w:rsidRDefault="00343B89" w:rsidP="00CC6E91">
            <w:pPr>
              <w:pStyle w:val="Bodytable"/>
            </w:pPr>
            <w:r>
              <w:rPr>
                <w:rFonts w:eastAsia="Arial Unicode MS" w:cs="Arial Unicode MS"/>
              </w:rPr>
              <w:t>2</w:t>
            </w:r>
          </w:p>
        </w:tc>
      </w:tr>
      <w:tr w:rsidR="00343B89" w14:paraId="78A423CC"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D69E4" w14:textId="77777777" w:rsidR="00343B89" w:rsidRDefault="00343B89" w:rsidP="00CC6E91">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641ECD"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FE898B" w14:textId="77777777" w:rsidR="00343B89" w:rsidRDefault="00343B89" w:rsidP="00CC6E91">
            <w:pPr>
              <w:pStyle w:val="Bodytable"/>
              <w:jc w:val="right"/>
            </w:pPr>
            <w:r>
              <w:t>500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F88FE"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7368B" w14:textId="77777777" w:rsidR="00343B89" w:rsidRDefault="00343B89" w:rsidP="00CC6E91">
            <w:pPr>
              <w:pStyle w:val="Bodytable"/>
            </w:pPr>
            <w:r>
              <w:rPr>
                <w:rFonts w:eastAsia="Arial Unicode MS" w:cs="Arial Unicode MS"/>
              </w:rPr>
              <w:t>4</w:t>
            </w:r>
          </w:p>
        </w:tc>
      </w:tr>
      <w:tr w:rsidR="00343B89" w14:paraId="0E59209B"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FE36E1"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C339F"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A54B75" w14:textId="77777777" w:rsidR="00343B89" w:rsidRDefault="00343B89" w:rsidP="00CC6E91">
            <w:pPr>
              <w:pStyle w:val="Bodytable"/>
              <w:jc w:val="right"/>
            </w:pPr>
            <w:r>
              <w:t>65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4C822C"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2AB470" w14:textId="77777777" w:rsidR="00343B89" w:rsidRDefault="00343B89" w:rsidP="00CC6E91">
            <w:pPr>
              <w:pStyle w:val="Bodytable"/>
            </w:pPr>
            <w:r>
              <w:rPr>
                <w:rFonts w:eastAsia="Arial Unicode MS" w:cs="Arial Unicode MS"/>
              </w:rPr>
              <w:t>9</w:t>
            </w:r>
          </w:p>
        </w:tc>
      </w:tr>
      <w:tr w:rsidR="00343B89" w14:paraId="7890D429"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448DCA" w14:textId="77777777" w:rsidR="00343B89" w:rsidRDefault="00343B89" w:rsidP="00CC6E91">
            <w:pPr>
              <w:pStyle w:val="Bodytable"/>
            </w:pPr>
            <w:r>
              <w:rPr>
                <w:rFonts w:eastAsia="Arial Unicode MS" w:cs="Arial Unicode MS"/>
              </w:rPr>
              <w:t>3</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0029B1"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C44B1" w14:textId="77777777" w:rsidR="00343B89" w:rsidRDefault="00343B89" w:rsidP="00CC6E91">
            <w:pPr>
              <w:pStyle w:val="Bodytable"/>
              <w:jc w:val="right"/>
            </w:pPr>
            <w:r>
              <w:t>60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F40886"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F7EECC" w14:textId="77777777" w:rsidR="00343B89" w:rsidRDefault="00343B89" w:rsidP="00CC6E91">
            <w:pPr>
              <w:pStyle w:val="Bodytable"/>
            </w:pPr>
            <w:r>
              <w:rPr>
                <w:rFonts w:eastAsia="Arial Unicode MS" w:cs="Arial Unicode MS"/>
              </w:rPr>
              <w:t>13</w:t>
            </w:r>
          </w:p>
        </w:tc>
      </w:tr>
      <w:tr w:rsidR="00343B89" w14:paraId="47251B4B"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2810BE"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173FF0"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FC97C8" w14:textId="77777777" w:rsidR="00343B89" w:rsidRDefault="00343B89" w:rsidP="00CC6E91">
            <w:pPr>
              <w:pStyle w:val="Bodytable"/>
              <w:jc w:val="right"/>
            </w:pPr>
            <w:r>
              <w:t>75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5792F8"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AE2098" w14:textId="77777777" w:rsidR="00343B89" w:rsidRDefault="00343B89" w:rsidP="00CC6E91">
            <w:pPr>
              <w:pStyle w:val="Bodytable"/>
            </w:pPr>
            <w:r>
              <w:rPr>
                <w:rFonts w:eastAsia="Arial Unicode MS" w:cs="Arial Unicode MS"/>
              </w:rPr>
              <w:t>14</w:t>
            </w:r>
          </w:p>
        </w:tc>
      </w:tr>
      <w:tr w:rsidR="00343B89" w14:paraId="44D5FEF5"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94EF4C"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AD3BC1"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DA52C7" w14:textId="77777777" w:rsidR="00343B89" w:rsidRDefault="00343B89" w:rsidP="00CC6E91">
            <w:pPr>
              <w:pStyle w:val="Bodytable"/>
              <w:jc w:val="right"/>
            </w:pPr>
            <w:r>
              <w:t>10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652EB"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C7C4D0" w14:textId="77777777" w:rsidR="00343B89" w:rsidRDefault="00343B89" w:rsidP="00CC6E91">
            <w:pPr>
              <w:pStyle w:val="Bodytable"/>
            </w:pPr>
            <w:r>
              <w:rPr>
                <w:rFonts w:eastAsia="Arial Unicode MS" w:cs="Arial Unicode MS"/>
              </w:rPr>
              <w:t>3</w:t>
            </w:r>
          </w:p>
        </w:tc>
      </w:tr>
      <w:tr w:rsidR="00343B89" w14:paraId="498E211C"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A2DAF7" w14:textId="77777777" w:rsidR="00343B89" w:rsidRDefault="00343B89" w:rsidP="00CC6E91">
            <w:pPr>
              <w:pStyle w:val="Bodytable"/>
            </w:pPr>
            <w:r>
              <w:rPr>
                <w:rFonts w:eastAsia="Arial Unicode MS" w:cs="Arial Unicode MS"/>
              </w:rPr>
              <w:t>6</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B71E07"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07ECC1" w14:textId="77777777" w:rsidR="00343B89" w:rsidRDefault="00343B89" w:rsidP="00CC6E91">
            <w:pPr>
              <w:pStyle w:val="Bodytable"/>
              <w:jc w:val="right"/>
            </w:pPr>
            <w:r>
              <w:t>2.25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26568"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C91095" w14:textId="77777777" w:rsidR="00343B89" w:rsidRDefault="00343B89" w:rsidP="00CC6E91">
            <w:pPr>
              <w:pStyle w:val="Bodytable"/>
            </w:pPr>
            <w:r>
              <w:rPr>
                <w:rFonts w:eastAsia="Arial Unicode MS" w:cs="Arial Unicode MS"/>
              </w:rPr>
              <w:t>2</w:t>
            </w:r>
          </w:p>
        </w:tc>
      </w:tr>
      <w:tr w:rsidR="00343B89" w14:paraId="4E7EFE62"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99081C" w14:textId="77777777" w:rsidR="00343B89" w:rsidRDefault="00343B89" w:rsidP="00CC6E91">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D90B50" w14:textId="77777777" w:rsidR="00343B89" w:rsidRDefault="00343B89" w:rsidP="00CC6E91">
            <w:pPr>
              <w:pStyle w:val="Bodytable"/>
            </w:pPr>
            <w:r>
              <w:rPr>
                <w:rFonts w:eastAsia="Arial Unicode MS" w:cs="Arial Unicode MS"/>
              </w:rPr>
              <w:t>50</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3E0B1" w14:textId="77777777" w:rsidR="00343B89" w:rsidRDefault="00343B89" w:rsidP="00CC6E91">
            <w:pPr>
              <w:pStyle w:val="Bodytable"/>
              <w:jc w:val="right"/>
            </w:pPr>
            <w:r>
              <w:t>36</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1FBDF7"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C79A80" w14:textId="77777777" w:rsidR="00343B89" w:rsidRDefault="00343B89" w:rsidP="00CC6E91">
            <w:pPr>
              <w:pStyle w:val="Bodytable"/>
            </w:pPr>
            <w:r>
              <w:rPr>
                <w:rFonts w:eastAsia="Arial Unicode MS" w:cs="Arial Unicode MS"/>
              </w:rPr>
              <w:t>10</w:t>
            </w:r>
          </w:p>
        </w:tc>
      </w:tr>
      <w:tr w:rsidR="00343B89" w14:paraId="4CC66D2D"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F1E64A" w14:textId="77777777" w:rsidR="00343B89" w:rsidRDefault="00343B89" w:rsidP="00CC6E91">
            <w:pPr>
              <w:pStyle w:val="Bodytable"/>
            </w:pPr>
            <w:r>
              <w:rPr>
                <w:rFonts w:eastAsia="Arial Unicode MS" w:cs="Arial Unicode MS"/>
              </w:rPr>
              <w:t>2</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1CAC47" w14:textId="77777777" w:rsidR="00343B89" w:rsidRDefault="00343B89" w:rsidP="00CC6E91">
            <w:pPr>
              <w:pStyle w:val="Bodytable"/>
            </w:pPr>
            <w:r>
              <w:rPr>
                <w:rFonts w:eastAsia="Arial Unicode MS" w:cs="Arial Unicode MS"/>
              </w:rPr>
              <w:t>50</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0A0253" w14:textId="77777777" w:rsidR="00343B89" w:rsidRDefault="00343B89" w:rsidP="00CC6E91">
            <w:pPr>
              <w:pStyle w:val="Bodytable"/>
              <w:jc w:val="right"/>
            </w:pPr>
            <w:r>
              <w:t>40.5</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07FE99"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BF0242" w14:textId="77777777" w:rsidR="00343B89" w:rsidRDefault="00343B89" w:rsidP="00CC6E91">
            <w:pPr>
              <w:pStyle w:val="Bodytable"/>
            </w:pPr>
            <w:r>
              <w:rPr>
                <w:rFonts w:eastAsia="Arial Unicode MS" w:cs="Arial Unicode MS"/>
              </w:rPr>
              <w:t>11</w:t>
            </w:r>
          </w:p>
        </w:tc>
      </w:tr>
      <w:tr w:rsidR="00343B89" w14:paraId="6433AFF7"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5730F6" w14:textId="77777777" w:rsidR="00343B89" w:rsidRDefault="00343B89" w:rsidP="00CC6E91">
            <w:pPr>
              <w:pStyle w:val="Bodytable"/>
            </w:pPr>
            <w:r>
              <w:rPr>
                <w:rFonts w:eastAsia="Arial Unicode MS" w:cs="Arial Unicode MS"/>
              </w:rPr>
              <w:t>3</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FE307F" w14:textId="77777777" w:rsidR="00343B89" w:rsidRDefault="00343B89" w:rsidP="00CC6E91">
            <w:pPr>
              <w:pStyle w:val="Bodytable"/>
            </w:pPr>
            <w:r>
              <w:rPr>
                <w:rFonts w:eastAsia="Arial Unicode MS" w:cs="Arial Unicode MS"/>
              </w:rPr>
              <w:t>8</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975DF7" w14:textId="77777777" w:rsidR="00343B89" w:rsidRDefault="00343B89" w:rsidP="00CC6E91">
            <w:pPr>
              <w:pStyle w:val="Bodytable"/>
              <w:jc w:val="right"/>
            </w:pPr>
            <w:r>
              <w:t>153</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FCA0DF"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48A89" w14:textId="77777777" w:rsidR="00343B89" w:rsidRDefault="00343B89" w:rsidP="00CC6E91">
            <w:pPr>
              <w:pStyle w:val="Bodytable"/>
            </w:pPr>
            <w:r>
              <w:rPr>
                <w:rFonts w:eastAsia="Arial Unicode MS" w:cs="Arial Unicode MS"/>
              </w:rPr>
              <w:t>12</w:t>
            </w:r>
          </w:p>
        </w:tc>
      </w:tr>
      <w:tr w:rsidR="00343B89" w14:paraId="683840D3"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F27CDC" w14:textId="77777777" w:rsidR="00343B89" w:rsidRDefault="00343B89" w:rsidP="00CC6E91">
            <w:pPr>
              <w:pStyle w:val="Bodytable"/>
            </w:pPr>
            <w:r>
              <w:rPr>
                <w:rFonts w:eastAsia="Arial Unicode MS" w:cs="Arial Unicode MS"/>
              </w:rPr>
              <w:t>4</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ACCD80"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548F93" w14:textId="77777777" w:rsidR="00343B89" w:rsidRDefault="00343B89" w:rsidP="00CC6E91">
            <w:pPr>
              <w:pStyle w:val="Bodytable"/>
              <w:jc w:val="right"/>
            </w:pPr>
            <w:r>
              <w:t>60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14DFB4"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D6EC68" w14:textId="77777777" w:rsidR="00343B89" w:rsidRDefault="00343B89" w:rsidP="00CC6E91">
            <w:pPr>
              <w:pStyle w:val="Bodytable"/>
            </w:pPr>
            <w:r>
              <w:rPr>
                <w:rFonts w:eastAsia="Arial Unicode MS" w:cs="Arial Unicode MS"/>
              </w:rPr>
              <w:t>13</w:t>
            </w:r>
          </w:p>
        </w:tc>
      </w:tr>
      <w:tr w:rsidR="00343B89" w14:paraId="7B186C4B" w14:textId="77777777" w:rsidTr="00CC6E91">
        <w:tblPrEx>
          <w:shd w:val="clear" w:color="auto" w:fill="FFFFFF"/>
        </w:tblPrEx>
        <w:trPr>
          <w:trHeight w:hRule="exact" w:val="135"/>
        </w:trPr>
        <w:tc>
          <w:tcPr>
            <w:tcW w:w="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1BBFFC"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A0FE84" w14:textId="77777777" w:rsidR="00343B89" w:rsidRDefault="00343B89" w:rsidP="00CC6E91">
            <w:pPr>
              <w:pStyle w:val="Bodytable"/>
            </w:pPr>
            <w:r>
              <w:rPr>
                <w:rFonts w:eastAsia="Arial Unicode MS" w:cs="Arial Unicode MS"/>
              </w:rPr>
              <w:t>1</w:t>
            </w:r>
          </w:p>
        </w:tc>
        <w:tc>
          <w:tcPr>
            <w:tcW w:w="9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50CADF" w14:textId="77777777" w:rsidR="00343B89" w:rsidRDefault="00343B89" w:rsidP="00CC6E91">
            <w:pPr>
              <w:pStyle w:val="Bodytable"/>
              <w:jc w:val="right"/>
            </w:pPr>
            <w:r>
              <w:t>0</w:t>
            </w:r>
          </w:p>
        </w:tc>
        <w:tc>
          <w:tcPr>
            <w:tcW w:w="8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39A56" w14:textId="77777777" w:rsidR="00343B89" w:rsidRDefault="00343B89" w:rsidP="00CC6E91">
            <w:pPr>
              <w:pStyle w:val="Bodytable"/>
            </w:pPr>
            <w:r>
              <w:rPr>
                <w:rFonts w:eastAsia="Arial Unicode MS" w:cs="Arial Unicode MS"/>
              </w:rPr>
              <w:t>5</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C4C077" w14:textId="77777777" w:rsidR="00343B89" w:rsidRDefault="00343B89" w:rsidP="00CC6E91">
            <w:pPr>
              <w:pStyle w:val="Bodytable"/>
            </w:pPr>
            <w:r>
              <w:rPr>
                <w:rFonts w:eastAsia="Arial Unicode MS" w:cs="Arial Unicode MS"/>
              </w:rPr>
              <w:t>2</w:t>
            </w:r>
          </w:p>
        </w:tc>
      </w:tr>
    </w:tbl>
    <w:p w14:paraId="72FF7BFE" w14:textId="77777777" w:rsidR="00343B89" w:rsidRDefault="00343B89" w:rsidP="00343B89">
      <w:pPr>
        <w:pStyle w:val="FreeForm"/>
        <w:spacing w:after="200" w:line="288" w:lineRule="auto"/>
        <w:jc w:val="both"/>
        <w:rPr>
          <w:rFonts w:eastAsia="Myriad Pro" w:cs="Myriad Pro"/>
          <w:sz w:val="20"/>
          <w:szCs w:val="20"/>
        </w:rPr>
      </w:pPr>
    </w:p>
    <w:p w14:paraId="4E44BE20" w14:textId="77777777" w:rsidR="00343B89" w:rsidRDefault="00343B89" w:rsidP="00343B89">
      <w:pPr>
        <w:pStyle w:val="FreeForm"/>
        <w:spacing w:after="200" w:line="288" w:lineRule="auto"/>
        <w:jc w:val="both"/>
        <w:rPr>
          <w:rFonts w:ascii="Minion Pro" w:eastAsia="Minion Pro" w:hAnsi="Minion Pro" w:cs="Minion Pro"/>
          <w:sz w:val="22"/>
          <w:szCs w:val="22"/>
        </w:rPr>
      </w:pPr>
    </w:p>
    <w:tbl>
      <w:tblPr>
        <w:tblW w:w="492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841"/>
        <w:gridCol w:w="2175"/>
        <w:gridCol w:w="919"/>
        <w:gridCol w:w="986"/>
      </w:tblGrid>
      <w:tr w:rsidR="00343B89" w14:paraId="5DFAF400" w14:textId="77777777" w:rsidTr="00CC6E91">
        <w:trPr>
          <w:trHeight w:hRule="exact" w:val="145"/>
          <w:tblHeader/>
        </w:trPr>
        <w:tc>
          <w:tcPr>
            <w:tcW w:w="8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3EBF65" w14:textId="77777777" w:rsidR="00343B89" w:rsidRDefault="00343B89" w:rsidP="00CC6E91">
            <w:pPr>
              <w:pStyle w:val="Bodytable"/>
              <w:spacing w:after="120"/>
              <w:jc w:val="center"/>
            </w:pPr>
            <w:proofErr w:type="spellStart"/>
            <w:r>
              <w:rPr>
                <w:rStyle w:val="Underline"/>
              </w:rPr>
              <w:t>itemno</w:t>
            </w:r>
            <w:proofErr w:type="spellEnd"/>
          </w:p>
        </w:tc>
        <w:tc>
          <w:tcPr>
            <w:tcW w:w="217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416381" w14:textId="77777777" w:rsidR="00343B89" w:rsidRDefault="00343B89" w:rsidP="00CC6E91">
            <w:pPr>
              <w:pStyle w:val="Bodytable"/>
            </w:pPr>
            <w:proofErr w:type="spellStart"/>
            <w:r>
              <w:rPr>
                <w:rFonts w:eastAsia="Arial Unicode MS" w:cs="Arial Unicode MS"/>
              </w:rPr>
              <w:t>itemname</w:t>
            </w:r>
            <w:proofErr w:type="spellEnd"/>
          </w:p>
        </w:tc>
        <w:tc>
          <w:tcPr>
            <w:tcW w:w="91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930F39" w14:textId="77777777" w:rsidR="00343B89" w:rsidRDefault="00343B89" w:rsidP="00CC6E91">
            <w:pPr>
              <w:pStyle w:val="Bodytable"/>
            </w:pPr>
            <w:proofErr w:type="spellStart"/>
            <w:r>
              <w:rPr>
                <w:rFonts w:eastAsia="Arial Unicode MS" w:cs="Arial Unicode MS"/>
              </w:rPr>
              <w:t>itemtype</w:t>
            </w:r>
            <w:proofErr w:type="spellEnd"/>
          </w:p>
        </w:tc>
        <w:tc>
          <w:tcPr>
            <w:tcW w:w="9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BBE2DC" w14:textId="77777777" w:rsidR="00343B89" w:rsidRDefault="00343B89" w:rsidP="00CC6E91">
            <w:pPr>
              <w:pStyle w:val="Bodytable"/>
            </w:pPr>
            <w:proofErr w:type="spellStart"/>
            <w:r>
              <w:rPr>
                <w:rFonts w:eastAsia="Arial Unicode MS" w:cs="Arial Unicode MS"/>
              </w:rPr>
              <w:t>itemcolor</w:t>
            </w:r>
            <w:proofErr w:type="spellEnd"/>
          </w:p>
        </w:tc>
      </w:tr>
      <w:tr w:rsidR="00343B89" w14:paraId="6F8F7600" w14:textId="77777777" w:rsidTr="00CC6E91">
        <w:tblPrEx>
          <w:shd w:val="clear" w:color="auto" w:fill="FFFFFF"/>
        </w:tblPrEx>
        <w:trPr>
          <w:trHeight w:hRule="exact" w:val="139"/>
        </w:trPr>
        <w:tc>
          <w:tcPr>
            <w:tcW w:w="8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6F9B48" w14:textId="77777777" w:rsidR="00343B89" w:rsidRDefault="00343B89" w:rsidP="00CC6E91">
            <w:pPr>
              <w:pStyle w:val="Bodytable"/>
            </w:pPr>
            <w:r>
              <w:rPr>
                <w:rFonts w:eastAsia="Arial Unicode MS" w:cs="Arial Unicode MS"/>
              </w:rPr>
              <w:t>1</w:t>
            </w:r>
          </w:p>
        </w:tc>
        <w:tc>
          <w:tcPr>
            <w:tcW w:w="217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A51FF3" w14:textId="77777777" w:rsidR="00343B89" w:rsidRDefault="00343B89" w:rsidP="00CC6E91">
            <w:pPr>
              <w:pStyle w:val="Bodytable"/>
            </w:pPr>
            <w:r>
              <w:rPr>
                <w:rFonts w:ascii="Minion Pro" w:hAnsi="Minion Pro"/>
                <w:lang w:val="sv-SE"/>
              </w:rPr>
              <w:t xml:space="preserve">Pocket </w:t>
            </w:r>
            <w:proofErr w:type="spellStart"/>
            <w:r>
              <w:rPr>
                <w:rFonts w:ascii="Minion Pro" w:hAnsi="Minion Pro"/>
                <w:lang w:val="sv-SE"/>
              </w:rPr>
              <w:t>knif</w:t>
            </w:r>
            <w:proofErr w:type="spellEnd"/>
            <w:r>
              <w:rPr>
                <w:rFonts w:ascii="Minion Pro" w:hAnsi="Minion Pro"/>
              </w:rPr>
              <w:t>e—Nile</w:t>
            </w:r>
          </w:p>
        </w:tc>
        <w:tc>
          <w:tcPr>
            <w:tcW w:w="91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C7A4CA" w14:textId="77777777" w:rsidR="00343B89" w:rsidRDefault="00343B89" w:rsidP="00CC6E91">
            <w:pPr>
              <w:pStyle w:val="Bodytable"/>
            </w:pPr>
            <w:r>
              <w:rPr>
                <w:rFonts w:eastAsia="Arial Unicode MS" w:cs="Arial Unicode MS"/>
              </w:rPr>
              <w:t>E</w:t>
            </w:r>
          </w:p>
        </w:tc>
        <w:tc>
          <w:tcPr>
            <w:tcW w:w="9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09A86F" w14:textId="77777777" w:rsidR="00343B89" w:rsidRDefault="00343B89" w:rsidP="00CC6E91">
            <w:pPr>
              <w:pStyle w:val="Bodytable"/>
            </w:pPr>
            <w:r>
              <w:rPr>
                <w:rFonts w:eastAsia="Arial Unicode MS" w:cs="Arial Unicode MS"/>
              </w:rPr>
              <w:t>Brown</w:t>
            </w:r>
          </w:p>
        </w:tc>
      </w:tr>
      <w:tr w:rsidR="00343B89" w14:paraId="06E77CAB"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AEC95F" w14:textId="77777777" w:rsidR="00343B89" w:rsidRDefault="00343B89" w:rsidP="00CC6E91">
            <w:pPr>
              <w:pStyle w:val="Bodytable"/>
            </w:pPr>
            <w:r>
              <w:rPr>
                <w:rFonts w:eastAsia="Arial Unicode MS" w:cs="Arial Unicode MS"/>
              </w:rPr>
              <w:t>2</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702697" w14:textId="77777777" w:rsidR="00343B89" w:rsidRDefault="00343B89" w:rsidP="00CC6E91">
            <w:pPr>
              <w:pStyle w:val="Bodytable"/>
            </w:pPr>
            <w:r>
              <w:rPr>
                <w:rFonts w:ascii="Minion Pro" w:hAnsi="Minion Pro"/>
                <w:lang w:val="sv-SE"/>
              </w:rPr>
              <w:t xml:space="preserve">Pocket </w:t>
            </w:r>
            <w:proofErr w:type="spellStart"/>
            <w:r>
              <w:rPr>
                <w:rFonts w:ascii="Minion Pro" w:hAnsi="Minion Pro"/>
                <w:lang w:val="sv-SE"/>
              </w:rPr>
              <w:t>knif</w:t>
            </w:r>
            <w:proofErr w:type="spellEnd"/>
            <w:r>
              <w:rPr>
                <w:rFonts w:ascii="Minion Pro" w:hAnsi="Minion Pro"/>
              </w:rPr>
              <w:t>e—</w:t>
            </w:r>
            <w:proofErr w:type="spellStart"/>
            <w:r>
              <w:rPr>
                <w:rFonts w:ascii="Minion Pro" w:hAnsi="Minion Pro"/>
                <w:lang w:val="de-DE"/>
              </w:rPr>
              <w:t>Avon</w:t>
            </w:r>
            <w:proofErr w:type="spellEnd"/>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854A0C" w14:textId="77777777" w:rsidR="00343B89" w:rsidRDefault="00343B89" w:rsidP="00CC6E91">
            <w:pPr>
              <w:pStyle w:val="Bodytable"/>
            </w:pPr>
            <w:r>
              <w:rPr>
                <w:rFonts w:eastAsia="Arial Unicode MS" w:cs="Arial Unicode MS"/>
              </w:rPr>
              <w:t>E</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66403" w14:textId="77777777" w:rsidR="00343B89" w:rsidRDefault="00343B89" w:rsidP="00CC6E91">
            <w:pPr>
              <w:pStyle w:val="Bodytable"/>
            </w:pPr>
            <w:r>
              <w:rPr>
                <w:rFonts w:eastAsia="Arial Unicode MS" w:cs="Arial Unicode MS"/>
              </w:rPr>
              <w:t>Brown</w:t>
            </w:r>
          </w:p>
        </w:tc>
      </w:tr>
      <w:tr w:rsidR="00343B89" w14:paraId="38B18476"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A65AB9" w14:textId="77777777" w:rsidR="00343B89" w:rsidRDefault="00343B89" w:rsidP="00CC6E91">
            <w:pPr>
              <w:pStyle w:val="Bodytable"/>
            </w:pPr>
            <w:r>
              <w:rPr>
                <w:rFonts w:eastAsia="Arial Unicode MS" w:cs="Arial Unicode MS"/>
              </w:rPr>
              <w:t>3</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F36AA8" w14:textId="77777777" w:rsidR="00343B89" w:rsidRDefault="00343B89" w:rsidP="00CC6E91">
            <w:pPr>
              <w:pStyle w:val="Bodytable"/>
            </w:pPr>
            <w:r>
              <w:rPr>
                <w:rFonts w:eastAsia="Arial Unicode MS" w:cs="Arial Unicode MS"/>
              </w:rPr>
              <w:t>Compass</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FAE2E" w14:textId="77777777" w:rsidR="00343B89" w:rsidRDefault="00343B89" w:rsidP="00CC6E91">
            <w:pPr>
              <w:pStyle w:val="Bodytable"/>
            </w:pPr>
            <w:r>
              <w:rPr>
                <w:rFonts w:eastAsia="Arial Unicode MS" w:cs="Arial Unicode MS"/>
              </w:rPr>
              <w:t>N</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DA245A" w14:textId="77777777" w:rsidR="00343B89" w:rsidRDefault="00343B89" w:rsidP="00CC6E91">
            <w:pPr>
              <w:pStyle w:val="Bodytable"/>
            </w:pPr>
            <w:r>
              <w:rPr>
                <w:rFonts w:eastAsia="Arial Unicode MS" w:cs="Arial Unicode MS"/>
              </w:rPr>
              <w:t>—</w:t>
            </w:r>
          </w:p>
        </w:tc>
      </w:tr>
      <w:tr w:rsidR="00343B89" w14:paraId="302C9F77"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336EB3" w14:textId="77777777" w:rsidR="00343B89" w:rsidRDefault="00343B89" w:rsidP="00CC6E91">
            <w:pPr>
              <w:pStyle w:val="Bodytable"/>
            </w:pPr>
            <w:r>
              <w:rPr>
                <w:rFonts w:eastAsia="Arial Unicode MS" w:cs="Arial Unicode MS"/>
              </w:rPr>
              <w:t>4</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2A759D" w14:textId="77777777" w:rsidR="00343B89" w:rsidRDefault="00343B89" w:rsidP="00CC6E91">
            <w:pPr>
              <w:pStyle w:val="Bodytable"/>
            </w:pPr>
            <w:proofErr w:type="spellStart"/>
            <w:r>
              <w:rPr>
                <w:rFonts w:eastAsia="Arial Unicode MS" w:cs="Arial Unicode MS"/>
              </w:rPr>
              <w:t>Geopositioning</w:t>
            </w:r>
            <w:proofErr w:type="spellEnd"/>
            <w:r>
              <w:rPr>
                <w:rFonts w:eastAsia="Arial Unicode MS" w:cs="Arial Unicode MS"/>
              </w:rPr>
              <w:t xml:space="preserve"> system</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EEBE6F" w14:textId="77777777" w:rsidR="00343B89" w:rsidRDefault="00343B89" w:rsidP="00CC6E91">
            <w:pPr>
              <w:pStyle w:val="Bodytable"/>
            </w:pPr>
            <w:r>
              <w:rPr>
                <w:rFonts w:eastAsia="Arial Unicode MS" w:cs="Arial Unicode MS"/>
              </w:rPr>
              <w:t>N</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0C7D38" w14:textId="77777777" w:rsidR="00343B89" w:rsidRDefault="00343B89" w:rsidP="00CC6E91">
            <w:pPr>
              <w:pStyle w:val="Bodytable"/>
            </w:pPr>
            <w:r>
              <w:rPr>
                <w:rFonts w:eastAsia="Arial Unicode MS" w:cs="Arial Unicode MS"/>
              </w:rPr>
              <w:t>—</w:t>
            </w:r>
          </w:p>
        </w:tc>
      </w:tr>
      <w:tr w:rsidR="00343B89" w14:paraId="31465427"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EE7511" w14:textId="77777777" w:rsidR="00343B89" w:rsidRDefault="00343B89" w:rsidP="00CC6E91">
            <w:pPr>
              <w:pStyle w:val="Bodytable"/>
            </w:pPr>
            <w:r>
              <w:rPr>
                <w:rFonts w:eastAsia="Arial Unicode MS" w:cs="Arial Unicode MS"/>
              </w:rPr>
              <w:t>5</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0DE909" w14:textId="77777777" w:rsidR="00343B89" w:rsidRDefault="00343B89" w:rsidP="00CC6E91">
            <w:pPr>
              <w:pStyle w:val="Bodytable"/>
            </w:pPr>
            <w:r>
              <w:rPr>
                <w:rFonts w:eastAsia="Arial Unicode MS" w:cs="Arial Unicode MS"/>
              </w:rPr>
              <w:t>Map measure</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B1F2A2" w14:textId="77777777" w:rsidR="00343B89" w:rsidRDefault="00343B89" w:rsidP="00CC6E91">
            <w:pPr>
              <w:pStyle w:val="Bodytable"/>
            </w:pPr>
            <w:r>
              <w:rPr>
                <w:rFonts w:eastAsia="Arial Unicode MS" w:cs="Arial Unicode MS"/>
              </w:rPr>
              <w:t>N</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B60E10" w14:textId="77777777" w:rsidR="00343B89" w:rsidRDefault="00343B89" w:rsidP="00CC6E91">
            <w:pPr>
              <w:pStyle w:val="Bodytable"/>
            </w:pPr>
            <w:r>
              <w:rPr>
                <w:rFonts w:eastAsia="Arial Unicode MS" w:cs="Arial Unicode MS"/>
              </w:rPr>
              <w:t>—</w:t>
            </w:r>
          </w:p>
        </w:tc>
      </w:tr>
      <w:tr w:rsidR="00343B89" w14:paraId="072B22C3"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73BEC" w14:textId="77777777" w:rsidR="00343B89" w:rsidRDefault="00343B89" w:rsidP="00CC6E91">
            <w:pPr>
              <w:pStyle w:val="Bodytable"/>
            </w:pPr>
            <w:r>
              <w:rPr>
                <w:rFonts w:eastAsia="Arial Unicode MS" w:cs="Arial Unicode MS"/>
              </w:rPr>
              <w:t>6</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62D230" w14:textId="77777777" w:rsidR="00343B89" w:rsidRDefault="00343B89" w:rsidP="00CC6E91">
            <w:pPr>
              <w:pStyle w:val="Bodytable"/>
            </w:pPr>
            <w:r>
              <w:rPr>
                <w:rFonts w:ascii="Minion Pro" w:hAnsi="Minion Pro"/>
              </w:rPr>
              <w:t>Hat—Polar Explorer</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261BE1"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87987" w14:textId="77777777" w:rsidR="00343B89" w:rsidRDefault="00343B89" w:rsidP="00CC6E91">
            <w:pPr>
              <w:pStyle w:val="Bodytable"/>
            </w:pPr>
            <w:r>
              <w:rPr>
                <w:rFonts w:eastAsia="Arial Unicode MS" w:cs="Arial Unicode MS"/>
              </w:rPr>
              <w:t>Red</w:t>
            </w:r>
          </w:p>
        </w:tc>
      </w:tr>
      <w:tr w:rsidR="00343B89" w14:paraId="19B0D82C"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E149D7" w14:textId="77777777" w:rsidR="00343B89" w:rsidRDefault="00343B89" w:rsidP="00CC6E91">
            <w:pPr>
              <w:pStyle w:val="Bodytable"/>
            </w:pPr>
            <w:r>
              <w:rPr>
                <w:rFonts w:eastAsia="Arial Unicode MS" w:cs="Arial Unicode MS"/>
              </w:rPr>
              <w:t>7</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DA7D06" w14:textId="77777777" w:rsidR="00343B89" w:rsidRDefault="00343B89" w:rsidP="00CC6E91">
            <w:pPr>
              <w:pStyle w:val="Bodytable"/>
            </w:pPr>
            <w:r>
              <w:rPr>
                <w:rFonts w:ascii="Minion Pro" w:hAnsi="Minion Pro"/>
              </w:rPr>
              <w:t>Hat—Polar Explorer</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FB0056"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489CB6" w14:textId="77777777" w:rsidR="00343B89" w:rsidRDefault="00343B89" w:rsidP="00CC6E91">
            <w:pPr>
              <w:pStyle w:val="Bodytable"/>
            </w:pPr>
            <w:r>
              <w:rPr>
                <w:rFonts w:eastAsia="Arial Unicode MS" w:cs="Arial Unicode MS"/>
              </w:rPr>
              <w:t>White</w:t>
            </w:r>
          </w:p>
        </w:tc>
      </w:tr>
      <w:tr w:rsidR="00343B89" w14:paraId="6A734C92"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61D299" w14:textId="77777777" w:rsidR="00343B89" w:rsidRDefault="00343B89" w:rsidP="00CC6E91">
            <w:pPr>
              <w:pStyle w:val="Bodytable"/>
            </w:pPr>
            <w:r>
              <w:rPr>
                <w:rFonts w:eastAsia="Arial Unicode MS" w:cs="Arial Unicode MS"/>
              </w:rPr>
              <w:t>8</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D8FD6B" w14:textId="77777777" w:rsidR="00343B89" w:rsidRDefault="00343B89" w:rsidP="00CC6E91">
            <w:pPr>
              <w:pStyle w:val="Bodytable"/>
            </w:pPr>
            <w:r>
              <w:rPr>
                <w:rFonts w:ascii="Minion Pro" w:hAnsi="Minion Pro"/>
                <w:lang w:val="nl-NL"/>
              </w:rPr>
              <w:t>Boot</w:t>
            </w:r>
            <w:r>
              <w:rPr>
                <w:rFonts w:ascii="Minion Pro" w:hAnsi="Minion Pro"/>
              </w:rPr>
              <w:t>s—snake proof</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7EB070"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4385DD" w14:textId="77777777" w:rsidR="00343B89" w:rsidRDefault="00343B89" w:rsidP="00CC6E91">
            <w:pPr>
              <w:pStyle w:val="Bodytable"/>
            </w:pPr>
            <w:r>
              <w:rPr>
                <w:rFonts w:eastAsia="Arial Unicode MS" w:cs="Arial Unicode MS"/>
              </w:rPr>
              <w:t>Green</w:t>
            </w:r>
          </w:p>
        </w:tc>
      </w:tr>
      <w:tr w:rsidR="00343B89" w14:paraId="69EA2D53"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4D5C59" w14:textId="77777777" w:rsidR="00343B89" w:rsidRDefault="00343B89" w:rsidP="00CC6E91">
            <w:pPr>
              <w:pStyle w:val="Bodytable"/>
            </w:pPr>
            <w:r>
              <w:rPr>
                <w:rFonts w:eastAsia="Arial Unicode MS" w:cs="Arial Unicode MS"/>
              </w:rPr>
              <w:t>9</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DC9DF9" w14:textId="77777777" w:rsidR="00343B89" w:rsidRDefault="00343B89" w:rsidP="00CC6E91">
            <w:pPr>
              <w:pStyle w:val="Bodytable"/>
            </w:pPr>
            <w:r>
              <w:rPr>
                <w:rFonts w:ascii="Minion Pro" w:hAnsi="Minion Pro"/>
                <w:lang w:val="nl-NL"/>
              </w:rPr>
              <w:t>Boot</w:t>
            </w:r>
            <w:r>
              <w:rPr>
                <w:rFonts w:ascii="Minion Pro" w:hAnsi="Minion Pro"/>
              </w:rPr>
              <w:t>s—snake proof</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A5128D"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C594CC" w14:textId="77777777" w:rsidR="00343B89" w:rsidRDefault="00343B89" w:rsidP="00CC6E91">
            <w:pPr>
              <w:pStyle w:val="Bodytable"/>
            </w:pPr>
            <w:r>
              <w:rPr>
                <w:rFonts w:eastAsia="Arial Unicode MS" w:cs="Arial Unicode MS"/>
              </w:rPr>
              <w:t>Black</w:t>
            </w:r>
          </w:p>
        </w:tc>
      </w:tr>
      <w:tr w:rsidR="00343B89" w14:paraId="4A8FA73E"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D9B379" w14:textId="77777777" w:rsidR="00343B89" w:rsidRDefault="00343B89" w:rsidP="00CC6E91">
            <w:pPr>
              <w:pStyle w:val="Bodytable"/>
            </w:pPr>
            <w:r>
              <w:rPr>
                <w:rFonts w:eastAsia="Arial Unicode MS" w:cs="Arial Unicode MS"/>
              </w:rPr>
              <w:t>10</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C71F7E" w14:textId="77777777" w:rsidR="00343B89" w:rsidRDefault="00343B89" w:rsidP="00CC6E91">
            <w:pPr>
              <w:pStyle w:val="Bodytable"/>
            </w:pPr>
            <w:r>
              <w:rPr>
                <w:rFonts w:eastAsia="Arial Unicode MS" w:cs="Arial Unicode MS"/>
              </w:rPr>
              <w:t>Safari chair</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100C40" w14:textId="77777777" w:rsidR="00343B89" w:rsidRDefault="00343B89" w:rsidP="00CC6E91">
            <w:pPr>
              <w:pStyle w:val="Bodytable"/>
            </w:pPr>
            <w:r>
              <w:rPr>
                <w:rFonts w:eastAsia="Arial Unicode MS" w:cs="Arial Unicode MS"/>
              </w:rPr>
              <w:t>F</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B2C72C" w14:textId="77777777" w:rsidR="00343B89" w:rsidRDefault="00343B89" w:rsidP="00CC6E91">
            <w:pPr>
              <w:pStyle w:val="Bodytable"/>
            </w:pPr>
            <w:r>
              <w:rPr>
                <w:rFonts w:eastAsia="Arial Unicode MS" w:cs="Arial Unicode MS"/>
              </w:rPr>
              <w:t>Khaki</w:t>
            </w:r>
          </w:p>
        </w:tc>
      </w:tr>
      <w:tr w:rsidR="00343B89" w14:paraId="6A77734A"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0FE193" w14:textId="77777777" w:rsidR="00343B89" w:rsidRDefault="00343B89" w:rsidP="00CC6E91">
            <w:pPr>
              <w:pStyle w:val="Bodytable"/>
            </w:pPr>
            <w:r>
              <w:rPr>
                <w:rFonts w:eastAsia="Arial Unicode MS" w:cs="Arial Unicode MS"/>
              </w:rPr>
              <w:t>11</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4D7507" w14:textId="77777777" w:rsidR="00343B89" w:rsidRDefault="00343B89" w:rsidP="00CC6E91">
            <w:pPr>
              <w:pStyle w:val="Bodytable"/>
            </w:pPr>
            <w:r>
              <w:rPr>
                <w:rFonts w:eastAsia="Arial Unicode MS" w:cs="Arial Unicode MS"/>
              </w:rPr>
              <w:t>Hammock</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F8953" w14:textId="77777777" w:rsidR="00343B89" w:rsidRDefault="00343B89" w:rsidP="00CC6E91">
            <w:pPr>
              <w:pStyle w:val="Bodytable"/>
            </w:pPr>
            <w:r>
              <w:rPr>
                <w:rFonts w:eastAsia="Arial Unicode MS" w:cs="Arial Unicode MS"/>
              </w:rPr>
              <w:t>F</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9411B1" w14:textId="77777777" w:rsidR="00343B89" w:rsidRDefault="00343B89" w:rsidP="00CC6E91">
            <w:pPr>
              <w:pStyle w:val="Bodytable"/>
            </w:pPr>
            <w:r>
              <w:rPr>
                <w:rFonts w:eastAsia="Arial Unicode MS" w:cs="Arial Unicode MS"/>
              </w:rPr>
              <w:t>Khaki</w:t>
            </w:r>
          </w:p>
        </w:tc>
      </w:tr>
      <w:tr w:rsidR="00343B89" w14:paraId="3A57E49D"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8EBC5F" w14:textId="77777777" w:rsidR="00343B89" w:rsidRDefault="00343B89" w:rsidP="00CC6E91">
            <w:pPr>
              <w:pStyle w:val="Bodytable"/>
            </w:pPr>
            <w:r>
              <w:rPr>
                <w:rFonts w:eastAsia="Arial Unicode MS" w:cs="Arial Unicode MS"/>
              </w:rPr>
              <w:lastRenderedPageBreak/>
              <w:t>12</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DD3DDD" w14:textId="77777777" w:rsidR="00343B89" w:rsidRDefault="00343B89" w:rsidP="00CC6E91">
            <w:pPr>
              <w:pStyle w:val="Bodytable"/>
            </w:pPr>
            <w:r>
              <w:rPr>
                <w:rFonts w:ascii="Minion Pro" w:hAnsi="Minion Pro"/>
              </w:rPr>
              <w:t>Tent—</w:t>
            </w:r>
            <w:r>
              <w:rPr>
                <w:rFonts w:ascii="Minion Pro" w:hAnsi="Minion Pro"/>
                <w:lang w:val="it-IT"/>
              </w:rPr>
              <w:t xml:space="preserve">8 </w:t>
            </w:r>
            <w:proofErr w:type="spellStart"/>
            <w:r>
              <w:rPr>
                <w:rFonts w:ascii="Minion Pro" w:hAnsi="Minion Pro"/>
                <w:lang w:val="it-IT"/>
              </w:rPr>
              <w:t>person</w:t>
            </w:r>
            <w:proofErr w:type="spellEnd"/>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9B0759" w14:textId="77777777" w:rsidR="00343B89" w:rsidRDefault="00343B89" w:rsidP="00CC6E91">
            <w:pPr>
              <w:pStyle w:val="Bodytable"/>
            </w:pPr>
            <w:r>
              <w:rPr>
                <w:rFonts w:eastAsia="Arial Unicode MS" w:cs="Arial Unicode MS"/>
              </w:rPr>
              <w:t>F</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75C6C9" w14:textId="77777777" w:rsidR="00343B89" w:rsidRDefault="00343B89" w:rsidP="00CC6E91">
            <w:pPr>
              <w:pStyle w:val="Bodytable"/>
            </w:pPr>
            <w:r>
              <w:rPr>
                <w:rFonts w:eastAsia="Arial Unicode MS" w:cs="Arial Unicode MS"/>
              </w:rPr>
              <w:t>Khaki</w:t>
            </w:r>
          </w:p>
        </w:tc>
      </w:tr>
      <w:tr w:rsidR="00343B89" w14:paraId="37D2677C"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EA1B79" w14:textId="77777777" w:rsidR="00343B89" w:rsidRDefault="00343B89" w:rsidP="00CC6E91">
            <w:pPr>
              <w:pStyle w:val="Bodytable"/>
            </w:pPr>
            <w:r>
              <w:rPr>
                <w:rFonts w:eastAsia="Arial Unicode MS" w:cs="Arial Unicode MS"/>
              </w:rPr>
              <w:t>13</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2CD2E4" w14:textId="77777777" w:rsidR="00343B89" w:rsidRDefault="00343B89" w:rsidP="00CC6E91">
            <w:pPr>
              <w:pStyle w:val="Bodytable"/>
            </w:pPr>
            <w:r>
              <w:rPr>
                <w:rFonts w:ascii="Minion Pro" w:hAnsi="Minion Pro"/>
              </w:rPr>
              <w:t>Tent—</w:t>
            </w:r>
            <w:r>
              <w:rPr>
                <w:rFonts w:ascii="Minion Pro" w:hAnsi="Minion Pro"/>
                <w:lang w:val="it-IT"/>
              </w:rPr>
              <w:t xml:space="preserve">2 </w:t>
            </w:r>
            <w:proofErr w:type="spellStart"/>
            <w:r>
              <w:rPr>
                <w:rFonts w:ascii="Minion Pro" w:hAnsi="Minion Pro"/>
                <w:lang w:val="it-IT"/>
              </w:rPr>
              <w:t>person</w:t>
            </w:r>
            <w:proofErr w:type="spellEnd"/>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A337D0" w14:textId="77777777" w:rsidR="00343B89" w:rsidRDefault="00343B89" w:rsidP="00CC6E91">
            <w:pPr>
              <w:pStyle w:val="Bodytable"/>
            </w:pPr>
            <w:r>
              <w:rPr>
                <w:rFonts w:eastAsia="Arial Unicode MS" w:cs="Arial Unicode MS"/>
              </w:rPr>
              <w:t>F</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A10F3D" w14:textId="77777777" w:rsidR="00343B89" w:rsidRDefault="00343B89" w:rsidP="00CC6E91">
            <w:pPr>
              <w:pStyle w:val="Bodytable"/>
            </w:pPr>
            <w:r>
              <w:rPr>
                <w:rFonts w:eastAsia="Arial Unicode MS" w:cs="Arial Unicode MS"/>
              </w:rPr>
              <w:t>Khaki</w:t>
            </w:r>
          </w:p>
        </w:tc>
      </w:tr>
      <w:tr w:rsidR="00343B89" w14:paraId="796F60E2"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D8CF19" w14:textId="77777777" w:rsidR="00343B89" w:rsidRDefault="00343B89" w:rsidP="00CC6E91">
            <w:pPr>
              <w:pStyle w:val="Bodytable"/>
            </w:pPr>
            <w:r>
              <w:rPr>
                <w:rFonts w:eastAsia="Arial Unicode MS" w:cs="Arial Unicode MS"/>
              </w:rPr>
              <w:t>14</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8DBDC3" w14:textId="77777777" w:rsidR="00343B89" w:rsidRDefault="00343B89" w:rsidP="00CC6E91">
            <w:pPr>
              <w:pStyle w:val="Bodytable"/>
            </w:pPr>
            <w:r>
              <w:rPr>
                <w:rFonts w:eastAsia="Arial Unicode MS" w:cs="Arial Unicode MS"/>
              </w:rPr>
              <w:t>Safari cooking kit</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B5A6D9" w14:textId="77777777" w:rsidR="00343B89" w:rsidRDefault="00343B89" w:rsidP="00CC6E91">
            <w:pPr>
              <w:pStyle w:val="Bodytable"/>
            </w:pPr>
            <w:r>
              <w:rPr>
                <w:rFonts w:eastAsia="Arial Unicode MS" w:cs="Arial Unicode MS"/>
              </w:rPr>
              <w:t>E</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CEB7D6" w14:textId="77777777" w:rsidR="00343B89" w:rsidRDefault="00343B89" w:rsidP="00CC6E91">
            <w:pPr>
              <w:pStyle w:val="Bodytable"/>
            </w:pPr>
            <w:r>
              <w:rPr>
                <w:rFonts w:eastAsia="Arial Unicode MS" w:cs="Arial Unicode MS"/>
              </w:rPr>
              <w:t>—</w:t>
            </w:r>
          </w:p>
        </w:tc>
      </w:tr>
      <w:tr w:rsidR="00343B89" w14:paraId="2F561C77"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E4BDA1" w14:textId="77777777" w:rsidR="00343B89" w:rsidRDefault="00343B89" w:rsidP="00CC6E91">
            <w:pPr>
              <w:pStyle w:val="Bodytable"/>
            </w:pPr>
            <w:r>
              <w:rPr>
                <w:rFonts w:eastAsia="Arial Unicode MS" w:cs="Arial Unicode MS"/>
              </w:rPr>
              <w:t>15</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4BA953" w14:textId="77777777" w:rsidR="00343B89" w:rsidRDefault="00343B89" w:rsidP="00CC6E91">
            <w:pPr>
              <w:pStyle w:val="Bodytable"/>
            </w:pPr>
            <w:r>
              <w:rPr>
                <w:rFonts w:eastAsia="Arial Unicode MS" w:cs="Arial Unicode MS"/>
              </w:rPr>
              <w:t>Pith helmet</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AB94D7"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79E515" w14:textId="77777777" w:rsidR="00343B89" w:rsidRDefault="00343B89" w:rsidP="00CC6E91">
            <w:pPr>
              <w:pStyle w:val="Bodytable"/>
            </w:pPr>
            <w:r>
              <w:rPr>
                <w:rFonts w:eastAsia="Arial Unicode MS" w:cs="Arial Unicode MS"/>
              </w:rPr>
              <w:t>Khaki</w:t>
            </w:r>
          </w:p>
        </w:tc>
      </w:tr>
      <w:tr w:rsidR="00343B89" w14:paraId="62A72C14"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8EBFCC" w14:textId="77777777" w:rsidR="00343B89" w:rsidRDefault="00343B89" w:rsidP="00CC6E91">
            <w:pPr>
              <w:pStyle w:val="Bodytable"/>
            </w:pPr>
            <w:r>
              <w:rPr>
                <w:rFonts w:eastAsia="Arial Unicode MS" w:cs="Arial Unicode MS"/>
              </w:rPr>
              <w:t>16</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60C24A" w14:textId="77777777" w:rsidR="00343B89" w:rsidRDefault="00343B89" w:rsidP="00CC6E91">
            <w:pPr>
              <w:pStyle w:val="Bodytable"/>
            </w:pPr>
            <w:r>
              <w:rPr>
                <w:rFonts w:eastAsia="Arial Unicode MS" w:cs="Arial Unicode MS"/>
              </w:rPr>
              <w:t>Pith helmet</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0A47CE"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718926" w14:textId="77777777" w:rsidR="00343B89" w:rsidRDefault="00343B89" w:rsidP="00CC6E91">
            <w:pPr>
              <w:pStyle w:val="Bodytable"/>
            </w:pPr>
            <w:r>
              <w:rPr>
                <w:rFonts w:eastAsia="Arial Unicode MS" w:cs="Arial Unicode MS"/>
              </w:rPr>
              <w:t>White</w:t>
            </w:r>
          </w:p>
        </w:tc>
      </w:tr>
      <w:tr w:rsidR="00343B89" w14:paraId="43B13F6A"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52DAB9" w14:textId="77777777" w:rsidR="00343B89" w:rsidRDefault="00343B89" w:rsidP="00CC6E91">
            <w:pPr>
              <w:pStyle w:val="Bodytable"/>
            </w:pPr>
            <w:r>
              <w:rPr>
                <w:rFonts w:eastAsia="Arial Unicode MS" w:cs="Arial Unicode MS"/>
              </w:rPr>
              <w:t>17</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9DD4C7" w14:textId="77777777" w:rsidR="00343B89" w:rsidRDefault="00343B89" w:rsidP="00CC6E91">
            <w:pPr>
              <w:pStyle w:val="Bodytable"/>
            </w:pPr>
            <w:r>
              <w:rPr>
                <w:rFonts w:eastAsia="Arial Unicode MS" w:cs="Arial Unicode MS"/>
              </w:rPr>
              <w:t>Map case</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F8D3DF" w14:textId="77777777" w:rsidR="00343B89" w:rsidRDefault="00343B89" w:rsidP="00CC6E91">
            <w:pPr>
              <w:pStyle w:val="Bodytable"/>
            </w:pPr>
            <w:r>
              <w:rPr>
                <w:rFonts w:eastAsia="Arial Unicode MS" w:cs="Arial Unicode MS"/>
              </w:rPr>
              <w:t>N</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E4FC56" w14:textId="77777777" w:rsidR="00343B89" w:rsidRDefault="00343B89" w:rsidP="00CC6E91">
            <w:pPr>
              <w:pStyle w:val="Bodytable"/>
            </w:pPr>
            <w:r>
              <w:rPr>
                <w:rFonts w:eastAsia="Arial Unicode MS" w:cs="Arial Unicode MS"/>
              </w:rPr>
              <w:t>Brown</w:t>
            </w:r>
          </w:p>
        </w:tc>
      </w:tr>
      <w:tr w:rsidR="00343B89" w14:paraId="4358CAD0"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DAACFD" w14:textId="77777777" w:rsidR="00343B89" w:rsidRDefault="00343B89" w:rsidP="00CC6E91">
            <w:pPr>
              <w:pStyle w:val="Bodytable"/>
            </w:pPr>
            <w:r>
              <w:rPr>
                <w:rFonts w:eastAsia="Arial Unicode MS" w:cs="Arial Unicode MS"/>
              </w:rPr>
              <w:t>18</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2B1378" w14:textId="77777777" w:rsidR="00343B89" w:rsidRDefault="00343B89" w:rsidP="00CC6E91">
            <w:pPr>
              <w:pStyle w:val="Bodytable"/>
            </w:pPr>
            <w:r>
              <w:rPr>
                <w:rFonts w:eastAsia="Arial Unicode MS" w:cs="Arial Unicode MS"/>
              </w:rPr>
              <w:t>Sextant</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96A6DB" w14:textId="77777777" w:rsidR="00343B89" w:rsidRDefault="00343B89" w:rsidP="00CC6E91">
            <w:pPr>
              <w:pStyle w:val="Bodytable"/>
            </w:pPr>
            <w:r>
              <w:rPr>
                <w:rFonts w:eastAsia="Arial Unicode MS" w:cs="Arial Unicode MS"/>
              </w:rPr>
              <w:t>N</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8BFC40" w14:textId="77777777" w:rsidR="00343B89" w:rsidRDefault="00343B89" w:rsidP="00CC6E91">
            <w:pPr>
              <w:pStyle w:val="Bodytable"/>
            </w:pPr>
            <w:r>
              <w:rPr>
                <w:rFonts w:eastAsia="Arial Unicode MS" w:cs="Arial Unicode MS"/>
              </w:rPr>
              <w:t>—</w:t>
            </w:r>
          </w:p>
        </w:tc>
      </w:tr>
      <w:tr w:rsidR="00343B89" w14:paraId="2933C914"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6963CE" w14:textId="77777777" w:rsidR="00343B89" w:rsidRDefault="00343B89" w:rsidP="00CC6E91">
            <w:pPr>
              <w:pStyle w:val="Bodytable"/>
            </w:pPr>
            <w:r>
              <w:rPr>
                <w:rFonts w:eastAsia="Arial Unicode MS" w:cs="Arial Unicode MS"/>
              </w:rPr>
              <w:t>19</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26B24D" w14:textId="77777777" w:rsidR="00343B89" w:rsidRDefault="00343B89" w:rsidP="00CC6E91">
            <w:pPr>
              <w:pStyle w:val="Bodytable"/>
            </w:pPr>
            <w:r>
              <w:rPr>
                <w:rFonts w:eastAsia="Arial Unicode MS" w:cs="Arial Unicode MS"/>
              </w:rPr>
              <w:t>Stetson</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92ECFE"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9AAEE1" w14:textId="77777777" w:rsidR="00343B89" w:rsidRDefault="00343B89" w:rsidP="00CC6E91">
            <w:pPr>
              <w:pStyle w:val="Bodytable"/>
            </w:pPr>
            <w:r>
              <w:rPr>
                <w:rFonts w:eastAsia="Arial Unicode MS" w:cs="Arial Unicode MS"/>
              </w:rPr>
              <w:t>Black</w:t>
            </w:r>
          </w:p>
        </w:tc>
      </w:tr>
      <w:tr w:rsidR="00343B89" w14:paraId="6B71A326" w14:textId="77777777" w:rsidTr="00CC6E91">
        <w:tblPrEx>
          <w:shd w:val="clear" w:color="auto" w:fill="FFFFFF"/>
        </w:tblPrEx>
        <w:trPr>
          <w:trHeight w:hRule="exact" w:val="134"/>
        </w:trPr>
        <w:tc>
          <w:tcPr>
            <w:tcW w:w="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B5C7DA" w14:textId="77777777" w:rsidR="00343B89" w:rsidRDefault="00343B89" w:rsidP="00CC6E91">
            <w:pPr>
              <w:pStyle w:val="Bodytable"/>
            </w:pPr>
            <w:r>
              <w:rPr>
                <w:rFonts w:eastAsia="Arial Unicode MS" w:cs="Arial Unicode MS"/>
              </w:rPr>
              <w:t>20</w:t>
            </w:r>
          </w:p>
        </w:tc>
        <w:tc>
          <w:tcPr>
            <w:tcW w:w="217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C0C9E4" w14:textId="77777777" w:rsidR="00343B89" w:rsidRDefault="00343B89" w:rsidP="00CC6E91">
            <w:pPr>
              <w:pStyle w:val="Bodytable"/>
            </w:pPr>
            <w:r>
              <w:rPr>
                <w:rFonts w:eastAsia="Arial Unicode MS" w:cs="Arial Unicode MS"/>
              </w:rPr>
              <w:t>Stetson</w:t>
            </w:r>
          </w:p>
        </w:tc>
        <w:tc>
          <w:tcPr>
            <w:tcW w:w="9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0E058C" w14:textId="77777777" w:rsidR="00343B89" w:rsidRDefault="00343B89" w:rsidP="00CC6E91">
            <w:pPr>
              <w:pStyle w:val="Bodytable"/>
            </w:pPr>
            <w:r>
              <w:rPr>
                <w:rFonts w:eastAsia="Arial Unicode MS" w:cs="Arial Unicode MS"/>
              </w:rPr>
              <w:t>C</w:t>
            </w:r>
          </w:p>
        </w:tc>
        <w:tc>
          <w:tcPr>
            <w:tcW w:w="9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F79DE8" w14:textId="77777777" w:rsidR="00343B89" w:rsidRDefault="00343B89" w:rsidP="00CC6E91">
            <w:pPr>
              <w:pStyle w:val="Bodytable"/>
            </w:pPr>
            <w:r>
              <w:rPr>
                <w:rFonts w:eastAsia="Arial Unicode MS" w:cs="Arial Unicode MS"/>
              </w:rPr>
              <w:t>Brown</w:t>
            </w:r>
          </w:p>
        </w:tc>
      </w:tr>
    </w:tbl>
    <w:p w14:paraId="018CC8CB" w14:textId="77777777" w:rsidR="00343B89" w:rsidRDefault="00343B89" w:rsidP="00343B89">
      <w:pPr>
        <w:pStyle w:val="FreeForm"/>
        <w:spacing w:after="200" w:line="288" w:lineRule="auto"/>
        <w:jc w:val="both"/>
        <w:rPr>
          <w:rFonts w:eastAsia="Myriad Pro" w:cs="Myriad Pro"/>
          <w:sz w:val="20"/>
          <w:szCs w:val="20"/>
        </w:rPr>
      </w:pPr>
    </w:p>
    <w:p w14:paraId="10FFBB16" w14:textId="77777777" w:rsidR="00343B89" w:rsidRDefault="00343B89" w:rsidP="00343B89">
      <w:pPr>
        <w:pStyle w:val="Body"/>
        <w:spacing w:before="0"/>
        <w:rPr>
          <w:rFonts w:hint="eastAsia"/>
        </w:rPr>
      </w:pPr>
      <w:r>
        <w:t>The SQL commands to create the three tables are as follows:</w:t>
      </w:r>
    </w:p>
    <w:p w14:paraId="3DB8FC55" w14:textId="77777777" w:rsidR="00343B89" w:rsidRDefault="00343B89" w:rsidP="00343B89">
      <w:r>
        <w:t>CREATE TABLE sale (</w:t>
      </w:r>
    </w:p>
    <w:p w14:paraId="7CB516D7" w14:textId="77777777" w:rsidR="00343B89" w:rsidRDefault="00343B89" w:rsidP="00343B89">
      <w:r>
        <w:rPr>
          <w:lang w:val="de-DE"/>
        </w:rPr>
        <w:tab/>
      </w:r>
      <w:proofErr w:type="spellStart"/>
      <w:r>
        <w:rPr>
          <w:lang w:val="de-DE"/>
        </w:rPr>
        <w:t>saleno</w:t>
      </w:r>
      <w:proofErr w:type="spellEnd"/>
      <w:r>
        <w:rPr>
          <w:lang w:val="de-DE"/>
        </w:rPr>
        <w:tab/>
      </w:r>
      <w:r>
        <w:rPr>
          <w:lang w:val="de-DE"/>
        </w:rPr>
        <w:tab/>
        <w:t>INTEGER,</w:t>
      </w:r>
    </w:p>
    <w:p w14:paraId="4A3A230D" w14:textId="77777777" w:rsidR="00343B89" w:rsidRDefault="00343B89" w:rsidP="00343B89">
      <w:r>
        <w:tab/>
      </w:r>
      <w:proofErr w:type="spellStart"/>
      <w:r>
        <w:t>saledate</w:t>
      </w:r>
      <w:proofErr w:type="spellEnd"/>
      <w:r>
        <w:tab/>
      </w:r>
      <w:r>
        <w:tab/>
        <w:t>DATE NOT NULL,</w:t>
      </w:r>
    </w:p>
    <w:p w14:paraId="335F87C2" w14:textId="77777777" w:rsidR="00343B89" w:rsidRDefault="00343B89" w:rsidP="00343B89">
      <w:r>
        <w:rPr>
          <w:lang w:val="de-DE"/>
        </w:rPr>
        <w:tab/>
      </w:r>
      <w:proofErr w:type="spellStart"/>
      <w:r>
        <w:rPr>
          <w:lang w:val="de-DE"/>
        </w:rPr>
        <w:t>saletext</w:t>
      </w:r>
      <w:proofErr w:type="spellEnd"/>
      <w:r>
        <w:rPr>
          <w:lang w:val="de-DE"/>
        </w:rPr>
        <w:tab/>
      </w:r>
      <w:r>
        <w:rPr>
          <w:lang w:val="de-DE"/>
        </w:rPr>
        <w:tab/>
      </w:r>
      <w:proofErr w:type="gramStart"/>
      <w:r>
        <w:rPr>
          <w:lang w:val="de-DE"/>
        </w:rPr>
        <w:t>VARCHAR(</w:t>
      </w:r>
      <w:proofErr w:type="gramEnd"/>
      <w:r>
        <w:rPr>
          <w:lang w:val="de-DE"/>
        </w:rPr>
        <w:t>50),</w:t>
      </w:r>
    </w:p>
    <w:p w14:paraId="72E7F5BD"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saleno</w:t>
      </w:r>
      <w:proofErr w:type="spellEnd"/>
      <w:r>
        <w:rPr>
          <w:lang w:val="es-ES_tradnl"/>
        </w:rPr>
        <w:t>));</w:t>
      </w:r>
    </w:p>
    <w:p w14:paraId="47CB52D0" w14:textId="77777777" w:rsidR="00343B89" w:rsidRDefault="00343B89" w:rsidP="00343B89">
      <w:r>
        <w:t>CREATE TABLE item (</w:t>
      </w:r>
    </w:p>
    <w:p w14:paraId="5E34D8D7" w14:textId="77777777" w:rsidR="00343B89" w:rsidRDefault="00343B89" w:rsidP="00343B89">
      <w:r>
        <w:rPr>
          <w:lang w:val="de-DE"/>
        </w:rPr>
        <w:tab/>
      </w:r>
      <w:proofErr w:type="spellStart"/>
      <w:r>
        <w:rPr>
          <w:lang w:val="de-DE"/>
        </w:rPr>
        <w:t>itemno</w:t>
      </w:r>
      <w:proofErr w:type="spellEnd"/>
      <w:r>
        <w:rPr>
          <w:lang w:val="de-DE"/>
        </w:rPr>
        <w:tab/>
      </w:r>
      <w:r>
        <w:rPr>
          <w:lang w:val="de-DE"/>
        </w:rPr>
        <w:tab/>
        <w:t>INTEGER,</w:t>
      </w:r>
    </w:p>
    <w:p w14:paraId="2C6FA3CC" w14:textId="77777777" w:rsidR="00343B89" w:rsidRDefault="00343B89" w:rsidP="00343B89">
      <w:r>
        <w:tab/>
      </w:r>
      <w:proofErr w:type="spellStart"/>
      <w:r>
        <w:t>itemname</w:t>
      </w:r>
      <w:proofErr w:type="spellEnd"/>
      <w:r>
        <w:tab/>
      </w:r>
      <w:r>
        <w:tab/>
      </w:r>
      <w:proofErr w:type="gramStart"/>
      <w:r>
        <w:t>VARCHAR(</w:t>
      </w:r>
      <w:proofErr w:type="gramEnd"/>
      <w:r>
        <w:t>30) NOT NULL,</w:t>
      </w:r>
    </w:p>
    <w:p w14:paraId="51EB8DF8" w14:textId="77777777" w:rsidR="00343B89" w:rsidRDefault="00343B89" w:rsidP="00343B89">
      <w:r>
        <w:tab/>
      </w:r>
      <w:proofErr w:type="spellStart"/>
      <w:r>
        <w:t>itemtype</w:t>
      </w:r>
      <w:proofErr w:type="spellEnd"/>
      <w:r>
        <w:tab/>
      </w:r>
      <w:r>
        <w:tab/>
      </w:r>
      <w:proofErr w:type="gramStart"/>
      <w:r>
        <w:t>CHAR(</w:t>
      </w:r>
      <w:proofErr w:type="gramEnd"/>
      <w:r>
        <w:t>1) NOT NULL,</w:t>
      </w:r>
    </w:p>
    <w:p w14:paraId="54B23A29" w14:textId="77777777" w:rsidR="00343B89" w:rsidRDefault="00343B89" w:rsidP="00343B89">
      <w:r>
        <w:rPr>
          <w:lang w:val="de-DE"/>
        </w:rPr>
        <w:tab/>
      </w:r>
      <w:proofErr w:type="spellStart"/>
      <w:r>
        <w:rPr>
          <w:lang w:val="de-DE"/>
        </w:rPr>
        <w:t>itemcolor</w:t>
      </w:r>
      <w:proofErr w:type="spellEnd"/>
      <w:r>
        <w:rPr>
          <w:lang w:val="de-DE"/>
        </w:rPr>
        <w:tab/>
      </w:r>
      <w:r>
        <w:rPr>
          <w:lang w:val="de-DE"/>
        </w:rPr>
        <w:tab/>
      </w:r>
      <w:proofErr w:type="gramStart"/>
      <w:r>
        <w:rPr>
          <w:lang w:val="de-DE"/>
        </w:rPr>
        <w:t>VARCHAR(</w:t>
      </w:r>
      <w:proofErr w:type="gramEnd"/>
      <w:r>
        <w:rPr>
          <w:lang w:val="de-DE"/>
        </w:rPr>
        <w:t>10),</w:t>
      </w:r>
    </w:p>
    <w:p w14:paraId="546E1348"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itemno</w:t>
      </w:r>
      <w:proofErr w:type="spellEnd"/>
      <w:r>
        <w:rPr>
          <w:lang w:val="es-ES_tradnl"/>
        </w:rPr>
        <w:t>));</w:t>
      </w:r>
    </w:p>
    <w:p w14:paraId="1DE68993" w14:textId="77777777" w:rsidR="00343B89" w:rsidRDefault="00343B89" w:rsidP="00343B89">
      <w:r>
        <w:t xml:space="preserve">CREATE TABLE </w:t>
      </w:r>
      <w:proofErr w:type="spellStart"/>
      <w:r>
        <w:t>lineitem</w:t>
      </w:r>
      <w:proofErr w:type="spellEnd"/>
      <w:r>
        <w:t xml:space="preserve"> (</w:t>
      </w:r>
    </w:p>
    <w:p w14:paraId="30388CC4" w14:textId="77777777" w:rsidR="00343B89" w:rsidRDefault="00343B89" w:rsidP="00343B89">
      <w:r>
        <w:rPr>
          <w:lang w:val="de-DE"/>
        </w:rPr>
        <w:tab/>
      </w:r>
      <w:proofErr w:type="spellStart"/>
      <w:r>
        <w:rPr>
          <w:lang w:val="de-DE"/>
        </w:rPr>
        <w:t>lineno</w:t>
      </w:r>
      <w:proofErr w:type="spellEnd"/>
      <w:r>
        <w:rPr>
          <w:lang w:val="de-DE"/>
        </w:rPr>
        <w:tab/>
      </w:r>
      <w:r>
        <w:rPr>
          <w:lang w:val="de-DE"/>
        </w:rPr>
        <w:tab/>
        <w:t>INTEGER,</w:t>
      </w:r>
    </w:p>
    <w:p w14:paraId="047D162C" w14:textId="77777777" w:rsidR="00343B89" w:rsidRDefault="00343B89" w:rsidP="00343B89">
      <w:r>
        <w:rPr>
          <w:lang w:val="de-DE"/>
        </w:rPr>
        <w:tab/>
      </w:r>
      <w:proofErr w:type="spellStart"/>
      <w:r>
        <w:rPr>
          <w:lang w:val="de-DE"/>
        </w:rPr>
        <w:t>lineqty</w:t>
      </w:r>
      <w:proofErr w:type="spellEnd"/>
      <w:r>
        <w:rPr>
          <w:lang w:val="de-DE"/>
        </w:rPr>
        <w:tab/>
      </w:r>
      <w:r>
        <w:rPr>
          <w:lang w:val="de-DE"/>
        </w:rPr>
        <w:tab/>
        <w:t>INTEGER NOT NULL,</w:t>
      </w:r>
    </w:p>
    <w:p w14:paraId="4DC836BA" w14:textId="77777777" w:rsidR="00343B89" w:rsidRDefault="00343B89" w:rsidP="00343B89">
      <w:r>
        <w:tab/>
      </w:r>
      <w:proofErr w:type="spellStart"/>
      <w:r>
        <w:t>lineprice</w:t>
      </w:r>
      <w:proofErr w:type="spellEnd"/>
      <w:r>
        <w:tab/>
      </w:r>
      <w:r>
        <w:tab/>
      </w:r>
      <w:proofErr w:type="gramStart"/>
      <w:r>
        <w:t>DECIMAL(</w:t>
      </w:r>
      <w:proofErr w:type="gramEnd"/>
      <w:r>
        <w:t>7,2) NOT NULL,</w:t>
      </w:r>
    </w:p>
    <w:p w14:paraId="14E865E0" w14:textId="77777777" w:rsidR="00343B89" w:rsidRDefault="00343B89" w:rsidP="00343B89">
      <w:r>
        <w:rPr>
          <w:lang w:val="de-DE"/>
        </w:rPr>
        <w:tab/>
      </w:r>
      <w:proofErr w:type="spellStart"/>
      <w:r>
        <w:rPr>
          <w:lang w:val="de-DE"/>
        </w:rPr>
        <w:t>saleno</w:t>
      </w:r>
      <w:proofErr w:type="spellEnd"/>
      <w:r>
        <w:rPr>
          <w:lang w:val="de-DE"/>
        </w:rPr>
        <w:tab/>
      </w:r>
      <w:r>
        <w:rPr>
          <w:lang w:val="de-DE"/>
        </w:rPr>
        <w:tab/>
        <w:t>INTEGER,</w:t>
      </w:r>
    </w:p>
    <w:p w14:paraId="3298EFDC" w14:textId="77777777" w:rsidR="00343B89" w:rsidRDefault="00343B89" w:rsidP="00343B89">
      <w:r>
        <w:rPr>
          <w:lang w:val="de-DE"/>
        </w:rPr>
        <w:tab/>
      </w:r>
      <w:proofErr w:type="spellStart"/>
      <w:r>
        <w:rPr>
          <w:lang w:val="de-DE"/>
        </w:rPr>
        <w:t>itemno</w:t>
      </w:r>
      <w:proofErr w:type="spellEnd"/>
      <w:r>
        <w:rPr>
          <w:lang w:val="de-DE"/>
        </w:rPr>
        <w:tab/>
      </w:r>
      <w:r>
        <w:rPr>
          <w:lang w:val="de-DE"/>
        </w:rPr>
        <w:tab/>
        <w:t>INTEGER,</w:t>
      </w:r>
    </w:p>
    <w:p w14:paraId="30368837"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lineno,saleno</w:t>
      </w:r>
      <w:proofErr w:type="spellEnd"/>
      <w:r>
        <w:rPr>
          <w:lang w:val="es-ES_tradnl"/>
        </w:rPr>
        <w:t>),</w:t>
      </w:r>
    </w:p>
    <w:p w14:paraId="37146FC9" w14:textId="77777777" w:rsidR="00343B89" w:rsidRDefault="00343B89" w:rsidP="00343B89">
      <w:r>
        <w:tab/>
      </w:r>
      <w:r>
        <w:tab/>
        <w:t xml:space="preserve">CONSTRAINT </w:t>
      </w:r>
      <w:proofErr w:type="spellStart"/>
      <w:r>
        <w:t>fk_has_sale</w:t>
      </w:r>
      <w:proofErr w:type="spellEnd"/>
      <w:r>
        <w:t xml:space="preserve"> FOREIGN </w:t>
      </w:r>
      <w:proofErr w:type="gramStart"/>
      <w:r>
        <w:t>KEY(</w:t>
      </w:r>
      <w:proofErr w:type="spellStart"/>
      <w:proofErr w:type="gramEnd"/>
      <w:r>
        <w:t>saleno</w:t>
      </w:r>
      <w:proofErr w:type="spellEnd"/>
      <w:r>
        <w:t>)</w:t>
      </w:r>
    </w:p>
    <w:p w14:paraId="261148A3" w14:textId="77777777" w:rsidR="00343B89" w:rsidRDefault="00343B89" w:rsidP="00343B89">
      <w:r>
        <w:rPr>
          <w:lang w:val="es-ES_tradnl"/>
        </w:rPr>
        <w:tab/>
      </w:r>
      <w:r>
        <w:rPr>
          <w:lang w:val="es-ES_tradnl"/>
        </w:rPr>
        <w:tab/>
      </w:r>
      <w:r>
        <w:rPr>
          <w:lang w:val="es-ES_tradnl"/>
        </w:rPr>
        <w:tab/>
        <w:t>REFERENCES sale(</w:t>
      </w:r>
      <w:proofErr w:type="spellStart"/>
      <w:r>
        <w:rPr>
          <w:lang w:val="es-ES_tradnl"/>
        </w:rPr>
        <w:t>saleno</w:t>
      </w:r>
      <w:proofErr w:type="spellEnd"/>
      <w:r>
        <w:rPr>
          <w:lang w:val="es-ES_tradnl"/>
        </w:rPr>
        <w:t>),</w:t>
      </w:r>
    </w:p>
    <w:p w14:paraId="001C6E29" w14:textId="77777777" w:rsidR="00343B89" w:rsidRDefault="00343B89" w:rsidP="00343B89">
      <w:r>
        <w:rPr>
          <w:lang w:val="de-DE"/>
        </w:rPr>
        <w:tab/>
      </w:r>
      <w:r>
        <w:rPr>
          <w:lang w:val="de-DE"/>
        </w:rPr>
        <w:tab/>
        <w:t xml:space="preserve">CONSTRAINT </w:t>
      </w:r>
      <w:proofErr w:type="spellStart"/>
      <w:r>
        <w:rPr>
          <w:lang w:val="de-DE"/>
        </w:rPr>
        <w:t>fk_has_item</w:t>
      </w:r>
      <w:proofErr w:type="spellEnd"/>
      <w:r>
        <w:rPr>
          <w:lang w:val="de-DE"/>
        </w:rPr>
        <w:t xml:space="preserve"> FOREIGN </w:t>
      </w:r>
      <w:proofErr w:type="gramStart"/>
      <w:r>
        <w:rPr>
          <w:lang w:val="de-DE"/>
        </w:rPr>
        <w:t>KEY(</w:t>
      </w:r>
      <w:proofErr w:type="spellStart"/>
      <w:proofErr w:type="gramEnd"/>
      <w:r>
        <w:rPr>
          <w:lang w:val="de-DE"/>
        </w:rPr>
        <w:t>itemno</w:t>
      </w:r>
      <w:proofErr w:type="spellEnd"/>
      <w:r>
        <w:rPr>
          <w:lang w:val="de-DE"/>
        </w:rPr>
        <w:t>)</w:t>
      </w:r>
    </w:p>
    <w:p w14:paraId="5DBABF4F" w14:textId="77777777" w:rsidR="00343B89" w:rsidRDefault="00343B89" w:rsidP="00343B89">
      <w:r>
        <w:tab/>
      </w:r>
      <w:r>
        <w:tab/>
      </w:r>
      <w:r>
        <w:tab/>
        <w:t>REFERENCES item(</w:t>
      </w:r>
      <w:proofErr w:type="spellStart"/>
      <w:r>
        <w:t>itemno</w:t>
      </w:r>
      <w:proofErr w:type="spellEnd"/>
      <w:r>
        <w:t>)</w:t>
      </w:r>
      <w:proofErr w:type="gramStart"/>
      <w:r>
        <w:t>);</w:t>
      </w:r>
      <w:proofErr w:type="gramEnd"/>
    </w:p>
    <w:p w14:paraId="604A1E2E" w14:textId="77777777" w:rsidR="00343B89" w:rsidRDefault="00343B89" w:rsidP="00343B89">
      <w:pPr>
        <w:pStyle w:val="Body"/>
        <w:spacing w:before="0"/>
        <w:rPr>
          <w:rFonts w:hint="eastAsia"/>
        </w:rPr>
      </w:pPr>
      <w:r>
        <w:t xml:space="preserve">Although the </w:t>
      </w:r>
      <w:r>
        <w:rPr>
          <w:rStyle w:val="computercodelower"/>
        </w:rPr>
        <w:t>sale</w:t>
      </w:r>
      <w:r>
        <w:t xml:space="preserve"> and </w:t>
      </w:r>
      <w:r>
        <w:rPr>
          <w:rStyle w:val="computercodelower"/>
        </w:rPr>
        <w:t>item</w:t>
      </w:r>
      <w:r>
        <w:t xml:space="preserve"> tables are created in a similar fashion to previous examples, there are two things to note about the definition of </w:t>
      </w:r>
      <w:proofErr w:type="spellStart"/>
      <w:r>
        <w:rPr>
          <w:rStyle w:val="computercodelower"/>
          <w:lang w:val="de-DE"/>
        </w:rPr>
        <w:t>lineitem</w:t>
      </w:r>
      <w:proofErr w:type="spellEnd"/>
      <w:r>
        <w:t xml:space="preserve">. </w:t>
      </w:r>
      <w:r>
        <w:rPr>
          <w:i/>
          <w:iCs/>
        </w:rPr>
        <w:t xml:space="preserve">First, </w:t>
      </w:r>
      <w:r>
        <w:t xml:space="preserve">the primary key is a composite of </w:t>
      </w:r>
      <w:proofErr w:type="spellStart"/>
      <w:r>
        <w:rPr>
          <w:rStyle w:val="computercodelower"/>
        </w:rPr>
        <w:t>lineno</w:t>
      </w:r>
      <w:proofErr w:type="spellEnd"/>
      <w:r>
        <w:t xml:space="preserve"> and </w:t>
      </w:r>
      <w:proofErr w:type="spellStart"/>
      <w:r>
        <w:rPr>
          <w:rStyle w:val="computercodelower"/>
          <w:lang w:val="es-ES_tradnl"/>
        </w:rPr>
        <w:t>saleno</w:t>
      </w:r>
      <w:proofErr w:type="spellEnd"/>
      <w:r>
        <w:t xml:space="preserve">, because together they uniquely identify an instance of </w:t>
      </w:r>
      <w:proofErr w:type="spellStart"/>
      <w:r>
        <w:rPr>
          <w:rStyle w:val="computercodelower"/>
          <w:lang w:val="de-DE"/>
        </w:rPr>
        <w:t>lineitem</w:t>
      </w:r>
      <w:proofErr w:type="spellEnd"/>
      <w:r>
        <w:t xml:space="preserve">. </w:t>
      </w:r>
      <w:r>
        <w:rPr>
          <w:i/>
          <w:iCs/>
          <w:lang w:val="it-IT"/>
        </w:rPr>
        <w:t>Second</w:t>
      </w:r>
      <w:r>
        <w:t xml:space="preserve">, there are two foreign keys, because </w:t>
      </w:r>
      <w:proofErr w:type="spellStart"/>
      <w:r>
        <w:rPr>
          <w:rStyle w:val="computercodelower"/>
        </w:rPr>
        <w:t>lineno</w:t>
      </w:r>
      <w:proofErr w:type="spellEnd"/>
      <w:r>
        <w:t xml:space="preserve"> is at the "many" end of two 1: m relationships.</w:t>
      </w:r>
    </w:p>
    <w:p w14:paraId="1674A2D4" w14:textId="77777777" w:rsidR="00343B89" w:rsidRDefault="00343B89" w:rsidP="00343B89">
      <w:pPr>
        <w:pStyle w:val="Heading3skill"/>
        <w:rPr>
          <w:rFonts w:hint="eastAsia"/>
        </w:rPr>
      </w:pPr>
      <w:r>
        <w:t>Skill builder</w:t>
      </w:r>
    </w:p>
    <w:p w14:paraId="139769DF" w14:textId="77777777" w:rsidR="00343B89" w:rsidRDefault="00343B89" w:rsidP="00343B89">
      <w:pPr>
        <w:pStyle w:val="Bodyskill"/>
        <w:rPr>
          <w:rFonts w:hint="eastAsia"/>
        </w:rPr>
      </w:pPr>
      <w:r>
        <w:t>A hamburger shop makes several types of hamburgers, and the same type of ingredient can be used with several types of hamburgers. This does not literally mean the same piece of lettuce is used many times, but lettuce is used with several types of hamburgers. Draw the data model for this situation. What is a good name for the associative entity?</w:t>
      </w:r>
    </w:p>
    <w:p w14:paraId="32C55519" w14:textId="77777777" w:rsidR="00343B89" w:rsidRDefault="00343B89" w:rsidP="00343B89">
      <w:pPr>
        <w:pStyle w:val="Heading1"/>
        <w:rPr>
          <w:rFonts w:hint="eastAsia"/>
        </w:rPr>
      </w:pPr>
      <w:r>
        <w:lastRenderedPageBreak/>
        <w:t>Querying an m:m relationship</w:t>
      </w:r>
    </w:p>
    <w:p w14:paraId="575E65B0" w14:textId="77777777" w:rsidR="00343B89" w:rsidRDefault="00343B89" w:rsidP="00343B89">
      <w:pPr>
        <w:pStyle w:val="Heading2"/>
        <w:rPr>
          <w:rFonts w:hint="eastAsia"/>
        </w:rPr>
      </w:pPr>
      <w:r>
        <w:t>A three-table join</w:t>
      </w:r>
    </w:p>
    <w:p w14:paraId="5B700753" w14:textId="77777777" w:rsidR="00343B89" w:rsidRDefault="00343B89" w:rsidP="00343B89">
      <w:pPr>
        <w:pStyle w:val="Body"/>
        <w:spacing w:before="0"/>
        <w:rPr>
          <w:rFonts w:hint="eastAsia"/>
        </w:rPr>
      </w:pPr>
      <w:r>
        <w:t>The join operation can be easily extended from two tables to three or more merely by specifying the tables to be joined and the matching conditions. For example:</w:t>
      </w:r>
    </w:p>
    <w:p w14:paraId="73D5D4B0" w14:textId="77777777" w:rsidR="00343B89" w:rsidRDefault="00343B89" w:rsidP="00343B89">
      <w:r>
        <w:rPr>
          <w:lang w:val="de-DE"/>
        </w:rPr>
        <w:t xml:space="preserve">SELECT * FROM </w:t>
      </w:r>
      <w:proofErr w:type="spellStart"/>
      <w:r>
        <w:rPr>
          <w:lang w:val="de-DE"/>
        </w:rPr>
        <w:t>sale</w:t>
      </w:r>
      <w:proofErr w:type="spellEnd"/>
      <w:r>
        <w:rPr>
          <w:lang w:val="de-DE"/>
        </w:rPr>
        <w:t xml:space="preserve"> JOIN </w:t>
      </w:r>
      <w:proofErr w:type="spellStart"/>
      <w:r>
        <w:rPr>
          <w:lang w:val="de-DE"/>
        </w:rPr>
        <w:t>lineitem</w:t>
      </w:r>
      <w:proofErr w:type="spellEnd"/>
      <w:r>
        <w:rPr>
          <w:lang w:val="de-DE"/>
        </w:rPr>
        <w:t xml:space="preserve"> </w:t>
      </w:r>
    </w:p>
    <w:p w14:paraId="6D4D6676" w14:textId="77777777" w:rsidR="00343B89" w:rsidRDefault="00343B89" w:rsidP="00343B89">
      <w:r>
        <w:rPr>
          <w:lang w:val="it-IT"/>
        </w:rPr>
        <w:tab/>
        <w:t xml:space="preserve">ON </w:t>
      </w:r>
      <w:proofErr w:type="spellStart"/>
      <w:proofErr w:type="gramStart"/>
      <w:r>
        <w:rPr>
          <w:lang w:val="it-IT"/>
        </w:rPr>
        <w:t>sale.saleno</w:t>
      </w:r>
      <w:proofErr w:type="spellEnd"/>
      <w:proofErr w:type="gramEnd"/>
      <w:r>
        <w:rPr>
          <w:lang w:val="it-IT"/>
        </w:rPr>
        <w:t xml:space="preserve"> = </w:t>
      </w:r>
      <w:proofErr w:type="spellStart"/>
      <w:r>
        <w:rPr>
          <w:lang w:val="it-IT"/>
        </w:rPr>
        <w:t>lineitem.saleno</w:t>
      </w:r>
      <w:proofErr w:type="spellEnd"/>
    </w:p>
    <w:p w14:paraId="4D60A6E4" w14:textId="77777777" w:rsidR="00343B89" w:rsidRDefault="00343B89" w:rsidP="00343B89">
      <w:r>
        <w:tab/>
        <w:t>JOIN item</w:t>
      </w:r>
    </w:p>
    <w:p w14:paraId="0FEF5392" w14:textId="77777777" w:rsidR="00343B89" w:rsidRDefault="00343B89" w:rsidP="00343B89">
      <w:r>
        <w:tab/>
        <w:t xml:space="preserve">ON </w:t>
      </w:r>
      <w:proofErr w:type="spellStart"/>
      <w:proofErr w:type="gramStart"/>
      <w:r>
        <w:t>item.itemno</w:t>
      </w:r>
      <w:proofErr w:type="spellEnd"/>
      <w:proofErr w:type="gramEnd"/>
      <w:r>
        <w:t xml:space="preserve"> = </w:t>
      </w:r>
      <w:proofErr w:type="spellStart"/>
      <w:r>
        <w:t>lineitem.itemno</w:t>
      </w:r>
      <w:proofErr w:type="spellEnd"/>
      <w:r>
        <w:t>;</w:t>
      </w:r>
    </w:p>
    <w:p w14:paraId="6B65BA3D" w14:textId="77777777" w:rsidR="00343B89" w:rsidRDefault="00343B89" w:rsidP="00343B89">
      <w:pPr>
        <w:pStyle w:val="Body"/>
        <w:rPr>
          <w:rFonts w:hint="eastAsia"/>
        </w:rPr>
      </w:pPr>
      <w:r>
        <w:t xml:space="preserve">There are two matching conditions: one for </w:t>
      </w:r>
      <w:r>
        <w:rPr>
          <w:rStyle w:val="computercodelower"/>
        </w:rPr>
        <w:t>sale</w:t>
      </w:r>
      <w:r>
        <w:t xml:space="preserve"> and </w:t>
      </w:r>
      <w:proofErr w:type="spellStart"/>
      <w:r>
        <w:rPr>
          <w:rStyle w:val="computercodelower"/>
          <w:lang w:val="de-DE"/>
        </w:rPr>
        <w:t>lineitem</w:t>
      </w:r>
      <w:proofErr w:type="spellEnd"/>
      <w:r>
        <w:t xml:space="preserve"> (</w:t>
      </w:r>
      <w:proofErr w:type="spellStart"/>
      <w:proofErr w:type="gramStart"/>
      <w:r>
        <w:rPr>
          <w:rStyle w:val="computercodelower"/>
          <w:lang w:val="it-IT"/>
        </w:rPr>
        <w:t>sale.saleno</w:t>
      </w:r>
      <w:proofErr w:type="spellEnd"/>
      <w:proofErr w:type="gramEnd"/>
      <w:r>
        <w:rPr>
          <w:rStyle w:val="computercodelower"/>
          <w:lang w:val="it-IT"/>
        </w:rPr>
        <w:t xml:space="preserve"> = </w:t>
      </w:r>
      <w:proofErr w:type="spellStart"/>
      <w:r>
        <w:rPr>
          <w:rStyle w:val="computercodelower"/>
          <w:lang w:val="it-IT"/>
        </w:rPr>
        <w:t>lineitem.saleno</w:t>
      </w:r>
      <w:proofErr w:type="spellEnd"/>
      <w:r>
        <w:t xml:space="preserve">) and one for the </w:t>
      </w:r>
      <w:r>
        <w:rPr>
          <w:rStyle w:val="Computercode"/>
        </w:rPr>
        <w:t>item</w:t>
      </w:r>
      <w:r>
        <w:t xml:space="preserve"> and </w:t>
      </w:r>
      <w:proofErr w:type="spellStart"/>
      <w:r>
        <w:rPr>
          <w:rStyle w:val="computercodelower"/>
          <w:lang w:val="de-DE"/>
        </w:rPr>
        <w:t>lineitem</w:t>
      </w:r>
      <w:proofErr w:type="spellEnd"/>
      <w:r>
        <w:rPr>
          <w:lang w:val="fr-FR"/>
        </w:rPr>
        <w:t xml:space="preserve"> tables (</w:t>
      </w:r>
      <w:proofErr w:type="spellStart"/>
      <w:r>
        <w:rPr>
          <w:rStyle w:val="computercodelower"/>
        </w:rPr>
        <w:t>item.itemno</w:t>
      </w:r>
      <w:proofErr w:type="spellEnd"/>
      <w:r>
        <w:rPr>
          <w:rStyle w:val="computercodelower"/>
        </w:rPr>
        <w:t xml:space="preserve"> = </w:t>
      </w:r>
      <w:proofErr w:type="spellStart"/>
      <w:r>
        <w:rPr>
          <w:rStyle w:val="computercodelower"/>
        </w:rPr>
        <w:t>lineitem.itemno</w:t>
      </w:r>
      <w:proofErr w:type="spellEnd"/>
      <w:r>
        <w:t xml:space="preserve">). The table </w:t>
      </w:r>
      <w:proofErr w:type="spellStart"/>
      <w:r>
        <w:rPr>
          <w:rStyle w:val="computercodelower"/>
          <w:lang w:val="de-DE"/>
        </w:rPr>
        <w:t>lineitem</w:t>
      </w:r>
      <w:proofErr w:type="spellEnd"/>
      <w:r>
        <w:t xml:space="preserve"> is the link between </w:t>
      </w:r>
      <w:r>
        <w:rPr>
          <w:rStyle w:val="computercodelower"/>
        </w:rPr>
        <w:t>sale</w:t>
      </w:r>
      <w:r>
        <w:t xml:space="preserve"> and </w:t>
      </w:r>
      <w:r>
        <w:rPr>
          <w:rStyle w:val="computercodelower"/>
        </w:rPr>
        <w:t>item</w:t>
      </w:r>
      <w:r>
        <w:t xml:space="preserve"> and must be referenced in both matching conditions.</w:t>
      </w:r>
    </w:p>
    <w:p w14:paraId="38A6AAD3" w14:textId="77777777" w:rsidR="00343B89" w:rsidRDefault="00343B89" w:rsidP="00343B89">
      <w:pPr>
        <w:pStyle w:val="Body"/>
        <w:spacing w:before="0"/>
        <w:rPr>
          <w:rFonts w:hint="eastAsia"/>
        </w:rPr>
      </w:pPr>
      <w:r>
        <w:t>You can tailor the join to be more precise and report some columns rather than all.</w:t>
      </w:r>
    </w:p>
    <w:p w14:paraId="6CF43372" w14:textId="77777777" w:rsidR="00343B89" w:rsidRDefault="00343B89" w:rsidP="008E3E25">
      <w:pPr>
        <w:pStyle w:val="SQLquery"/>
        <w:numPr>
          <w:ilvl w:val="0"/>
          <w:numId w:val="8"/>
        </w:numPr>
        <w:rPr>
          <w:rFonts w:hint="eastAsia"/>
        </w:rPr>
      </w:pPr>
      <w:r>
        <w:t>List the name, quantity, price, and value of items sold on January 16, 2011.</w:t>
      </w:r>
    </w:p>
    <w:p w14:paraId="6F669199" w14:textId="77777777" w:rsidR="00343B89" w:rsidRDefault="00343B89" w:rsidP="00343B89">
      <w:r>
        <w:t xml:space="preserve">SELECT </w:t>
      </w:r>
      <w:proofErr w:type="spellStart"/>
      <w:r>
        <w:t>itemname</w:t>
      </w:r>
      <w:proofErr w:type="spellEnd"/>
      <w:r>
        <w:t xml:space="preserve">, </w:t>
      </w:r>
      <w:proofErr w:type="spellStart"/>
      <w:r>
        <w:t>lineqty</w:t>
      </w:r>
      <w:proofErr w:type="spellEnd"/>
      <w:r>
        <w:t xml:space="preserve">, </w:t>
      </w:r>
      <w:proofErr w:type="spellStart"/>
      <w:r>
        <w:t>lineprice</w:t>
      </w:r>
      <w:proofErr w:type="spellEnd"/>
      <w:r>
        <w:t xml:space="preserve">, </w:t>
      </w:r>
      <w:proofErr w:type="spellStart"/>
      <w:r>
        <w:t>lineqty</w:t>
      </w:r>
      <w:proofErr w:type="spellEnd"/>
      <w:r>
        <w:t>*</w:t>
      </w:r>
      <w:proofErr w:type="spellStart"/>
      <w:r>
        <w:t>lineprice</w:t>
      </w:r>
      <w:proofErr w:type="spellEnd"/>
      <w:r>
        <w:t xml:space="preserve"> AS total</w:t>
      </w:r>
    </w:p>
    <w:p w14:paraId="4CEC9E15" w14:textId="77777777" w:rsidR="00343B89" w:rsidRDefault="00343B89" w:rsidP="00343B89">
      <w:r>
        <w:tab/>
        <w:t xml:space="preserve">FROM sale, </w:t>
      </w:r>
      <w:proofErr w:type="spellStart"/>
      <w:r>
        <w:t>lineitem</w:t>
      </w:r>
      <w:proofErr w:type="spellEnd"/>
      <w:r>
        <w:t>, item</w:t>
      </w:r>
    </w:p>
    <w:p w14:paraId="2C795D14" w14:textId="77777777" w:rsidR="00343B89" w:rsidRDefault="00343B89" w:rsidP="00343B89">
      <w:r>
        <w:rPr>
          <w:lang w:val="it-IT"/>
        </w:rPr>
        <w:tab/>
      </w:r>
      <w:r>
        <w:rPr>
          <w:lang w:val="it-IT"/>
        </w:rPr>
        <w:tab/>
        <w:t xml:space="preserve">WHERE </w:t>
      </w:r>
      <w:proofErr w:type="spellStart"/>
      <w:proofErr w:type="gramStart"/>
      <w:r>
        <w:rPr>
          <w:lang w:val="it-IT"/>
        </w:rPr>
        <w:t>lineitem.saleno</w:t>
      </w:r>
      <w:proofErr w:type="spellEnd"/>
      <w:proofErr w:type="gramEnd"/>
      <w:r>
        <w:rPr>
          <w:lang w:val="it-IT"/>
        </w:rPr>
        <w:t xml:space="preserve"> = </w:t>
      </w:r>
      <w:proofErr w:type="spellStart"/>
      <w:r>
        <w:rPr>
          <w:lang w:val="it-IT"/>
        </w:rPr>
        <w:t>sale.saleno</w:t>
      </w:r>
      <w:proofErr w:type="spellEnd"/>
    </w:p>
    <w:p w14:paraId="46F48CC0" w14:textId="77777777" w:rsidR="00343B89" w:rsidRDefault="00343B89" w:rsidP="00343B89">
      <w:r>
        <w:tab/>
      </w:r>
      <w:r>
        <w:tab/>
        <w:t xml:space="preserve">AND </w:t>
      </w:r>
      <w:proofErr w:type="spellStart"/>
      <w:proofErr w:type="gramStart"/>
      <w:r>
        <w:t>item.itemno</w:t>
      </w:r>
      <w:proofErr w:type="spellEnd"/>
      <w:proofErr w:type="gramEnd"/>
      <w:r>
        <w:t xml:space="preserve"> = </w:t>
      </w:r>
      <w:proofErr w:type="spellStart"/>
      <w:r>
        <w:t>lineitem.itemno</w:t>
      </w:r>
      <w:proofErr w:type="spellEnd"/>
    </w:p>
    <w:p w14:paraId="2EC87C57" w14:textId="77777777" w:rsidR="00343B89" w:rsidRDefault="00343B89" w:rsidP="00343B89">
      <w:r>
        <w:tab/>
      </w:r>
      <w:r>
        <w:tab/>
        <w:t xml:space="preserve">AND </w:t>
      </w:r>
      <w:proofErr w:type="spellStart"/>
      <w:r>
        <w:t>saledate</w:t>
      </w:r>
      <w:proofErr w:type="spellEnd"/>
      <w:r>
        <w:t xml:space="preserve"> = '2011-01-16</w:t>
      </w:r>
      <w:proofErr w:type="gramStart"/>
      <w:r>
        <w:t>';</w:t>
      </w:r>
      <w:proofErr w:type="gramEnd"/>
    </w:p>
    <w:tbl>
      <w:tblPr>
        <w:tblW w:w="46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163"/>
        <w:gridCol w:w="854"/>
        <w:gridCol w:w="1030"/>
        <w:gridCol w:w="628"/>
      </w:tblGrid>
      <w:tr w:rsidR="00343B89" w14:paraId="1359E0F1" w14:textId="77777777" w:rsidTr="00CC6E91">
        <w:trPr>
          <w:trHeight w:hRule="exact" w:val="155"/>
          <w:tblHeader/>
        </w:trPr>
        <w:tc>
          <w:tcPr>
            <w:tcW w:w="216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C56E03C" w14:textId="77777777" w:rsidR="00343B89" w:rsidRDefault="00343B89" w:rsidP="00CC6E91">
            <w:pPr>
              <w:pStyle w:val="Bodytable"/>
            </w:pPr>
            <w:proofErr w:type="spellStart"/>
            <w:r>
              <w:rPr>
                <w:rFonts w:eastAsia="Arial Unicode MS" w:cs="Arial Unicode MS"/>
              </w:rPr>
              <w:t>itemname</w:t>
            </w:r>
            <w:proofErr w:type="spellEnd"/>
          </w:p>
        </w:tc>
        <w:tc>
          <w:tcPr>
            <w:tcW w:w="85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BE53458" w14:textId="77777777" w:rsidR="00343B89" w:rsidRDefault="00343B89" w:rsidP="00CC6E91">
            <w:pPr>
              <w:pStyle w:val="Bodytable"/>
              <w:jc w:val="right"/>
            </w:pPr>
            <w:proofErr w:type="spellStart"/>
            <w:r>
              <w:t>lineqty</w:t>
            </w:r>
            <w:proofErr w:type="spellEnd"/>
          </w:p>
        </w:tc>
        <w:tc>
          <w:tcPr>
            <w:tcW w:w="10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15BF93" w14:textId="77777777" w:rsidR="00343B89" w:rsidRDefault="00343B89" w:rsidP="00CC6E91">
            <w:pPr>
              <w:pStyle w:val="Bodytable"/>
              <w:jc w:val="right"/>
            </w:pPr>
            <w:proofErr w:type="spellStart"/>
            <w:r>
              <w:t>lineprice</w:t>
            </w:r>
            <w:proofErr w:type="spellEnd"/>
          </w:p>
        </w:tc>
        <w:tc>
          <w:tcPr>
            <w:tcW w:w="6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4635FAB" w14:textId="77777777" w:rsidR="00343B89" w:rsidRDefault="00343B89" w:rsidP="00CC6E91">
            <w:pPr>
              <w:pStyle w:val="Bodytable"/>
              <w:jc w:val="right"/>
            </w:pPr>
            <w:r>
              <w:t>total</w:t>
            </w:r>
          </w:p>
        </w:tc>
      </w:tr>
      <w:tr w:rsidR="00343B89" w14:paraId="6B8477A0" w14:textId="77777777" w:rsidTr="00CC6E91">
        <w:tblPrEx>
          <w:shd w:val="clear" w:color="auto" w:fill="FFFFFF"/>
        </w:tblPrEx>
        <w:trPr>
          <w:trHeight w:hRule="exact" w:val="160"/>
        </w:trPr>
        <w:tc>
          <w:tcPr>
            <w:tcW w:w="216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172B67" w14:textId="77777777" w:rsidR="00343B89" w:rsidRDefault="00343B89" w:rsidP="00CC6E91">
            <w:pPr>
              <w:pStyle w:val="Bodytable"/>
            </w:pPr>
            <w:r>
              <w:rPr>
                <w:rFonts w:eastAsia="Arial Unicode MS" w:cs="Arial Unicode MS"/>
              </w:rPr>
              <w:t>Pocket knife—Avon</w:t>
            </w:r>
          </w:p>
        </w:tc>
        <w:tc>
          <w:tcPr>
            <w:tcW w:w="85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914EA" w14:textId="77777777" w:rsidR="00343B89" w:rsidRDefault="00343B89" w:rsidP="00CC6E91">
            <w:pPr>
              <w:pStyle w:val="Bodytable"/>
              <w:jc w:val="right"/>
            </w:pPr>
            <w:r>
              <w:t>1</w:t>
            </w:r>
          </w:p>
        </w:tc>
        <w:tc>
          <w:tcPr>
            <w:tcW w:w="10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D430A5" w14:textId="77777777" w:rsidR="00343B89" w:rsidRDefault="00343B89" w:rsidP="00CC6E91">
            <w:pPr>
              <w:pStyle w:val="Bodytable"/>
              <w:jc w:val="right"/>
            </w:pPr>
            <w:r>
              <w:t>0</w:t>
            </w:r>
          </w:p>
        </w:tc>
        <w:tc>
          <w:tcPr>
            <w:tcW w:w="6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5B0967" w14:textId="77777777" w:rsidR="00343B89" w:rsidRDefault="00343B89" w:rsidP="00CC6E91">
            <w:pPr>
              <w:pStyle w:val="Bodytable"/>
              <w:jc w:val="right"/>
            </w:pPr>
            <w:r>
              <w:t>0</w:t>
            </w:r>
          </w:p>
        </w:tc>
      </w:tr>
      <w:tr w:rsidR="00343B89" w14:paraId="49CAF22D" w14:textId="77777777" w:rsidTr="00CC6E91">
        <w:tblPrEx>
          <w:shd w:val="clear" w:color="auto" w:fill="FFFFFF"/>
        </w:tblPrEx>
        <w:trPr>
          <w:trHeight w:hRule="exact" w:val="160"/>
        </w:trPr>
        <w:tc>
          <w:tcPr>
            <w:tcW w:w="21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EE32B4" w14:textId="77777777" w:rsidR="00343B89" w:rsidRDefault="00343B89" w:rsidP="00CC6E91">
            <w:pPr>
              <w:pStyle w:val="Bodytable"/>
            </w:pPr>
            <w:r>
              <w:rPr>
                <w:rFonts w:eastAsia="Arial Unicode MS" w:cs="Arial Unicode MS"/>
              </w:rPr>
              <w:t>Safari chair</w:t>
            </w:r>
          </w:p>
        </w:tc>
        <w:tc>
          <w:tcPr>
            <w:tcW w:w="8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1C0DB6" w14:textId="77777777" w:rsidR="00343B89" w:rsidRDefault="00343B89" w:rsidP="00CC6E91">
            <w:pPr>
              <w:pStyle w:val="Bodytable"/>
              <w:jc w:val="right"/>
            </w:pPr>
            <w:r>
              <w:t>50</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46F5A7" w14:textId="77777777" w:rsidR="00343B89" w:rsidRDefault="00343B89" w:rsidP="00CC6E91">
            <w:pPr>
              <w:pStyle w:val="Bodytable"/>
              <w:jc w:val="right"/>
            </w:pPr>
            <w:r>
              <w:t>36</w:t>
            </w:r>
          </w:p>
        </w:tc>
        <w:tc>
          <w:tcPr>
            <w:tcW w:w="6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4AEF4C" w14:textId="77777777" w:rsidR="00343B89" w:rsidRDefault="00343B89" w:rsidP="00CC6E91">
            <w:pPr>
              <w:pStyle w:val="Bodytable"/>
              <w:jc w:val="right"/>
            </w:pPr>
            <w:r>
              <w:t>1800</w:t>
            </w:r>
          </w:p>
        </w:tc>
      </w:tr>
      <w:tr w:rsidR="00343B89" w14:paraId="6E370D44" w14:textId="77777777" w:rsidTr="00CC6E91">
        <w:tblPrEx>
          <w:shd w:val="clear" w:color="auto" w:fill="FFFFFF"/>
        </w:tblPrEx>
        <w:trPr>
          <w:trHeight w:hRule="exact" w:val="160"/>
        </w:trPr>
        <w:tc>
          <w:tcPr>
            <w:tcW w:w="21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B991B3" w14:textId="77777777" w:rsidR="00343B89" w:rsidRDefault="00343B89" w:rsidP="00CC6E91">
            <w:pPr>
              <w:pStyle w:val="Bodytable"/>
            </w:pPr>
            <w:r>
              <w:rPr>
                <w:rFonts w:eastAsia="Arial Unicode MS" w:cs="Arial Unicode MS"/>
              </w:rPr>
              <w:t>Hammock</w:t>
            </w:r>
          </w:p>
        </w:tc>
        <w:tc>
          <w:tcPr>
            <w:tcW w:w="8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174257" w14:textId="77777777" w:rsidR="00343B89" w:rsidRDefault="00343B89" w:rsidP="00CC6E91">
            <w:pPr>
              <w:pStyle w:val="Bodytable"/>
              <w:jc w:val="right"/>
            </w:pPr>
            <w:r>
              <w:t>50</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58D3EE" w14:textId="77777777" w:rsidR="00343B89" w:rsidRDefault="00343B89" w:rsidP="00CC6E91">
            <w:pPr>
              <w:pStyle w:val="Bodytable"/>
              <w:jc w:val="right"/>
            </w:pPr>
            <w:r>
              <w:t>40.5</w:t>
            </w:r>
          </w:p>
        </w:tc>
        <w:tc>
          <w:tcPr>
            <w:tcW w:w="6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C72083" w14:textId="77777777" w:rsidR="00343B89" w:rsidRDefault="00343B89" w:rsidP="00CC6E91">
            <w:pPr>
              <w:pStyle w:val="Bodytable"/>
              <w:jc w:val="right"/>
            </w:pPr>
            <w:r>
              <w:t>2025</w:t>
            </w:r>
          </w:p>
        </w:tc>
      </w:tr>
      <w:tr w:rsidR="00343B89" w14:paraId="01160CBB" w14:textId="77777777" w:rsidTr="00CC6E91">
        <w:tblPrEx>
          <w:shd w:val="clear" w:color="auto" w:fill="FFFFFF"/>
        </w:tblPrEx>
        <w:trPr>
          <w:trHeight w:hRule="exact" w:val="160"/>
        </w:trPr>
        <w:tc>
          <w:tcPr>
            <w:tcW w:w="21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04D513" w14:textId="77777777" w:rsidR="00343B89" w:rsidRDefault="00343B89" w:rsidP="00CC6E91">
            <w:pPr>
              <w:pStyle w:val="Bodytable"/>
            </w:pPr>
            <w:r>
              <w:rPr>
                <w:rFonts w:ascii="Minion Pro" w:hAnsi="Minion Pro"/>
              </w:rPr>
              <w:t>Tent—</w:t>
            </w:r>
            <w:r>
              <w:rPr>
                <w:rFonts w:ascii="Minion Pro" w:hAnsi="Minion Pro"/>
                <w:lang w:val="it-IT"/>
              </w:rPr>
              <w:t xml:space="preserve">8 </w:t>
            </w:r>
            <w:proofErr w:type="spellStart"/>
            <w:r>
              <w:rPr>
                <w:rFonts w:ascii="Minion Pro" w:hAnsi="Minion Pro"/>
                <w:lang w:val="it-IT"/>
              </w:rPr>
              <w:t>person</w:t>
            </w:r>
            <w:proofErr w:type="spellEnd"/>
          </w:p>
        </w:tc>
        <w:tc>
          <w:tcPr>
            <w:tcW w:w="8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6F1EFB" w14:textId="77777777" w:rsidR="00343B89" w:rsidRDefault="00343B89" w:rsidP="00CC6E91">
            <w:pPr>
              <w:pStyle w:val="Bodytable"/>
              <w:jc w:val="right"/>
            </w:pPr>
            <w:r>
              <w:t>8</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045E4B" w14:textId="77777777" w:rsidR="00343B89" w:rsidRDefault="00343B89" w:rsidP="00CC6E91">
            <w:pPr>
              <w:pStyle w:val="Bodytable"/>
              <w:jc w:val="right"/>
            </w:pPr>
            <w:r>
              <w:t>153</w:t>
            </w:r>
          </w:p>
        </w:tc>
        <w:tc>
          <w:tcPr>
            <w:tcW w:w="6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A25EA7" w14:textId="77777777" w:rsidR="00343B89" w:rsidRDefault="00343B89" w:rsidP="00CC6E91">
            <w:pPr>
              <w:pStyle w:val="Bodytable"/>
              <w:jc w:val="right"/>
            </w:pPr>
            <w:r>
              <w:t>1224</w:t>
            </w:r>
          </w:p>
        </w:tc>
      </w:tr>
      <w:tr w:rsidR="00343B89" w14:paraId="5B206DDC" w14:textId="77777777" w:rsidTr="00CC6E91">
        <w:tblPrEx>
          <w:shd w:val="clear" w:color="auto" w:fill="FFFFFF"/>
        </w:tblPrEx>
        <w:trPr>
          <w:trHeight w:hRule="exact" w:val="155"/>
        </w:trPr>
        <w:tc>
          <w:tcPr>
            <w:tcW w:w="21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F3102A" w14:textId="77777777" w:rsidR="00343B89" w:rsidRDefault="00343B89" w:rsidP="00CC6E91">
            <w:pPr>
              <w:pStyle w:val="Bodytable"/>
            </w:pPr>
            <w:r>
              <w:rPr>
                <w:rFonts w:ascii="Minion Pro" w:hAnsi="Minion Pro"/>
              </w:rPr>
              <w:t>Tent—</w:t>
            </w:r>
            <w:r>
              <w:rPr>
                <w:rFonts w:ascii="Minion Pro" w:hAnsi="Minion Pro"/>
                <w:lang w:val="it-IT"/>
              </w:rPr>
              <w:t xml:space="preserve">2 </w:t>
            </w:r>
            <w:proofErr w:type="spellStart"/>
            <w:r>
              <w:rPr>
                <w:rFonts w:ascii="Minion Pro" w:hAnsi="Minion Pro"/>
                <w:lang w:val="it-IT"/>
              </w:rPr>
              <w:t>person</w:t>
            </w:r>
            <w:proofErr w:type="spellEnd"/>
          </w:p>
        </w:tc>
        <w:tc>
          <w:tcPr>
            <w:tcW w:w="8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BFF7E0" w14:textId="77777777" w:rsidR="00343B89" w:rsidRDefault="00343B89" w:rsidP="00CC6E91">
            <w:pPr>
              <w:pStyle w:val="Bodytable"/>
              <w:jc w:val="right"/>
            </w:pPr>
            <w:r>
              <w:t>1</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94F870" w14:textId="77777777" w:rsidR="00343B89" w:rsidRDefault="00343B89" w:rsidP="00CC6E91">
            <w:pPr>
              <w:pStyle w:val="Bodytable"/>
              <w:jc w:val="right"/>
            </w:pPr>
            <w:r>
              <w:t>60</w:t>
            </w:r>
          </w:p>
        </w:tc>
        <w:tc>
          <w:tcPr>
            <w:tcW w:w="6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0B8CAC" w14:textId="77777777" w:rsidR="00343B89" w:rsidRDefault="00343B89" w:rsidP="00CC6E91">
            <w:pPr>
              <w:pStyle w:val="Bodytable"/>
              <w:jc w:val="right"/>
            </w:pPr>
            <w:r>
              <w:t>60</w:t>
            </w:r>
          </w:p>
        </w:tc>
      </w:tr>
    </w:tbl>
    <w:p w14:paraId="062386CA" w14:textId="77777777" w:rsidR="00343B89" w:rsidRDefault="00343B89" w:rsidP="00343B89">
      <w:pPr>
        <w:pStyle w:val="Body"/>
        <w:rPr>
          <w:rFonts w:ascii="Myriad Pro" w:eastAsia="Myriad Pro" w:hAnsi="Myriad Pro" w:cs="Myriad Pro"/>
          <w:sz w:val="20"/>
          <w:szCs w:val="20"/>
        </w:rPr>
      </w:pPr>
    </w:p>
    <w:p w14:paraId="1BF69C25"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5ED10A16" w14:textId="77777777" w:rsidR="00343B89" w:rsidRDefault="00343B89" w:rsidP="00343B89">
      <w:pPr>
        <w:pStyle w:val="Heading2"/>
        <w:rPr>
          <w:rFonts w:hint="eastAsia"/>
        </w:rPr>
      </w:pPr>
      <w:r>
        <w:t>EXISTS—does a value exist</w:t>
      </w:r>
    </w:p>
    <w:p w14:paraId="147CD53F" w14:textId="77777777" w:rsidR="00343B89" w:rsidRDefault="00343B89" w:rsidP="00343B89">
      <w:pPr>
        <w:pStyle w:val="Body"/>
        <w:spacing w:before="0"/>
        <w:rPr>
          <w:rFonts w:hint="eastAsia"/>
        </w:rPr>
      </w:pPr>
      <w:r>
        <w:rPr>
          <w:rStyle w:val="Computercode"/>
        </w:rPr>
        <w:t>EXISTS</w:t>
      </w:r>
      <w:r>
        <w:t xml:space="preserve"> is used in a </w:t>
      </w:r>
      <w:r>
        <w:rPr>
          <w:rStyle w:val="Computercode"/>
          <w:lang w:val="de-DE"/>
        </w:rPr>
        <w:t>WHERE</w:t>
      </w:r>
      <w:r>
        <w:t xml:space="preserve"> clause to test whether a table contains at least one row satisfying a specified condition. It returns the value </w:t>
      </w:r>
      <w:r>
        <w:rPr>
          <w:rStyle w:val="Strongemphasis"/>
        </w:rPr>
        <w:t>true</w:t>
      </w:r>
      <w:r>
        <w:t xml:space="preserve"> if and only if some row satisfies the condition; </w:t>
      </w:r>
      <w:proofErr w:type="gramStart"/>
      <w:r>
        <w:t>otherwise</w:t>
      </w:r>
      <w:proofErr w:type="gramEnd"/>
      <w:r>
        <w:t xml:space="preserve"> it returns </w:t>
      </w:r>
      <w:r>
        <w:rPr>
          <w:rStyle w:val="Strongemphasis"/>
        </w:rPr>
        <w:t>false</w:t>
      </w:r>
      <w:r>
        <w:t xml:space="preserve">. </w:t>
      </w:r>
      <w:r>
        <w:rPr>
          <w:rStyle w:val="Computercode"/>
        </w:rPr>
        <w:t>EXISTS</w:t>
      </w:r>
      <w:r>
        <w:t xml:space="preserve"> represents the </w:t>
      </w:r>
      <w:r>
        <w:rPr>
          <w:rStyle w:val="Strongemphasis"/>
        </w:rPr>
        <w:t>existential quantifier</w:t>
      </w:r>
      <w:r>
        <w:t xml:space="preserve"> of formal logic. The best way to get a feel for </w:t>
      </w:r>
      <w:r>
        <w:rPr>
          <w:rStyle w:val="Computercode"/>
        </w:rPr>
        <w:t>EXISTS</w:t>
      </w:r>
      <w:r>
        <w:t xml:space="preserve"> is to examine a query.</w:t>
      </w:r>
    </w:p>
    <w:p w14:paraId="140D90E8" w14:textId="77777777" w:rsidR="00343B89" w:rsidRDefault="00343B89" w:rsidP="008E3E25">
      <w:pPr>
        <w:pStyle w:val="SQLquery"/>
        <w:numPr>
          <w:ilvl w:val="0"/>
          <w:numId w:val="8"/>
        </w:numPr>
        <w:rPr>
          <w:rFonts w:hint="eastAsia"/>
        </w:rPr>
      </w:pPr>
      <w:r>
        <w:t xml:space="preserve">Report all clothing items (type </w:t>
      </w:r>
      <w:r>
        <w:rPr>
          <w:rtl/>
          <w:lang w:val="ar-SA"/>
        </w:rPr>
        <w:t>“</w:t>
      </w:r>
      <w:r>
        <w:t>C”) for which a sale is recorded.</w:t>
      </w:r>
    </w:p>
    <w:p w14:paraId="677CBE8A" w14:textId="77777777" w:rsidR="00343B89" w:rsidRDefault="00343B89" w:rsidP="00343B89">
      <w:r>
        <w:t xml:space="preserve">SELECT </w:t>
      </w:r>
      <w:proofErr w:type="spellStart"/>
      <w:r>
        <w:t>itemname</w:t>
      </w:r>
      <w:proofErr w:type="spellEnd"/>
      <w:r>
        <w:t xml:space="preserve">, </w:t>
      </w:r>
      <w:proofErr w:type="spellStart"/>
      <w:r>
        <w:t>itemcolor</w:t>
      </w:r>
      <w:proofErr w:type="spellEnd"/>
      <w:r>
        <w:t xml:space="preserve"> FROM item</w:t>
      </w:r>
    </w:p>
    <w:p w14:paraId="37A69F0E" w14:textId="77777777" w:rsidR="00343B89" w:rsidRDefault="00343B89" w:rsidP="00343B89">
      <w:r>
        <w:tab/>
        <w:t xml:space="preserve">WHERE </w:t>
      </w:r>
      <w:proofErr w:type="spellStart"/>
      <w:r>
        <w:t>itemtype</w:t>
      </w:r>
      <w:proofErr w:type="spellEnd"/>
      <w:r>
        <w:t xml:space="preserve"> = 'C'</w:t>
      </w:r>
    </w:p>
    <w:p w14:paraId="0E30BDA5" w14:textId="77777777" w:rsidR="00343B89" w:rsidRDefault="00343B89" w:rsidP="00343B89">
      <w:r>
        <w:tab/>
        <w:t xml:space="preserve">AND EXISTS (SELECT * FROM </w:t>
      </w:r>
      <w:proofErr w:type="spellStart"/>
      <w:r>
        <w:t>lineitem</w:t>
      </w:r>
      <w:proofErr w:type="spellEnd"/>
    </w:p>
    <w:p w14:paraId="7EE82972" w14:textId="77777777" w:rsidR="00343B89" w:rsidRDefault="00343B89" w:rsidP="00343B89">
      <w:r>
        <w:tab/>
      </w:r>
      <w:r>
        <w:tab/>
        <w:t xml:space="preserve">WHERE </w:t>
      </w:r>
      <w:proofErr w:type="spellStart"/>
      <w:proofErr w:type="gramStart"/>
      <w:r>
        <w:t>lineitem.itemno</w:t>
      </w:r>
      <w:proofErr w:type="spellEnd"/>
      <w:proofErr w:type="gramEnd"/>
      <w:r>
        <w:t xml:space="preserve"> = </w:t>
      </w:r>
      <w:proofErr w:type="spellStart"/>
      <w:r>
        <w:t>item.itemno</w:t>
      </w:r>
      <w:proofErr w:type="spellEnd"/>
      <w:r>
        <w:t>);</w:t>
      </w:r>
    </w:p>
    <w:tbl>
      <w:tblPr>
        <w:tblW w:w="294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962"/>
        <w:gridCol w:w="981"/>
      </w:tblGrid>
      <w:tr w:rsidR="00343B89" w14:paraId="6621D731" w14:textId="77777777" w:rsidTr="00CC6E91">
        <w:trPr>
          <w:trHeight w:hRule="exact" w:val="135"/>
          <w:tblHeader/>
        </w:trPr>
        <w:tc>
          <w:tcPr>
            <w:tcW w:w="19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B8AF7B2" w14:textId="77777777" w:rsidR="00343B89" w:rsidRDefault="00343B89" w:rsidP="00CC6E91">
            <w:pPr>
              <w:pStyle w:val="Bodytable"/>
            </w:pPr>
            <w:proofErr w:type="spellStart"/>
            <w:r>
              <w:rPr>
                <w:rFonts w:eastAsia="Arial Unicode MS" w:cs="Arial Unicode MS"/>
              </w:rPr>
              <w:t>itemname</w:t>
            </w:r>
            <w:proofErr w:type="spellEnd"/>
          </w:p>
        </w:tc>
        <w:tc>
          <w:tcPr>
            <w:tcW w:w="98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4D361E" w14:textId="77777777" w:rsidR="00343B89" w:rsidRDefault="00343B89" w:rsidP="00CC6E91">
            <w:pPr>
              <w:pStyle w:val="Bodytable"/>
            </w:pPr>
            <w:proofErr w:type="spellStart"/>
            <w:r>
              <w:rPr>
                <w:rFonts w:eastAsia="Arial Unicode MS" w:cs="Arial Unicode MS"/>
              </w:rPr>
              <w:t>itemcolor</w:t>
            </w:r>
            <w:proofErr w:type="spellEnd"/>
          </w:p>
        </w:tc>
      </w:tr>
      <w:tr w:rsidR="00343B89" w14:paraId="2AE1CFEE" w14:textId="77777777" w:rsidTr="00CC6E91">
        <w:tblPrEx>
          <w:shd w:val="clear" w:color="auto" w:fill="FFFFFF"/>
        </w:tblPrEx>
        <w:trPr>
          <w:trHeight w:hRule="exact" w:val="140"/>
        </w:trPr>
        <w:tc>
          <w:tcPr>
            <w:tcW w:w="19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4958C7" w14:textId="77777777" w:rsidR="00343B89" w:rsidRDefault="00343B89" w:rsidP="00CC6E91">
            <w:pPr>
              <w:pStyle w:val="Bodytable"/>
            </w:pPr>
            <w:r>
              <w:rPr>
                <w:rFonts w:ascii="Minion Pro" w:hAnsi="Minion Pro"/>
              </w:rPr>
              <w:t>Hat—Polar Explorer</w:t>
            </w:r>
          </w:p>
        </w:tc>
        <w:tc>
          <w:tcPr>
            <w:tcW w:w="98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DFAC4E" w14:textId="77777777" w:rsidR="00343B89" w:rsidRDefault="00343B89" w:rsidP="00CC6E91">
            <w:pPr>
              <w:pStyle w:val="Bodytable"/>
            </w:pPr>
            <w:r>
              <w:rPr>
                <w:rFonts w:eastAsia="Arial Unicode MS" w:cs="Arial Unicode MS"/>
              </w:rPr>
              <w:t>Red</w:t>
            </w:r>
          </w:p>
        </w:tc>
      </w:tr>
      <w:tr w:rsidR="00343B89" w14:paraId="20AEAFAE" w14:textId="77777777" w:rsidTr="00CC6E91">
        <w:tblPrEx>
          <w:shd w:val="clear" w:color="auto" w:fill="FFFFFF"/>
        </w:tblPrEx>
        <w:trPr>
          <w:trHeight w:hRule="exact" w:val="140"/>
        </w:trPr>
        <w:tc>
          <w:tcPr>
            <w:tcW w:w="1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F29BA7" w14:textId="77777777" w:rsidR="00343B89" w:rsidRDefault="00343B89" w:rsidP="00CC6E91">
            <w:pPr>
              <w:pStyle w:val="Bodytable"/>
            </w:pPr>
            <w:r>
              <w:rPr>
                <w:rFonts w:ascii="Minion Pro" w:hAnsi="Minion Pro"/>
                <w:lang w:val="nl-NL"/>
              </w:rPr>
              <w:t>Boot</w:t>
            </w:r>
            <w:r>
              <w:rPr>
                <w:rFonts w:ascii="Minion Pro" w:hAnsi="Minion Pro"/>
              </w:rPr>
              <w:t>s—snake proof</w:t>
            </w:r>
          </w:p>
        </w:tc>
        <w:tc>
          <w:tcPr>
            <w:tcW w:w="9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4A265D" w14:textId="77777777" w:rsidR="00343B89" w:rsidRDefault="00343B89" w:rsidP="00CC6E91">
            <w:pPr>
              <w:pStyle w:val="Bodytable"/>
            </w:pPr>
            <w:r>
              <w:rPr>
                <w:rFonts w:eastAsia="Arial Unicode MS" w:cs="Arial Unicode MS"/>
              </w:rPr>
              <w:t>Black</w:t>
            </w:r>
          </w:p>
        </w:tc>
      </w:tr>
      <w:tr w:rsidR="00343B89" w14:paraId="7B9BC2CF" w14:textId="77777777" w:rsidTr="00CC6E91">
        <w:tblPrEx>
          <w:shd w:val="clear" w:color="auto" w:fill="FFFFFF"/>
        </w:tblPrEx>
        <w:trPr>
          <w:trHeight w:hRule="exact" w:val="140"/>
        </w:trPr>
        <w:tc>
          <w:tcPr>
            <w:tcW w:w="1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965D48" w14:textId="77777777" w:rsidR="00343B89" w:rsidRDefault="00343B89" w:rsidP="00CC6E91">
            <w:pPr>
              <w:pStyle w:val="Bodytable"/>
            </w:pPr>
            <w:r>
              <w:rPr>
                <w:rFonts w:eastAsia="Arial Unicode MS" w:cs="Arial Unicode MS"/>
              </w:rPr>
              <w:t>Pith helmet</w:t>
            </w:r>
          </w:p>
        </w:tc>
        <w:tc>
          <w:tcPr>
            <w:tcW w:w="9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858066" w14:textId="77777777" w:rsidR="00343B89" w:rsidRDefault="00343B89" w:rsidP="00CC6E91">
            <w:pPr>
              <w:pStyle w:val="Bodytable"/>
            </w:pPr>
            <w:r>
              <w:rPr>
                <w:rFonts w:eastAsia="Arial Unicode MS" w:cs="Arial Unicode MS"/>
              </w:rPr>
              <w:t>White</w:t>
            </w:r>
          </w:p>
        </w:tc>
      </w:tr>
      <w:tr w:rsidR="00343B89" w14:paraId="41801236" w14:textId="77777777" w:rsidTr="00CC6E91">
        <w:tblPrEx>
          <w:shd w:val="clear" w:color="auto" w:fill="FFFFFF"/>
        </w:tblPrEx>
        <w:trPr>
          <w:trHeight w:hRule="exact" w:val="135"/>
        </w:trPr>
        <w:tc>
          <w:tcPr>
            <w:tcW w:w="1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8D85D9" w14:textId="77777777" w:rsidR="00343B89" w:rsidRDefault="00343B89" w:rsidP="00CC6E91">
            <w:pPr>
              <w:pStyle w:val="Bodytable"/>
            </w:pPr>
            <w:r>
              <w:rPr>
                <w:rFonts w:eastAsia="Arial Unicode MS" w:cs="Arial Unicode MS"/>
              </w:rPr>
              <w:t>Stetson</w:t>
            </w:r>
          </w:p>
        </w:tc>
        <w:tc>
          <w:tcPr>
            <w:tcW w:w="98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4990B" w14:textId="77777777" w:rsidR="00343B89" w:rsidRDefault="00343B89" w:rsidP="00CC6E91">
            <w:pPr>
              <w:pStyle w:val="Bodytable"/>
            </w:pPr>
            <w:r>
              <w:rPr>
                <w:rFonts w:eastAsia="Arial Unicode MS" w:cs="Arial Unicode MS"/>
              </w:rPr>
              <w:t>Black</w:t>
            </w:r>
          </w:p>
        </w:tc>
      </w:tr>
    </w:tbl>
    <w:p w14:paraId="69478BF0"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78D06CB9" w14:textId="77777777" w:rsidR="00343B89" w:rsidRDefault="00343B89" w:rsidP="00343B89">
      <w:pPr>
        <w:pStyle w:val="Body"/>
        <w:spacing w:before="0"/>
        <w:rPr>
          <w:rFonts w:hint="eastAsia"/>
        </w:rPr>
      </w:pPr>
      <w:r>
        <w:lastRenderedPageBreak/>
        <w:t xml:space="preserve">Conceptually, we can think of this query as evaluating the subquery for each row of </w:t>
      </w:r>
      <w:r>
        <w:rPr>
          <w:rStyle w:val="computercodelower"/>
        </w:rPr>
        <w:t>item</w:t>
      </w:r>
      <w:r>
        <w:t xml:space="preserve">. The first item with </w:t>
      </w:r>
      <w:r>
        <w:rPr>
          <w:rStyle w:val="computercodelower"/>
          <w:lang w:val="nl-NL"/>
        </w:rPr>
        <w:t>itemtype = 'C'</w:t>
      </w:r>
      <w:r>
        <w:t>, Hat</w:t>
      </w:r>
      <w:r>
        <w:rPr>
          <w:rFonts w:ascii="Source Code Pro" w:hAnsi="Source Code Pro"/>
          <w:spacing w:val="25"/>
          <w:sz w:val="18"/>
          <w:szCs w:val="18"/>
        </w:rPr>
        <w:t>—</w:t>
      </w:r>
      <w:r>
        <w:t xml:space="preserve">Polar Explorer (red), in </w:t>
      </w:r>
      <w:r>
        <w:rPr>
          <w:rStyle w:val="computercodelower"/>
        </w:rPr>
        <w:t>item</w:t>
      </w:r>
      <w:r>
        <w:t xml:space="preserve"> has </w:t>
      </w:r>
      <w:proofErr w:type="spellStart"/>
      <w:r>
        <w:rPr>
          <w:rStyle w:val="computercodelower"/>
        </w:rPr>
        <w:t>itemno</w:t>
      </w:r>
      <w:proofErr w:type="spellEnd"/>
      <w:r>
        <w:rPr>
          <w:rFonts w:ascii="Source Code Pro" w:hAnsi="Source Code Pro"/>
          <w:sz w:val="20"/>
          <w:szCs w:val="20"/>
        </w:rPr>
        <w:t xml:space="preserve"> </w:t>
      </w:r>
      <w:r>
        <w:rPr>
          <w:rStyle w:val="Computercode"/>
        </w:rPr>
        <w:t>= 6.</w:t>
      </w:r>
      <w:r>
        <w:t xml:space="preserve"> Thus, the query becomes</w:t>
      </w:r>
    </w:p>
    <w:p w14:paraId="6EE7DCAE" w14:textId="77777777" w:rsidR="00343B89" w:rsidRDefault="00343B89" w:rsidP="00343B89">
      <w:r>
        <w:t xml:space="preserve">SELECT </w:t>
      </w:r>
      <w:proofErr w:type="spellStart"/>
      <w:r>
        <w:t>itemname</w:t>
      </w:r>
      <w:proofErr w:type="spellEnd"/>
      <w:r>
        <w:t xml:space="preserve">, </w:t>
      </w:r>
      <w:proofErr w:type="spellStart"/>
      <w:r>
        <w:t>itemcolor</w:t>
      </w:r>
      <w:proofErr w:type="spellEnd"/>
      <w:r>
        <w:t xml:space="preserve"> FROM item</w:t>
      </w:r>
    </w:p>
    <w:p w14:paraId="5009F991" w14:textId="77777777" w:rsidR="00343B89" w:rsidRDefault="00343B89" w:rsidP="00343B89">
      <w:r>
        <w:tab/>
        <w:t xml:space="preserve">WHERE </w:t>
      </w:r>
      <w:proofErr w:type="spellStart"/>
      <w:r>
        <w:t>itemtype</w:t>
      </w:r>
      <w:proofErr w:type="spellEnd"/>
      <w:r>
        <w:t xml:space="preserve"> = 'C'</w:t>
      </w:r>
    </w:p>
    <w:p w14:paraId="29B82158" w14:textId="77777777" w:rsidR="00343B89" w:rsidRDefault="00343B89" w:rsidP="00343B89">
      <w:r>
        <w:tab/>
        <w:t xml:space="preserve">AND EXISTS (SELECT * FROM </w:t>
      </w:r>
      <w:proofErr w:type="spellStart"/>
      <w:r>
        <w:t>lineitem</w:t>
      </w:r>
      <w:proofErr w:type="spellEnd"/>
    </w:p>
    <w:p w14:paraId="17E3F581" w14:textId="77777777" w:rsidR="00343B89" w:rsidRDefault="00343B89" w:rsidP="00343B89">
      <w:r>
        <w:tab/>
      </w:r>
      <w:r>
        <w:tab/>
        <w:t xml:space="preserve">WHERE </w:t>
      </w:r>
      <w:proofErr w:type="spellStart"/>
      <w:proofErr w:type="gramStart"/>
      <w:r>
        <w:t>lineitem.itemno</w:t>
      </w:r>
      <w:proofErr w:type="spellEnd"/>
      <w:proofErr w:type="gramEnd"/>
      <w:r>
        <w:t xml:space="preserve"> = 6);</w:t>
      </w:r>
    </w:p>
    <w:p w14:paraId="1F4E02BF" w14:textId="77777777" w:rsidR="00343B89" w:rsidRDefault="00343B89" w:rsidP="00343B89">
      <w:pPr>
        <w:pStyle w:val="Body"/>
        <w:spacing w:before="0"/>
        <w:rPr>
          <w:rFonts w:hint="eastAsia"/>
        </w:rPr>
      </w:pPr>
      <w:r>
        <w:t xml:space="preserve">Because there is at least one row in </w:t>
      </w:r>
      <w:proofErr w:type="spellStart"/>
      <w:r>
        <w:rPr>
          <w:rStyle w:val="computercodelower"/>
          <w:lang w:val="de-DE"/>
        </w:rPr>
        <w:t>lineitem</w:t>
      </w:r>
      <w:proofErr w:type="spellEnd"/>
      <w:r>
        <w:t xml:space="preserve"> with </w:t>
      </w:r>
      <w:proofErr w:type="spellStart"/>
      <w:r>
        <w:rPr>
          <w:rStyle w:val="computercodelower"/>
        </w:rPr>
        <w:t>itemno</w:t>
      </w:r>
      <w:proofErr w:type="spellEnd"/>
      <w:r>
        <w:rPr>
          <w:rStyle w:val="computercodelower"/>
        </w:rPr>
        <w:t xml:space="preserve"> = 6</w:t>
      </w:r>
      <w:r>
        <w:t xml:space="preserve">, the subquery returns </w:t>
      </w:r>
      <w:r>
        <w:rPr>
          <w:rStyle w:val="Emphasis"/>
        </w:rPr>
        <w:t>true</w:t>
      </w:r>
      <w:r>
        <w:t>. The item has been sold and should be reported. The second clothing item, Hat</w:t>
      </w:r>
      <w:r>
        <w:rPr>
          <w:rFonts w:ascii="Source Code Pro" w:hAnsi="Source Code Pro"/>
          <w:spacing w:val="1"/>
          <w:sz w:val="18"/>
          <w:szCs w:val="18"/>
        </w:rPr>
        <w:t>—</w:t>
      </w:r>
      <w:r>
        <w:t xml:space="preserve">Polar Explorer (white), in </w:t>
      </w:r>
      <w:r>
        <w:rPr>
          <w:rStyle w:val="computercodelower"/>
        </w:rPr>
        <w:t>item</w:t>
      </w:r>
      <w:r>
        <w:t xml:space="preserve"> has </w:t>
      </w:r>
      <w:proofErr w:type="spellStart"/>
      <w:r>
        <w:rPr>
          <w:rStyle w:val="computercodelower"/>
        </w:rPr>
        <w:t>itemno</w:t>
      </w:r>
      <w:proofErr w:type="spellEnd"/>
      <w:r>
        <w:rPr>
          <w:rStyle w:val="computercodelower"/>
        </w:rPr>
        <w:t xml:space="preserve"> = 7</w:t>
      </w:r>
      <w:r>
        <w:t xml:space="preserve">. There are no rows in </w:t>
      </w:r>
      <w:proofErr w:type="spellStart"/>
      <w:r>
        <w:rPr>
          <w:rStyle w:val="computercodelower"/>
          <w:lang w:val="de-DE"/>
        </w:rPr>
        <w:t>lineitem</w:t>
      </w:r>
      <w:proofErr w:type="spellEnd"/>
      <w:r>
        <w:t xml:space="preserve"> with </w:t>
      </w:r>
      <w:proofErr w:type="spellStart"/>
      <w:r>
        <w:rPr>
          <w:rStyle w:val="computercodelower"/>
        </w:rPr>
        <w:t>itemno</w:t>
      </w:r>
      <w:proofErr w:type="spellEnd"/>
      <w:r>
        <w:rPr>
          <w:rStyle w:val="computercodelower"/>
        </w:rPr>
        <w:t xml:space="preserve"> = 7</w:t>
      </w:r>
      <w:r>
        <w:t xml:space="preserve">, so the subquery returns </w:t>
      </w:r>
      <w:r>
        <w:rPr>
          <w:rStyle w:val="Emphasis"/>
          <w:lang w:val="da-DK"/>
        </w:rPr>
        <w:t>false</w:t>
      </w:r>
      <w:r>
        <w:t>. That item has not been sold and should not be reported.</w:t>
      </w:r>
    </w:p>
    <w:p w14:paraId="0ECC2BA9" w14:textId="77777777" w:rsidR="00343B89" w:rsidRDefault="00343B89" w:rsidP="00343B89">
      <w:pPr>
        <w:pStyle w:val="Body"/>
        <w:spacing w:before="0"/>
        <w:rPr>
          <w:rFonts w:hint="eastAsia"/>
        </w:rPr>
      </w:pPr>
      <w:r>
        <w:t xml:space="preserve">You can also think of the query as, </w:t>
      </w:r>
      <w:r>
        <w:rPr>
          <w:rtl/>
          <w:lang w:val="ar-SA"/>
        </w:rPr>
        <w:t>“</w:t>
      </w:r>
      <w:r>
        <w:t xml:space="preserve">Select clothing items for which a sale exists.” Remember, for </w:t>
      </w:r>
      <w:r>
        <w:rPr>
          <w:rStyle w:val="Computercode"/>
        </w:rPr>
        <w:t>EXISTS</w:t>
      </w:r>
      <w:r>
        <w:t xml:space="preserve"> to return </w:t>
      </w:r>
      <w:r>
        <w:rPr>
          <w:rStyle w:val="Emphasis"/>
        </w:rPr>
        <w:t>true</w:t>
      </w:r>
      <w:r>
        <w:t xml:space="preserve">, there needs to be only one row for which the condition is </w:t>
      </w:r>
      <w:r>
        <w:rPr>
          <w:rStyle w:val="Emphasis"/>
        </w:rPr>
        <w:t>true</w:t>
      </w:r>
      <w:r>
        <w:t>.</w:t>
      </w:r>
    </w:p>
    <w:p w14:paraId="49B3B6CE" w14:textId="77777777" w:rsidR="00343B89" w:rsidRDefault="00343B89" w:rsidP="00343B89">
      <w:pPr>
        <w:pStyle w:val="Heading2"/>
        <w:rPr>
          <w:rFonts w:hint="eastAsia"/>
        </w:rPr>
      </w:pPr>
      <w:r>
        <w:t>NOT EXISTS—select a value if it does not exist</w:t>
      </w:r>
    </w:p>
    <w:p w14:paraId="0E78D076" w14:textId="77777777" w:rsidR="00343B89" w:rsidRDefault="00343B89" w:rsidP="00343B89">
      <w:pPr>
        <w:pStyle w:val="Body"/>
        <w:spacing w:before="0"/>
        <w:rPr>
          <w:rFonts w:hint="eastAsia"/>
        </w:rPr>
      </w:pPr>
      <w:r>
        <w:rPr>
          <w:rStyle w:val="Computercode"/>
        </w:rPr>
        <w:t>NOT EXISTS</w:t>
      </w:r>
      <w:r>
        <w:t xml:space="preserve"> is the negative of </w:t>
      </w:r>
      <w:r>
        <w:rPr>
          <w:rStyle w:val="Computercode"/>
        </w:rPr>
        <w:t>EXISTS</w:t>
      </w:r>
      <w:r>
        <w:t xml:space="preserve">. It is used in a </w:t>
      </w:r>
      <w:r>
        <w:rPr>
          <w:rStyle w:val="Computercode"/>
          <w:lang w:val="de-DE"/>
        </w:rPr>
        <w:t>WHERE</w:t>
      </w:r>
      <w:r>
        <w:t xml:space="preserve"> clause to test whether all rows in a table fail to satisfy a specified condition. It returns the value </w:t>
      </w:r>
      <w:r>
        <w:rPr>
          <w:rStyle w:val="Emphasis"/>
        </w:rPr>
        <w:t>true</w:t>
      </w:r>
      <w:r>
        <w:t xml:space="preserve"> if there are no rows satisfying the condition; </w:t>
      </w:r>
      <w:proofErr w:type="gramStart"/>
      <w:r>
        <w:t>otherwise</w:t>
      </w:r>
      <w:proofErr w:type="gramEnd"/>
      <w:r>
        <w:t xml:space="preserve"> it returns </w:t>
      </w:r>
      <w:r>
        <w:rPr>
          <w:rStyle w:val="Emphasis"/>
          <w:lang w:val="da-DK"/>
        </w:rPr>
        <w:t>false</w:t>
      </w:r>
      <w:r>
        <w:t>.</w:t>
      </w:r>
    </w:p>
    <w:p w14:paraId="4BE1E741" w14:textId="77777777" w:rsidR="00343B89" w:rsidRDefault="00343B89" w:rsidP="008E3E25">
      <w:pPr>
        <w:pStyle w:val="SQLquery"/>
        <w:numPr>
          <w:ilvl w:val="0"/>
          <w:numId w:val="8"/>
        </w:numPr>
        <w:rPr>
          <w:rFonts w:hint="eastAsia"/>
        </w:rPr>
      </w:pPr>
      <w:r>
        <w:t>Report all clothing items that have not been sold.</w:t>
      </w:r>
    </w:p>
    <w:p w14:paraId="34717EC8" w14:textId="77777777" w:rsidR="00343B89" w:rsidRDefault="00343B89" w:rsidP="00343B89">
      <w:r>
        <w:t xml:space="preserve">SELECT </w:t>
      </w:r>
      <w:proofErr w:type="spellStart"/>
      <w:r>
        <w:t>itemname</w:t>
      </w:r>
      <w:proofErr w:type="spellEnd"/>
      <w:r>
        <w:t xml:space="preserve">, </w:t>
      </w:r>
      <w:proofErr w:type="spellStart"/>
      <w:r>
        <w:t>itemcolor</w:t>
      </w:r>
      <w:proofErr w:type="spellEnd"/>
      <w:r>
        <w:t xml:space="preserve"> FROM item</w:t>
      </w:r>
    </w:p>
    <w:p w14:paraId="01199427" w14:textId="77777777" w:rsidR="00343B89" w:rsidRDefault="00343B89" w:rsidP="00343B89">
      <w:r>
        <w:tab/>
        <w:t xml:space="preserve">WHERE </w:t>
      </w:r>
      <w:proofErr w:type="spellStart"/>
      <w:r>
        <w:t>itemtype</w:t>
      </w:r>
      <w:proofErr w:type="spellEnd"/>
      <w:r>
        <w:t xml:space="preserve"> = 'C'</w:t>
      </w:r>
    </w:p>
    <w:p w14:paraId="4D55594F" w14:textId="77777777" w:rsidR="00343B89" w:rsidRDefault="00343B89" w:rsidP="00343B89">
      <w:r>
        <w:tab/>
        <w:t>AND NOT EXISTS</w:t>
      </w:r>
    </w:p>
    <w:p w14:paraId="5E500DEE" w14:textId="77777777" w:rsidR="00343B89" w:rsidRDefault="00343B89" w:rsidP="00343B89">
      <w:r>
        <w:rPr>
          <w:lang w:val="de-DE"/>
        </w:rPr>
        <w:tab/>
      </w:r>
      <w:r>
        <w:rPr>
          <w:lang w:val="de-DE"/>
        </w:rPr>
        <w:tab/>
        <w:t xml:space="preserve">(SELECT * FROM </w:t>
      </w:r>
      <w:proofErr w:type="spellStart"/>
      <w:r>
        <w:rPr>
          <w:lang w:val="de-DE"/>
        </w:rPr>
        <w:t>lineitem</w:t>
      </w:r>
      <w:proofErr w:type="spellEnd"/>
    </w:p>
    <w:p w14:paraId="40334DC9" w14:textId="77777777" w:rsidR="00343B89" w:rsidRDefault="00343B89" w:rsidP="00343B89">
      <w:r>
        <w:tab/>
      </w:r>
      <w:r>
        <w:tab/>
      </w:r>
      <w:r>
        <w:tab/>
        <w:t xml:space="preserve">WHERE </w:t>
      </w:r>
      <w:proofErr w:type="spellStart"/>
      <w:proofErr w:type="gramStart"/>
      <w:r>
        <w:t>item.itemno</w:t>
      </w:r>
      <w:proofErr w:type="spellEnd"/>
      <w:proofErr w:type="gramEnd"/>
      <w:r>
        <w:t xml:space="preserve"> = </w:t>
      </w:r>
      <w:proofErr w:type="spellStart"/>
      <w:r>
        <w:t>lineitem.itemno</w:t>
      </w:r>
      <w:proofErr w:type="spellEnd"/>
      <w:r>
        <w:t>);</w:t>
      </w:r>
    </w:p>
    <w:p w14:paraId="0B3BE832" w14:textId="77777777" w:rsidR="00343B89" w:rsidRDefault="00343B89" w:rsidP="00343B89"/>
    <w:tbl>
      <w:tblPr>
        <w:tblW w:w="30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16"/>
        <w:gridCol w:w="997"/>
      </w:tblGrid>
      <w:tr w:rsidR="00343B89" w14:paraId="622C6ABD" w14:textId="77777777" w:rsidTr="00CC6E91">
        <w:trPr>
          <w:trHeight w:hRule="exact" w:val="155"/>
          <w:tblHeader/>
        </w:trPr>
        <w:tc>
          <w:tcPr>
            <w:tcW w:w="201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478748" w14:textId="77777777" w:rsidR="00343B89" w:rsidRDefault="00343B89" w:rsidP="00CC6E91">
            <w:pPr>
              <w:pStyle w:val="Bodytable"/>
            </w:pPr>
            <w:proofErr w:type="spellStart"/>
            <w:r>
              <w:rPr>
                <w:rFonts w:eastAsia="Arial Unicode MS" w:cs="Arial Unicode MS"/>
              </w:rPr>
              <w:t>itemname</w:t>
            </w:r>
            <w:proofErr w:type="spellEnd"/>
          </w:p>
        </w:tc>
        <w:tc>
          <w:tcPr>
            <w:tcW w:w="9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71D82B7" w14:textId="77777777" w:rsidR="00343B89" w:rsidRDefault="00343B89" w:rsidP="00CC6E91">
            <w:pPr>
              <w:pStyle w:val="Bodytable"/>
            </w:pPr>
            <w:proofErr w:type="spellStart"/>
            <w:r>
              <w:rPr>
                <w:rFonts w:eastAsia="Arial Unicode MS" w:cs="Arial Unicode MS"/>
              </w:rPr>
              <w:t>itemcolor</w:t>
            </w:r>
            <w:proofErr w:type="spellEnd"/>
          </w:p>
        </w:tc>
      </w:tr>
      <w:tr w:rsidR="00343B89" w14:paraId="6B0792CD" w14:textId="77777777" w:rsidTr="00CC6E91">
        <w:tblPrEx>
          <w:shd w:val="clear" w:color="auto" w:fill="FFFFFF"/>
        </w:tblPrEx>
        <w:trPr>
          <w:trHeight w:hRule="exact" w:val="160"/>
        </w:trPr>
        <w:tc>
          <w:tcPr>
            <w:tcW w:w="201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07C0B5" w14:textId="77777777" w:rsidR="00343B89" w:rsidRDefault="00343B89" w:rsidP="00CC6E91">
            <w:pPr>
              <w:pStyle w:val="Bodytable"/>
            </w:pPr>
            <w:r>
              <w:rPr>
                <w:rFonts w:ascii="Minion Pro" w:hAnsi="Minion Pro"/>
              </w:rPr>
              <w:t>Hat—Polar Explorer</w:t>
            </w:r>
          </w:p>
        </w:tc>
        <w:tc>
          <w:tcPr>
            <w:tcW w:w="9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78B6C0" w14:textId="77777777" w:rsidR="00343B89" w:rsidRDefault="00343B89" w:rsidP="00CC6E91">
            <w:pPr>
              <w:pStyle w:val="Bodytable"/>
            </w:pPr>
            <w:r>
              <w:rPr>
                <w:rFonts w:eastAsia="Arial Unicode MS" w:cs="Arial Unicode MS"/>
              </w:rPr>
              <w:t>White</w:t>
            </w:r>
          </w:p>
        </w:tc>
      </w:tr>
      <w:tr w:rsidR="00343B89" w14:paraId="75B2E3A3" w14:textId="77777777" w:rsidTr="00CC6E91">
        <w:tblPrEx>
          <w:shd w:val="clear" w:color="auto" w:fill="FFFFFF"/>
        </w:tblPrEx>
        <w:trPr>
          <w:trHeight w:hRule="exact" w:val="160"/>
        </w:trPr>
        <w:tc>
          <w:tcPr>
            <w:tcW w:w="2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97C560" w14:textId="77777777" w:rsidR="00343B89" w:rsidRDefault="00343B89" w:rsidP="00CC6E91">
            <w:pPr>
              <w:pStyle w:val="Bodytable"/>
            </w:pPr>
            <w:r>
              <w:rPr>
                <w:rFonts w:ascii="Minion Pro" w:hAnsi="Minion Pro"/>
                <w:lang w:val="nl-NL"/>
              </w:rPr>
              <w:t>Boot</w:t>
            </w:r>
            <w:r>
              <w:rPr>
                <w:rFonts w:ascii="Minion Pro" w:hAnsi="Minion Pro"/>
              </w:rPr>
              <w:t>s—snake proof</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7BB3F1" w14:textId="77777777" w:rsidR="00343B89" w:rsidRDefault="00343B89" w:rsidP="00CC6E91">
            <w:pPr>
              <w:pStyle w:val="Bodytable"/>
            </w:pPr>
            <w:r>
              <w:rPr>
                <w:rFonts w:eastAsia="Arial Unicode MS" w:cs="Arial Unicode MS"/>
              </w:rPr>
              <w:t>Green</w:t>
            </w:r>
          </w:p>
        </w:tc>
      </w:tr>
      <w:tr w:rsidR="00343B89" w14:paraId="3C6D5B1D" w14:textId="77777777" w:rsidTr="00CC6E91">
        <w:tblPrEx>
          <w:shd w:val="clear" w:color="auto" w:fill="FFFFFF"/>
        </w:tblPrEx>
        <w:trPr>
          <w:trHeight w:hRule="exact" w:val="160"/>
        </w:trPr>
        <w:tc>
          <w:tcPr>
            <w:tcW w:w="2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D3E22B" w14:textId="77777777" w:rsidR="00343B89" w:rsidRDefault="00343B89" w:rsidP="00CC6E91">
            <w:pPr>
              <w:pStyle w:val="Bodytable"/>
            </w:pPr>
            <w:r>
              <w:rPr>
                <w:rFonts w:eastAsia="Arial Unicode MS" w:cs="Arial Unicode MS"/>
              </w:rPr>
              <w:t>Pith helmet</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98727F" w14:textId="77777777" w:rsidR="00343B89" w:rsidRDefault="00343B89" w:rsidP="00CC6E91">
            <w:pPr>
              <w:pStyle w:val="Bodytable"/>
            </w:pPr>
            <w:r>
              <w:rPr>
                <w:rFonts w:eastAsia="Arial Unicode MS" w:cs="Arial Unicode MS"/>
              </w:rPr>
              <w:t>Khaki</w:t>
            </w:r>
          </w:p>
        </w:tc>
      </w:tr>
      <w:tr w:rsidR="00343B89" w14:paraId="58F05071" w14:textId="77777777" w:rsidTr="00CC6E91">
        <w:tblPrEx>
          <w:shd w:val="clear" w:color="auto" w:fill="FFFFFF"/>
        </w:tblPrEx>
        <w:trPr>
          <w:trHeight w:hRule="exact" w:val="155"/>
        </w:trPr>
        <w:tc>
          <w:tcPr>
            <w:tcW w:w="2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D2D5E" w14:textId="77777777" w:rsidR="00343B89" w:rsidRDefault="00343B89" w:rsidP="00CC6E91">
            <w:pPr>
              <w:pStyle w:val="Bodytable"/>
            </w:pPr>
            <w:r>
              <w:rPr>
                <w:rFonts w:eastAsia="Arial Unicode MS" w:cs="Arial Unicode MS"/>
              </w:rPr>
              <w:t>Stetson</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D25415" w14:textId="77777777" w:rsidR="00343B89" w:rsidRDefault="00343B89" w:rsidP="00CC6E91">
            <w:pPr>
              <w:pStyle w:val="Bodytable"/>
            </w:pPr>
            <w:r>
              <w:rPr>
                <w:rFonts w:eastAsia="Arial Unicode MS" w:cs="Arial Unicode MS"/>
              </w:rPr>
              <w:t>Brown</w:t>
            </w:r>
          </w:p>
        </w:tc>
      </w:tr>
    </w:tbl>
    <w:p w14:paraId="164ADC57" w14:textId="77777777" w:rsidR="00343B89" w:rsidRDefault="00343B89" w:rsidP="00343B89">
      <w:pPr>
        <w:pStyle w:val="FreeForm"/>
        <w:spacing w:after="200" w:line="288" w:lineRule="auto"/>
        <w:jc w:val="both"/>
        <w:rPr>
          <w:rFonts w:eastAsia="Myriad Pro" w:cs="Myriad Pro"/>
          <w:sz w:val="20"/>
          <w:szCs w:val="20"/>
        </w:rPr>
      </w:pPr>
    </w:p>
    <w:p w14:paraId="50F3AE8D" w14:textId="77777777" w:rsidR="00343B89" w:rsidRDefault="00343B89" w:rsidP="00343B89">
      <w:pPr>
        <w:pStyle w:val="Body"/>
        <w:spacing w:before="0"/>
        <w:rPr>
          <w:rFonts w:hint="eastAsia"/>
        </w:rPr>
      </w:pPr>
      <w:r>
        <w:t xml:space="preserve">You can also think of the query as, </w:t>
      </w:r>
      <w:r>
        <w:rPr>
          <w:rtl/>
          <w:lang w:val="ar-SA"/>
        </w:rPr>
        <w:t>“</w:t>
      </w:r>
      <w:r>
        <w:t xml:space="preserve">Select clothing items for which no sales exist.” Also remember, for </w:t>
      </w:r>
      <w:r>
        <w:rPr>
          <w:rStyle w:val="Computercode"/>
        </w:rPr>
        <w:t>NOT EXISTS</w:t>
      </w:r>
      <w:r>
        <w:t xml:space="preserve"> to return </w:t>
      </w:r>
      <w:r>
        <w:rPr>
          <w:rStyle w:val="Emphasis"/>
        </w:rPr>
        <w:t>true</w:t>
      </w:r>
      <w:r>
        <w:t>, no rows should satisfy the condition.</w:t>
      </w:r>
    </w:p>
    <w:p w14:paraId="2F7C32DC" w14:textId="77777777" w:rsidR="00343B89" w:rsidRDefault="00343B89" w:rsidP="00343B89">
      <w:pPr>
        <w:pStyle w:val="Heading3skill"/>
        <w:rPr>
          <w:rFonts w:hint="eastAsia"/>
        </w:rPr>
      </w:pPr>
      <w:r>
        <w:t>Skill builder</w:t>
      </w:r>
    </w:p>
    <w:p w14:paraId="4AB80161" w14:textId="77777777" w:rsidR="00343B89" w:rsidRDefault="00343B89" w:rsidP="00343B89">
      <w:pPr>
        <w:pStyle w:val="BodyBullet"/>
        <w:shd w:val="clear" w:color="auto" w:fill="EAEAEA"/>
        <w:rPr>
          <w:rFonts w:hint="eastAsia"/>
        </w:rPr>
      </w:pPr>
      <w:r>
        <w:t xml:space="preserve">Report all red items that have not been sold. Write the query twice, once using </w:t>
      </w:r>
      <w:r>
        <w:rPr>
          <w:rStyle w:val="Computercode"/>
        </w:rPr>
        <w:t>EXISTS</w:t>
      </w:r>
      <w:r>
        <w:t xml:space="preserve"> and once without </w:t>
      </w:r>
      <w:r>
        <w:rPr>
          <w:rStyle w:val="Computercode"/>
        </w:rPr>
        <w:t>EXISTS</w:t>
      </w:r>
      <w:r>
        <w:t>.</w:t>
      </w:r>
    </w:p>
    <w:p w14:paraId="1019CFD1" w14:textId="77777777" w:rsidR="00343B89" w:rsidRDefault="00343B89" w:rsidP="00343B89">
      <w:pPr>
        <w:pStyle w:val="Heading2"/>
        <w:rPr>
          <w:rFonts w:hint="eastAsia"/>
        </w:rPr>
      </w:pPr>
      <w:r>
        <w:t>Divide (and be conquered)</w:t>
      </w:r>
    </w:p>
    <w:p w14:paraId="494635C7" w14:textId="77777777" w:rsidR="00343B89" w:rsidRDefault="00343B89" w:rsidP="00343B89">
      <w:pPr>
        <w:pStyle w:val="Body"/>
        <w:spacing w:before="0"/>
        <w:rPr>
          <w:rFonts w:hint="eastAsia"/>
        </w:rPr>
      </w:pPr>
      <w:r>
        <w:t xml:space="preserve">In addition to the existential quantifier that you have already encountered, formal logic has a </w:t>
      </w:r>
      <w:r>
        <w:rPr>
          <w:rStyle w:val="Strongemphasis"/>
        </w:rPr>
        <w:t>universal quantifier</w:t>
      </w:r>
      <w:r>
        <w:t xml:space="preserve"> known as </w:t>
      </w:r>
      <w:proofErr w:type="spellStart"/>
      <w:r>
        <w:rPr>
          <w:rStyle w:val="Strongemphasis"/>
        </w:rPr>
        <w:t>forall</w:t>
      </w:r>
      <w:proofErr w:type="spellEnd"/>
      <w:r>
        <w:t xml:space="preserve"> that is necessary for queries such as</w:t>
      </w:r>
    </w:p>
    <w:p w14:paraId="2589FD9E" w14:textId="77777777" w:rsidR="00343B89" w:rsidRDefault="00343B89" w:rsidP="008E3E25">
      <w:pPr>
        <w:pStyle w:val="SQLquery"/>
        <w:numPr>
          <w:ilvl w:val="0"/>
          <w:numId w:val="8"/>
        </w:numPr>
        <w:rPr>
          <w:rFonts w:hint="eastAsia"/>
        </w:rPr>
      </w:pPr>
      <w:r>
        <w:t>Find the items that have appeared in all sales.</w:t>
      </w:r>
    </w:p>
    <w:p w14:paraId="39D36693" w14:textId="77777777" w:rsidR="00343B89" w:rsidRDefault="00343B89" w:rsidP="00343B89">
      <w:pPr>
        <w:pStyle w:val="Body"/>
        <w:spacing w:before="0"/>
        <w:rPr>
          <w:rFonts w:hint="eastAsia"/>
        </w:rPr>
      </w:pPr>
      <w:r>
        <w:t xml:space="preserve">If a universal quantifier were supported by SQL, this query could be phrased as, </w:t>
      </w:r>
      <w:r>
        <w:rPr>
          <w:rtl/>
          <w:lang w:val="ar-SA"/>
        </w:rPr>
        <w:t>“</w:t>
      </w:r>
      <w:r>
        <w:t xml:space="preserve">Select item names where </w:t>
      </w:r>
      <w:proofErr w:type="spellStart"/>
      <w:r>
        <w:rPr>
          <w:rStyle w:val="Emphasis"/>
          <w:lang w:val="pt-PT"/>
        </w:rPr>
        <w:t>forall</w:t>
      </w:r>
      <w:proofErr w:type="spellEnd"/>
      <w:r>
        <w:t xml:space="preserve"> sales there </w:t>
      </w:r>
      <w:r>
        <w:rPr>
          <w:rStyle w:val="Emphasis"/>
        </w:rPr>
        <w:t>exists</w:t>
      </w:r>
      <w:r>
        <w:t xml:space="preserve"> a </w:t>
      </w:r>
      <w:proofErr w:type="spellStart"/>
      <w:r>
        <w:rPr>
          <w:rStyle w:val="computercodelower"/>
          <w:lang w:val="de-DE"/>
        </w:rPr>
        <w:t>lineitem</w:t>
      </w:r>
      <w:proofErr w:type="spellEnd"/>
      <w:r>
        <w:t xml:space="preserve"> row recording that this item was sold.” A quick inspection of the first set of tables shows that one item satisfies this condition (</w:t>
      </w:r>
      <w:proofErr w:type="spellStart"/>
      <w:r>
        <w:rPr>
          <w:rStyle w:val="computercodelower"/>
        </w:rPr>
        <w:t>itemno</w:t>
      </w:r>
      <w:proofErr w:type="spellEnd"/>
      <w:r>
        <w:rPr>
          <w:rStyle w:val="computercodelower"/>
        </w:rPr>
        <w:t xml:space="preserve"> = 2</w:t>
      </w:r>
      <w:r>
        <w:t>).</w:t>
      </w:r>
    </w:p>
    <w:p w14:paraId="7E12D683" w14:textId="77777777" w:rsidR="00343B89" w:rsidRDefault="00343B89" w:rsidP="00343B89">
      <w:pPr>
        <w:pStyle w:val="Body"/>
        <w:spacing w:before="0"/>
        <w:rPr>
          <w:rFonts w:hint="eastAsia"/>
        </w:rPr>
      </w:pPr>
      <w:r>
        <w:lastRenderedPageBreak/>
        <w:t xml:space="preserve">While SQL does not directly support the universal quantifier, formal logic shows that </w:t>
      </w:r>
      <w:proofErr w:type="spellStart"/>
      <w:r>
        <w:rPr>
          <w:rStyle w:val="Emphasis"/>
          <w:lang w:val="pt-PT"/>
        </w:rPr>
        <w:t>forall</w:t>
      </w:r>
      <w:proofErr w:type="spellEnd"/>
      <w:r>
        <w:t xml:space="preserve"> can be expressed using </w:t>
      </w:r>
      <w:r>
        <w:rPr>
          <w:rFonts w:ascii="Source Code Pro" w:hAnsi="Source Code Pro"/>
          <w:sz w:val="20"/>
          <w:szCs w:val="20"/>
        </w:rPr>
        <w:t>EXISTS</w:t>
      </w:r>
      <w:r>
        <w:t xml:space="preserve">. The query becomes, </w:t>
      </w:r>
      <w:r>
        <w:rPr>
          <w:rtl/>
          <w:lang w:val="ar-SA"/>
        </w:rPr>
        <w:t>“</w:t>
      </w:r>
      <w:r>
        <w:t>Find items such that there does not exist a sale in which this item does not appear.” The equivalent SQL expression is</w:t>
      </w:r>
    </w:p>
    <w:p w14:paraId="33BC59E0" w14:textId="77777777" w:rsidR="00343B89" w:rsidRDefault="00343B89" w:rsidP="00343B89">
      <w:r>
        <w:t xml:space="preserve">SELECT </w:t>
      </w:r>
      <w:proofErr w:type="spellStart"/>
      <w:r>
        <w:t>itemno</w:t>
      </w:r>
      <w:proofErr w:type="spellEnd"/>
      <w:r>
        <w:t xml:space="preserve">, </w:t>
      </w:r>
      <w:proofErr w:type="spellStart"/>
      <w:r>
        <w:t>itemname</w:t>
      </w:r>
      <w:proofErr w:type="spellEnd"/>
      <w:r>
        <w:t xml:space="preserve"> FROM item</w:t>
      </w:r>
    </w:p>
    <w:p w14:paraId="5BD0AAA2" w14:textId="77777777" w:rsidR="00343B89" w:rsidRDefault="00343B89" w:rsidP="00343B89">
      <w:r>
        <w:tab/>
        <w:t>WHERE NOT EXISTS</w:t>
      </w:r>
    </w:p>
    <w:p w14:paraId="6F2EF4E5" w14:textId="77777777" w:rsidR="00343B89" w:rsidRDefault="00343B89" w:rsidP="00343B89">
      <w:r>
        <w:tab/>
      </w:r>
      <w:r>
        <w:tab/>
        <w:t>(SELECT * FROM sale</w:t>
      </w:r>
    </w:p>
    <w:p w14:paraId="7775F28B" w14:textId="77777777" w:rsidR="00343B89" w:rsidRDefault="00343B89" w:rsidP="00343B89">
      <w:r>
        <w:tab/>
      </w:r>
      <w:r>
        <w:tab/>
      </w:r>
      <w:r>
        <w:tab/>
        <w:t>WHERE NOT EXISTS</w:t>
      </w:r>
    </w:p>
    <w:p w14:paraId="02E6BA5B" w14:textId="77777777" w:rsidR="00343B89" w:rsidRDefault="00343B89" w:rsidP="00343B89">
      <w:r>
        <w:rPr>
          <w:lang w:val="de-DE"/>
        </w:rPr>
        <w:tab/>
      </w:r>
      <w:r>
        <w:rPr>
          <w:lang w:val="de-DE"/>
        </w:rPr>
        <w:tab/>
      </w:r>
      <w:r>
        <w:rPr>
          <w:lang w:val="de-DE"/>
        </w:rPr>
        <w:tab/>
      </w:r>
      <w:r>
        <w:rPr>
          <w:lang w:val="de-DE"/>
        </w:rPr>
        <w:tab/>
        <w:t xml:space="preserve">(SELECT * FROM </w:t>
      </w:r>
      <w:proofErr w:type="spellStart"/>
      <w:r>
        <w:rPr>
          <w:lang w:val="de-DE"/>
        </w:rPr>
        <w:t>lineitem</w:t>
      </w:r>
      <w:proofErr w:type="spellEnd"/>
    </w:p>
    <w:p w14:paraId="6887F246" w14:textId="77777777" w:rsidR="00343B89" w:rsidRDefault="00343B89" w:rsidP="00343B89">
      <w:r>
        <w:tab/>
      </w:r>
      <w:r>
        <w:tab/>
      </w:r>
      <w:r>
        <w:tab/>
      </w:r>
      <w:r>
        <w:tab/>
      </w:r>
      <w:r>
        <w:tab/>
        <w:t xml:space="preserve">WHERE </w:t>
      </w:r>
      <w:proofErr w:type="spellStart"/>
      <w:proofErr w:type="gramStart"/>
      <w:r>
        <w:t>lineitem.itemno</w:t>
      </w:r>
      <w:proofErr w:type="spellEnd"/>
      <w:proofErr w:type="gramEnd"/>
      <w:r>
        <w:t xml:space="preserve"> = </w:t>
      </w:r>
      <w:proofErr w:type="spellStart"/>
      <w:r>
        <w:t>item.itemno</w:t>
      </w:r>
      <w:proofErr w:type="spellEnd"/>
    </w:p>
    <w:p w14:paraId="426650A2" w14:textId="77777777" w:rsidR="00343B89" w:rsidRDefault="00343B89" w:rsidP="00343B89">
      <w:r>
        <w:rPr>
          <w:lang w:val="it-IT"/>
        </w:rPr>
        <w:tab/>
      </w:r>
      <w:r>
        <w:rPr>
          <w:lang w:val="it-IT"/>
        </w:rPr>
        <w:tab/>
      </w:r>
      <w:r>
        <w:rPr>
          <w:lang w:val="it-IT"/>
        </w:rPr>
        <w:tab/>
      </w:r>
      <w:r>
        <w:rPr>
          <w:lang w:val="it-IT"/>
        </w:rPr>
        <w:tab/>
      </w:r>
      <w:r>
        <w:rPr>
          <w:lang w:val="it-IT"/>
        </w:rPr>
        <w:tab/>
        <w:t xml:space="preserve">AND </w:t>
      </w:r>
      <w:proofErr w:type="spellStart"/>
      <w:proofErr w:type="gramStart"/>
      <w:r>
        <w:rPr>
          <w:lang w:val="it-IT"/>
        </w:rPr>
        <w:t>lineitem.saleno</w:t>
      </w:r>
      <w:proofErr w:type="spellEnd"/>
      <w:proofErr w:type="gramEnd"/>
      <w:r>
        <w:rPr>
          <w:lang w:val="it-IT"/>
        </w:rPr>
        <w:t xml:space="preserve"> = </w:t>
      </w:r>
      <w:proofErr w:type="spellStart"/>
      <w:r>
        <w:rPr>
          <w:lang w:val="it-IT"/>
        </w:rPr>
        <w:t>sale.saleno</w:t>
      </w:r>
      <w:proofErr w:type="spellEnd"/>
      <w:r>
        <w:rPr>
          <w:lang w:val="it-IT"/>
        </w:rPr>
        <w:t>));</w:t>
      </w:r>
    </w:p>
    <w:tbl>
      <w:tblPr>
        <w:tblW w:w="189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94"/>
      </w:tblGrid>
      <w:tr w:rsidR="00343B89" w14:paraId="539E00EF" w14:textId="77777777" w:rsidTr="00CC6E91">
        <w:trPr>
          <w:trHeight w:hRule="exact" w:val="176"/>
          <w:tblHeader/>
        </w:trPr>
        <w:tc>
          <w:tcPr>
            <w:tcW w:w="18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A30223A" w14:textId="77777777" w:rsidR="00343B89" w:rsidRDefault="00343B89" w:rsidP="00CC6E91">
            <w:pPr>
              <w:pStyle w:val="Bodytable"/>
            </w:pPr>
            <w:proofErr w:type="spellStart"/>
            <w:r>
              <w:rPr>
                <w:rFonts w:eastAsia="Arial Unicode MS" w:cs="Arial Unicode MS"/>
              </w:rPr>
              <w:t>itemname</w:t>
            </w:r>
            <w:proofErr w:type="spellEnd"/>
          </w:p>
        </w:tc>
      </w:tr>
      <w:tr w:rsidR="00343B89" w14:paraId="0082FFED" w14:textId="77777777" w:rsidTr="00CC6E91">
        <w:tblPrEx>
          <w:shd w:val="clear" w:color="auto" w:fill="FFFFFF"/>
        </w:tblPrEx>
        <w:trPr>
          <w:trHeight w:hRule="exact" w:val="210"/>
        </w:trPr>
        <w:tc>
          <w:tcPr>
            <w:tcW w:w="18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969FF2" w14:textId="77777777" w:rsidR="00343B89" w:rsidRDefault="00343B89" w:rsidP="00CC6E91">
            <w:pPr>
              <w:pStyle w:val="Bodytable"/>
            </w:pPr>
            <w:r>
              <w:rPr>
                <w:rFonts w:ascii="Minion Pro" w:hAnsi="Minion Pro"/>
                <w:lang w:val="sv-SE"/>
              </w:rPr>
              <w:t xml:space="preserve">Pocket </w:t>
            </w:r>
            <w:proofErr w:type="spellStart"/>
            <w:r>
              <w:rPr>
                <w:rFonts w:ascii="Minion Pro" w:hAnsi="Minion Pro"/>
                <w:lang w:val="sv-SE"/>
              </w:rPr>
              <w:t>knif</w:t>
            </w:r>
            <w:proofErr w:type="spellEnd"/>
            <w:r>
              <w:rPr>
                <w:rFonts w:ascii="Minion Pro" w:hAnsi="Minion Pro"/>
              </w:rPr>
              <w:t>e–</w:t>
            </w:r>
            <w:proofErr w:type="spellStart"/>
            <w:r>
              <w:rPr>
                <w:rFonts w:ascii="Minion Pro" w:hAnsi="Minion Pro"/>
                <w:lang w:val="de-DE"/>
              </w:rPr>
              <w:t>Avon</w:t>
            </w:r>
            <w:proofErr w:type="spellEnd"/>
          </w:p>
        </w:tc>
      </w:tr>
    </w:tbl>
    <w:p w14:paraId="3CA0E810"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03F373CD" w14:textId="77777777" w:rsidR="00343B89" w:rsidRDefault="00343B89" w:rsidP="00343B89">
      <w:pPr>
        <w:pStyle w:val="Body"/>
        <w:rPr>
          <w:rFonts w:hint="eastAsia"/>
        </w:rPr>
      </w:pPr>
      <w:r>
        <w:t>If you are interested in learning the inner workings of the preceding SQL for divide, see the additional material for Chapter 5 on the book</w:t>
      </w:r>
      <w:r>
        <w:rPr>
          <w:rtl/>
        </w:rPr>
        <w:t>’</w:t>
      </w:r>
      <w:r>
        <w:rPr>
          <w:lang w:val="de-DE"/>
        </w:rPr>
        <w:t xml:space="preserve">s </w:t>
      </w:r>
      <w:proofErr w:type="spellStart"/>
      <w:r>
        <w:rPr>
          <w:lang w:val="de-DE"/>
        </w:rPr>
        <w:t>Web site</w:t>
      </w:r>
      <w:proofErr w:type="spellEnd"/>
      <w:r>
        <w:rPr>
          <w:lang w:val="de-DE"/>
        </w:rPr>
        <w:t>.</w:t>
      </w:r>
    </w:p>
    <w:p w14:paraId="2DAE3114" w14:textId="77777777" w:rsidR="00343B89" w:rsidRDefault="00343B89" w:rsidP="00343B89">
      <w:pPr>
        <w:pStyle w:val="Body"/>
        <w:rPr>
          <w:rFonts w:hint="eastAsia"/>
        </w:rPr>
      </w:pPr>
      <w:r>
        <w:t>Relational algebra (Chapter 9) has the divide</w:t>
      </w:r>
      <w:r>
        <w:rPr>
          <w:b/>
          <w:bCs/>
        </w:rPr>
        <w:t xml:space="preserve"> </w:t>
      </w:r>
      <w:r>
        <w:t xml:space="preserve">operation, which makes divide queries easy to write. Be careful: Not all queries containing the word </w:t>
      </w:r>
      <w:r>
        <w:rPr>
          <w:rStyle w:val="Emphasis"/>
        </w:rPr>
        <w:t>all</w:t>
      </w:r>
      <w:r>
        <w:t xml:space="preserve"> are divides. With experience, you will learn to recognize and conquer divide.</w:t>
      </w:r>
    </w:p>
    <w:p w14:paraId="0E9D8930" w14:textId="77777777" w:rsidR="00343B89" w:rsidRDefault="00343B89" w:rsidP="00343B89">
      <w:pPr>
        <w:pStyle w:val="Body"/>
        <w:rPr>
          <w:rFonts w:hint="eastAsia"/>
        </w:rPr>
      </w:pPr>
      <w:r>
        <w:t>To save the tedium of formulating this query from scratch, we have developed a template for dealing with these sorts of queries. Divide queries typically occur with m:m relationships.</w:t>
      </w:r>
    </w:p>
    <w:p w14:paraId="4CA49D66" w14:textId="77777777" w:rsidR="00343B89" w:rsidRDefault="00343B89" w:rsidP="00343B89">
      <w:pPr>
        <w:pStyle w:val="Caption"/>
        <w:rPr>
          <w:rFonts w:hint="eastAsia"/>
        </w:rPr>
      </w:pPr>
      <w:r>
        <w:rPr>
          <w:lang w:val="en-US"/>
        </w:rPr>
        <w:t>A template for divide</w:t>
      </w:r>
    </w:p>
    <w:p w14:paraId="62373D46" w14:textId="77777777" w:rsidR="00343B89" w:rsidRDefault="00343B89" w:rsidP="00343B89">
      <w:pPr>
        <w:pStyle w:val="Body"/>
        <w:rPr>
          <w:rFonts w:hint="eastAsia"/>
        </w:rPr>
      </w:pPr>
      <w:r>
        <w:rPr>
          <w:noProof/>
        </w:rPr>
        <w:drawing>
          <wp:inline distT="0" distB="0" distL="0" distR="0" wp14:anchorId="6B8A2D84" wp14:editId="2F01129F">
            <wp:extent cx="5943600" cy="140439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droppedImage.png"/>
                    <pic:cNvPicPr>
                      <a:picLocks noChangeAspect="1"/>
                    </pic:cNvPicPr>
                  </pic:nvPicPr>
                  <pic:blipFill>
                    <a:blip r:embed="rId26"/>
                    <a:stretch>
                      <a:fillRect/>
                    </a:stretch>
                  </pic:blipFill>
                  <pic:spPr>
                    <a:xfrm>
                      <a:off x="0" y="0"/>
                      <a:ext cx="5943600" cy="1404395"/>
                    </a:xfrm>
                    <a:prstGeom prst="rect">
                      <a:avLst/>
                    </a:prstGeom>
                    <a:ln w="12700" cap="flat">
                      <a:noFill/>
                      <a:miter lim="400000"/>
                    </a:ln>
                    <a:effectLst/>
                  </pic:spPr>
                </pic:pic>
              </a:graphicData>
            </a:graphic>
          </wp:inline>
        </w:drawing>
      </w:r>
    </w:p>
    <w:p w14:paraId="7C36A3DB" w14:textId="77777777" w:rsidR="00343B89" w:rsidRDefault="00343B89" w:rsidP="00343B89">
      <w:pPr>
        <w:pStyle w:val="Body"/>
        <w:rPr>
          <w:rFonts w:hint="eastAsia"/>
        </w:rPr>
      </w:pPr>
      <w:r>
        <w:t>An appropriate generic query and template SQL command are</w:t>
      </w:r>
    </w:p>
    <w:p w14:paraId="57390B4F" w14:textId="77777777" w:rsidR="00343B89" w:rsidRDefault="00343B89" w:rsidP="008E3E25">
      <w:pPr>
        <w:pStyle w:val="SQLquery"/>
        <w:numPr>
          <w:ilvl w:val="0"/>
          <w:numId w:val="8"/>
        </w:numPr>
        <w:rPr>
          <w:rFonts w:hint="eastAsia"/>
        </w:rPr>
      </w:pPr>
      <w:r>
        <w:t>Find the target1 that have appeared in all sources.</w:t>
      </w:r>
    </w:p>
    <w:p w14:paraId="4273AE31" w14:textId="77777777" w:rsidR="00343B89" w:rsidRDefault="00343B89" w:rsidP="00343B89">
      <w:r>
        <w:t>SELECT target1 FROM target</w:t>
      </w:r>
    </w:p>
    <w:p w14:paraId="6AEE5521" w14:textId="77777777" w:rsidR="00343B89" w:rsidRDefault="00343B89" w:rsidP="00343B89">
      <w:r>
        <w:tab/>
        <w:t>WHERE NOT EXISTS</w:t>
      </w:r>
    </w:p>
    <w:p w14:paraId="5444D031" w14:textId="77777777" w:rsidR="00343B89" w:rsidRDefault="00343B89" w:rsidP="00343B89">
      <w:r>
        <w:tab/>
      </w:r>
      <w:r>
        <w:tab/>
        <w:t>(SELECT * FROM source</w:t>
      </w:r>
    </w:p>
    <w:p w14:paraId="6EF3D5B8" w14:textId="77777777" w:rsidR="00343B89" w:rsidRDefault="00343B89" w:rsidP="00343B89">
      <w:r>
        <w:tab/>
      </w:r>
      <w:r>
        <w:tab/>
      </w:r>
      <w:r>
        <w:tab/>
        <w:t>WHERE NOT EXISTS</w:t>
      </w:r>
    </w:p>
    <w:p w14:paraId="1B5ADF98" w14:textId="77777777" w:rsidR="00343B89" w:rsidRDefault="00343B89" w:rsidP="00343B89">
      <w:r>
        <w:tab/>
      </w:r>
      <w:r>
        <w:tab/>
      </w:r>
      <w:r>
        <w:tab/>
      </w:r>
      <w:r>
        <w:tab/>
        <w:t>(SELECT * FROM target-source</w:t>
      </w:r>
    </w:p>
    <w:p w14:paraId="0840857E" w14:textId="77777777" w:rsidR="00343B89" w:rsidRDefault="00343B89" w:rsidP="00343B89">
      <w:r>
        <w:tab/>
      </w:r>
      <w:r>
        <w:tab/>
      </w:r>
      <w:r>
        <w:tab/>
      </w:r>
      <w:r>
        <w:tab/>
      </w:r>
      <w:r>
        <w:tab/>
        <w:t>WHERE target-</w:t>
      </w:r>
      <w:proofErr w:type="spellStart"/>
      <w:proofErr w:type="gramStart"/>
      <w:r>
        <w:t>source.target</w:t>
      </w:r>
      <w:proofErr w:type="spellEnd"/>
      <w:proofErr w:type="gramEnd"/>
      <w:r>
        <w:t xml:space="preserve"># = </w:t>
      </w:r>
      <w:proofErr w:type="spellStart"/>
      <w:r>
        <w:t>target.target</w:t>
      </w:r>
      <w:proofErr w:type="spellEnd"/>
      <w:r>
        <w:t>#</w:t>
      </w:r>
    </w:p>
    <w:p w14:paraId="2E4DD9E3" w14:textId="77777777" w:rsidR="00343B89" w:rsidRDefault="00343B89" w:rsidP="00343B89">
      <w:r>
        <w:tab/>
      </w:r>
      <w:r>
        <w:tab/>
      </w:r>
      <w:r>
        <w:tab/>
      </w:r>
      <w:r>
        <w:tab/>
      </w:r>
      <w:r>
        <w:tab/>
        <w:t>AND target-</w:t>
      </w:r>
      <w:proofErr w:type="spellStart"/>
      <w:proofErr w:type="gramStart"/>
      <w:r>
        <w:t>source.source</w:t>
      </w:r>
      <w:proofErr w:type="spellEnd"/>
      <w:proofErr w:type="gramEnd"/>
      <w:r>
        <w:t xml:space="preserve"># = </w:t>
      </w:r>
      <w:proofErr w:type="spellStart"/>
      <w:r>
        <w:t>source.source</w:t>
      </w:r>
      <w:proofErr w:type="spellEnd"/>
      <w:r>
        <w:t>#));</w:t>
      </w:r>
    </w:p>
    <w:p w14:paraId="7BACAC42"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p w14:paraId="2A59552B" w14:textId="77777777" w:rsidR="00343B89" w:rsidRDefault="00343B89" w:rsidP="00343B89">
      <w:pPr>
        <w:pStyle w:val="Heading3skill"/>
        <w:rPr>
          <w:rFonts w:hint="eastAsia"/>
        </w:rPr>
      </w:pPr>
      <w:r>
        <w:t>Skill builder</w:t>
      </w:r>
    </w:p>
    <w:p w14:paraId="40250965" w14:textId="77777777" w:rsidR="00343B89" w:rsidRDefault="00343B89" w:rsidP="00343B89">
      <w:pPr>
        <w:pStyle w:val="BodyBullet"/>
        <w:shd w:val="clear" w:color="auto" w:fill="EAEAEA"/>
        <w:rPr>
          <w:rFonts w:hint="eastAsia"/>
        </w:rPr>
      </w:pPr>
      <w:r>
        <w:t>Find the brown items that have appeared in all sales.</w:t>
      </w:r>
    </w:p>
    <w:p w14:paraId="67E63910" w14:textId="77777777" w:rsidR="00343B89" w:rsidRDefault="00343B89" w:rsidP="00343B89">
      <w:pPr>
        <w:pStyle w:val="Heading2"/>
        <w:rPr>
          <w:rFonts w:hint="eastAsia"/>
        </w:rPr>
      </w:pPr>
      <w:r>
        <w:lastRenderedPageBreak/>
        <w:t>Beyond the great divide</w:t>
      </w:r>
    </w:p>
    <w:p w14:paraId="0627FEB2" w14:textId="77777777" w:rsidR="00343B89" w:rsidRDefault="00343B89" w:rsidP="00343B89">
      <w:pPr>
        <w:pStyle w:val="Body"/>
        <w:spacing w:before="0"/>
        <w:rPr>
          <w:rFonts w:hint="eastAsia"/>
        </w:rPr>
      </w:pPr>
      <w:r>
        <w:t>Divide proves troublesome to most people because of the double negative—we just don</w:t>
      </w:r>
      <w:r>
        <w:rPr>
          <w:rtl/>
        </w:rPr>
        <w:t>’</w:t>
      </w:r>
      <w:r>
        <w:t>t think that way. If divide sends your neurons into knots, then try the following approach.</w:t>
      </w:r>
    </w:p>
    <w:p w14:paraId="4762AB03" w14:textId="77777777" w:rsidR="00343B89" w:rsidRDefault="00343B89" w:rsidP="00343B89">
      <w:pPr>
        <w:pStyle w:val="Body"/>
        <w:spacing w:before="0"/>
        <w:rPr>
          <w:rFonts w:hint="eastAsia"/>
        </w:rPr>
      </w:pPr>
      <w:r>
        <w:t xml:space="preserve">The query </w:t>
      </w:r>
      <w:r>
        <w:rPr>
          <w:rtl/>
          <w:lang w:val="ar-SA"/>
        </w:rPr>
        <w:t>“</w:t>
      </w:r>
      <w:r>
        <w:t xml:space="preserve">Find the items that have appeared in all sales” can be rephrased as </w:t>
      </w:r>
      <w:r>
        <w:rPr>
          <w:rtl/>
          <w:lang w:val="ar-SA"/>
        </w:rPr>
        <w:t>“</w:t>
      </w:r>
      <w:r>
        <w:t xml:space="preserve">Find the items for which the number of sales that include this item is equal to the total number of sales.” This is an easier query to write than </w:t>
      </w:r>
      <w:r>
        <w:rPr>
          <w:rtl/>
          <w:lang w:val="ar-SA"/>
        </w:rPr>
        <w:t>“</w:t>
      </w:r>
      <w:r>
        <w:t xml:space="preserve">Find items such that there does not exist a sale in which this item does not appear.” The rephrased query has two parts. </w:t>
      </w:r>
      <w:r>
        <w:rPr>
          <w:rStyle w:val="Emphasis"/>
        </w:rPr>
        <w:t>First</w:t>
      </w:r>
      <w:r>
        <w:rPr>
          <w:b/>
          <w:bCs/>
          <w:i/>
          <w:iCs/>
        </w:rPr>
        <w:t xml:space="preserve">, </w:t>
      </w:r>
      <w:r>
        <w:t xml:space="preserve">determine the total number of sales. Here we mean distinct sales (i.e., the number of rows with a distinct value for </w:t>
      </w:r>
      <w:proofErr w:type="spellStart"/>
      <w:r>
        <w:rPr>
          <w:rFonts w:ascii="Source Code Pro" w:hAnsi="Source Code Pro"/>
          <w:sz w:val="20"/>
          <w:szCs w:val="20"/>
          <w:lang w:val="es-ES_tradnl"/>
        </w:rPr>
        <w:t>saleno</w:t>
      </w:r>
      <w:proofErr w:type="spellEnd"/>
      <w:r>
        <w:t xml:space="preserve">). The SQL is </w:t>
      </w:r>
    </w:p>
    <w:p w14:paraId="2F475C58" w14:textId="77777777" w:rsidR="00343B89" w:rsidRDefault="00343B89" w:rsidP="00343B89">
      <w:r>
        <w:t xml:space="preserve">SELECT COUNT (DISTINCT </w:t>
      </w:r>
      <w:proofErr w:type="spellStart"/>
      <w:r>
        <w:t>saleno</w:t>
      </w:r>
      <w:proofErr w:type="spellEnd"/>
      <w:r>
        <w:t xml:space="preserve">) FROM </w:t>
      </w:r>
      <w:proofErr w:type="gramStart"/>
      <w:r>
        <w:t>sale;</w:t>
      </w:r>
      <w:proofErr w:type="gramEnd"/>
    </w:p>
    <w:p w14:paraId="5FAE7608" w14:textId="77777777" w:rsidR="00343B89" w:rsidRDefault="00343B89" w:rsidP="00343B89">
      <w:pPr>
        <w:pStyle w:val="Body"/>
        <w:spacing w:before="0"/>
        <w:rPr>
          <w:rFonts w:hint="eastAsia"/>
        </w:rPr>
      </w:pPr>
      <w:r>
        <w:rPr>
          <w:rStyle w:val="Emphasis"/>
          <w:lang w:val="it-IT"/>
        </w:rPr>
        <w:t>Second</w:t>
      </w:r>
      <w:r>
        <w:t xml:space="preserve">, group the items sold by </w:t>
      </w:r>
      <w:proofErr w:type="spellStart"/>
      <w:r>
        <w:rPr>
          <w:rStyle w:val="computercodelower"/>
        </w:rPr>
        <w:t>itemno</w:t>
      </w:r>
      <w:proofErr w:type="spellEnd"/>
      <w:r>
        <w:rPr>
          <w:rFonts w:ascii="Myriad Pro" w:hAnsi="Myriad Pro"/>
        </w:rPr>
        <w:t xml:space="preserve"> </w:t>
      </w:r>
      <w:r>
        <w:t>and</w:t>
      </w:r>
      <w:r>
        <w:rPr>
          <w:rFonts w:ascii="Myriad Pro" w:hAnsi="Myriad Pro"/>
        </w:rPr>
        <w:t xml:space="preserve"> </w:t>
      </w:r>
      <w:proofErr w:type="spellStart"/>
      <w:r>
        <w:rPr>
          <w:rStyle w:val="computercodelower"/>
        </w:rPr>
        <w:t>itemname</w:t>
      </w:r>
      <w:proofErr w:type="spellEnd"/>
      <w:r>
        <w:rPr>
          <w:rFonts w:ascii="Myriad Pro" w:hAnsi="Myriad Pro"/>
        </w:rPr>
        <w:t xml:space="preserve"> </w:t>
      </w:r>
      <w:r>
        <w:t xml:space="preserve">and use a </w:t>
      </w:r>
      <w:r>
        <w:rPr>
          <w:rStyle w:val="Computercode"/>
        </w:rPr>
        <w:t>HAVING</w:t>
      </w:r>
      <w:r>
        <w:t xml:space="preserve"> clause with </w:t>
      </w:r>
      <w:r>
        <w:rPr>
          <w:rStyle w:val="Computercode"/>
        </w:rPr>
        <w:t>COUNT</w:t>
      </w:r>
      <w:r>
        <w:t xml:space="preserve"> to calculate the number of sales in which the item has occurred. Forcing the count in the </w:t>
      </w:r>
      <w:r>
        <w:rPr>
          <w:rStyle w:val="Computercode"/>
        </w:rPr>
        <w:t>HAVING</w:t>
      </w:r>
      <w:r>
        <w:t xml:space="preserve"> clause to equal the result of the first query, which becomes an inner query, results in a list of items appearing in all sales.</w:t>
      </w:r>
    </w:p>
    <w:p w14:paraId="42F2F77C" w14:textId="77777777" w:rsidR="00343B89" w:rsidRDefault="00343B89" w:rsidP="00343B89">
      <w:r>
        <w:t xml:space="preserve">SELECT </w:t>
      </w:r>
      <w:proofErr w:type="spellStart"/>
      <w:proofErr w:type="gramStart"/>
      <w:r>
        <w:t>item.itemno</w:t>
      </w:r>
      <w:proofErr w:type="spellEnd"/>
      <w:proofErr w:type="gramEnd"/>
      <w:r>
        <w:t xml:space="preserve">, </w:t>
      </w:r>
      <w:proofErr w:type="spellStart"/>
      <w:r>
        <w:t>item.itemname</w:t>
      </w:r>
      <w:proofErr w:type="spellEnd"/>
    </w:p>
    <w:p w14:paraId="7E0D1D12" w14:textId="77777777" w:rsidR="00343B89" w:rsidRDefault="00343B89" w:rsidP="00343B89">
      <w:r>
        <w:tab/>
        <w:t xml:space="preserve">FROM item JOIN </w:t>
      </w:r>
      <w:proofErr w:type="spellStart"/>
      <w:r>
        <w:t>lineitem</w:t>
      </w:r>
      <w:proofErr w:type="spellEnd"/>
    </w:p>
    <w:p w14:paraId="58213140" w14:textId="77777777" w:rsidR="00343B89" w:rsidRDefault="00343B89" w:rsidP="00343B89">
      <w:r>
        <w:tab/>
      </w:r>
      <w:r>
        <w:tab/>
        <w:t xml:space="preserve">ON </w:t>
      </w:r>
      <w:proofErr w:type="spellStart"/>
      <w:proofErr w:type="gramStart"/>
      <w:r>
        <w:t>item.itemno</w:t>
      </w:r>
      <w:proofErr w:type="spellEnd"/>
      <w:proofErr w:type="gramEnd"/>
      <w:r>
        <w:t xml:space="preserve"> = </w:t>
      </w:r>
      <w:proofErr w:type="spellStart"/>
      <w:r>
        <w:t>lineitem.itemno</w:t>
      </w:r>
      <w:proofErr w:type="spellEnd"/>
    </w:p>
    <w:p w14:paraId="0C6B4BE1" w14:textId="77777777" w:rsidR="00343B89" w:rsidRDefault="00343B89" w:rsidP="00343B89">
      <w:r>
        <w:tab/>
      </w:r>
      <w:r>
        <w:tab/>
      </w:r>
      <w:r>
        <w:tab/>
        <w:t xml:space="preserve">GROUP BY </w:t>
      </w:r>
      <w:proofErr w:type="spellStart"/>
      <w:proofErr w:type="gramStart"/>
      <w:r>
        <w:t>item.itemno</w:t>
      </w:r>
      <w:proofErr w:type="spellEnd"/>
      <w:proofErr w:type="gramEnd"/>
      <w:r>
        <w:t xml:space="preserve">, </w:t>
      </w:r>
      <w:proofErr w:type="spellStart"/>
      <w:r>
        <w:t>item.itemname</w:t>
      </w:r>
      <w:proofErr w:type="spellEnd"/>
    </w:p>
    <w:p w14:paraId="0B4AB23C" w14:textId="77777777" w:rsidR="00343B89" w:rsidRDefault="00343B89" w:rsidP="00343B89">
      <w:r>
        <w:tab/>
      </w:r>
      <w:r>
        <w:tab/>
      </w:r>
      <w:r>
        <w:tab/>
      </w:r>
      <w:r>
        <w:tab/>
        <w:t xml:space="preserve">HAVING </w:t>
      </w:r>
      <w:proofErr w:type="gramStart"/>
      <w:r>
        <w:t>COUNT(</w:t>
      </w:r>
      <w:proofErr w:type="gramEnd"/>
      <w:r>
        <w:t xml:space="preserve">DISTINCT </w:t>
      </w:r>
      <w:proofErr w:type="spellStart"/>
      <w:r>
        <w:t>saleno</w:t>
      </w:r>
      <w:proofErr w:type="spellEnd"/>
      <w:r>
        <w:t>)</w:t>
      </w:r>
    </w:p>
    <w:p w14:paraId="4BA463D0" w14:textId="77777777" w:rsidR="00343B89" w:rsidRDefault="00343B89" w:rsidP="00343B89">
      <w:r>
        <w:tab/>
      </w:r>
      <w:r>
        <w:tab/>
      </w:r>
      <w:r>
        <w:tab/>
      </w:r>
      <w:r>
        <w:tab/>
      </w:r>
      <w:r>
        <w:tab/>
        <w:t xml:space="preserve">= (SELECT </w:t>
      </w:r>
      <w:proofErr w:type="gramStart"/>
      <w:r>
        <w:t>COUNT(</w:t>
      </w:r>
      <w:proofErr w:type="gramEnd"/>
      <w:r>
        <w:t xml:space="preserve">DISTINCT </w:t>
      </w:r>
      <w:proofErr w:type="spellStart"/>
      <w:r>
        <w:t>saleno</w:t>
      </w:r>
      <w:proofErr w:type="spellEnd"/>
      <w:r>
        <w:t>) FROM sale);</w:t>
      </w:r>
    </w:p>
    <w:p w14:paraId="7C960F5B" w14:textId="77777777" w:rsidR="00343B89" w:rsidRDefault="00343B89" w:rsidP="00343B89">
      <w:pPr>
        <w:pStyle w:val="Heading2"/>
        <w:rPr>
          <w:rFonts w:hint="eastAsia"/>
        </w:rPr>
      </w:pPr>
      <w:r>
        <w:t>Set operations</w:t>
      </w:r>
    </w:p>
    <w:p w14:paraId="23D80C5F" w14:textId="77777777" w:rsidR="00343B89" w:rsidRDefault="00343B89" w:rsidP="00343B89">
      <w:pPr>
        <w:pStyle w:val="Body"/>
        <w:spacing w:before="0"/>
        <w:rPr>
          <w:rFonts w:hint="eastAsia"/>
        </w:rPr>
      </w:pPr>
      <w:r>
        <w:t xml:space="preserve">Set operators are useful for combining the values derived from two or more SQL queries. The </w:t>
      </w:r>
      <w:r>
        <w:rPr>
          <w:rStyle w:val="Computercode"/>
          <w:lang w:val="de-DE"/>
        </w:rPr>
        <w:t>UNION</w:t>
      </w:r>
      <w:r>
        <w:t xml:space="preserve"> operation is equivalent to </w:t>
      </w:r>
      <w:r>
        <w:rPr>
          <w:rStyle w:val="Emphasis"/>
        </w:rPr>
        <w:t>or</w:t>
      </w:r>
      <w:r>
        <w:t xml:space="preserve">, and </w:t>
      </w:r>
      <w:r>
        <w:rPr>
          <w:rStyle w:val="Computercode"/>
          <w:lang w:val="de-DE"/>
        </w:rPr>
        <w:t>INTERSECT</w:t>
      </w:r>
      <w:r>
        <w:t xml:space="preserve"> is equivalent to </w:t>
      </w:r>
      <w:r>
        <w:rPr>
          <w:rStyle w:val="Emphasis"/>
        </w:rPr>
        <w:t>and</w:t>
      </w:r>
      <w:r>
        <w:t>.</w:t>
      </w:r>
    </w:p>
    <w:p w14:paraId="325F6B29" w14:textId="77777777" w:rsidR="00343B89" w:rsidRDefault="00343B89" w:rsidP="008E3E25">
      <w:pPr>
        <w:pStyle w:val="SQLquery"/>
        <w:numPr>
          <w:ilvl w:val="0"/>
          <w:numId w:val="8"/>
        </w:numPr>
        <w:rPr>
          <w:rFonts w:hint="eastAsia"/>
        </w:rPr>
      </w:pPr>
      <w:r>
        <w:t xml:space="preserve">List items that were sold on </w:t>
      </w:r>
      <w:proofErr w:type="gramStart"/>
      <w:r>
        <w:t>January 16, 2011, or</w:t>
      </w:r>
      <w:proofErr w:type="gramEnd"/>
      <w:r>
        <w:t xml:space="preserve"> are brown.</w:t>
      </w:r>
    </w:p>
    <w:p w14:paraId="119EC4C9" w14:textId="77777777" w:rsidR="00343B89" w:rsidRDefault="00343B89" w:rsidP="00343B89">
      <w:pPr>
        <w:pStyle w:val="Body"/>
        <w:spacing w:before="0"/>
        <w:rPr>
          <w:rFonts w:hint="eastAsia"/>
        </w:rPr>
      </w:pPr>
      <w:r>
        <w:t xml:space="preserve">Resolution of this query requires two tables: one to report items sold on January 16, 2011, and one to report the brown items. </w:t>
      </w:r>
      <w:r>
        <w:rPr>
          <w:rStyle w:val="Computercode"/>
          <w:lang w:val="de-DE"/>
        </w:rPr>
        <w:t>UNION</w:t>
      </w:r>
      <w:r>
        <w:t xml:space="preserve"> (i.e., or) then combines the results of the tables, including </w:t>
      </w:r>
      <w:r>
        <w:rPr>
          <w:rStyle w:val="Emphasis"/>
        </w:rPr>
        <w:t>any</w:t>
      </w:r>
      <w:r>
        <w:t xml:space="preserve"> rows in both tables and excluding duplicate rows.</w:t>
      </w:r>
    </w:p>
    <w:p w14:paraId="12F0120A" w14:textId="77777777" w:rsidR="00343B89" w:rsidRDefault="00343B89" w:rsidP="00343B89">
      <w:r>
        <w:t xml:space="preserve">SELECT </w:t>
      </w:r>
      <w:proofErr w:type="spellStart"/>
      <w:r>
        <w:t>itemname</w:t>
      </w:r>
      <w:proofErr w:type="spellEnd"/>
      <w:r>
        <w:t xml:space="preserve"> FROM item JOIN </w:t>
      </w:r>
      <w:proofErr w:type="spellStart"/>
      <w:r>
        <w:t>lineitem</w:t>
      </w:r>
      <w:proofErr w:type="spellEnd"/>
    </w:p>
    <w:p w14:paraId="1EF0B3E5" w14:textId="77777777" w:rsidR="00343B89" w:rsidRDefault="00343B89" w:rsidP="00343B89">
      <w:r>
        <w:tab/>
        <w:t xml:space="preserve">ON </w:t>
      </w:r>
      <w:proofErr w:type="spellStart"/>
      <w:proofErr w:type="gramStart"/>
      <w:r>
        <w:t>item.itemno</w:t>
      </w:r>
      <w:proofErr w:type="spellEnd"/>
      <w:proofErr w:type="gramEnd"/>
      <w:r>
        <w:t xml:space="preserve"> = </w:t>
      </w:r>
      <w:proofErr w:type="spellStart"/>
      <w:r>
        <w:t>lineitem.itemno</w:t>
      </w:r>
      <w:proofErr w:type="spellEnd"/>
    </w:p>
    <w:p w14:paraId="13321CC1" w14:textId="77777777" w:rsidR="00343B89" w:rsidRDefault="00343B89" w:rsidP="00343B89">
      <w:r>
        <w:rPr>
          <w:lang w:val="fr-FR"/>
        </w:rPr>
        <w:tab/>
        <w:t>JOIN sale</w:t>
      </w:r>
    </w:p>
    <w:p w14:paraId="0485D350" w14:textId="77777777" w:rsidR="00343B89" w:rsidRDefault="00343B89" w:rsidP="00343B89">
      <w:r>
        <w:rPr>
          <w:lang w:val="it-IT"/>
        </w:rPr>
        <w:tab/>
        <w:t xml:space="preserve">ON </w:t>
      </w:r>
      <w:proofErr w:type="spellStart"/>
      <w:proofErr w:type="gramStart"/>
      <w:r>
        <w:rPr>
          <w:lang w:val="it-IT"/>
        </w:rPr>
        <w:t>lineitem.saleno</w:t>
      </w:r>
      <w:proofErr w:type="spellEnd"/>
      <w:proofErr w:type="gramEnd"/>
      <w:r>
        <w:rPr>
          <w:lang w:val="it-IT"/>
        </w:rPr>
        <w:t xml:space="preserve"> = </w:t>
      </w:r>
      <w:proofErr w:type="spellStart"/>
      <w:r>
        <w:rPr>
          <w:lang w:val="it-IT"/>
        </w:rPr>
        <w:t>sale.saleno</w:t>
      </w:r>
      <w:proofErr w:type="spellEnd"/>
    </w:p>
    <w:p w14:paraId="1D084436" w14:textId="77777777" w:rsidR="00343B89" w:rsidRDefault="00343B89" w:rsidP="00343B89">
      <w:r>
        <w:tab/>
        <w:t xml:space="preserve">WHERE </w:t>
      </w:r>
      <w:proofErr w:type="spellStart"/>
      <w:r>
        <w:t>saledate</w:t>
      </w:r>
      <w:proofErr w:type="spellEnd"/>
      <w:r>
        <w:t xml:space="preserve"> = '2011-01-16'</w:t>
      </w:r>
    </w:p>
    <w:p w14:paraId="612D7C2B" w14:textId="77777777" w:rsidR="00343B89" w:rsidRDefault="00343B89" w:rsidP="00343B89">
      <w:r>
        <w:rPr>
          <w:lang w:val="de-DE"/>
        </w:rPr>
        <w:t>UNION</w:t>
      </w:r>
    </w:p>
    <w:p w14:paraId="29017270" w14:textId="77777777" w:rsidR="00343B89" w:rsidRDefault="00343B89" w:rsidP="00343B89">
      <w:r>
        <w:tab/>
        <w:t xml:space="preserve">SELECT </w:t>
      </w:r>
      <w:proofErr w:type="spellStart"/>
      <w:r>
        <w:t>itemname</w:t>
      </w:r>
      <w:proofErr w:type="spellEnd"/>
      <w:r>
        <w:t xml:space="preserve"> FROM item WHERE </w:t>
      </w:r>
      <w:proofErr w:type="spellStart"/>
      <w:r>
        <w:t>itemcolor</w:t>
      </w:r>
      <w:proofErr w:type="spellEnd"/>
      <w:r>
        <w:t xml:space="preserve"> = 'Brown</w:t>
      </w:r>
      <w:proofErr w:type="gramStart"/>
      <w:r>
        <w:t>';</w:t>
      </w:r>
      <w:proofErr w:type="gramEnd"/>
    </w:p>
    <w:tbl>
      <w:tblPr>
        <w:tblW w:w="19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931"/>
      </w:tblGrid>
      <w:tr w:rsidR="00343B89" w14:paraId="27833F2A" w14:textId="77777777" w:rsidTr="00CC6E91">
        <w:trPr>
          <w:trHeight w:hRule="exact" w:val="155"/>
          <w:tblHeader/>
        </w:trPr>
        <w:tc>
          <w:tcPr>
            <w:tcW w:w="19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8FECFC" w14:textId="77777777" w:rsidR="00343B89" w:rsidRDefault="00343B89" w:rsidP="00CC6E91">
            <w:pPr>
              <w:pStyle w:val="Bodytable"/>
            </w:pPr>
            <w:proofErr w:type="spellStart"/>
            <w:r>
              <w:rPr>
                <w:rFonts w:eastAsia="Arial Unicode MS" w:cs="Arial Unicode MS"/>
              </w:rPr>
              <w:t>itemname</w:t>
            </w:r>
            <w:proofErr w:type="spellEnd"/>
          </w:p>
        </w:tc>
      </w:tr>
      <w:tr w:rsidR="00343B89" w14:paraId="308C0CE0" w14:textId="77777777" w:rsidTr="00CC6E91">
        <w:tblPrEx>
          <w:shd w:val="clear" w:color="auto" w:fill="FFFFFF"/>
        </w:tblPrEx>
        <w:trPr>
          <w:trHeight w:hRule="exact" w:val="160"/>
        </w:trPr>
        <w:tc>
          <w:tcPr>
            <w:tcW w:w="19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1AE9E6" w14:textId="77777777" w:rsidR="00343B89" w:rsidRDefault="00343B89" w:rsidP="00CC6E91">
            <w:pPr>
              <w:pStyle w:val="Bodytable"/>
            </w:pPr>
            <w:r>
              <w:rPr>
                <w:rFonts w:eastAsia="Arial Unicode MS" w:cs="Arial Unicode MS"/>
              </w:rPr>
              <w:t>Hammock</w:t>
            </w:r>
          </w:p>
        </w:tc>
      </w:tr>
      <w:tr w:rsidR="00343B89" w14:paraId="51838A3E"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D6ABA5" w14:textId="77777777" w:rsidR="00343B89" w:rsidRDefault="00343B89" w:rsidP="00CC6E91">
            <w:pPr>
              <w:pStyle w:val="Bodytable"/>
            </w:pPr>
            <w:r>
              <w:rPr>
                <w:rFonts w:eastAsia="Arial Unicode MS" w:cs="Arial Unicode MS"/>
              </w:rPr>
              <w:t>Map case</w:t>
            </w:r>
          </w:p>
        </w:tc>
      </w:tr>
      <w:tr w:rsidR="00343B89" w14:paraId="51A3CD0E"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5B5A4B" w14:textId="77777777" w:rsidR="00343B89" w:rsidRDefault="00343B89" w:rsidP="00CC6E91">
            <w:pPr>
              <w:pStyle w:val="Bodytable"/>
            </w:pPr>
            <w:r>
              <w:rPr>
                <w:rFonts w:eastAsia="Arial Unicode MS" w:cs="Arial Unicode MS"/>
              </w:rPr>
              <w:t>Pocket knife—Avon</w:t>
            </w:r>
          </w:p>
        </w:tc>
      </w:tr>
      <w:tr w:rsidR="00343B89" w14:paraId="24E0995B"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FE7BD0" w14:textId="77777777" w:rsidR="00343B89" w:rsidRDefault="00343B89" w:rsidP="00CC6E91">
            <w:pPr>
              <w:pStyle w:val="Bodytable"/>
            </w:pPr>
            <w:r>
              <w:rPr>
                <w:rFonts w:eastAsia="Arial Unicode MS" w:cs="Arial Unicode MS"/>
              </w:rPr>
              <w:t>Pocket knife—Nile</w:t>
            </w:r>
          </w:p>
        </w:tc>
      </w:tr>
      <w:tr w:rsidR="00343B89" w14:paraId="49FFEA37"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67F3C6" w14:textId="77777777" w:rsidR="00343B89" w:rsidRDefault="00343B89" w:rsidP="00CC6E91">
            <w:pPr>
              <w:pStyle w:val="Bodytable"/>
            </w:pPr>
            <w:r>
              <w:rPr>
                <w:rFonts w:eastAsia="Arial Unicode MS" w:cs="Arial Unicode MS"/>
              </w:rPr>
              <w:t>Safari chair</w:t>
            </w:r>
          </w:p>
        </w:tc>
      </w:tr>
      <w:tr w:rsidR="00343B89" w14:paraId="33ED5395"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C92069" w14:textId="77777777" w:rsidR="00343B89" w:rsidRDefault="00343B89" w:rsidP="00CC6E91">
            <w:pPr>
              <w:pStyle w:val="Bodytable"/>
            </w:pPr>
            <w:r>
              <w:rPr>
                <w:rFonts w:eastAsia="Arial Unicode MS" w:cs="Arial Unicode MS"/>
              </w:rPr>
              <w:t>Stetson</w:t>
            </w:r>
          </w:p>
        </w:tc>
      </w:tr>
      <w:tr w:rsidR="00343B89" w14:paraId="159E1E4A" w14:textId="77777777" w:rsidTr="00CC6E91">
        <w:tblPrEx>
          <w:shd w:val="clear" w:color="auto" w:fill="FFFFFF"/>
        </w:tblPrEx>
        <w:trPr>
          <w:trHeight w:hRule="exact" w:val="160"/>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AC4349" w14:textId="77777777" w:rsidR="00343B89" w:rsidRDefault="00343B89" w:rsidP="00CC6E91">
            <w:pPr>
              <w:pStyle w:val="Bodytable"/>
            </w:pPr>
            <w:r>
              <w:rPr>
                <w:rFonts w:eastAsia="Arial Unicode MS" w:cs="Arial Unicode MS"/>
              </w:rPr>
              <w:t>Tent—2 person</w:t>
            </w:r>
          </w:p>
        </w:tc>
      </w:tr>
      <w:tr w:rsidR="00343B89" w14:paraId="13FAB498" w14:textId="77777777" w:rsidTr="00CC6E91">
        <w:tblPrEx>
          <w:shd w:val="clear" w:color="auto" w:fill="FFFFFF"/>
        </w:tblPrEx>
        <w:trPr>
          <w:trHeight w:hRule="exact" w:val="155"/>
        </w:trPr>
        <w:tc>
          <w:tcPr>
            <w:tcW w:w="19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CBD65" w14:textId="77777777" w:rsidR="00343B89" w:rsidRDefault="00343B89" w:rsidP="00CC6E91">
            <w:pPr>
              <w:pStyle w:val="Bodytable"/>
            </w:pPr>
            <w:r>
              <w:rPr>
                <w:rFonts w:eastAsia="Arial Unicode MS" w:cs="Arial Unicode MS"/>
              </w:rPr>
              <w:t>Tent—8 person</w:t>
            </w:r>
          </w:p>
        </w:tc>
      </w:tr>
    </w:tbl>
    <w:p w14:paraId="13EEEA16"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4F9710AE" w14:textId="77777777" w:rsidR="00343B89" w:rsidRDefault="00343B89" w:rsidP="008E3E25">
      <w:pPr>
        <w:pStyle w:val="SQLquery"/>
        <w:numPr>
          <w:ilvl w:val="0"/>
          <w:numId w:val="8"/>
        </w:numPr>
        <w:rPr>
          <w:rFonts w:hint="eastAsia"/>
        </w:rPr>
      </w:pPr>
      <w:r>
        <w:t xml:space="preserve">List items that were sold on </w:t>
      </w:r>
      <w:proofErr w:type="gramStart"/>
      <w:r>
        <w:t>January 16, 2011, and</w:t>
      </w:r>
      <w:proofErr w:type="gramEnd"/>
      <w:r>
        <w:t xml:space="preserve"> are brown.</w:t>
      </w:r>
    </w:p>
    <w:p w14:paraId="7167B002" w14:textId="77777777" w:rsidR="00343B89" w:rsidRDefault="00343B89" w:rsidP="00343B89">
      <w:pPr>
        <w:pStyle w:val="Body"/>
        <w:spacing w:before="0"/>
        <w:rPr>
          <w:rFonts w:hint="eastAsia"/>
        </w:rPr>
      </w:pPr>
      <w:r>
        <w:lastRenderedPageBreak/>
        <w:t xml:space="preserve">This query uses the same two tables as the previous query. In this case, </w:t>
      </w:r>
      <w:r>
        <w:rPr>
          <w:rStyle w:val="Computercode"/>
          <w:lang w:val="de-DE"/>
        </w:rPr>
        <w:t>INTERSECT</w:t>
      </w:r>
      <w:r>
        <w:t xml:space="preserve"> (i.e., and) then combines the results of the tables including </w:t>
      </w:r>
      <w:r>
        <w:rPr>
          <w:b/>
          <w:bCs/>
          <w:i/>
          <w:iCs/>
        </w:rPr>
        <w:t>only</w:t>
      </w:r>
      <w:r>
        <w:t xml:space="preserve"> rows in both tables and excluding duplicates.</w:t>
      </w:r>
      <w:r>
        <w:rPr>
          <w:vertAlign w:val="superscript"/>
        </w:rPr>
        <w:footnoteReference w:id="14"/>
      </w:r>
    </w:p>
    <w:p w14:paraId="31D843E6" w14:textId="77777777" w:rsidR="00343B89" w:rsidRDefault="00343B89" w:rsidP="00343B89">
      <w:r>
        <w:t xml:space="preserve">SELECT </w:t>
      </w:r>
      <w:proofErr w:type="spellStart"/>
      <w:r>
        <w:t>itemname</w:t>
      </w:r>
      <w:proofErr w:type="spellEnd"/>
      <w:r>
        <w:t xml:space="preserve"> FROM item JOIN </w:t>
      </w:r>
      <w:proofErr w:type="spellStart"/>
      <w:r>
        <w:t>lineitem</w:t>
      </w:r>
      <w:proofErr w:type="spellEnd"/>
    </w:p>
    <w:p w14:paraId="50B19C1B" w14:textId="77777777" w:rsidR="00343B89" w:rsidRDefault="00343B89" w:rsidP="00343B89">
      <w:r>
        <w:tab/>
        <w:t xml:space="preserve">ON </w:t>
      </w:r>
      <w:proofErr w:type="spellStart"/>
      <w:proofErr w:type="gramStart"/>
      <w:r>
        <w:t>item.itemno</w:t>
      </w:r>
      <w:proofErr w:type="spellEnd"/>
      <w:proofErr w:type="gramEnd"/>
      <w:r>
        <w:t xml:space="preserve"> = </w:t>
      </w:r>
      <w:proofErr w:type="spellStart"/>
      <w:r>
        <w:t>lineitem.itemno</w:t>
      </w:r>
      <w:proofErr w:type="spellEnd"/>
    </w:p>
    <w:p w14:paraId="48BE9193" w14:textId="77777777" w:rsidR="00343B89" w:rsidRDefault="00343B89" w:rsidP="00343B89">
      <w:r>
        <w:rPr>
          <w:lang w:val="fr-FR"/>
        </w:rPr>
        <w:tab/>
        <w:t>JOIN sale</w:t>
      </w:r>
    </w:p>
    <w:p w14:paraId="51E37F1B" w14:textId="77777777" w:rsidR="00343B89" w:rsidRDefault="00343B89" w:rsidP="00343B89">
      <w:r>
        <w:rPr>
          <w:lang w:val="it-IT"/>
        </w:rPr>
        <w:tab/>
        <w:t xml:space="preserve">ON </w:t>
      </w:r>
      <w:proofErr w:type="spellStart"/>
      <w:proofErr w:type="gramStart"/>
      <w:r>
        <w:rPr>
          <w:lang w:val="it-IT"/>
        </w:rPr>
        <w:t>lineitem.saleno</w:t>
      </w:r>
      <w:proofErr w:type="spellEnd"/>
      <w:proofErr w:type="gramEnd"/>
      <w:r>
        <w:rPr>
          <w:lang w:val="it-IT"/>
        </w:rPr>
        <w:t xml:space="preserve"> = </w:t>
      </w:r>
      <w:proofErr w:type="spellStart"/>
      <w:r>
        <w:rPr>
          <w:lang w:val="it-IT"/>
        </w:rPr>
        <w:t>sale.saleno</w:t>
      </w:r>
      <w:proofErr w:type="spellEnd"/>
    </w:p>
    <w:p w14:paraId="1F900C52" w14:textId="77777777" w:rsidR="00343B89" w:rsidRDefault="00343B89" w:rsidP="00343B89">
      <w:r>
        <w:tab/>
        <w:t xml:space="preserve">WHERE </w:t>
      </w:r>
      <w:proofErr w:type="spellStart"/>
      <w:r>
        <w:t>saledate</w:t>
      </w:r>
      <w:proofErr w:type="spellEnd"/>
      <w:r>
        <w:t xml:space="preserve"> = '2011-01-16'</w:t>
      </w:r>
    </w:p>
    <w:p w14:paraId="743573A3" w14:textId="77777777" w:rsidR="00343B89" w:rsidRDefault="00343B89" w:rsidP="00343B89">
      <w:r>
        <w:rPr>
          <w:lang w:val="de-DE"/>
        </w:rPr>
        <w:t>INTERSECT</w:t>
      </w:r>
    </w:p>
    <w:p w14:paraId="41A229DA" w14:textId="77777777" w:rsidR="00343B89" w:rsidRDefault="00343B89" w:rsidP="00343B89">
      <w:r>
        <w:tab/>
        <w:t xml:space="preserve">SELECT </w:t>
      </w:r>
      <w:proofErr w:type="spellStart"/>
      <w:r>
        <w:t>itemname</w:t>
      </w:r>
      <w:proofErr w:type="spellEnd"/>
      <w:r>
        <w:t xml:space="preserve"> FROM item WHERE </w:t>
      </w:r>
      <w:proofErr w:type="spellStart"/>
      <w:r>
        <w:t>itemcolor</w:t>
      </w:r>
      <w:proofErr w:type="spellEnd"/>
      <w:r>
        <w:t xml:space="preserve"> = 'Brown</w:t>
      </w:r>
      <w:proofErr w:type="gramStart"/>
      <w:r>
        <w:t>';</w:t>
      </w:r>
      <w:proofErr w:type="gramEnd"/>
    </w:p>
    <w:tbl>
      <w:tblPr>
        <w:tblW w:w="20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56"/>
      </w:tblGrid>
      <w:tr w:rsidR="00343B89" w14:paraId="14F5210C" w14:textId="77777777" w:rsidTr="00CC6E91">
        <w:trPr>
          <w:trHeight w:hRule="exact" w:val="155"/>
          <w:tblHeader/>
        </w:trPr>
        <w:tc>
          <w:tcPr>
            <w:tcW w:w="20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52C70EF" w14:textId="77777777" w:rsidR="00343B89" w:rsidRDefault="00343B89" w:rsidP="00CC6E91">
            <w:pPr>
              <w:pStyle w:val="Bodytable"/>
            </w:pPr>
            <w:proofErr w:type="spellStart"/>
            <w:r>
              <w:rPr>
                <w:rFonts w:eastAsia="Arial Unicode MS" w:cs="Arial Unicode MS"/>
              </w:rPr>
              <w:t>itemname</w:t>
            </w:r>
            <w:proofErr w:type="spellEnd"/>
          </w:p>
        </w:tc>
      </w:tr>
      <w:tr w:rsidR="00343B89" w14:paraId="23BA286F" w14:textId="77777777" w:rsidTr="00CC6E91">
        <w:tblPrEx>
          <w:shd w:val="clear" w:color="auto" w:fill="FFFFFF"/>
        </w:tblPrEx>
        <w:trPr>
          <w:trHeight w:hRule="exact" w:val="155"/>
        </w:trPr>
        <w:tc>
          <w:tcPr>
            <w:tcW w:w="20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0180E2" w14:textId="77777777" w:rsidR="00343B89" w:rsidRDefault="00343B89" w:rsidP="00CC6E91">
            <w:pPr>
              <w:pStyle w:val="Bodytable"/>
            </w:pPr>
            <w:r>
              <w:rPr>
                <w:rFonts w:eastAsia="Arial Unicode MS" w:cs="Arial Unicode MS"/>
              </w:rPr>
              <w:t>Pocket knife—Avon</w:t>
            </w:r>
          </w:p>
        </w:tc>
      </w:tr>
    </w:tbl>
    <w:p w14:paraId="37ADE4FE"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2536C6BB" w14:textId="77777777" w:rsidR="00343B89" w:rsidRDefault="00343B89" w:rsidP="00343B89">
      <w:pPr>
        <w:pStyle w:val="Heading3skill"/>
        <w:rPr>
          <w:rFonts w:hint="eastAsia"/>
        </w:rPr>
      </w:pPr>
      <w:r>
        <w:t>Skill builder</w:t>
      </w:r>
    </w:p>
    <w:p w14:paraId="4172C156" w14:textId="77777777" w:rsidR="00343B89" w:rsidRDefault="00343B89" w:rsidP="00343B89">
      <w:pPr>
        <w:pStyle w:val="Body"/>
        <w:shd w:val="clear" w:color="auto" w:fill="EAEAEA"/>
        <w:rPr>
          <w:rFonts w:hint="eastAsia"/>
        </w:rPr>
      </w:pPr>
      <w:r>
        <w:t xml:space="preserve">List the items that contain the words </w:t>
      </w:r>
      <w:r>
        <w:rPr>
          <w:rtl/>
          <w:lang w:val="ar-SA"/>
        </w:rPr>
        <w:t>“</w:t>
      </w:r>
      <w:r>
        <w:t xml:space="preserve">Hat”, </w:t>
      </w:r>
      <w:r>
        <w:rPr>
          <w:rtl/>
          <w:lang w:val="ar-SA"/>
        </w:rPr>
        <w:t>“</w:t>
      </w:r>
      <w:r>
        <w:t xml:space="preserve">Helmet”, or </w:t>
      </w:r>
      <w:r>
        <w:rPr>
          <w:rtl/>
          <w:lang w:val="ar-SA"/>
        </w:rPr>
        <w:t>“</w:t>
      </w:r>
      <w:r>
        <w:t>Stetson” in their names.</w:t>
      </w:r>
    </w:p>
    <w:p w14:paraId="6A6FCC11" w14:textId="77777777" w:rsidR="00343B89" w:rsidRDefault="00343B89" w:rsidP="00343B89">
      <w:pPr>
        <w:pStyle w:val="Heading2"/>
        <w:rPr>
          <w:rFonts w:hint="eastAsia"/>
        </w:rPr>
      </w:pPr>
      <w:r>
        <w:t>Summary</w:t>
      </w:r>
    </w:p>
    <w:p w14:paraId="5DF4A17C" w14:textId="77777777" w:rsidR="00343B89" w:rsidRDefault="00343B89" w:rsidP="00343B89">
      <w:pPr>
        <w:pStyle w:val="Body"/>
        <w:spacing w:before="0"/>
        <w:rPr>
          <w:rFonts w:ascii="Myriad Pro" w:eastAsia="Myriad Pro" w:hAnsi="Myriad Pro" w:cs="Myriad Pro"/>
          <w:b/>
          <w:bCs/>
          <w:sz w:val="24"/>
          <w:szCs w:val="24"/>
        </w:rPr>
      </w:pPr>
      <w:r>
        <w:t xml:space="preserve">There can be a many-to-many (m:m) relationship between entities, which is represented by creating an associative entity and two 1:m relationships. An associative entity stores data about an m:m relationship. The join operation can be extended from two tables to three or more tables. </w:t>
      </w:r>
      <w:r>
        <w:rPr>
          <w:rStyle w:val="Computercode"/>
        </w:rPr>
        <w:t>EXISTS</w:t>
      </w:r>
      <w:r>
        <w:t xml:space="preserve"> tests whether a table has at least one row that meets a specified condition. </w:t>
      </w:r>
      <w:r>
        <w:rPr>
          <w:rStyle w:val="Computercode"/>
        </w:rPr>
        <w:t>NOT</w:t>
      </w:r>
      <w:r>
        <w:rPr>
          <w:rFonts w:ascii="Source Code Pro" w:hAnsi="Source Code Pro"/>
          <w:sz w:val="20"/>
          <w:szCs w:val="20"/>
        </w:rPr>
        <w:t xml:space="preserve"> </w:t>
      </w:r>
      <w:r>
        <w:rPr>
          <w:rStyle w:val="Computercode"/>
        </w:rPr>
        <w:t>EXISTS</w:t>
      </w:r>
      <w:r>
        <w:t xml:space="preserve"> tests whether all rows in a table do not satisfy a specified condition. Both </w:t>
      </w:r>
      <w:r>
        <w:rPr>
          <w:rStyle w:val="Computercode"/>
        </w:rPr>
        <w:t>EXISTS</w:t>
      </w:r>
      <w:r>
        <w:t xml:space="preserve"> and </w:t>
      </w:r>
      <w:r>
        <w:rPr>
          <w:rStyle w:val="Computercode"/>
        </w:rPr>
        <w:t>NOT EXISTS</w:t>
      </w:r>
      <w:r>
        <w:t xml:space="preserve"> can return </w:t>
      </w:r>
      <w:r>
        <w:rPr>
          <w:rStyle w:val="Emphasis"/>
        </w:rPr>
        <w:t>true</w:t>
      </w:r>
      <w:r>
        <w:t xml:space="preserve"> or </w:t>
      </w:r>
      <w:r>
        <w:rPr>
          <w:rStyle w:val="Emphasis"/>
          <w:lang w:val="da-DK"/>
        </w:rPr>
        <w:t>false</w:t>
      </w:r>
      <w:r>
        <w:t xml:space="preserve">. The relational operation divide, also known as </w:t>
      </w:r>
      <w:proofErr w:type="spellStart"/>
      <w:r>
        <w:rPr>
          <w:rStyle w:val="Emphasis"/>
          <w:lang w:val="pt-PT"/>
        </w:rPr>
        <w:t>forall</w:t>
      </w:r>
      <w:proofErr w:type="spellEnd"/>
      <w:r>
        <w:t xml:space="preserve">, can be translated into a double negative. It is represented in SQL by a query containing two </w:t>
      </w:r>
      <w:r>
        <w:rPr>
          <w:rStyle w:val="Computercode"/>
        </w:rPr>
        <w:t>NOT EXISTS</w:t>
      </w:r>
      <w:r>
        <w:t xml:space="preserve"> statements. Set operations enable the results of queries to be combined.</w:t>
      </w:r>
    </w:p>
    <w:p w14:paraId="0CE3EED0" w14:textId="77777777" w:rsidR="00343B89" w:rsidRDefault="00343B89" w:rsidP="00343B89">
      <w:pPr>
        <w:pStyle w:val="Heading2"/>
        <w:rPr>
          <w:rFonts w:hint="eastAsia"/>
        </w:rPr>
      </w:pPr>
      <w:r>
        <w:t>Key terms and concepts</w:t>
      </w:r>
    </w:p>
    <w:p w14:paraId="1F4D5018" w14:textId="77777777" w:rsidR="00343B89" w:rsidRDefault="00343B89" w:rsidP="00343B89">
      <w:pPr>
        <w:pStyle w:val="Body"/>
        <w:spacing w:before="0"/>
        <w:rPr>
          <w:rFonts w:hint="eastAsia"/>
        </w:rPr>
        <w:sectPr w:rsidR="00343B89">
          <w:headerReference w:type="default" r:id="rId27"/>
          <w:pgSz w:w="12240" w:h="15840"/>
          <w:pgMar w:top="1440" w:right="1440" w:bottom="1440" w:left="1440" w:header="720" w:footer="360" w:gutter="0"/>
          <w:cols w:space="720"/>
        </w:sectPr>
      </w:pPr>
    </w:p>
    <w:p w14:paraId="74067AD6" w14:textId="77777777" w:rsidR="00343B89" w:rsidRDefault="00343B89" w:rsidP="00343B89">
      <w:pPr>
        <w:pStyle w:val="Body"/>
        <w:spacing w:before="0"/>
        <w:rPr>
          <w:rFonts w:hint="eastAsia"/>
        </w:rPr>
      </w:pPr>
      <w:r>
        <w:t>Associative entity</w:t>
      </w:r>
    </w:p>
    <w:p w14:paraId="37A366F1" w14:textId="77777777" w:rsidR="00343B89" w:rsidRDefault="00343B89" w:rsidP="00343B89">
      <w:pPr>
        <w:pStyle w:val="Body"/>
        <w:spacing w:before="0"/>
        <w:rPr>
          <w:rFonts w:hint="eastAsia"/>
        </w:rPr>
      </w:pPr>
      <w:r>
        <w:rPr>
          <w:lang w:val="it-IT"/>
        </w:rPr>
        <w:t>Divide</w:t>
      </w:r>
      <w:r>
        <w:rPr>
          <w:lang w:val="it-IT"/>
        </w:rPr>
        <w:tab/>
      </w:r>
    </w:p>
    <w:p w14:paraId="12B1077E" w14:textId="77777777" w:rsidR="00343B89" w:rsidRDefault="00343B89" w:rsidP="00343B89">
      <w:pPr>
        <w:pStyle w:val="Body"/>
        <w:spacing w:before="0"/>
        <w:rPr>
          <w:rFonts w:hint="eastAsia"/>
        </w:rPr>
      </w:pPr>
      <w:r>
        <w:rPr>
          <w:lang w:val="fr-FR"/>
        </w:rPr>
        <w:t>Existential quantifier</w:t>
      </w:r>
    </w:p>
    <w:p w14:paraId="2C791B61" w14:textId="77777777" w:rsidR="00343B89" w:rsidRDefault="00343B89" w:rsidP="00343B89">
      <w:pPr>
        <w:pStyle w:val="Body"/>
        <w:spacing w:before="0"/>
        <w:rPr>
          <w:rFonts w:hint="eastAsia"/>
        </w:rPr>
      </w:pPr>
      <w:r>
        <w:t>EXISTS</w:t>
      </w:r>
    </w:p>
    <w:p w14:paraId="3D1C3154" w14:textId="77777777" w:rsidR="00343B89" w:rsidRDefault="00343B89" w:rsidP="00343B89">
      <w:pPr>
        <w:pStyle w:val="Body"/>
        <w:spacing w:before="0"/>
        <w:rPr>
          <w:rFonts w:hint="eastAsia"/>
        </w:rPr>
      </w:pPr>
      <w:r>
        <w:rPr>
          <w:lang w:val="de-DE"/>
        </w:rPr>
        <w:t>INTERSECT</w:t>
      </w:r>
    </w:p>
    <w:p w14:paraId="7D9D3C3A" w14:textId="77777777" w:rsidR="00343B89" w:rsidRDefault="00343B89" w:rsidP="00343B89">
      <w:pPr>
        <w:pStyle w:val="Body"/>
        <w:spacing w:before="0"/>
        <w:rPr>
          <w:rFonts w:hint="eastAsia"/>
        </w:rPr>
      </w:pPr>
      <w:r>
        <w:t>Many-to-many (m:m) relationship</w:t>
      </w:r>
    </w:p>
    <w:p w14:paraId="141C7FAC" w14:textId="77777777" w:rsidR="00343B89" w:rsidRDefault="00343B89" w:rsidP="00343B89">
      <w:pPr>
        <w:pStyle w:val="Body"/>
        <w:spacing w:before="0"/>
        <w:rPr>
          <w:rFonts w:hint="eastAsia"/>
        </w:rPr>
      </w:pPr>
      <w:r>
        <w:t>NOT EXISTS</w:t>
      </w:r>
    </w:p>
    <w:p w14:paraId="245AB40A" w14:textId="77777777" w:rsidR="00343B89" w:rsidRDefault="00343B89" w:rsidP="00343B89">
      <w:pPr>
        <w:pStyle w:val="Body"/>
        <w:spacing w:before="0"/>
        <w:rPr>
          <w:rFonts w:hint="eastAsia"/>
        </w:rPr>
      </w:pPr>
      <w:r>
        <w:rPr>
          <w:lang w:val="de-DE"/>
        </w:rPr>
        <w:t>UNION</w:t>
      </w:r>
    </w:p>
    <w:p w14:paraId="46B9B335" w14:textId="77777777" w:rsidR="00343B89" w:rsidRDefault="00343B89" w:rsidP="00343B89">
      <w:pPr>
        <w:pStyle w:val="Body"/>
        <w:spacing w:before="0"/>
        <w:rPr>
          <w:rFonts w:hint="eastAsia"/>
        </w:rPr>
      </w:pPr>
      <w:r>
        <w:rPr>
          <w:lang w:val="fr-FR"/>
        </w:rPr>
        <w:t>Universal quantifier</w:t>
      </w:r>
    </w:p>
    <w:p w14:paraId="5D1CCE58" w14:textId="77777777" w:rsidR="00343B89" w:rsidRDefault="00343B89" w:rsidP="00343B89">
      <w:pPr>
        <w:pStyle w:val="FreeForm"/>
        <w:spacing w:after="120" w:line="340" w:lineRule="atLeast"/>
        <w:rPr>
          <w:rFonts w:hint="eastAsia"/>
          <w:b/>
          <w:bCs/>
        </w:rPr>
        <w:sectPr w:rsidR="00343B89">
          <w:type w:val="continuous"/>
          <w:pgSz w:w="12240" w:h="15840"/>
          <w:pgMar w:top="1440" w:right="1440" w:bottom="1440" w:left="1440" w:header="720" w:footer="360" w:gutter="0"/>
          <w:cols w:num="2" w:space="468"/>
        </w:sectPr>
      </w:pPr>
    </w:p>
    <w:p w14:paraId="3524FADC" w14:textId="77777777" w:rsidR="00343B89" w:rsidRDefault="00343B89" w:rsidP="00343B89">
      <w:pPr>
        <w:pStyle w:val="Heading2"/>
        <w:rPr>
          <w:rFonts w:hint="eastAsia"/>
        </w:rPr>
      </w:pPr>
    </w:p>
    <w:p w14:paraId="66B88B2F" w14:textId="77777777" w:rsidR="00343B89" w:rsidRDefault="00343B89" w:rsidP="00343B89">
      <w:pPr>
        <w:pStyle w:val="Heading2"/>
        <w:rPr>
          <w:rFonts w:hint="eastAsia"/>
        </w:rPr>
      </w:pPr>
      <w:r>
        <w:t>Exercises</w:t>
      </w:r>
    </w:p>
    <w:p w14:paraId="50C06BEE" w14:textId="77777777" w:rsidR="00343B89" w:rsidRDefault="00343B89" w:rsidP="008E3E25">
      <w:pPr>
        <w:pStyle w:val="Bodynumber"/>
        <w:numPr>
          <w:ilvl w:val="0"/>
          <w:numId w:val="16"/>
        </w:numPr>
        <w:rPr>
          <w:rFonts w:hint="eastAsia"/>
        </w:rPr>
      </w:pPr>
      <w:r>
        <w:t>Draw data models for the following situations. In each case, think about the names you give each entity:</w:t>
      </w:r>
    </w:p>
    <w:p w14:paraId="00F96BD9" w14:textId="77777777" w:rsidR="00343B89" w:rsidRDefault="00343B89" w:rsidP="008E3E25">
      <w:pPr>
        <w:pStyle w:val="Bodyalpha"/>
        <w:numPr>
          <w:ilvl w:val="1"/>
          <w:numId w:val="5"/>
        </w:numPr>
        <w:rPr>
          <w:rFonts w:hint="eastAsia"/>
        </w:rPr>
      </w:pPr>
      <w:r>
        <w:t>Farmers can own cows or share cows with other farmers.</w:t>
      </w:r>
    </w:p>
    <w:p w14:paraId="7BAB03E6" w14:textId="77777777" w:rsidR="00343B89" w:rsidRDefault="00343B89" w:rsidP="008E3E25">
      <w:pPr>
        <w:pStyle w:val="Bodyalpha"/>
        <w:numPr>
          <w:ilvl w:val="1"/>
          <w:numId w:val="5"/>
        </w:numPr>
        <w:rPr>
          <w:rFonts w:hint="eastAsia"/>
        </w:rPr>
      </w:pPr>
      <w:r>
        <w:t>A track and field meet can have many competitors, and a competitor can participate in more than one event.</w:t>
      </w:r>
    </w:p>
    <w:p w14:paraId="6AC184DE" w14:textId="77777777" w:rsidR="00343B89" w:rsidRDefault="00343B89" w:rsidP="008E3E25">
      <w:pPr>
        <w:pStyle w:val="Bodyalpha"/>
        <w:numPr>
          <w:ilvl w:val="1"/>
          <w:numId w:val="5"/>
        </w:numPr>
        <w:rPr>
          <w:rFonts w:hint="eastAsia"/>
        </w:rPr>
      </w:pPr>
      <w:r>
        <w:t>A patient can have many physicians, and a physician can have many patients.</w:t>
      </w:r>
    </w:p>
    <w:p w14:paraId="1D1316D6" w14:textId="77777777" w:rsidR="00343B89" w:rsidRDefault="00343B89" w:rsidP="008E3E25">
      <w:pPr>
        <w:pStyle w:val="Bodyalpha"/>
        <w:numPr>
          <w:ilvl w:val="1"/>
          <w:numId w:val="5"/>
        </w:numPr>
        <w:rPr>
          <w:rFonts w:hint="eastAsia"/>
        </w:rPr>
      </w:pPr>
      <w:r>
        <w:t>A student can attend more than one class, and the same class can have many students.</w:t>
      </w:r>
    </w:p>
    <w:p w14:paraId="005FCF96" w14:textId="77777777" w:rsidR="00343B89" w:rsidRDefault="00343B89" w:rsidP="008E3E25">
      <w:pPr>
        <w:pStyle w:val="Bodyalpha"/>
        <w:numPr>
          <w:ilvl w:val="1"/>
          <w:numId w:val="5"/>
        </w:numPr>
        <w:rPr>
          <w:rFonts w:hint="eastAsia"/>
        </w:rPr>
      </w:pPr>
      <w:r>
        <w:rPr>
          <w:i/>
          <w:iCs/>
        </w:rPr>
        <w:lastRenderedPageBreak/>
        <w:t>The Marathoner</w:t>
      </w:r>
      <w:r>
        <w:t xml:space="preserve">, a monthly magazine, regularly reports the performance of professional marathon runners. It has asked you to design a database to record the details of all major marathons (e.g., Boston, London, and Paris). Professional marathon runners compete in several races each year. A race may have thousands of competitors, but only about 200 or so are professional runners, the ones </w:t>
      </w:r>
      <w:r>
        <w:rPr>
          <w:i/>
          <w:iCs/>
        </w:rPr>
        <w:t>The Marathoner</w:t>
      </w:r>
      <w:r>
        <w:t xml:space="preserve"> tracks. For each race, the magazine reports a runner</w:t>
      </w:r>
      <w:r>
        <w:rPr>
          <w:rtl/>
        </w:rPr>
        <w:t>’</w:t>
      </w:r>
      <w:r>
        <w:t>s time and finishing position and some personal details such as name, gender, and age.</w:t>
      </w:r>
    </w:p>
    <w:p w14:paraId="76AB57AC" w14:textId="77777777" w:rsidR="00343B89" w:rsidRDefault="00343B89" w:rsidP="008E3E25">
      <w:pPr>
        <w:pStyle w:val="Bodynumber"/>
        <w:numPr>
          <w:ilvl w:val="0"/>
          <w:numId w:val="5"/>
        </w:numPr>
        <w:rPr>
          <w:rFonts w:hint="eastAsia"/>
        </w:rPr>
      </w:pPr>
      <w:r>
        <w:t>The data model shown was designed by a golf statistician. Write SQL statements to create the corresponding relational database.</w:t>
      </w:r>
    </w:p>
    <w:p w14:paraId="264F6BCE" w14:textId="77777777" w:rsidR="00343B89" w:rsidRDefault="00343B89" w:rsidP="00343B89">
      <w:pPr>
        <w:pStyle w:val="Bodynumbe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rFonts w:hint="eastAsia"/>
        </w:rPr>
      </w:pPr>
      <w:r>
        <w:rPr>
          <w:noProof/>
        </w:rPr>
        <w:drawing>
          <wp:inline distT="0" distB="0" distL="0" distR="0" wp14:anchorId="57343D4B" wp14:editId="0A2056CB">
            <wp:extent cx="5308600" cy="34798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droppedImage.png"/>
                    <pic:cNvPicPr>
                      <a:picLocks noChangeAspect="1"/>
                    </pic:cNvPicPr>
                  </pic:nvPicPr>
                  <pic:blipFill>
                    <a:blip r:embed="rId28"/>
                    <a:stretch>
                      <a:fillRect/>
                    </a:stretch>
                  </pic:blipFill>
                  <pic:spPr>
                    <a:xfrm>
                      <a:off x="0" y="0"/>
                      <a:ext cx="5308600" cy="3479800"/>
                    </a:xfrm>
                    <a:prstGeom prst="rect">
                      <a:avLst/>
                    </a:prstGeom>
                    <a:ln w="12700" cap="flat">
                      <a:noFill/>
                      <a:miter lim="400000"/>
                    </a:ln>
                    <a:effectLst/>
                  </pic:spPr>
                </pic:pic>
              </a:graphicData>
            </a:graphic>
          </wp:inline>
        </w:drawing>
      </w:r>
    </w:p>
    <w:p w14:paraId="4FE78B89" w14:textId="77777777" w:rsidR="00343B89" w:rsidRDefault="00343B89" w:rsidP="008E3E25">
      <w:pPr>
        <w:pStyle w:val="Bodynumber"/>
        <w:numPr>
          <w:ilvl w:val="0"/>
          <w:numId w:val="5"/>
        </w:numPr>
        <w:rPr>
          <w:rFonts w:hint="eastAsia"/>
        </w:rPr>
      </w:pPr>
      <w:r>
        <w:t>Write the following SQL queries for the database described in this chapter:</w:t>
      </w:r>
    </w:p>
    <w:p w14:paraId="00E0EE79" w14:textId="77777777" w:rsidR="00343B89" w:rsidRDefault="00343B89" w:rsidP="008E3E25">
      <w:pPr>
        <w:pStyle w:val="Bodyalpha"/>
        <w:numPr>
          <w:ilvl w:val="1"/>
          <w:numId w:val="5"/>
        </w:numPr>
        <w:rPr>
          <w:rFonts w:hint="eastAsia"/>
        </w:rPr>
      </w:pPr>
      <w:r>
        <w:t>List the names of items for which the quantity sold is greater than one for any sale.</w:t>
      </w:r>
    </w:p>
    <w:p w14:paraId="50295A6B" w14:textId="77777777" w:rsidR="00343B89" w:rsidRDefault="00343B89" w:rsidP="008E3E25">
      <w:pPr>
        <w:pStyle w:val="Bodyalpha"/>
        <w:numPr>
          <w:ilvl w:val="1"/>
          <w:numId w:val="5"/>
        </w:numPr>
        <w:rPr>
          <w:rFonts w:hint="eastAsia"/>
        </w:rPr>
      </w:pPr>
      <w:r>
        <w:t>Compute the total value of sales for each item by date.</w:t>
      </w:r>
    </w:p>
    <w:p w14:paraId="5D7E9921" w14:textId="77777777" w:rsidR="00343B89" w:rsidRDefault="00343B89" w:rsidP="008E3E25">
      <w:pPr>
        <w:pStyle w:val="Bodyalpha"/>
        <w:numPr>
          <w:ilvl w:val="1"/>
          <w:numId w:val="5"/>
        </w:numPr>
        <w:rPr>
          <w:rFonts w:hint="eastAsia"/>
        </w:rPr>
      </w:pPr>
      <w:r>
        <w:t xml:space="preserve">Report all items of type </w:t>
      </w:r>
      <w:r>
        <w:rPr>
          <w:rtl/>
          <w:lang w:val="ar-SA"/>
        </w:rPr>
        <w:t>“</w:t>
      </w:r>
      <w:r>
        <w:t>F” that have been sold.</w:t>
      </w:r>
    </w:p>
    <w:p w14:paraId="5CC57F9F" w14:textId="77777777" w:rsidR="00343B89" w:rsidRDefault="00343B89" w:rsidP="008E3E25">
      <w:pPr>
        <w:pStyle w:val="Bodyalpha"/>
        <w:numPr>
          <w:ilvl w:val="1"/>
          <w:numId w:val="5"/>
        </w:numPr>
        <w:rPr>
          <w:rFonts w:hint="eastAsia"/>
        </w:rPr>
      </w:pPr>
      <w:r>
        <w:t xml:space="preserve">List all items of type </w:t>
      </w:r>
      <w:r>
        <w:rPr>
          <w:rtl/>
          <w:lang w:val="ar-SA"/>
        </w:rPr>
        <w:t>“</w:t>
      </w:r>
      <w:r>
        <w:t>F” that have not been sold.</w:t>
      </w:r>
    </w:p>
    <w:p w14:paraId="1FBDE189" w14:textId="77777777" w:rsidR="00343B89" w:rsidRDefault="00343B89" w:rsidP="008E3E25">
      <w:pPr>
        <w:pStyle w:val="Bodyalpha"/>
        <w:numPr>
          <w:ilvl w:val="1"/>
          <w:numId w:val="5"/>
        </w:numPr>
        <w:rPr>
          <w:rFonts w:hint="eastAsia"/>
        </w:rPr>
      </w:pPr>
      <w:r>
        <w:t>Compute the total value of each sale.</w:t>
      </w:r>
    </w:p>
    <w:p w14:paraId="52821864" w14:textId="77777777" w:rsidR="00343B89" w:rsidRDefault="00343B89" w:rsidP="008E3E25">
      <w:pPr>
        <w:pStyle w:val="Bodynumber"/>
        <w:numPr>
          <w:ilvl w:val="0"/>
          <w:numId w:val="5"/>
        </w:numPr>
        <w:rPr>
          <w:rFonts w:hint="eastAsia"/>
        </w:rPr>
      </w:pPr>
      <w:r>
        <w:t>Why do you have to create a third entity when you have an m:m relationship?</w:t>
      </w:r>
    </w:p>
    <w:p w14:paraId="63EE8313" w14:textId="77777777" w:rsidR="00343B89" w:rsidRDefault="00343B89" w:rsidP="008E3E25">
      <w:pPr>
        <w:pStyle w:val="Bodynumber"/>
        <w:numPr>
          <w:ilvl w:val="0"/>
          <w:numId w:val="5"/>
        </w:numPr>
        <w:rPr>
          <w:rFonts w:hint="eastAsia"/>
        </w:rPr>
      </w:pPr>
      <w:r>
        <w:t>What does a plus sign near a relationship arc mean?</w:t>
      </w:r>
    </w:p>
    <w:p w14:paraId="50276C6F" w14:textId="77777777" w:rsidR="00343B89" w:rsidRDefault="00343B89" w:rsidP="008E3E25">
      <w:pPr>
        <w:pStyle w:val="Bodynumber"/>
        <w:numPr>
          <w:ilvl w:val="0"/>
          <w:numId w:val="5"/>
        </w:numPr>
        <w:rPr>
          <w:rFonts w:hint="eastAsia"/>
        </w:rPr>
      </w:pPr>
      <w:r>
        <w:t xml:space="preserve">How does </w:t>
      </w:r>
      <w:r>
        <w:rPr>
          <w:rStyle w:val="Computercode"/>
        </w:rPr>
        <w:t>EXISTS</w:t>
      </w:r>
      <w:r>
        <w:t xml:space="preserve"> differ from other clauses in an SQL statement?</w:t>
      </w:r>
    </w:p>
    <w:p w14:paraId="1377B3D2" w14:textId="77777777" w:rsidR="00343B89" w:rsidRDefault="00343B89" w:rsidP="008E3E25">
      <w:pPr>
        <w:pStyle w:val="Bodynumber"/>
        <w:numPr>
          <w:ilvl w:val="0"/>
          <w:numId w:val="5"/>
        </w:numPr>
        <w:rPr>
          <w:rFonts w:hint="eastAsia"/>
        </w:rPr>
      </w:pPr>
      <w:r>
        <w:t>Answer the following queries based on the described relational database.</w:t>
      </w:r>
    </w:p>
    <w:p w14:paraId="723A3C6E" w14:textId="77777777" w:rsidR="00343B89" w:rsidRDefault="00343B89" w:rsidP="00343B89">
      <w:pPr>
        <w:pStyle w:val="FreeForm"/>
        <w:tabs>
          <w:tab w:val="left" w:pos="1620"/>
        </w:tabs>
        <w:spacing w:line="288" w:lineRule="auto"/>
        <w:jc w:val="both"/>
        <w:rPr>
          <w:rFonts w:ascii="Minion Pro" w:eastAsia="Minion Pro" w:hAnsi="Minion Pro" w:cs="Minion Pro"/>
          <w:sz w:val="20"/>
          <w:szCs w:val="20"/>
        </w:rPr>
      </w:pPr>
      <w:r>
        <w:rPr>
          <w:rFonts w:ascii="Minion Pro" w:eastAsia="Minion Pro" w:hAnsi="Minion Pro" w:cs="Minion Pro"/>
          <w:noProof/>
          <w:sz w:val="20"/>
          <w:szCs w:val="20"/>
        </w:rPr>
        <w:lastRenderedPageBreak/>
        <w:drawing>
          <wp:inline distT="0" distB="0" distL="0" distR="0" wp14:anchorId="15AE567B" wp14:editId="5C387104">
            <wp:extent cx="5943600" cy="1630102"/>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droppedImage.png"/>
                    <pic:cNvPicPr>
                      <a:picLocks noChangeAspect="1"/>
                    </pic:cNvPicPr>
                  </pic:nvPicPr>
                  <pic:blipFill>
                    <a:blip r:embed="rId29"/>
                    <a:stretch>
                      <a:fillRect/>
                    </a:stretch>
                  </pic:blipFill>
                  <pic:spPr>
                    <a:xfrm>
                      <a:off x="0" y="0"/>
                      <a:ext cx="5943600" cy="1630102"/>
                    </a:xfrm>
                    <a:prstGeom prst="rect">
                      <a:avLst/>
                    </a:prstGeom>
                    <a:ln w="12700" cap="flat">
                      <a:noFill/>
                      <a:miter lim="400000"/>
                    </a:ln>
                    <a:effectLst/>
                  </pic:spPr>
                </pic:pic>
              </a:graphicData>
            </a:graphic>
          </wp:inline>
        </w:drawing>
      </w:r>
    </w:p>
    <w:p w14:paraId="3F2D2A31" w14:textId="77777777" w:rsidR="00343B89" w:rsidRDefault="00343B89" w:rsidP="00343B89">
      <w:pPr>
        <w:pStyle w:val="FreeForm"/>
        <w:tabs>
          <w:tab w:val="left" w:pos="1620"/>
        </w:tabs>
        <w:spacing w:line="288" w:lineRule="auto"/>
        <w:jc w:val="both"/>
        <w:rPr>
          <w:rFonts w:ascii="Minion Pro" w:eastAsia="Minion Pro" w:hAnsi="Minion Pro" w:cs="Minion Pro"/>
          <w:sz w:val="20"/>
          <w:szCs w:val="20"/>
        </w:rPr>
      </w:pPr>
    </w:p>
    <w:p w14:paraId="42B878BC" w14:textId="77777777" w:rsidR="00343B89" w:rsidRDefault="00343B89" w:rsidP="008E3E25">
      <w:pPr>
        <w:pStyle w:val="Bodyalpha"/>
        <w:numPr>
          <w:ilvl w:val="1"/>
          <w:numId w:val="5"/>
        </w:numPr>
        <w:rPr>
          <w:rFonts w:hint="eastAsia"/>
        </w:rPr>
      </w:pPr>
      <w:r>
        <w:t xml:space="preserve">List the phone numbers of donors Hays and </w:t>
      </w:r>
      <w:proofErr w:type="spellStart"/>
      <w:r>
        <w:t>Jefts</w:t>
      </w:r>
      <w:proofErr w:type="spellEnd"/>
      <w:r>
        <w:t>.</w:t>
      </w:r>
    </w:p>
    <w:p w14:paraId="39FCA375" w14:textId="77777777" w:rsidR="00343B89" w:rsidRDefault="00343B89" w:rsidP="008E3E25">
      <w:pPr>
        <w:pStyle w:val="Bodyalpha"/>
        <w:numPr>
          <w:ilvl w:val="1"/>
          <w:numId w:val="5"/>
        </w:numPr>
        <w:rPr>
          <w:rFonts w:hint="eastAsia"/>
        </w:rPr>
      </w:pPr>
      <w:r>
        <w:t>How many donors are there in the donor table?</w:t>
      </w:r>
    </w:p>
    <w:p w14:paraId="2C178D35" w14:textId="77777777" w:rsidR="00343B89" w:rsidRDefault="00343B89" w:rsidP="008E3E25">
      <w:pPr>
        <w:pStyle w:val="Bodyalpha"/>
        <w:numPr>
          <w:ilvl w:val="1"/>
          <w:numId w:val="5"/>
        </w:numPr>
        <w:rPr>
          <w:rFonts w:hint="eastAsia"/>
        </w:rPr>
      </w:pPr>
      <w:r>
        <w:t>How many people made donations in 1999?</w:t>
      </w:r>
    </w:p>
    <w:p w14:paraId="1E90EB98" w14:textId="77777777" w:rsidR="00343B89" w:rsidRDefault="00343B89" w:rsidP="008E3E25">
      <w:pPr>
        <w:pStyle w:val="Bodyalpha"/>
        <w:numPr>
          <w:ilvl w:val="1"/>
          <w:numId w:val="5"/>
        </w:numPr>
        <w:rPr>
          <w:rFonts w:hint="eastAsia"/>
        </w:rPr>
      </w:pPr>
      <w:r>
        <w:t>What is the name of the person who made the largest donation in 1999?</w:t>
      </w:r>
    </w:p>
    <w:p w14:paraId="38AAE8AE" w14:textId="77777777" w:rsidR="00343B89" w:rsidRDefault="00343B89" w:rsidP="008E3E25">
      <w:pPr>
        <w:pStyle w:val="Bodyalpha"/>
        <w:numPr>
          <w:ilvl w:val="1"/>
          <w:numId w:val="5"/>
        </w:numPr>
        <w:rPr>
          <w:rFonts w:hint="eastAsia"/>
        </w:rPr>
      </w:pPr>
      <w:r>
        <w:t>What was the total amount donated in 2000?</w:t>
      </w:r>
    </w:p>
    <w:p w14:paraId="0FAD3979" w14:textId="77777777" w:rsidR="00343B89" w:rsidRDefault="00343B89" w:rsidP="008E3E25">
      <w:pPr>
        <w:pStyle w:val="Bodyalpha"/>
        <w:numPr>
          <w:ilvl w:val="1"/>
          <w:numId w:val="5"/>
        </w:numPr>
        <w:rPr>
          <w:rFonts w:hint="eastAsia"/>
        </w:rPr>
      </w:pPr>
      <w:r>
        <w:t xml:space="preserve">List the donors who have </w:t>
      </w:r>
      <w:proofErr w:type="gramStart"/>
      <w:r>
        <w:t>made a donation</w:t>
      </w:r>
      <w:proofErr w:type="gramEnd"/>
      <w:r>
        <w:t xml:space="preserve"> every year. </w:t>
      </w:r>
    </w:p>
    <w:p w14:paraId="03829DC5" w14:textId="77777777" w:rsidR="00343B89" w:rsidRDefault="00343B89" w:rsidP="008E3E25">
      <w:pPr>
        <w:pStyle w:val="Bodyalpha"/>
        <w:numPr>
          <w:ilvl w:val="1"/>
          <w:numId w:val="5"/>
        </w:numPr>
        <w:rPr>
          <w:rFonts w:hint="eastAsia"/>
        </w:rPr>
      </w:pPr>
      <w:r>
        <w:t>List the donors whose average donation is more than twice the average donation of all donors.</w:t>
      </w:r>
    </w:p>
    <w:p w14:paraId="44EB34A1" w14:textId="77777777" w:rsidR="00343B89" w:rsidRDefault="00343B89" w:rsidP="008E3E25">
      <w:pPr>
        <w:pStyle w:val="Bodyalpha"/>
        <w:numPr>
          <w:ilvl w:val="1"/>
          <w:numId w:val="5"/>
        </w:numPr>
        <w:rPr>
          <w:rFonts w:hint="eastAsia"/>
        </w:rPr>
      </w:pPr>
      <w:r>
        <w:t>List the total amount given by each person across all years; sort the report by the donor</w:t>
      </w:r>
      <w:r>
        <w:rPr>
          <w:rtl/>
        </w:rPr>
        <w:t>’</w:t>
      </w:r>
      <w:r>
        <w:t>s name.</w:t>
      </w:r>
    </w:p>
    <w:p w14:paraId="0E4EE8D2" w14:textId="77777777" w:rsidR="00343B89" w:rsidRDefault="00343B89" w:rsidP="008E3E25">
      <w:pPr>
        <w:pStyle w:val="Bodyalpha"/>
        <w:numPr>
          <w:ilvl w:val="1"/>
          <w:numId w:val="5"/>
        </w:numPr>
        <w:rPr>
          <w:rFonts w:hint="eastAsia"/>
        </w:rPr>
      </w:pPr>
      <w:r>
        <w:t>Report the total donations in 2001 by state.</w:t>
      </w:r>
    </w:p>
    <w:p w14:paraId="04467C16" w14:textId="77777777" w:rsidR="00343B89" w:rsidRDefault="00343B89" w:rsidP="008E3E25">
      <w:pPr>
        <w:pStyle w:val="Bodyalpha"/>
        <w:numPr>
          <w:ilvl w:val="1"/>
          <w:numId w:val="5"/>
        </w:numPr>
        <w:rPr>
          <w:rFonts w:hint="eastAsia"/>
        </w:rPr>
      </w:pPr>
      <w:r>
        <w:t>In which years did the total donated exceed the goal for the year?</w:t>
      </w:r>
    </w:p>
    <w:p w14:paraId="1F130986" w14:textId="77777777" w:rsidR="00343B89" w:rsidRDefault="00343B89" w:rsidP="008E3E25">
      <w:pPr>
        <w:pStyle w:val="Bodynumber"/>
        <w:numPr>
          <w:ilvl w:val="0"/>
          <w:numId w:val="5"/>
        </w:numPr>
        <w:rPr>
          <w:rFonts w:hint="eastAsia"/>
        </w:rPr>
      </w:pPr>
      <w:r>
        <w:t>The following table records data found on the side of a breakfast cereal carton. Use these data as a guide to develop a data model to record nutrition facts for a meal. In this case, a meal is a cup of cereal and 1/2 cup of skim milk.</w:t>
      </w:r>
      <w:r>
        <w:rPr>
          <w:rFonts w:ascii="Arial Unicode MS" w:hAnsi="Arial Unicode MS"/>
        </w:rPr>
        <w:br w:type="page"/>
      </w:r>
    </w:p>
    <w:p w14:paraId="38610FA1" w14:textId="77777777" w:rsidR="00343B89" w:rsidRDefault="00343B89" w:rsidP="00343B89">
      <w:pPr>
        <w:pStyle w:val="Body"/>
        <w:rPr>
          <w:rFonts w:hint="eastAsia"/>
        </w:rPr>
      </w:pPr>
    </w:p>
    <w:tbl>
      <w:tblPr>
        <w:tblW w:w="524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2282"/>
        <w:gridCol w:w="696"/>
        <w:gridCol w:w="2266"/>
      </w:tblGrid>
      <w:tr w:rsidR="00343B89" w14:paraId="079CA747" w14:textId="77777777" w:rsidTr="00CC6E91">
        <w:trPr>
          <w:trHeight w:val="745"/>
        </w:trPr>
        <w:tc>
          <w:tcPr>
            <w:tcW w:w="5244" w:type="dxa"/>
            <w:gridSpan w:val="3"/>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A164EF" w14:textId="77777777" w:rsidR="00343B89" w:rsidRDefault="00343B89" w:rsidP="00CC6E91">
            <w:pPr>
              <w:pStyle w:val="Bodytable"/>
              <w:jc w:val="center"/>
              <w:rPr>
                <w:rFonts w:ascii="Minion Pro" w:eastAsia="Minion Pro" w:hAnsi="Minion Pro" w:cs="Minion Pro"/>
                <w:b/>
                <w:bCs/>
              </w:rPr>
            </w:pPr>
            <w:r>
              <w:rPr>
                <w:rFonts w:ascii="Minion Pro" w:hAnsi="Minion Pro"/>
                <w:b/>
                <w:bCs/>
              </w:rPr>
              <w:t>Nutrition facts</w:t>
            </w:r>
          </w:p>
          <w:p w14:paraId="10AA0FAD" w14:textId="77777777" w:rsidR="00343B89" w:rsidRDefault="00343B89" w:rsidP="00CC6E91">
            <w:pPr>
              <w:pStyle w:val="Bodytable"/>
            </w:pPr>
            <w:r>
              <w:rPr>
                <w:rFonts w:eastAsia="Arial Unicode MS" w:cs="Arial Unicode MS"/>
              </w:rPr>
              <w:t>Serving size 1 cup (30g)</w:t>
            </w:r>
          </w:p>
          <w:p w14:paraId="67281438" w14:textId="77777777" w:rsidR="00343B89" w:rsidRDefault="00343B89" w:rsidP="00CC6E91">
            <w:pPr>
              <w:pStyle w:val="Bodytable"/>
            </w:pPr>
            <w:r>
              <w:rPr>
                <w:rFonts w:eastAsia="Arial Unicode MS" w:cs="Arial Unicode MS"/>
              </w:rPr>
              <w:t>Servings per container about 17</w:t>
            </w:r>
          </w:p>
        </w:tc>
      </w:tr>
      <w:tr w:rsidR="00343B89" w14:paraId="65DBEFB8"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C9F6BB" w14:textId="77777777" w:rsidR="00343B89" w:rsidRDefault="00343B89" w:rsidP="00CC6E91">
            <w:pPr>
              <w:pStyle w:val="Bodytable"/>
            </w:pPr>
            <w:r>
              <w:rPr>
                <w:rFonts w:eastAsia="Arial Unicode MS" w:cs="Arial Unicode MS"/>
              </w:rPr>
              <w:t>Amount per serving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0B36A8" w14:textId="77777777" w:rsidR="00343B89" w:rsidRDefault="00343B89" w:rsidP="00CC6E91">
            <w:pPr>
              <w:pStyle w:val="Bodytable"/>
              <w:jc w:val="right"/>
            </w:pPr>
            <w:r>
              <w:t>Cereal</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3C92E4" w14:textId="77777777" w:rsidR="00343B89" w:rsidRDefault="00343B89" w:rsidP="00CC6E91">
            <w:pPr>
              <w:pStyle w:val="Bodytable"/>
              <w:jc w:val="right"/>
            </w:pPr>
            <w:r>
              <w:t>with 1/2 cup of skim milk</w:t>
            </w:r>
          </w:p>
        </w:tc>
      </w:tr>
      <w:tr w:rsidR="00343B89" w14:paraId="5447A1E8"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885D34" w14:textId="77777777" w:rsidR="00343B89" w:rsidRDefault="00343B89" w:rsidP="00CC6E91">
            <w:pPr>
              <w:pStyle w:val="Bodytable"/>
            </w:pPr>
            <w:r>
              <w:rPr>
                <w:rFonts w:eastAsia="Arial Unicode MS" w:cs="Arial Unicode MS"/>
              </w:rPr>
              <w:t>Calories</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6C7B4B" w14:textId="77777777" w:rsidR="00343B89" w:rsidRDefault="00343B89" w:rsidP="00CC6E91">
            <w:pPr>
              <w:pStyle w:val="Bodytable"/>
              <w:jc w:val="right"/>
            </w:pPr>
            <w:r>
              <w:t>110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C2B934" w14:textId="77777777" w:rsidR="00343B89" w:rsidRDefault="00343B89" w:rsidP="00CC6E91">
            <w:pPr>
              <w:pStyle w:val="Bodytable"/>
              <w:jc w:val="right"/>
            </w:pPr>
            <w:r>
              <w:t>150</w:t>
            </w:r>
          </w:p>
        </w:tc>
      </w:tr>
      <w:tr w:rsidR="00343B89" w14:paraId="2A648B77"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1B2CF4" w14:textId="77777777" w:rsidR="00343B89" w:rsidRDefault="00343B89" w:rsidP="00CC6E91">
            <w:pPr>
              <w:pStyle w:val="Bodytable"/>
            </w:pPr>
            <w:r>
              <w:rPr>
                <w:rFonts w:eastAsia="Arial Unicode MS" w:cs="Arial Unicode MS"/>
              </w:rPr>
              <w:t>Calories from Fat</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986728" w14:textId="77777777" w:rsidR="00343B89" w:rsidRDefault="00343B89" w:rsidP="00CC6E91">
            <w:pPr>
              <w:pStyle w:val="Bodytable"/>
              <w:jc w:val="right"/>
            </w:pPr>
            <w:r>
              <w:t>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A2D31" w14:textId="77777777" w:rsidR="00343B89" w:rsidRDefault="00343B89" w:rsidP="00CC6E91">
            <w:pPr>
              <w:pStyle w:val="Bodytable"/>
              <w:jc w:val="right"/>
            </w:pPr>
            <w:r>
              <w:t>10</w:t>
            </w:r>
          </w:p>
        </w:tc>
      </w:tr>
      <w:tr w:rsidR="00343B89" w14:paraId="7F9ABBA5"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4725D3" w14:textId="77777777" w:rsidR="00343B89" w:rsidRDefault="00343B89" w:rsidP="00CC6E91"/>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830870"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E78308" w14:textId="77777777" w:rsidR="00343B89" w:rsidRDefault="00343B89" w:rsidP="00CC6E91">
            <w:pPr>
              <w:pStyle w:val="Bodytable"/>
              <w:jc w:val="right"/>
            </w:pPr>
            <w:r>
              <w:t>% Daily Value</w:t>
            </w:r>
          </w:p>
        </w:tc>
      </w:tr>
      <w:tr w:rsidR="00343B89" w14:paraId="758B7F1A"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1D9ECD" w14:textId="77777777" w:rsidR="00343B89" w:rsidRDefault="00343B89" w:rsidP="00CC6E91">
            <w:pPr>
              <w:pStyle w:val="Bodytable"/>
            </w:pPr>
            <w:r>
              <w:rPr>
                <w:rFonts w:eastAsia="Arial Unicode MS" w:cs="Arial Unicode MS"/>
              </w:rPr>
              <w:t>Total Fat 1g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62140A" w14:textId="77777777" w:rsidR="00343B89" w:rsidRDefault="00343B89" w:rsidP="00CC6E91">
            <w:pPr>
              <w:pStyle w:val="Bodytable"/>
              <w:jc w:val="right"/>
            </w:pPr>
            <w:r>
              <w:t>1%</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A776F6" w14:textId="77777777" w:rsidR="00343B89" w:rsidRDefault="00343B89" w:rsidP="00CC6E91">
            <w:pPr>
              <w:pStyle w:val="Bodytable"/>
              <w:jc w:val="right"/>
            </w:pPr>
            <w:r>
              <w:t>2%</w:t>
            </w:r>
          </w:p>
        </w:tc>
      </w:tr>
      <w:tr w:rsidR="00343B89" w14:paraId="35C4FA3A"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97F595" w14:textId="77777777" w:rsidR="00343B89" w:rsidRDefault="00343B89" w:rsidP="00CC6E91">
            <w:pPr>
              <w:pStyle w:val="Bodytable"/>
            </w:pPr>
            <w:r>
              <w:rPr>
                <w:rFonts w:eastAsia="Arial Unicode MS" w:cs="Arial Unicode MS"/>
              </w:rPr>
              <w:t>Saturated Fat 0g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50B00" w14:textId="77777777" w:rsidR="00343B89" w:rsidRDefault="00343B89" w:rsidP="00CC6E91">
            <w:pPr>
              <w:pStyle w:val="Bodytable"/>
              <w:jc w:val="right"/>
            </w:pPr>
            <w:r>
              <w:t>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73EFD7" w14:textId="77777777" w:rsidR="00343B89" w:rsidRDefault="00343B89" w:rsidP="00CC6E91">
            <w:pPr>
              <w:pStyle w:val="Bodytable"/>
              <w:jc w:val="right"/>
            </w:pPr>
            <w:r>
              <w:t>0%</w:t>
            </w:r>
          </w:p>
        </w:tc>
      </w:tr>
      <w:tr w:rsidR="00343B89" w14:paraId="632BD344"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C044EE" w14:textId="77777777" w:rsidR="00343B89" w:rsidRDefault="00343B89" w:rsidP="00CC6E91">
            <w:pPr>
              <w:pStyle w:val="Bodytable"/>
            </w:pPr>
            <w:r>
              <w:rPr>
                <w:rFonts w:eastAsia="Arial Unicode MS" w:cs="Arial Unicode MS"/>
              </w:rPr>
              <w:t>Polyunsaturated Fat 0g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2151B3"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4827CD" w14:textId="77777777" w:rsidR="00343B89" w:rsidRDefault="00343B89" w:rsidP="00CC6E91"/>
        </w:tc>
      </w:tr>
      <w:tr w:rsidR="00343B89" w14:paraId="184B8C22"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54B1D8" w14:textId="77777777" w:rsidR="00343B89" w:rsidRDefault="00343B89" w:rsidP="00CC6E91">
            <w:pPr>
              <w:pStyle w:val="Bodytable"/>
            </w:pPr>
            <w:r>
              <w:rPr>
                <w:rFonts w:eastAsia="Arial Unicode MS" w:cs="Arial Unicode MS"/>
              </w:rPr>
              <w:t>Monounsaturated Fat 0g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3772A8"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363994" w14:textId="77777777" w:rsidR="00343B89" w:rsidRDefault="00343B89" w:rsidP="00CC6E91"/>
        </w:tc>
      </w:tr>
      <w:tr w:rsidR="00343B89" w14:paraId="0B67601C"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4BA2A7" w14:textId="77777777" w:rsidR="00343B89" w:rsidRDefault="00343B89" w:rsidP="00CC6E91">
            <w:pPr>
              <w:pStyle w:val="Bodytable"/>
            </w:pPr>
            <w:r>
              <w:rPr>
                <w:rFonts w:eastAsia="Arial Unicode MS" w:cs="Arial Unicode MS"/>
              </w:rPr>
              <w:t>Cholesterol 0mg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ABB11F" w14:textId="77777777" w:rsidR="00343B89" w:rsidRDefault="00343B89" w:rsidP="00CC6E91">
            <w:pPr>
              <w:pStyle w:val="Bodytable"/>
              <w:jc w:val="right"/>
            </w:pPr>
            <w:r>
              <w:t>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B6D71E" w14:textId="77777777" w:rsidR="00343B89" w:rsidRDefault="00343B89" w:rsidP="00CC6E91">
            <w:pPr>
              <w:pStyle w:val="Bodytable"/>
              <w:jc w:val="right"/>
            </w:pPr>
            <w:r>
              <w:t>1%</w:t>
            </w:r>
          </w:p>
        </w:tc>
      </w:tr>
      <w:tr w:rsidR="00343B89" w14:paraId="54DE6C52"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DECD38" w14:textId="77777777" w:rsidR="00343B89" w:rsidRDefault="00343B89" w:rsidP="00CC6E91">
            <w:pPr>
              <w:pStyle w:val="Bodytable"/>
            </w:pPr>
            <w:r>
              <w:rPr>
                <w:rFonts w:eastAsia="Arial Unicode MS" w:cs="Arial Unicode MS"/>
              </w:rPr>
              <w:t>Sodium 220mg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7395EA" w14:textId="77777777" w:rsidR="00343B89" w:rsidRDefault="00343B89" w:rsidP="00CC6E91">
            <w:pPr>
              <w:pStyle w:val="Bodytable"/>
              <w:jc w:val="right"/>
            </w:pPr>
            <w:r>
              <w:t>9%</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4B112B" w14:textId="77777777" w:rsidR="00343B89" w:rsidRDefault="00343B89" w:rsidP="00CC6E91">
            <w:pPr>
              <w:pStyle w:val="Bodytable"/>
              <w:jc w:val="right"/>
            </w:pPr>
            <w:r>
              <w:t>12%</w:t>
            </w:r>
          </w:p>
        </w:tc>
      </w:tr>
      <w:tr w:rsidR="00343B89" w14:paraId="1466B721"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E6D7D" w14:textId="77777777" w:rsidR="00343B89" w:rsidRDefault="00343B89" w:rsidP="00CC6E91">
            <w:pPr>
              <w:pStyle w:val="Bodytable"/>
            </w:pPr>
            <w:r>
              <w:rPr>
                <w:rFonts w:eastAsia="Arial Unicode MS" w:cs="Arial Unicode MS"/>
              </w:rPr>
              <w:t>Potassium 105 mg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EB3D3D" w14:textId="77777777" w:rsidR="00343B89" w:rsidRDefault="00343B89" w:rsidP="00CC6E91">
            <w:pPr>
              <w:pStyle w:val="Bodytable"/>
              <w:jc w:val="right"/>
            </w:pPr>
            <w:r>
              <w:t>3%</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990523" w14:textId="77777777" w:rsidR="00343B89" w:rsidRDefault="00343B89" w:rsidP="00CC6E91">
            <w:pPr>
              <w:pStyle w:val="Bodytable"/>
              <w:jc w:val="right"/>
            </w:pPr>
            <w:r>
              <w:t>9%</w:t>
            </w:r>
          </w:p>
        </w:tc>
      </w:tr>
      <w:tr w:rsidR="00343B89" w14:paraId="0C3AEE5F"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8C354B" w14:textId="77777777" w:rsidR="00343B89" w:rsidRDefault="00343B89" w:rsidP="00CC6E91">
            <w:pPr>
              <w:pStyle w:val="Bodytable"/>
            </w:pPr>
            <w:r>
              <w:rPr>
                <w:rFonts w:eastAsia="Arial Unicode MS" w:cs="Arial Unicode MS"/>
              </w:rPr>
              <w:t>Total Carbohydrate 24g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E562F2" w14:textId="77777777" w:rsidR="00343B89" w:rsidRDefault="00343B89" w:rsidP="00CC6E91">
            <w:pPr>
              <w:pStyle w:val="Bodytable"/>
              <w:jc w:val="right"/>
            </w:pPr>
            <w:r>
              <w:t>8%</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11E2EA" w14:textId="77777777" w:rsidR="00343B89" w:rsidRDefault="00343B89" w:rsidP="00CC6E91">
            <w:pPr>
              <w:pStyle w:val="Bodytable"/>
              <w:jc w:val="right"/>
            </w:pPr>
            <w:r>
              <w:t>10%</w:t>
            </w:r>
          </w:p>
        </w:tc>
      </w:tr>
      <w:tr w:rsidR="00343B89" w14:paraId="769A3028"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D7714D" w14:textId="77777777" w:rsidR="00343B89" w:rsidRDefault="00343B89" w:rsidP="00CC6E91">
            <w:pPr>
              <w:pStyle w:val="Bodytable"/>
            </w:pPr>
            <w:r>
              <w:rPr>
                <w:rFonts w:eastAsia="Arial Unicode MS" w:cs="Arial Unicode MS"/>
              </w:rPr>
              <w:t>Dietary Fiber 3g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22790E" w14:textId="77777777" w:rsidR="00343B89" w:rsidRDefault="00343B89" w:rsidP="00CC6E91">
            <w:pPr>
              <w:pStyle w:val="Bodytable"/>
              <w:jc w:val="right"/>
            </w:pPr>
            <w:r>
              <w:t>13%</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8ADF01" w14:textId="77777777" w:rsidR="00343B89" w:rsidRDefault="00343B89" w:rsidP="00CC6E91">
            <w:pPr>
              <w:pStyle w:val="Bodytable"/>
              <w:jc w:val="right"/>
            </w:pPr>
            <w:r>
              <w:t>13%</w:t>
            </w:r>
          </w:p>
        </w:tc>
      </w:tr>
      <w:tr w:rsidR="00343B89" w14:paraId="466657A4"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36660B" w14:textId="77777777" w:rsidR="00343B89" w:rsidRDefault="00343B89" w:rsidP="00CC6E91">
            <w:pPr>
              <w:pStyle w:val="Bodytable"/>
            </w:pPr>
            <w:r>
              <w:rPr>
                <w:rFonts w:eastAsia="Arial Unicode MS" w:cs="Arial Unicode MS"/>
              </w:rPr>
              <w:t>Sugars 4g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F5830D"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B12F0A" w14:textId="77777777" w:rsidR="00343B89" w:rsidRDefault="00343B89" w:rsidP="00CC6E91"/>
        </w:tc>
      </w:tr>
      <w:tr w:rsidR="00343B89" w14:paraId="408DABE7"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3D1394" w14:textId="77777777" w:rsidR="00343B89" w:rsidRDefault="00343B89" w:rsidP="00CC6E91">
            <w:pPr>
              <w:pStyle w:val="Bodytable"/>
            </w:pPr>
            <w:r>
              <w:rPr>
                <w:rFonts w:eastAsia="Arial Unicode MS" w:cs="Arial Unicode MS"/>
              </w:rPr>
              <w:t>Other Carbohydrate 17g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250F46"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7C998" w14:textId="77777777" w:rsidR="00343B89" w:rsidRDefault="00343B89" w:rsidP="00CC6E91"/>
        </w:tc>
      </w:tr>
      <w:tr w:rsidR="00343B89" w14:paraId="082A88BB"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089509" w14:textId="77777777" w:rsidR="00343B89" w:rsidRDefault="00343B89" w:rsidP="00CC6E91">
            <w:pPr>
              <w:pStyle w:val="Bodytable"/>
            </w:pPr>
            <w:r>
              <w:rPr>
                <w:rFonts w:eastAsia="Arial Unicode MS" w:cs="Arial Unicode MS"/>
              </w:rPr>
              <w:t>Protein 3g</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A451F" w14:textId="77777777" w:rsidR="00343B89" w:rsidRDefault="00343B89" w:rsidP="00CC6E91"/>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4AA1B5" w14:textId="77777777" w:rsidR="00343B89" w:rsidRDefault="00343B89" w:rsidP="00CC6E91"/>
        </w:tc>
      </w:tr>
      <w:tr w:rsidR="00343B89" w14:paraId="03C1E018"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CC1798" w14:textId="77777777" w:rsidR="00343B89" w:rsidRDefault="00343B89" w:rsidP="00CC6E91">
            <w:pPr>
              <w:pStyle w:val="Bodytable"/>
            </w:pPr>
            <w:r>
              <w:rPr>
                <w:rFonts w:eastAsia="Arial Unicode MS" w:cs="Arial Unicode MS"/>
              </w:rPr>
              <w:t>Vitamin A</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B1FBC2" w14:textId="77777777" w:rsidR="00343B89" w:rsidRDefault="00343B89" w:rsidP="00CC6E91">
            <w:pPr>
              <w:pStyle w:val="Bodytable"/>
              <w:jc w:val="right"/>
            </w:pPr>
            <w:r>
              <w:t>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141DA4" w14:textId="77777777" w:rsidR="00343B89" w:rsidRDefault="00343B89" w:rsidP="00CC6E91">
            <w:pPr>
              <w:pStyle w:val="Bodytable"/>
              <w:jc w:val="right"/>
            </w:pPr>
            <w:r>
              <w:t>15%</w:t>
            </w:r>
          </w:p>
        </w:tc>
      </w:tr>
      <w:tr w:rsidR="00343B89" w14:paraId="0F78D519"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BE9F15" w14:textId="77777777" w:rsidR="00343B89" w:rsidRDefault="00343B89" w:rsidP="00CC6E91">
            <w:pPr>
              <w:pStyle w:val="Bodytable"/>
            </w:pPr>
            <w:r>
              <w:rPr>
                <w:rFonts w:eastAsia="Arial Unicode MS" w:cs="Arial Unicode MS"/>
              </w:rPr>
              <w:t>Vitamin C</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E9C279" w14:textId="77777777" w:rsidR="00343B89" w:rsidRDefault="00343B89" w:rsidP="00CC6E91">
            <w:pPr>
              <w:pStyle w:val="Bodytable"/>
              <w:jc w:val="right"/>
            </w:pPr>
            <w:r>
              <w:t>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D64744" w14:textId="77777777" w:rsidR="00343B89" w:rsidRDefault="00343B89" w:rsidP="00CC6E91">
            <w:pPr>
              <w:pStyle w:val="Bodytable"/>
              <w:jc w:val="right"/>
            </w:pPr>
            <w:r>
              <w:t>10%</w:t>
            </w:r>
          </w:p>
        </w:tc>
      </w:tr>
      <w:tr w:rsidR="00343B89" w14:paraId="370085F7"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93C7F2" w14:textId="77777777" w:rsidR="00343B89" w:rsidRDefault="00343B89" w:rsidP="00CC6E91">
            <w:pPr>
              <w:pStyle w:val="Bodytable"/>
            </w:pPr>
            <w:r>
              <w:rPr>
                <w:rFonts w:eastAsia="Arial Unicode MS" w:cs="Arial Unicode MS"/>
              </w:rPr>
              <w:t>Calcium</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6A5AAB" w14:textId="77777777" w:rsidR="00343B89" w:rsidRDefault="00343B89" w:rsidP="00CC6E91">
            <w:pPr>
              <w:pStyle w:val="Bodytable"/>
              <w:jc w:val="right"/>
            </w:pPr>
            <w:r>
              <w:t>2%</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51E18" w14:textId="77777777" w:rsidR="00343B89" w:rsidRDefault="00343B89" w:rsidP="00CC6E91">
            <w:pPr>
              <w:pStyle w:val="Bodytable"/>
              <w:jc w:val="right"/>
            </w:pPr>
            <w:r>
              <w:t>15%</w:t>
            </w:r>
          </w:p>
        </w:tc>
      </w:tr>
      <w:tr w:rsidR="00343B89" w14:paraId="20A84643"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02953" w14:textId="77777777" w:rsidR="00343B89" w:rsidRDefault="00343B89" w:rsidP="00CC6E91">
            <w:pPr>
              <w:pStyle w:val="Bodytable"/>
            </w:pPr>
            <w:r>
              <w:rPr>
                <w:rFonts w:eastAsia="Arial Unicode MS" w:cs="Arial Unicode MS"/>
              </w:rPr>
              <w:t>Iron</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DE31C4" w14:textId="77777777" w:rsidR="00343B89" w:rsidRDefault="00343B89" w:rsidP="00CC6E91">
            <w:pPr>
              <w:pStyle w:val="Bodytable"/>
              <w:jc w:val="right"/>
            </w:pPr>
            <w:r>
              <w:t>45%</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27F32A" w14:textId="77777777" w:rsidR="00343B89" w:rsidRDefault="00343B89" w:rsidP="00CC6E91">
            <w:pPr>
              <w:pStyle w:val="Bodytable"/>
              <w:jc w:val="right"/>
            </w:pPr>
            <w:r>
              <w:t>45%</w:t>
            </w:r>
          </w:p>
        </w:tc>
      </w:tr>
      <w:tr w:rsidR="00343B89" w14:paraId="61A9C4D7"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C2E10" w14:textId="77777777" w:rsidR="00343B89" w:rsidRDefault="00343B89" w:rsidP="00CC6E91">
            <w:pPr>
              <w:pStyle w:val="Bodytable"/>
            </w:pPr>
            <w:r>
              <w:rPr>
                <w:rFonts w:eastAsia="Arial Unicode MS" w:cs="Arial Unicode MS"/>
              </w:rPr>
              <w:t>Vitamin D</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9FFEB7" w14:textId="77777777" w:rsidR="00343B89" w:rsidRDefault="00343B89" w:rsidP="00CC6E91">
            <w:pPr>
              <w:pStyle w:val="Bodytable"/>
              <w:jc w:val="right"/>
            </w:pPr>
            <w:r>
              <w:t>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BA9B1" w14:textId="77777777" w:rsidR="00343B89" w:rsidRDefault="00343B89" w:rsidP="00CC6E91">
            <w:pPr>
              <w:pStyle w:val="Bodytable"/>
              <w:jc w:val="right"/>
            </w:pPr>
            <w:r>
              <w:t>25%</w:t>
            </w:r>
          </w:p>
        </w:tc>
      </w:tr>
      <w:tr w:rsidR="00343B89" w14:paraId="263C5F9D"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F14844" w14:textId="77777777" w:rsidR="00343B89" w:rsidRDefault="00343B89" w:rsidP="00CC6E91">
            <w:pPr>
              <w:pStyle w:val="Bodytable"/>
            </w:pPr>
            <w:r>
              <w:rPr>
                <w:rFonts w:eastAsia="Arial Unicode MS" w:cs="Arial Unicode MS"/>
              </w:rPr>
              <w:t>Thiamin</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6E4293" w14:textId="77777777" w:rsidR="00343B89" w:rsidRDefault="00343B89" w:rsidP="00CC6E91">
            <w:pPr>
              <w:pStyle w:val="Bodytable"/>
              <w:jc w:val="right"/>
            </w:pPr>
            <w:r>
              <w:t>50%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FCF47D" w14:textId="77777777" w:rsidR="00343B89" w:rsidRDefault="00343B89" w:rsidP="00CC6E91">
            <w:pPr>
              <w:pStyle w:val="Bodytable"/>
              <w:jc w:val="right"/>
            </w:pPr>
            <w:r>
              <w:t>50%</w:t>
            </w:r>
          </w:p>
        </w:tc>
      </w:tr>
      <w:tr w:rsidR="00343B89" w14:paraId="1F8898D2"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2CDBC7" w14:textId="77777777" w:rsidR="00343B89" w:rsidRDefault="00343B89" w:rsidP="00CC6E91">
            <w:pPr>
              <w:pStyle w:val="Bodytable"/>
            </w:pPr>
            <w:r>
              <w:rPr>
                <w:rFonts w:eastAsia="Arial Unicode MS" w:cs="Arial Unicode MS"/>
              </w:rPr>
              <w:t>Riboflavin</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F86803" w14:textId="77777777" w:rsidR="00343B89" w:rsidRDefault="00343B89" w:rsidP="00CC6E91">
            <w:pPr>
              <w:pStyle w:val="Bodytable"/>
              <w:jc w:val="right"/>
            </w:pPr>
            <w:r>
              <w:t>50%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BB2BB5" w14:textId="77777777" w:rsidR="00343B89" w:rsidRDefault="00343B89" w:rsidP="00CC6E91">
            <w:pPr>
              <w:pStyle w:val="Bodytable"/>
              <w:jc w:val="right"/>
            </w:pPr>
            <w:r>
              <w:t>50%</w:t>
            </w:r>
          </w:p>
        </w:tc>
      </w:tr>
      <w:tr w:rsidR="00343B89" w14:paraId="072090E7"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5B7080" w14:textId="77777777" w:rsidR="00343B89" w:rsidRDefault="00343B89" w:rsidP="00CC6E91">
            <w:pPr>
              <w:pStyle w:val="Bodytable"/>
            </w:pPr>
            <w:r>
              <w:rPr>
                <w:rFonts w:eastAsia="Arial Unicode MS" w:cs="Arial Unicode MS"/>
              </w:rPr>
              <w:t>Niacin</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F7D1E5" w14:textId="77777777" w:rsidR="00343B89" w:rsidRDefault="00343B89" w:rsidP="00CC6E91">
            <w:pPr>
              <w:pStyle w:val="Bodytable"/>
              <w:jc w:val="right"/>
            </w:pPr>
            <w:r>
              <w:t>50%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3BE72E" w14:textId="77777777" w:rsidR="00343B89" w:rsidRDefault="00343B89" w:rsidP="00CC6E91">
            <w:pPr>
              <w:pStyle w:val="Bodytable"/>
              <w:jc w:val="right"/>
            </w:pPr>
            <w:r>
              <w:t>50%</w:t>
            </w:r>
          </w:p>
        </w:tc>
      </w:tr>
      <w:tr w:rsidR="00343B89" w14:paraId="41A1AD69"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63A272" w14:textId="77777777" w:rsidR="00343B89" w:rsidRDefault="00343B89" w:rsidP="00CC6E91">
            <w:pPr>
              <w:pStyle w:val="Bodytable"/>
            </w:pPr>
            <w:r>
              <w:rPr>
                <w:rFonts w:eastAsia="Arial Unicode MS" w:cs="Arial Unicode MS"/>
              </w:rPr>
              <w:t>Vitamin B12</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5BAF8E" w14:textId="77777777" w:rsidR="00343B89" w:rsidRDefault="00343B89" w:rsidP="00CC6E91">
            <w:pPr>
              <w:pStyle w:val="Bodytable"/>
              <w:jc w:val="right"/>
            </w:pPr>
            <w:r>
              <w:t>50%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6AA0A5" w14:textId="77777777" w:rsidR="00343B89" w:rsidRDefault="00343B89" w:rsidP="00CC6E91">
            <w:pPr>
              <w:pStyle w:val="Bodytable"/>
              <w:jc w:val="right"/>
            </w:pPr>
            <w:r>
              <w:t>60%</w:t>
            </w:r>
          </w:p>
        </w:tc>
      </w:tr>
      <w:tr w:rsidR="00343B89" w14:paraId="2E460A9E"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67C51" w14:textId="77777777" w:rsidR="00343B89" w:rsidRDefault="00343B89" w:rsidP="00CC6E91">
            <w:pPr>
              <w:pStyle w:val="Bodytable"/>
            </w:pPr>
            <w:r>
              <w:rPr>
                <w:rFonts w:eastAsia="Arial Unicode MS" w:cs="Arial Unicode MS"/>
              </w:rPr>
              <w:lastRenderedPageBreak/>
              <w:t>Phosphorus</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5C3433" w14:textId="77777777" w:rsidR="00343B89" w:rsidRDefault="00343B89" w:rsidP="00CC6E91">
            <w:pPr>
              <w:pStyle w:val="Bodytable"/>
              <w:jc w:val="right"/>
            </w:pPr>
            <w:r>
              <w:t>10%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4B5D45" w14:textId="77777777" w:rsidR="00343B89" w:rsidRDefault="00343B89" w:rsidP="00CC6E91">
            <w:pPr>
              <w:pStyle w:val="Bodytable"/>
              <w:jc w:val="right"/>
            </w:pPr>
            <w:r>
              <w:t>20%</w:t>
            </w:r>
          </w:p>
        </w:tc>
      </w:tr>
      <w:tr w:rsidR="00343B89" w14:paraId="461D4864"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120E1D" w14:textId="77777777" w:rsidR="00343B89" w:rsidRDefault="00343B89" w:rsidP="00CC6E91">
            <w:pPr>
              <w:pStyle w:val="Bodytable"/>
            </w:pPr>
            <w:r>
              <w:rPr>
                <w:rFonts w:eastAsia="Arial Unicode MS" w:cs="Arial Unicode MS"/>
              </w:rPr>
              <w:t>Magnesium</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B449A5" w14:textId="77777777" w:rsidR="00343B89" w:rsidRDefault="00343B89" w:rsidP="00CC6E91">
            <w:pPr>
              <w:pStyle w:val="Bodytable"/>
              <w:jc w:val="right"/>
            </w:pPr>
            <w:r>
              <w:t>8%</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7A3A5A" w14:textId="77777777" w:rsidR="00343B89" w:rsidRDefault="00343B89" w:rsidP="00CC6E91">
            <w:pPr>
              <w:pStyle w:val="Bodytable"/>
              <w:jc w:val="right"/>
            </w:pPr>
            <w:r>
              <w:t>10%</w:t>
            </w:r>
          </w:p>
        </w:tc>
      </w:tr>
      <w:tr w:rsidR="00343B89" w14:paraId="457CDC52"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6EF8EB" w14:textId="77777777" w:rsidR="00343B89" w:rsidRDefault="00343B89" w:rsidP="00CC6E91">
            <w:pPr>
              <w:pStyle w:val="Bodytable"/>
            </w:pPr>
            <w:r>
              <w:rPr>
                <w:rFonts w:eastAsia="Arial Unicode MS" w:cs="Arial Unicode MS"/>
              </w:rPr>
              <w:t>Zinc</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505258" w14:textId="77777777" w:rsidR="00343B89" w:rsidRDefault="00343B89" w:rsidP="00CC6E91">
            <w:pPr>
              <w:pStyle w:val="Bodytable"/>
              <w:jc w:val="right"/>
            </w:pPr>
            <w:r>
              <w:t>50%</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3E74A" w14:textId="77777777" w:rsidR="00343B89" w:rsidRDefault="00343B89" w:rsidP="00CC6E91">
            <w:pPr>
              <w:pStyle w:val="Bodytable"/>
              <w:jc w:val="right"/>
            </w:pPr>
            <w:r>
              <w:t>50%</w:t>
            </w:r>
          </w:p>
        </w:tc>
      </w:tr>
      <w:tr w:rsidR="00343B89" w14:paraId="7851DAAF" w14:textId="77777777" w:rsidTr="00CC6E91">
        <w:trPr>
          <w:trHeight w:val="225"/>
        </w:trPr>
        <w:tc>
          <w:tcPr>
            <w:tcW w:w="2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1D18D8" w14:textId="77777777" w:rsidR="00343B89" w:rsidRDefault="00343B89" w:rsidP="00CC6E91">
            <w:pPr>
              <w:pStyle w:val="Bodytable"/>
            </w:pPr>
            <w:r>
              <w:rPr>
                <w:rFonts w:eastAsia="Arial Unicode MS" w:cs="Arial Unicode MS"/>
              </w:rPr>
              <w:t>Copper</w:t>
            </w:r>
          </w:p>
        </w:tc>
        <w:tc>
          <w:tcPr>
            <w:tcW w:w="69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4EF542" w14:textId="77777777" w:rsidR="00343B89" w:rsidRDefault="00343B89" w:rsidP="00CC6E91">
            <w:pPr>
              <w:pStyle w:val="Bodytable"/>
              <w:jc w:val="right"/>
            </w:pPr>
            <w:r>
              <w:t>4%</w:t>
            </w:r>
          </w:p>
        </w:tc>
        <w:tc>
          <w:tcPr>
            <w:tcW w:w="22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238FD7" w14:textId="77777777" w:rsidR="00343B89" w:rsidRDefault="00343B89" w:rsidP="00CC6E91">
            <w:pPr>
              <w:pStyle w:val="Bodytable"/>
              <w:jc w:val="right"/>
            </w:pPr>
            <w:r>
              <w:t>4%</w:t>
            </w:r>
          </w:p>
        </w:tc>
      </w:tr>
    </w:tbl>
    <w:p w14:paraId="773F5286" w14:textId="77777777" w:rsidR="00343B89" w:rsidRDefault="00343B89" w:rsidP="00343B89">
      <w:pPr>
        <w:pStyle w:val="FreeForm"/>
        <w:tabs>
          <w:tab w:val="left" w:pos="1620"/>
        </w:tabs>
        <w:spacing w:line="288" w:lineRule="auto"/>
        <w:jc w:val="both"/>
        <w:rPr>
          <w:rFonts w:eastAsia="Myriad Pro" w:cs="Myriad Pro"/>
          <w:sz w:val="20"/>
          <w:szCs w:val="20"/>
        </w:rPr>
      </w:pPr>
    </w:p>
    <w:p w14:paraId="534DCEB2" w14:textId="77777777" w:rsidR="00343B89" w:rsidRDefault="00343B89" w:rsidP="00343B89">
      <w:pPr>
        <w:pStyle w:val="FreeForm"/>
        <w:tabs>
          <w:tab w:val="left" w:pos="1620"/>
        </w:tabs>
        <w:spacing w:line="288" w:lineRule="auto"/>
        <w:jc w:val="both"/>
        <w:rPr>
          <w:rFonts w:ascii="Minion Pro" w:eastAsia="Minion Pro" w:hAnsi="Minion Pro" w:cs="Minion Pro"/>
          <w:sz w:val="20"/>
          <w:szCs w:val="20"/>
        </w:rPr>
      </w:pPr>
    </w:p>
    <w:p w14:paraId="6AFF71C8" w14:textId="77777777" w:rsidR="00343B89" w:rsidRDefault="00343B89" w:rsidP="00343B89">
      <w:pPr>
        <w:pStyle w:val="Heading2"/>
        <w:rPr>
          <w:rFonts w:hint="eastAsia"/>
        </w:rPr>
      </w:pPr>
      <w:r>
        <w:t>CD library case</w:t>
      </w:r>
    </w:p>
    <w:p w14:paraId="64BCEDCE" w14:textId="77777777" w:rsidR="00343B89" w:rsidRDefault="00343B89" w:rsidP="00343B89">
      <w:pPr>
        <w:pStyle w:val="Body"/>
        <w:spacing w:before="0"/>
        <w:rPr>
          <w:rFonts w:hint="eastAsia"/>
        </w:rPr>
      </w:pPr>
      <w:r>
        <w:t xml:space="preserve">After learning how to model m:m relationships, Ajay realized he could now model </w:t>
      </w:r>
      <w:proofErr w:type="gramStart"/>
      <w:r>
        <w:t>a number of</w:t>
      </w:r>
      <w:proofErr w:type="gramEnd"/>
      <w:r>
        <w:t xml:space="preserve"> situations that had bothered him. He had been puzzling over some relationships that he had recognized but was unsure how to model:</w:t>
      </w:r>
    </w:p>
    <w:p w14:paraId="3EFBE442" w14:textId="77777777" w:rsidR="00343B89" w:rsidRDefault="00343B89" w:rsidP="00343B89">
      <w:pPr>
        <w:pStyle w:val="BodyBullet"/>
        <w:numPr>
          <w:ilvl w:val="0"/>
          <w:numId w:val="2"/>
        </w:numPr>
        <w:rPr>
          <w:rFonts w:hint="eastAsia"/>
        </w:rPr>
      </w:pPr>
      <w:r>
        <w:t xml:space="preserve">A person can appear on many tracks, and a track can have many persons (e.g., </w:t>
      </w:r>
      <w:r>
        <w:rPr>
          <w:i/>
          <w:iCs/>
        </w:rPr>
        <w:t>The Manhattan</w:t>
      </w:r>
      <w:r>
        <w:t xml:space="preserve"> </w:t>
      </w:r>
      <w:r>
        <w:rPr>
          <w:i/>
          <w:iCs/>
          <w:lang w:val="nl-NL"/>
        </w:rPr>
        <w:t>Transfer</w:t>
      </w:r>
      <w:r>
        <w:t>, a quartet, has recorded many tracks).</w:t>
      </w:r>
    </w:p>
    <w:p w14:paraId="60708B72" w14:textId="77777777" w:rsidR="00343B89" w:rsidRDefault="00343B89" w:rsidP="00343B89">
      <w:pPr>
        <w:pStyle w:val="BodyBullet"/>
        <w:numPr>
          <w:ilvl w:val="0"/>
          <w:numId w:val="2"/>
        </w:numPr>
        <w:rPr>
          <w:rFonts w:hint="eastAsia"/>
        </w:rPr>
      </w:pPr>
      <w:r>
        <w:t>A person can compose many songs, and a song can have multiple composers (e.g., Rodgers and Hammerstein collaborated many times with Rodgers composing the music and Hammerstein writing the lyrics).</w:t>
      </w:r>
    </w:p>
    <w:p w14:paraId="58A27B97" w14:textId="77777777" w:rsidR="00343B89" w:rsidRDefault="00343B89" w:rsidP="00343B89">
      <w:pPr>
        <w:pStyle w:val="BodyBullet"/>
        <w:numPr>
          <w:ilvl w:val="0"/>
          <w:numId w:val="2"/>
        </w:numPr>
        <w:rPr>
          <w:rFonts w:hint="eastAsia"/>
        </w:rPr>
      </w:pPr>
      <w:r>
        <w:t xml:space="preserve">An artist can release many CDs, and a CD can feature several artists (e.g., John Coltrane, who has many CDs, has a CD, </w:t>
      </w:r>
      <w:r>
        <w:rPr>
          <w:i/>
          <w:iCs/>
          <w:lang w:val="it-IT"/>
        </w:rPr>
        <w:t xml:space="preserve">Miles &amp; Coltrane, </w:t>
      </w:r>
      <w:r>
        <w:t>with Miles Davis).</w:t>
      </w:r>
    </w:p>
    <w:p w14:paraId="6C6C2E43" w14:textId="77777777" w:rsidR="00343B89" w:rsidRDefault="00343B89" w:rsidP="00343B89">
      <w:pPr>
        <w:pStyle w:val="Body"/>
        <w:spacing w:before="0"/>
        <w:rPr>
          <w:rFonts w:hint="eastAsia"/>
        </w:rPr>
      </w:pPr>
      <w:r>
        <w:t xml:space="preserve">Ajay revised his data model to include the m:m relationships he had recognized. He wrestled with what to call the entity that stored details of people. Sometimes these people are </w:t>
      </w:r>
      <w:proofErr w:type="gramStart"/>
      <w:r>
        <w:t>musicians;</w:t>
      </w:r>
      <w:proofErr w:type="gramEnd"/>
      <w:r>
        <w:t xml:space="preserve"> other times singers, composers, and so forth. He decided that the most general approach was to call the entity PERSON. The extended data model is shown in the following figure.</w:t>
      </w:r>
    </w:p>
    <w:p w14:paraId="0D37BB73" w14:textId="77777777" w:rsidR="00343B89" w:rsidRDefault="00343B89" w:rsidP="00343B89">
      <w:pPr>
        <w:pStyle w:val="Caption"/>
        <w:rPr>
          <w:rFonts w:hint="eastAsia"/>
        </w:rPr>
      </w:pPr>
      <w:r>
        <w:rPr>
          <w:lang w:val="en-US"/>
        </w:rPr>
        <w:lastRenderedPageBreak/>
        <w:t>CD library V3.0</w:t>
      </w:r>
    </w:p>
    <w:p w14:paraId="2E1EEF0A" w14:textId="77777777" w:rsidR="00343B89" w:rsidRDefault="00343B89" w:rsidP="00343B89">
      <w:pPr>
        <w:pStyle w:val="Body"/>
        <w:rPr>
          <w:rFonts w:ascii="Myriad Pro" w:eastAsia="Myriad Pro" w:hAnsi="Myriad Pro" w:cs="Myriad Pro"/>
          <w:sz w:val="20"/>
          <w:szCs w:val="20"/>
        </w:rPr>
      </w:pPr>
      <w:r>
        <w:rPr>
          <w:noProof/>
        </w:rPr>
        <w:drawing>
          <wp:inline distT="0" distB="0" distL="0" distR="0" wp14:anchorId="7C549977" wp14:editId="54906377">
            <wp:extent cx="5943600" cy="5378016"/>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droppedImage.png"/>
                    <pic:cNvPicPr>
                      <a:picLocks noChangeAspect="1"/>
                    </pic:cNvPicPr>
                  </pic:nvPicPr>
                  <pic:blipFill>
                    <a:blip r:embed="rId30"/>
                    <a:stretch>
                      <a:fillRect/>
                    </a:stretch>
                  </pic:blipFill>
                  <pic:spPr>
                    <a:xfrm>
                      <a:off x="0" y="0"/>
                      <a:ext cx="5943600" cy="5378016"/>
                    </a:xfrm>
                    <a:prstGeom prst="rect">
                      <a:avLst/>
                    </a:prstGeom>
                    <a:ln w="12700" cap="flat">
                      <a:noFill/>
                      <a:miter lim="400000"/>
                    </a:ln>
                    <a:effectLst/>
                  </pic:spPr>
                </pic:pic>
              </a:graphicData>
            </a:graphic>
          </wp:inline>
        </w:drawing>
      </w:r>
    </w:p>
    <w:p w14:paraId="73C51850" w14:textId="77777777" w:rsidR="00343B89" w:rsidRDefault="00343B89" w:rsidP="00343B89">
      <w:pPr>
        <w:pStyle w:val="Body"/>
        <w:spacing w:before="0"/>
        <w:rPr>
          <w:rFonts w:hint="eastAsia"/>
        </w:rPr>
      </w:pPr>
      <w:r>
        <w:t>In version 3.0, Ajay introduced several new entities, including COMPOSITION to record details of a composition. He initially linked COMPOSITION to TRACK with a 1:m relationship. In other words, a composition can have many tracks, but a track is of one composition. This did not seem right.</w:t>
      </w:r>
    </w:p>
    <w:p w14:paraId="6B42B26A" w14:textId="77777777" w:rsidR="00343B89" w:rsidRDefault="00343B89" w:rsidP="00343B89">
      <w:pPr>
        <w:pStyle w:val="Body"/>
        <w:rPr>
          <w:rFonts w:hint="eastAsia"/>
        </w:rPr>
      </w:pPr>
      <w:r>
        <w:t>After further thought, he realized there was a missing entity—RECORDING. A composition has many recordings (e.g., multiple recordings of John Coltrane</w:t>
      </w:r>
      <w:r>
        <w:rPr>
          <w:rtl/>
        </w:rPr>
        <w:t>’</w:t>
      </w:r>
      <w:r>
        <w:rPr>
          <w:lang w:val="fr-FR"/>
        </w:rPr>
        <w:t xml:space="preserve">s composition </w:t>
      </w:r>
      <w:r>
        <w:rPr>
          <w:rtl/>
          <w:lang w:val="ar-SA"/>
        </w:rPr>
        <w:t>“</w:t>
      </w:r>
      <w:r>
        <w:t xml:space="preserve">Giant Steps”), and a recording can appear as a track on different CDs (typically those whose title begins with </w:t>
      </w:r>
      <w:r>
        <w:rPr>
          <w:rStyle w:val="Emphasis"/>
        </w:rPr>
        <w:t>The Best of</w:t>
      </w:r>
      <w:r>
        <w:t xml:space="preserve"> … feature tracks on earlier CDs). Also, because a recording is a performance of a composition, it is a composition that has a title, not recording or track. So, he revised version 3.0 of the data model to produce version 4.0.</w:t>
      </w:r>
    </w:p>
    <w:p w14:paraId="78C3885C" w14:textId="77777777" w:rsidR="00343B89" w:rsidRDefault="00343B89" w:rsidP="00343B89">
      <w:pPr>
        <w:pStyle w:val="Caption"/>
        <w:rPr>
          <w:rFonts w:hint="eastAsia"/>
        </w:rPr>
      </w:pPr>
      <w:r>
        <w:rPr>
          <w:lang w:val="en-US"/>
        </w:rPr>
        <w:lastRenderedPageBreak/>
        <w:t>CD library V4.0</w:t>
      </w:r>
    </w:p>
    <w:p w14:paraId="00533B5E" w14:textId="77777777" w:rsidR="00343B89" w:rsidRDefault="00343B89" w:rsidP="00343B89">
      <w:pPr>
        <w:pStyle w:val="Body"/>
        <w:rPr>
          <w:rFonts w:hint="eastAsia"/>
        </w:rPr>
      </w:pPr>
      <w:r>
        <w:rPr>
          <w:noProof/>
        </w:rPr>
        <w:drawing>
          <wp:inline distT="0" distB="0" distL="0" distR="0" wp14:anchorId="4244A22C" wp14:editId="5E0E58EF">
            <wp:extent cx="5943600" cy="4668741"/>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droppedImage.png"/>
                    <pic:cNvPicPr>
                      <a:picLocks noChangeAspect="1"/>
                    </pic:cNvPicPr>
                  </pic:nvPicPr>
                  <pic:blipFill>
                    <a:blip r:embed="rId31"/>
                    <a:stretch>
                      <a:fillRect/>
                    </a:stretch>
                  </pic:blipFill>
                  <pic:spPr>
                    <a:xfrm>
                      <a:off x="0" y="0"/>
                      <a:ext cx="5943600" cy="4668741"/>
                    </a:xfrm>
                    <a:prstGeom prst="rect">
                      <a:avLst/>
                    </a:prstGeom>
                    <a:ln w="12700" cap="flat">
                      <a:noFill/>
                      <a:miter lim="400000"/>
                    </a:ln>
                    <a:effectLst/>
                  </pic:spPr>
                </pic:pic>
              </a:graphicData>
            </a:graphic>
          </wp:inline>
        </w:drawing>
      </w:r>
    </w:p>
    <w:p w14:paraId="14194810" w14:textId="77777777" w:rsidR="00343B89" w:rsidRDefault="00343B89" w:rsidP="00343B89">
      <w:pPr>
        <w:pStyle w:val="Body"/>
        <w:spacing w:before="0"/>
        <w:rPr>
          <w:rFonts w:hint="eastAsia"/>
        </w:rPr>
      </w:pPr>
      <w:r>
        <w:t>Version 4.0 of the model captures:</w:t>
      </w:r>
    </w:p>
    <w:p w14:paraId="28EE4929" w14:textId="77777777" w:rsidR="00343B89" w:rsidRDefault="00343B89" w:rsidP="00343B89">
      <w:pPr>
        <w:pStyle w:val="BodyBullet"/>
        <w:numPr>
          <w:ilvl w:val="0"/>
          <w:numId w:val="2"/>
        </w:numPr>
        <w:rPr>
          <w:rFonts w:hint="eastAsia"/>
        </w:rPr>
      </w:pPr>
      <w:r>
        <w:t>the m:m between PERSON and RECORDING with the associative entity PERSON-RECORDING. The identifier for PERSON-RECORDING is a composite key (</w:t>
      </w:r>
      <w:proofErr w:type="spellStart"/>
      <w:r>
        <w:rPr>
          <w:rStyle w:val="Emphasis"/>
          <w:lang w:val="da-DK"/>
        </w:rPr>
        <w:t>psnid</w:t>
      </w:r>
      <w:proofErr w:type="spellEnd"/>
      <w:r>
        <w:rPr>
          <w:rStyle w:val="Emphasis"/>
          <w:lang w:val="da-DK"/>
        </w:rPr>
        <w:t xml:space="preserve">, </w:t>
      </w:r>
      <w:proofErr w:type="spellStart"/>
      <w:r>
        <w:rPr>
          <w:rStyle w:val="Emphasis"/>
          <w:lang w:val="da-DK"/>
        </w:rPr>
        <w:t>rcdid</w:t>
      </w:r>
      <w:proofErr w:type="spellEnd"/>
      <w:r>
        <w:rPr>
          <w:rStyle w:val="Emphasis"/>
          <w:lang w:val="da-DK"/>
        </w:rPr>
        <w:t xml:space="preserve">, </w:t>
      </w:r>
      <w:proofErr w:type="spellStart"/>
      <w:r>
        <w:rPr>
          <w:rStyle w:val="Emphasis"/>
          <w:lang w:val="da-DK"/>
        </w:rPr>
        <w:t>psnrcdrole</w:t>
      </w:r>
      <w:proofErr w:type="spellEnd"/>
      <w:r>
        <w:t>). The identifiers of PERSON and RECORDING are required to identify uniquely an instance of PERSON-RECORDING, which is why there are plus signs on the crow</w:t>
      </w:r>
      <w:r>
        <w:rPr>
          <w:rtl/>
        </w:rPr>
        <w:t>’</w:t>
      </w:r>
      <w:r>
        <w:t xml:space="preserve">s feet attached to PERSON-RECORDING. Also, because a person can have multiple roles on a recording, (e.g., play the piano and sing), then </w:t>
      </w:r>
      <w:proofErr w:type="spellStart"/>
      <w:r>
        <w:rPr>
          <w:rStyle w:val="Emphasis"/>
          <w:lang w:val="da-DK"/>
        </w:rPr>
        <w:t>psnrcdrole</w:t>
      </w:r>
      <w:proofErr w:type="spellEnd"/>
      <w:r>
        <w:t xml:space="preserve"> is required to uniquely identify these situations.</w:t>
      </w:r>
    </w:p>
    <w:p w14:paraId="58796657" w14:textId="77777777" w:rsidR="00343B89" w:rsidRDefault="00343B89" w:rsidP="00343B89">
      <w:pPr>
        <w:pStyle w:val="BodyBullet"/>
        <w:numPr>
          <w:ilvl w:val="0"/>
          <w:numId w:val="2"/>
        </w:numPr>
        <w:rPr>
          <w:rFonts w:hint="eastAsia"/>
        </w:rPr>
      </w:pPr>
      <w:r>
        <w:t>the m:m between PERSON and COMPOSITION with the associative entity PERSON-COMPOSITION. The identifier is a composite key (</w:t>
      </w:r>
      <w:proofErr w:type="spellStart"/>
      <w:r>
        <w:rPr>
          <w:rStyle w:val="Emphasis"/>
          <w:lang w:val="it-IT"/>
        </w:rPr>
        <w:t>psnid</w:t>
      </w:r>
      <w:proofErr w:type="spellEnd"/>
      <w:r>
        <w:rPr>
          <w:rStyle w:val="Emphasis"/>
          <w:lang w:val="it-IT"/>
        </w:rPr>
        <w:t xml:space="preserve">, </w:t>
      </w:r>
      <w:proofErr w:type="spellStart"/>
      <w:r>
        <w:rPr>
          <w:rStyle w:val="Emphasis"/>
          <w:lang w:val="it-IT"/>
        </w:rPr>
        <w:t>compid</w:t>
      </w:r>
      <w:proofErr w:type="spellEnd"/>
      <w:r>
        <w:rPr>
          <w:rStyle w:val="Emphasis"/>
          <w:lang w:val="it-IT"/>
        </w:rPr>
        <w:t xml:space="preserve">, </w:t>
      </w:r>
      <w:proofErr w:type="spellStart"/>
      <w:r>
        <w:rPr>
          <w:rStyle w:val="Emphasis"/>
          <w:lang w:val="it-IT"/>
        </w:rPr>
        <w:t>psncomprole</w:t>
      </w:r>
      <w:proofErr w:type="spellEnd"/>
      <w:r>
        <w:t xml:space="preserve">). The attribute </w:t>
      </w:r>
      <w:proofErr w:type="spellStart"/>
      <w:r>
        <w:rPr>
          <w:rStyle w:val="Emphasis"/>
          <w:lang w:val="pt-PT"/>
        </w:rPr>
        <w:t>psncomporder</w:t>
      </w:r>
      <w:proofErr w:type="spellEnd"/>
      <w:r>
        <w:t xml:space="preserve"> is for remembering the correct sequence in those cases where there are multiple people involved in a composition. That is, the database needs to record that it is Rodgers and Hammerstein, not Hammerstein and Rodgers.</w:t>
      </w:r>
    </w:p>
    <w:p w14:paraId="44580FB7" w14:textId="77777777" w:rsidR="00343B89" w:rsidRDefault="00343B89" w:rsidP="00343B89">
      <w:pPr>
        <w:pStyle w:val="BodyBullet"/>
        <w:numPr>
          <w:ilvl w:val="0"/>
          <w:numId w:val="2"/>
        </w:numPr>
        <w:rPr>
          <w:rFonts w:hint="eastAsia"/>
        </w:rPr>
      </w:pPr>
      <w:r>
        <w:t xml:space="preserve">the m:m between PERSON and CD with the associative entity PERSON-CD. </w:t>
      </w:r>
      <w:proofErr w:type="gramStart"/>
      <w:r>
        <w:t>Again</w:t>
      </w:r>
      <w:proofErr w:type="gramEnd"/>
      <w:r>
        <w:t xml:space="preserve"> the identifier is a composite key (</w:t>
      </w:r>
      <w:proofErr w:type="spellStart"/>
      <w:r>
        <w:rPr>
          <w:rStyle w:val="Emphasis"/>
          <w:lang w:val="it-IT"/>
        </w:rPr>
        <w:t>psnid</w:t>
      </w:r>
      <w:proofErr w:type="spellEnd"/>
      <w:r>
        <w:rPr>
          <w:rStyle w:val="Emphasis"/>
          <w:lang w:val="it-IT"/>
        </w:rPr>
        <w:t xml:space="preserve">, </w:t>
      </w:r>
      <w:proofErr w:type="spellStart"/>
      <w:r>
        <w:rPr>
          <w:rStyle w:val="Emphasis"/>
          <w:lang w:val="it-IT"/>
        </w:rPr>
        <w:t>cdid</w:t>
      </w:r>
      <w:proofErr w:type="spellEnd"/>
      <w:r>
        <w:t>) of the identifiers of entities in the m:m relationship, and there is an attribute (</w:t>
      </w:r>
      <w:proofErr w:type="spellStart"/>
      <w:r>
        <w:rPr>
          <w:rStyle w:val="Emphasis"/>
          <w:lang w:val="de-DE"/>
        </w:rPr>
        <w:t>psncdorder</w:t>
      </w:r>
      <w:proofErr w:type="spellEnd"/>
      <w:r>
        <w:t>) to record the order of the people featured on the CD.</w:t>
      </w:r>
    </w:p>
    <w:p w14:paraId="015FBFD8" w14:textId="77777777" w:rsidR="00343B89" w:rsidRDefault="00343B89" w:rsidP="00343B89">
      <w:pPr>
        <w:pStyle w:val="BodyBullet"/>
        <w:numPr>
          <w:ilvl w:val="0"/>
          <w:numId w:val="2"/>
        </w:numPr>
        <w:rPr>
          <w:rFonts w:hint="eastAsia"/>
        </w:rPr>
      </w:pPr>
      <w:r>
        <w:t>the 1:m between RECORDING and TRACK. A recording can appear on many tracks, but a track has only one recording.</w:t>
      </w:r>
    </w:p>
    <w:p w14:paraId="514F6535" w14:textId="77777777" w:rsidR="00343B89" w:rsidRDefault="00343B89" w:rsidP="00343B89">
      <w:pPr>
        <w:pStyle w:val="BodyBullet"/>
        <w:numPr>
          <w:ilvl w:val="0"/>
          <w:numId w:val="2"/>
        </w:numPr>
        <w:rPr>
          <w:rFonts w:hint="eastAsia"/>
        </w:rPr>
      </w:pPr>
      <w:r>
        <w:lastRenderedPageBreak/>
        <w:t>the 1:m between CD and TRACK. A CD can have many tracks, but a track appears on only one CD. You can also think of TRACK as the name for the associative entity of the m:m relationship between RECORDING and CD. A recording can appear on many CDs, and a CD has many recordings.</w:t>
      </w:r>
    </w:p>
    <w:p w14:paraId="6DEA94BE" w14:textId="77777777" w:rsidR="00343B89" w:rsidRDefault="00343B89" w:rsidP="00343B89">
      <w:pPr>
        <w:pStyle w:val="Body"/>
        <w:spacing w:before="0"/>
        <w:rPr>
          <w:rFonts w:hint="eastAsia"/>
        </w:rPr>
      </w:pPr>
      <w:r>
        <w:t xml:space="preserve">After creating the new tables, Ajay was ready to add some data. He decided first to correct the errors introduced by his initial, incorrect modeling of </w:t>
      </w:r>
      <w:r>
        <w:rPr>
          <w:rStyle w:val="computercodelower"/>
        </w:rPr>
        <w:t>track</w:t>
      </w:r>
      <w:r>
        <w:t xml:space="preserve"> by inserting data for </w:t>
      </w:r>
      <w:r>
        <w:rPr>
          <w:rStyle w:val="computercodelower"/>
        </w:rPr>
        <w:t>recording</w:t>
      </w:r>
      <w:r>
        <w:t xml:space="preserve"> and revising </w:t>
      </w:r>
      <w:r>
        <w:rPr>
          <w:rStyle w:val="computercodelower"/>
        </w:rPr>
        <w:t>track</w:t>
      </w:r>
      <w:r>
        <w:t xml:space="preserve">. He realized that because </w:t>
      </w:r>
      <w:r>
        <w:rPr>
          <w:rStyle w:val="computercodelower"/>
        </w:rPr>
        <w:t>recording</w:t>
      </w:r>
      <w:r>
        <w:t xml:space="preserve"> contains a foreign key to record the 1:m relationship with </w:t>
      </w:r>
      <w:r>
        <w:rPr>
          <w:rStyle w:val="computercodelower"/>
        </w:rPr>
        <w:t>composition</w:t>
      </w:r>
      <w:r>
        <w:t xml:space="preserve">, he needed to start by entering the data for </w:t>
      </w:r>
      <w:r>
        <w:rPr>
          <w:rStyle w:val="computercodelower"/>
        </w:rPr>
        <w:t>composition</w:t>
      </w:r>
      <w:r>
        <w:t xml:space="preserve">. Note that some data are missing for the year of composition. </w:t>
      </w:r>
    </w:p>
    <w:p w14:paraId="5B59374E" w14:textId="77777777" w:rsidR="00343B89" w:rsidRDefault="00343B89" w:rsidP="00343B89">
      <w:pPr>
        <w:pStyle w:val="Caption"/>
        <w:rPr>
          <w:rFonts w:hint="eastAsia"/>
        </w:rPr>
      </w:pPr>
      <w:r>
        <w:rPr>
          <w:lang w:val="en-US"/>
        </w:rPr>
        <w:t>The table composition</w:t>
      </w:r>
    </w:p>
    <w:tbl>
      <w:tblPr>
        <w:tblW w:w="452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09"/>
        <w:gridCol w:w="2615"/>
        <w:gridCol w:w="1000"/>
      </w:tblGrid>
      <w:tr w:rsidR="00343B89" w14:paraId="446F2AE6" w14:textId="77777777" w:rsidTr="00CC6E91">
        <w:trPr>
          <w:trHeight w:val="230"/>
          <w:tblHeader/>
        </w:trPr>
        <w:tc>
          <w:tcPr>
            <w:tcW w:w="90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08AB95F6" w14:textId="77777777" w:rsidR="00343B89" w:rsidRDefault="00343B89" w:rsidP="00CC6E91">
            <w:pPr>
              <w:pStyle w:val="Bodytable"/>
            </w:pPr>
            <w:proofErr w:type="spellStart"/>
            <w:r>
              <w:rPr>
                <w:rStyle w:val="Underline"/>
                <w:lang w:val="it-IT"/>
              </w:rPr>
              <w:t>compid</w:t>
            </w:r>
            <w:proofErr w:type="spellEnd"/>
          </w:p>
        </w:tc>
        <w:tc>
          <w:tcPr>
            <w:tcW w:w="26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39A4C40D" w14:textId="77777777" w:rsidR="00343B89" w:rsidRDefault="00343B89" w:rsidP="00CC6E91">
            <w:pPr>
              <w:pStyle w:val="Bodytable"/>
            </w:pPr>
            <w:proofErr w:type="spellStart"/>
            <w:r>
              <w:rPr>
                <w:rFonts w:eastAsia="Arial Unicode MS" w:cs="Arial Unicode MS"/>
              </w:rPr>
              <w:t>comptitle</w:t>
            </w:r>
            <w:proofErr w:type="spellEnd"/>
          </w:p>
        </w:tc>
        <w:tc>
          <w:tcPr>
            <w:tcW w:w="10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0101FDB8" w14:textId="77777777" w:rsidR="00343B89" w:rsidRDefault="00343B89" w:rsidP="00CC6E91">
            <w:pPr>
              <w:pStyle w:val="Bodytable"/>
              <w:jc w:val="right"/>
            </w:pPr>
            <w:proofErr w:type="spellStart"/>
            <w:r>
              <w:t>compyear</w:t>
            </w:r>
            <w:proofErr w:type="spellEnd"/>
          </w:p>
        </w:tc>
      </w:tr>
      <w:tr w:rsidR="00343B89" w14:paraId="5F6A7503" w14:textId="77777777" w:rsidTr="00CC6E91">
        <w:tblPrEx>
          <w:shd w:val="clear" w:color="auto" w:fill="FFFFFF"/>
        </w:tblPrEx>
        <w:trPr>
          <w:trHeight w:val="230"/>
        </w:trPr>
        <w:tc>
          <w:tcPr>
            <w:tcW w:w="90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7CD9617" w14:textId="77777777" w:rsidR="00343B89" w:rsidRDefault="00343B89" w:rsidP="00CC6E91">
            <w:pPr>
              <w:pStyle w:val="Bodytable"/>
            </w:pPr>
            <w:r>
              <w:rPr>
                <w:rFonts w:eastAsia="Arial Unicode MS" w:cs="Arial Unicode MS"/>
              </w:rPr>
              <w:t>1</w:t>
            </w:r>
          </w:p>
        </w:tc>
        <w:tc>
          <w:tcPr>
            <w:tcW w:w="26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503E22C" w14:textId="77777777" w:rsidR="00343B89" w:rsidRDefault="00343B89" w:rsidP="00CC6E91">
            <w:pPr>
              <w:pStyle w:val="Bodytable"/>
            </w:pPr>
            <w:r>
              <w:rPr>
                <w:rFonts w:eastAsia="Arial Unicode MS" w:cs="Arial Unicode MS"/>
              </w:rPr>
              <w:t>Giant Steps</w:t>
            </w:r>
          </w:p>
        </w:tc>
        <w:tc>
          <w:tcPr>
            <w:tcW w:w="10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1088887" w14:textId="77777777" w:rsidR="00343B89" w:rsidRDefault="00343B89" w:rsidP="00CC6E91"/>
        </w:tc>
      </w:tr>
      <w:tr w:rsidR="00343B89" w14:paraId="63CADB76"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217E95B" w14:textId="77777777" w:rsidR="00343B89" w:rsidRDefault="00343B89" w:rsidP="00CC6E91">
            <w:pPr>
              <w:pStyle w:val="Bodytable"/>
            </w:pPr>
            <w:r>
              <w:rPr>
                <w:rFonts w:eastAsia="Arial Unicode MS" w:cs="Arial Unicode MS"/>
              </w:rPr>
              <w:t>2</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A6005CD" w14:textId="77777777" w:rsidR="00343B89" w:rsidRDefault="00343B89" w:rsidP="00CC6E91">
            <w:pPr>
              <w:pStyle w:val="Bodytable"/>
            </w:pPr>
            <w:r>
              <w:rPr>
                <w:rFonts w:eastAsia="Arial Unicode MS" w:cs="Arial Unicode MS"/>
              </w:rPr>
              <w:t>Cousin Mary</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0CB56BA" w14:textId="77777777" w:rsidR="00343B89" w:rsidRDefault="00343B89" w:rsidP="00CC6E91"/>
        </w:tc>
      </w:tr>
      <w:tr w:rsidR="00343B89" w14:paraId="13D9BDCA"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852190D" w14:textId="77777777" w:rsidR="00343B89" w:rsidRDefault="00343B89" w:rsidP="00CC6E91">
            <w:pPr>
              <w:pStyle w:val="Bodytable"/>
            </w:pPr>
            <w:r>
              <w:rPr>
                <w:rFonts w:eastAsia="Arial Unicode MS" w:cs="Arial Unicode MS"/>
              </w:rPr>
              <w:t>3</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0980A1A" w14:textId="77777777" w:rsidR="00343B89" w:rsidRDefault="00343B89" w:rsidP="00CC6E91">
            <w:pPr>
              <w:pStyle w:val="Bodytable"/>
            </w:pPr>
            <w:r>
              <w:rPr>
                <w:rFonts w:eastAsia="Arial Unicode MS" w:cs="Arial Unicode MS"/>
              </w:rPr>
              <w:t>Countdown</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3C83D04" w14:textId="77777777" w:rsidR="00343B89" w:rsidRDefault="00343B89" w:rsidP="00CC6E91"/>
        </w:tc>
      </w:tr>
      <w:tr w:rsidR="00343B89" w14:paraId="253311E5"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352AC93" w14:textId="77777777" w:rsidR="00343B89" w:rsidRDefault="00343B89" w:rsidP="00CC6E91">
            <w:pPr>
              <w:pStyle w:val="Bodytable"/>
            </w:pPr>
            <w:r>
              <w:rPr>
                <w:rFonts w:eastAsia="Arial Unicode MS" w:cs="Arial Unicode MS"/>
              </w:rPr>
              <w:t>4</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5B3541A" w14:textId="77777777" w:rsidR="00343B89" w:rsidRDefault="00343B89" w:rsidP="00CC6E91">
            <w:pPr>
              <w:pStyle w:val="Bodytable"/>
            </w:pPr>
            <w:r>
              <w:rPr>
                <w:rFonts w:eastAsia="Arial Unicode MS" w:cs="Arial Unicode MS"/>
              </w:rPr>
              <w:t>Spiral</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BAE34F9" w14:textId="77777777" w:rsidR="00343B89" w:rsidRDefault="00343B89" w:rsidP="00CC6E91"/>
        </w:tc>
      </w:tr>
      <w:tr w:rsidR="00343B89" w14:paraId="576BF075"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3424513" w14:textId="77777777" w:rsidR="00343B89" w:rsidRDefault="00343B89" w:rsidP="00CC6E91">
            <w:pPr>
              <w:pStyle w:val="Bodytable"/>
            </w:pPr>
            <w:r>
              <w:rPr>
                <w:rFonts w:eastAsia="Arial Unicode MS" w:cs="Arial Unicode MS"/>
              </w:rPr>
              <w:t>5</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060BD4D" w14:textId="77777777" w:rsidR="00343B89" w:rsidRDefault="00343B89" w:rsidP="00CC6E91">
            <w:pPr>
              <w:pStyle w:val="Bodytable"/>
            </w:pPr>
            <w:proofErr w:type="spellStart"/>
            <w:r>
              <w:rPr>
                <w:rFonts w:eastAsia="Arial Unicode MS" w:cs="Arial Unicode MS"/>
              </w:rPr>
              <w:t>Syeeda’s</w:t>
            </w:r>
            <w:proofErr w:type="spellEnd"/>
            <w:r>
              <w:rPr>
                <w:rFonts w:eastAsia="Arial Unicode MS" w:cs="Arial Unicode MS"/>
              </w:rPr>
              <w:t xml:space="preserve"> Song Flute</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A4AECD1" w14:textId="77777777" w:rsidR="00343B89" w:rsidRDefault="00343B89" w:rsidP="00CC6E91"/>
        </w:tc>
      </w:tr>
      <w:tr w:rsidR="00343B89" w14:paraId="250DF885"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2F48CDF" w14:textId="77777777" w:rsidR="00343B89" w:rsidRDefault="00343B89" w:rsidP="00CC6E91">
            <w:pPr>
              <w:pStyle w:val="Bodytable"/>
            </w:pPr>
            <w:r>
              <w:rPr>
                <w:rFonts w:eastAsia="Arial Unicode MS" w:cs="Arial Unicode MS"/>
              </w:rPr>
              <w:t>6</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ACD3514" w14:textId="77777777" w:rsidR="00343B89" w:rsidRDefault="00343B89" w:rsidP="00CC6E91">
            <w:pPr>
              <w:pStyle w:val="Bodytable"/>
            </w:pPr>
            <w:r>
              <w:rPr>
                <w:rFonts w:eastAsia="Arial Unicode MS" w:cs="Arial Unicode MS"/>
              </w:rPr>
              <w:t>Naima</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D7A39F4" w14:textId="77777777" w:rsidR="00343B89" w:rsidRDefault="00343B89" w:rsidP="00CC6E91"/>
        </w:tc>
      </w:tr>
      <w:tr w:rsidR="00343B89" w14:paraId="4DB1073D"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403C69B" w14:textId="77777777" w:rsidR="00343B89" w:rsidRDefault="00343B89" w:rsidP="00CC6E91">
            <w:pPr>
              <w:pStyle w:val="Bodytable"/>
            </w:pPr>
            <w:r>
              <w:rPr>
                <w:rFonts w:eastAsia="Arial Unicode MS" w:cs="Arial Unicode MS"/>
              </w:rPr>
              <w:t>7</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FE6FC4E" w14:textId="77777777" w:rsidR="00343B89" w:rsidRDefault="00343B89" w:rsidP="00CC6E91">
            <w:pPr>
              <w:pStyle w:val="Bodytable"/>
            </w:pPr>
            <w:r>
              <w:rPr>
                <w:rFonts w:eastAsia="Arial Unicode MS" w:cs="Arial Unicode MS"/>
              </w:rPr>
              <w:t>Mr. P.C.</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B6A0791" w14:textId="77777777" w:rsidR="00343B89" w:rsidRDefault="00343B89" w:rsidP="00CC6E91"/>
        </w:tc>
      </w:tr>
      <w:tr w:rsidR="00343B89" w14:paraId="008C91EA"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B6F8687" w14:textId="77777777" w:rsidR="00343B89" w:rsidRDefault="00343B89" w:rsidP="00CC6E91">
            <w:pPr>
              <w:pStyle w:val="Bodytable"/>
            </w:pPr>
            <w:r>
              <w:rPr>
                <w:rFonts w:eastAsia="Arial Unicode MS" w:cs="Arial Unicode MS"/>
              </w:rPr>
              <w:t>8</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088BAF1" w14:textId="77777777" w:rsidR="00343B89" w:rsidRDefault="00343B89" w:rsidP="00CC6E91">
            <w:pPr>
              <w:pStyle w:val="Bodytable"/>
            </w:pPr>
            <w:r>
              <w:rPr>
                <w:rFonts w:eastAsia="Arial Unicode MS" w:cs="Arial Unicode MS"/>
              </w:rPr>
              <w:t>Stomp of King Porter</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878777C" w14:textId="77777777" w:rsidR="00343B89" w:rsidRDefault="00343B89" w:rsidP="00CC6E91">
            <w:pPr>
              <w:pStyle w:val="Bodytable"/>
              <w:jc w:val="right"/>
            </w:pPr>
            <w:r>
              <w:t>1924</w:t>
            </w:r>
          </w:p>
        </w:tc>
      </w:tr>
      <w:tr w:rsidR="00343B89" w14:paraId="5A115C21"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BC66486" w14:textId="77777777" w:rsidR="00343B89" w:rsidRDefault="00343B89" w:rsidP="00CC6E91">
            <w:pPr>
              <w:pStyle w:val="Bodytable"/>
            </w:pPr>
            <w:r>
              <w:rPr>
                <w:rFonts w:eastAsia="Arial Unicode MS" w:cs="Arial Unicode MS"/>
              </w:rPr>
              <w:t>9</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50B2A17" w14:textId="77777777" w:rsidR="00343B89" w:rsidRDefault="00343B89" w:rsidP="00CC6E91">
            <w:pPr>
              <w:pStyle w:val="Bodytable"/>
            </w:pPr>
            <w:r>
              <w:rPr>
                <w:rFonts w:eastAsia="Arial Unicode MS" w:cs="Arial Unicode MS"/>
              </w:rPr>
              <w:t>Sing a Study in Brown</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85AAFA6" w14:textId="77777777" w:rsidR="00343B89" w:rsidRDefault="00343B89" w:rsidP="00CC6E91">
            <w:pPr>
              <w:pStyle w:val="Bodytable"/>
              <w:jc w:val="right"/>
            </w:pPr>
            <w:r>
              <w:t>1937</w:t>
            </w:r>
          </w:p>
        </w:tc>
      </w:tr>
      <w:tr w:rsidR="00343B89" w14:paraId="7B466EB3"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7083C3F" w14:textId="77777777" w:rsidR="00343B89" w:rsidRDefault="00343B89" w:rsidP="00CC6E91">
            <w:pPr>
              <w:pStyle w:val="Bodytable"/>
            </w:pPr>
            <w:r>
              <w:rPr>
                <w:rFonts w:eastAsia="Arial Unicode MS" w:cs="Arial Unicode MS"/>
              </w:rPr>
              <w:t>10</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1FC2A0F" w14:textId="77777777" w:rsidR="00343B89" w:rsidRDefault="00343B89" w:rsidP="00CC6E91">
            <w:pPr>
              <w:pStyle w:val="Bodytable"/>
            </w:pPr>
            <w:r>
              <w:rPr>
                <w:rFonts w:eastAsia="Arial Unicode MS" w:cs="Arial Unicode MS"/>
              </w:rPr>
              <w:t>Sing Moten’s Swing</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1E64DE1" w14:textId="77777777" w:rsidR="00343B89" w:rsidRDefault="00343B89" w:rsidP="00CC6E91">
            <w:pPr>
              <w:pStyle w:val="Bodytable"/>
              <w:jc w:val="right"/>
            </w:pPr>
            <w:r>
              <w:t>1997</w:t>
            </w:r>
          </w:p>
        </w:tc>
      </w:tr>
      <w:tr w:rsidR="00343B89" w14:paraId="2E2B6E96"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811D18C" w14:textId="77777777" w:rsidR="00343B89" w:rsidRDefault="00343B89" w:rsidP="00CC6E91">
            <w:pPr>
              <w:pStyle w:val="Bodytable"/>
            </w:pPr>
            <w:r>
              <w:rPr>
                <w:rFonts w:eastAsia="Arial Unicode MS" w:cs="Arial Unicode MS"/>
              </w:rPr>
              <w:t>11</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EA0D6D4" w14:textId="77777777" w:rsidR="00343B89" w:rsidRDefault="00343B89" w:rsidP="00CC6E91">
            <w:pPr>
              <w:pStyle w:val="Bodytable"/>
            </w:pPr>
            <w:r>
              <w:rPr>
                <w:rFonts w:eastAsia="Arial Unicode MS" w:cs="Arial Unicode MS"/>
              </w:rPr>
              <w:t>A-</w:t>
            </w:r>
            <w:proofErr w:type="spellStart"/>
            <w:r>
              <w:rPr>
                <w:rFonts w:eastAsia="Arial Unicode MS" w:cs="Arial Unicode MS"/>
              </w:rPr>
              <w:t>tisket</w:t>
            </w:r>
            <w:proofErr w:type="spellEnd"/>
            <w:r>
              <w:rPr>
                <w:rFonts w:eastAsia="Arial Unicode MS" w:cs="Arial Unicode MS"/>
              </w:rPr>
              <w:t>, A-</w:t>
            </w:r>
            <w:proofErr w:type="spellStart"/>
            <w:r>
              <w:rPr>
                <w:rFonts w:eastAsia="Arial Unicode MS" w:cs="Arial Unicode MS"/>
              </w:rPr>
              <w:t>tasket</w:t>
            </w:r>
            <w:proofErr w:type="spellEnd"/>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B5E5D3B" w14:textId="77777777" w:rsidR="00343B89" w:rsidRDefault="00343B89" w:rsidP="00CC6E91">
            <w:pPr>
              <w:pStyle w:val="Bodytable"/>
              <w:jc w:val="right"/>
            </w:pPr>
            <w:r>
              <w:t>1938</w:t>
            </w:r>
          </w:p>
        </w:tc>
      </w:tr>
      <w:tr w:rsidR="00343B89" w14:paraId="41C20E48"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33E3547" w14:textId="77777777" w:rsidR="00343B89" w:rsidRDefault="00343B89" w:rsidP="00CC6E91">
            <w:pPr>
              <w:pStyle w:val="Bodytable"/>
            </w:pPr>
            <w:r>
              <w:rPr>
                <w:rFonts w:eastAsia="Arial Unicode MS" w:cs="Arial Unicode MS"/>
              </w:rPr>
              <w:t>12</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48EB4E5" w14:textId="77777777" w:rsidR="00343B89" w:rsidRDefault="00343B89" w:rsidP="00CC6E91">
            <w:pPr>
              <w:pStyle w:val="Bodytable"/>
            </w:pPr>
            <w:r>
              <w:rPr>
                <w:rFonts w:eastAsia="Arial Unicode MS" w:cs="Arial Unicode MS"/>
              </w:rPr>
              <w:t>I Know Why</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1BE6F56" w14:textId="77777777" w:rsidR="00343B89" w:rsidRDefault="00343B89" w:rsidP="00CC6E91">
            <w:pPr>
              <w:pStyle w:val="Bodytable"/>
              <w:jc w:val="right"/>
            </w:pPr>
            <w:r>
              <w:t>1941</w:t>
            </w:r>
          </w:p>
        </w:tc>
      </w:tr>
      <w:tr w:rsidR="00343B89" w14:paraId="4A47B1FC"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CAACA67" w14:textId="77777777" w:rsidR="00343B89" w:rsidRDefault="00343B89" w:rsidP="00CC6E91">
            <w:pPr>
              <w:pStyle w:val="Bodytable"/>
            </w:pPr>
            <w:r>
              <w:rPr>
                <w:rFonts w:eastAsia="Arial Unicode MS" w:cs="Arial Unicode MS"/>
              </w:rPr>
              <w:t>13</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F23C0FC" w14:textId="77777777" w:rsidR="00343B89" w:rsidRDefault="00343B89" w:rsidP="00CC6E91">
            <w:pPr>
              <w:pStyle w:val="Bodytable"/>
            </w:pPr>
            <w:r>
              <w:rPr>
                <w:rFonts w:eastAsia="Arial Unicode MS" w:cs="Arial Unicode MS"/>
              </w:rPr>
              <w:t>Sing You Sinners</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9AF6F25" w14:textId="77777777" w:rsidR="00343B89" w:rsidRDefault="00343B89" w:rsidP="00CC6E91">
            <w:pPr>
              <w:pStyle w:val="Bodytable"/>
              <w:jc w:val="right"/>
            </w:pPr>
            <w:r>
              <w:t>1930</w:t>
            </w:r>
          </w:p>
        </w:tc>
      </w:tr>
      <w:tr w:rsidR="00343B89" w14:paraId="60400E7B"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3B83FEB1" w14:textId="77777777" w:rsidR="00343B89" w:rsidRDefault="00343B89" w:rsidP="00CC6E91">
            <w:pPr>
              <w:pStyle w:val="Bodytable"/>
            </w:pPr>
            <w:r>
              <w:rPr>
                <w:rFonts w:eastAsia="Arial Unicode MS" w:cs="Arial Unicode MS"/>
              </w:rPr>
              <w:t>14</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1CEA697" w14:textId="77777777" w:rsidR="00343B89" w:rsidRDefault="00343B89" w:rsidP="00CC6E91">
            <w:pPr>
              <w:pStyle w:val="Bodytable"/>
            </w:pPr>
            <w:r>
              <w:rPr>
                <w:rFonts w:eastAsia="Arial Unicode MS" w:cs="Arial Unicode MS"/>
              </w:rPr>
              <w:t>Java Jive</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FD9C3F8" w14:textId="77777777" w:rsidR="00343B89" w:rsidRDefault="00343B89" w:rsidP="00CC6E91">
            <w:pPr>
              <w:pStyle w:val="Bodytable"/>
              <w:jc w:val="right"/>
            </w:pPr>
            <w:r>
              <w:t>1940</w:t>
            </w:r>
          </w:p>
        </w:tc>
      </w:tr>
      <w:tr w:rsidR="00343B89" w14:paraId="767B52F6"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4787B99" w14:textId="77777777" w:rsidR="00343B89" w:rsidRDefault="00343B89" w:rsidP="00CC6E91">
            <w:pPr>
              <w:pStyle w:val="Bodytable"/>
            </w:pPr>
            <w:r>
              <w:rPr>
                <w:rFonts w:eastAsia="Arial Unicode MS" w:cs="Arial Unicode MS"/>
              </w:rPr>
              <w:t>15</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D2A5A2C" w14:textId="77777777" w:rsidR="00343B89" w:rsidRDefault="00343B89" w:rsidP="00CC6E91">
            <w:pPr>
              <w:pStyle w:val="Bodytable"/>
            </w:pPr>
            <w:r>
              <w:rPr>
                <w:rFonts w:eastAsia="Arial Unicode MS" w:cs="Arial Unicode MS"/>
              </w:rPr>
              <w:t xml:space="preserve">Down South Camp </w:t>
            </w:r>
            <w:proofErr w:type="spellStart"/>
            <w:r>
              <w:rPr>
                <w:rFonts w:eastAsia="Arial Unicode MS" w:cs="Arial Unicode MS"/>
              </w:rPr>
              <w:t>Meetin</w:t>
            </w:r>
            <w:proofErr w:type="spellEnd"/>
            <w:r>
              <w:rPr>
                <w:rFonts w:eastAsia="Arial Unicode MS" w:cs="Arial Unicode MS"/>
              </w:rPr>
              <w:t>’</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CD22FAA" w14:textId="77777777" w:rsidR="00343B89" w:rsidRDefault="00343B89" w:rsidP="00CC6E91">
            <w:pPr>
              <w:pStyle w:val="Bodytable"/>
              <w:jc w:val="right"/>
            </w:pPr>
            <w:r>
              <w:t>1997</w:t>
            </w:r>
          </w:p>
        </w:tc>
      </w:tr>
      <w:tr w:rsidR="00343B89" w14:paraId="306115CE"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42AAF22" w14:textId="77777777" w:rsidR="00343B89" w:rsidRDefault="00343B89" w:rsidP="00CC6E91">
            <w:pPr>
              <w:pStyle w:val="Bodytable"/>
            </w:pPr>
            <w:r>
              <w:rPr>
                <w:rFonts w:eastAsia="Arial Unicode MS" w:cs="Arial Unicode MS"/>
              </w:rPr>
              <w:t>16</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48DB0A7" w14:textId="77777777" w:rsidR="00343B89" w:rsidRDefault="00343B89" w:rsidP="00CC6E91">
            <w:pPr>
              <w:pStyle w:val="Bodytable"/>
            </w:pPr>
            <w:r>
              <w:rPr>
                <w:rFonts w:eastAsia="Arial Unicode MS" w:cs="Arial Unicode MS"/>
              </w:rPr>
              <w:t>Topsy</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ABEAF89" w14:textId="77777777" w:rsidR="00343B89" w:rsidRDefault="00343B89" w:rsidP="00CC6E91">
            <w:pPr>
              <w:pStyle w:val="Bodytable"/>
              <w:jc w:val="right"/>
            </w:pPr>
            <w:r>
              <w:t>1936</w:t>
            </w:r>
          </w:p>
        </w:tc>
      </w:tr>
      <w:tr w:rsidR="00343B89" w14:paraId="1BBB7686"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78E3D0E" w14:textId="77777777" w:rsidR="00343B89" w:rsidRDefault="00343B89" w:rsidP="00CC6E91">
            <w:pPr>
              <w:pStyle w:val="Bodytable"/>
            </w:pPr>
            <w:r>
              <w:rPr>
                <w:rFonts w:eastAsia="Arial Unicode MS" w:cs="Arial Unicode MS"/>
              </w:rPr>
              <w:t>17</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6C904EC" w14:textId="77777777" w:rsidR="00343B89" w:rsidRDefault="00343B89" w:rsidP="00CC6E91">
            <w:pPr>
              <w:pStyle w:val="Bodytable"/>
            </w:pPr>
            <w:r>
              <w:rPr>
                <w:rFonts w:eastAsia="Arial Unicode MS" w:cs="Arial Unicode MS"/>
              </w:rPr>
              <w:t>Clouds</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8CEAC79" w14:textId="77777777" w:rsidR="00343B89" w:rsidRDefault="00343B89" w:rsidP="00CC6E91"/>
        </w:tc>
      </w:tr>
      <w:tr w:rsidR="00343B89" w14:paraId="4065F9FA"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1BEC0FC" w14:textId="77777777" w:rsidR="00343B89" w:rsidRDefault="00343B89" w:rsidP="00CC6E91">
            <w:pPr>
              <w:pStyle w:val="Bodytable"/>
            </w:pPr>
            <w:r>
              <w:rPr>
                <w:rFonts w:eastAsia="Arial Unicode MS" w:cs="Arial Unicode MS"/>
              </w:rPr>
              <w:t>18</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DFE2FE8" w14:textId="77777777" w:rsidR="00343B89" w:rsidRDefault="00343B89" w:rsidP="00CC6E91">
            <w:pPr>
              <w:pStyle w:val="Bodytable"/>
            </w:pPr>
            <w:proofErr w:type="spellStart"/>
            <w:r>
              <w:rPr>
                <w:rFonts w:eastAsia="Arial Unicode MS" w:cs="Arial Unicode MS"/>
              </w:rPr>
              <w:t>Skyliner</w:t>
            </w:r>
            <w:proofErr w:type="spellEnd"/>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B809F23" w14:textId="77777777" w:rsidR="00343B89" w:rsidRDefault="00343B89" w:rsidP="00CC6E91">
            <w:pPr>
              <w:pStyle w:val="Bodytable"/>
              <w:jc w:val="right"/>
            </w:pPr>
            <w:r>
              <w:t>1944</w:t>
            </w:r>
          </w:p>
        </w:tc>
      </w:tr>
      <w:tr w:rsidR="00343B89" w14:paraId="3DF48FA5"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333B3D4" w14:textId="77777777" w:rsidR="00343B89" w:rsidRDefault="00343B89" w:rsidP="00CC6E91">
            <w:pPr>
              <w:pStyle w:val="Bodytable"/>
            </w:pPr>
            <w:r>
              <w:rPr>
                <w:rFonts w:eastAsia="Arial Unicode MS" w:cs="Arial Unicode MS"/>
              </w:rPr>
              <w:t>19</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18694D9" w14:textId="77777777" w:rsidR="00343B89" w:rsidRDefault="00343B89" w:rsidP="00CC6E91">
            <w:pPr>
              <w:pStyle w:val="Bodytable"/>
            </w:pPr>
            <w:r>
              <w:rPr>
                <w:rFonts w:eastAsia="Arial Unicode MS" w:cs="Arial Unicode MS"/>
              </w:rPr>
              <w:t>It’s Good Enough to Keep</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3091196" w14:textId="77777777" w:rsidR="00343B89" w:rsidRDefault="00343B89" w:rsidP="00CC6E91">
            <w:pPr>
              <w:pStyle w:val="Bodytable"/>
              <w:jc w:val="right"/>
            </w:pPr>
            <w:r>
              <w:t>1997</w:t>
            </w:r>
          </w:p>
        </w:tc>
      </w:tr>
      <w:tr w:rsidR="00343B89" w14:paraId="5AB4680D" w14:textId="77777777" w:rsidTr="00CC6E91">
        <w:tblPrEx>
          <w:shd w:val="clear" w:color="auto" w:fill="FFFFFF"/>
        </w:tblPrEx>
        <w:trPr>
          <w:trHeight w:val="225"/>
        </w:trPr>
        <w:tc>
          <w:tcPr>
            <w:tcW w:w="9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A3772FF" w14:textId="77777777" w:rsidR="00343B89" w:rsidRDefault="00343B89" w:rsidP="00CC6E91">
            <w:pPr>
              <w:pStyle w:val="Bodytable"/>
            </w:pPr>
            <w:r>
              <w:rPr>
                <w:rFonts w:eastAsia="Arial Unicode MS" w:cs="Arial Unicode MS"/>
              </w:rPr>
              <w:t>20</w:t>
            </w:r>
          </w:p>
        </w:tc>
        <w:tc>
          <w:tcPr>
            <w:tcW w:w="26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C439A78" w14:textId="77777777" w:rsidR="00343B89" w:rsidRDefault="00343B89" w:rsidP="00CC6E91">
            <w:pPr>
              <w:pStyle w:val="Bodytable"/>
            </w:pPr>
            <w:r>
              <w:rPr>
                <w:rFonts w:eastAsia="Arial Unicode MS" w:cs="Arial Unicode MS"/>
              </w:rPr>
              <w:t xml:space="preserve">Choo </w:t>
            </w:r>
            <w:proofErr w:type="spellStart"/>
            <w:r>
              <w:rPr>
                <w:rFonts w:eastAsia="Arial Unicode MS" w:cs="Arial Unicode MS"/>
              </w:rPr>
              <w:t>Choo</w:t>
            </w:r>
            <w:proofErr w:type="spellEnd"/>
            <w:r>
              <w:rPr>
                <w:rFonts w:eastAsia="Arial Unicode MS" w:cs="Arial Unicode MS"/>
              </w:rPr>
              <w:t xml:space="preserve"> Ch’ Boogie</w:t>
            </w:r>
          </w:p>
        </w:tc>
        <w:tc>
          <w:tcPr>
            <w:tcW w:w="1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889D4C4" w14:textId="77777777" w:rsidR="00343B89" w:rsidRDefault="00343B89" w:rsidP="00CC6E91">
            <w:pPr>
              <w:pStyle w:val="Bodytable"/>
              <w:jc w:val="right"/>
            </w:pPr>
            <w:r>
              <w:t>1945</w:t>
            </w:r>
          </w:p>
        </w:tc>
      </w:tr>
    </w:tbl>
    <w:p w14:paraId="56089682" w14:textId="77777777" w:rsidR="00343B89" w:rsidRDefault="00343B89" w:rsidP="00343B89">
      <w:pPr>
        <w:pStyle w:val="FreeForm"/>
        <w:spacing w:after="200" w:line="288" w:lineRule="auto"/>
        <w:jc w:val="both"/>
        <w:rPr>
          <w:rFonts w:eastAsia="Myriad Pro" w:cs="Myriad Pro"/>
          <w:sz w:val="20"/>
          <w:szCs w:val="20"/>
        </w:rPr>
      </w:pPr>
    </w:p>
    <w:p w14:paraId="2282E6A0" w14:textId="77777777" w:rsidR="00343B89" w:rsidRDefault="00343B89" w:rsidP="00343B89">
      <w:pPr>
        <w:pStyle w:val="Body"/>
        <w:spacing w:before="0"/>
        <w:rPr>
          <w:rFonts w:hint="eastAsia"/>
        </w:rPr>
      </w:pPr>
      <w:r>
        <w:lastRenderedPageBreak/>
        <w:t xml:space="preserve">Once </w:t>
      </w:r>
      <w:r>
        <w:rPr>
          <w:rStyle w:val="computercodelower"/>
          <w:lang w:val="fr-FR"/>
        </w:rPr>
        <w:t>composition</w:t>
      </w:r>
      <w:r>
        <w:t xml:space="preserve"> was entered, Ajay moved on to the </w:t>
      </w:r>
      <w:r>
        <w:rPr>
          <w:rStyle w:val="computercodelower"/>
        </w:rPr>
        <w:t>recording</w:t>
      </w:r>
      <w:r>
        <w:t xml:space="preserve"> table. Again, some data are missing.</w:t>
      </w:r>
    </w:p>
    <w:p w14:paraId="12D64319" w14:textId="77777777" w:rsidR="00343B89" w:rsidRDefault="00343B89" w:rsidP="00343B89">
      <w:pPr>
        <w:pStyle w:val="Caption"/>
        <w:rPr>
          <w:rFonts w:hint="eastAsia"/>
        </w:rPr>
      </w:pPr>
      <w:r>
        <w:rPr>
          <w:lang w:val="en-US"/>
        </w:rPr>
        <w:t>The table recording</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79"/>
        <w:gridCol w:w="1911"/>
        <w:gridCol w:w="2289"/>
        <w:gridCol w:w="3481"/>
      </w:tblGrid>
      <w:tr w:rsidR="00343B89" w14:paraId="06145D39" w14:textId="77777777" w:rsidTr="00CC6E91">
        <w:trPr>
          <w:trHeight w:hRule="exact" w:val="230"/>
          <w:tblHeader/>
        </w:trPr>
        <w:tc>
          <w:tcPr>
            <w:tcW w:w="167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D8C7AF" w14:textId="77777777" w:rsidR="00343B89" w:rsidRDefault="00343B89" w:rsidP="00CC6E91">
            <w:pPr>
              <w:pStyle w:val="Bodytable"/>
              <w:spacing w:after="120"/>
            </w:pPr>
            <w:proofErr w:type="spellStart"/>
            <w:r>
              <w:rPr>
                <w:rStyle w:val="Underline"/>
                <w:rFonts w:ascii="Minion Pro" w:hAnsi="Minion Pro"/>
                <w:lang w:val="it-IT"/>
              </w:rPr>
              <w:t>rcdid</w:t>
            </w:r>
            <w:proofErr w:type="spellEnd"/>
          </w:p>
        </w:tc>
        <w:tc>
          <w:tcPr>
            <w:tcW w:w="19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7167DA" w14:textId="77777777" w:rsidR="00343B89" w:rsidRDefault="00343B89" w:rsidP="00CC6E91">
            <w:pPr>
              <w:pStyle w:val="Bodytable"/>
              <w:spacing w:after="120"/>
            </w:pPr>
            <w:proofErr w:type="spellStart"/>
            <w:r>
              <w:rPr>
                <w:rStyle w:val="Underline"/>
                <w:rFonts w:ascii="Minion Pro" w:hAnsi="Minion Pro"/>
                <w:lang w:val="it-IT"/>
              </w:rPr>
              <w:t>compid</w:t>
            </w:r>
            <w:proofErr w:type="spellEnd"/>
          </w:p>
        </w:tc>
        <w:tc>
          <w:tcPr>
            <w:tcW w:w="228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4AA09E3" w14:textId="77777777" w:rsidR="00343B89" w:rsidRDefault="00343B89" w:rsidP="00CC6E91">
            <w:pPr>
              <w:pStyle w:val="Bodytable"/>
            </w:pPr>
            <w:proofErr w:type="spellStart"/>
            <w:r>
              <w:rPr>
                <w:rFonts w:eastAsia="Arial Unicode MS" w:cs="Arial Unicode MS"/>
              </w:rPr>
              <w:t>rcdlength</w:t>
            </w:r>
            <w:proofErr w:type="spellEnd"/>
          </w:p>
        </w:tc>
        <w:tc>
          <w:tcPr>
            <w:tcW w:w="34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A4A0E52" w14:textId="77777777" w:rsidR="00343B89" w:rsidRDefault="00343B89" w:rsidP="00CC6E91">
            <w:pPr>
              <w:pStyle w:val="Bodytable"/>
            </w:pPr>
            <w:proofErr w:type="spellStart"/>
            <w:r>
              <w:rPr>
                <w:rFonts w:eastAsia="Arial Unicode MS" w:cs="Arial Unicode MS"/>
              </w:rPr>
              <w:t>rcddate</w:t>
            </w:r>
            <w:proofErr w:type="spellEnd"/>
          </w:p>
        </w:tc>
      </w:tr>
      <w:tr w:rsidR="00343B89" w14:paraId="47D55E5A" w14:textId="77777777" w:rsidTr="00CC6E91">
        <w:tblPrEx>
          <w:shd w:val="clear" w:color="auto" w:fill="FFFFFF"/>
        </w:tblPrEx>
        <w:trPr>
          <w:trHeight w:hRule="exact" w:val="230"/>
        </w:trPr>
        <w:tc>
          <w:tcPr>
            <w:tcW w:w="167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4909E1" w14:textId="77777777" w:rsidR="00343B89" w:rsidRDefault="00343B89" w:rsidP="00CC6E91">
            <w:pPr>
              <w:pStyle w:val="Bodytable"/>
            </w:pPr>
            <w:r>
              <w:rPr>
                <w:rFonts w:eastAsia="Arial Unicode MS" w:cs="Arial Unicode MS"/>
              </w:rPr>
              <w:t>1</w:t>
            </w:r>
          </w:p>
        </w:tc>
        <w:tc>
          <w:tcPr>
            <w:tcW w:w="19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0CE317" w14:textId="77777777" w:rsidR="00343B89" w:rsidRDefault="00343B89" w:rsidP="00CC6E91">
            <w:pPr>
              <w:pStyle w:val="Bodytable"/>
            </w:pPr>
            <w:r>
              <w:rPr>
                <w:rFonts w:eastAsia="Arial Unicode MS" w:cs="Arial Unicode MS"/>
              </w:rPr>
              <w:t>1</w:t>
            </w:r>
          </w:p>
        </w:tc>
        <w:tc>
          <w:tcPr>
            <w:tcW w:w="228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70C7D7" w14:textId="77777777" w:rsidR="00343B89" w:rsidRDefault="00343B89" w:rsidP="00CC6E91">
            <w:pPr>
              <w:pStyle w:val="Bodytable"/>
            </w:pPr>
            <w:r>
              <w:rPr>
                <w:rFonts w:eastAsia="Arial Unicode MS" w:cs="Arial Unicode MS"/>
              </w:rPr>
              <w:t>4.72</w:t>
            </w:r>
          </w:p>
        </w:tc>
        <w:tc>
          <w:tcPr>
            <w:tcW w:w="34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F5ED2" w14:textId="77777777" w:rsidR="00343B89" w:rsidRDefault="00343B89" w:rsidP="00CC6E91">
            <w:pPr>
              <w:pStyle w:val="Bodytable"/>
            </w:pPr>
            <w:r>
              <w:rPr>
                <w:rFonts w:eastAsia="Arial Unicode MS" w:cs="Arial Unicode MS"/>
              </w:rPr>
              <w:t>1959-May-04</w:t>
            </w:r>
          </w:p>
        </w:tc>
      </w:tr>
      <w:tr w:rsidR="00343B89" w14:paraId="60387FBD"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918826" w14:textId="77777777" w:rsidR="00343B89" w:rsidRDefault="00343B89" w:rsidP="00CC6E91">
            <w:pPr>
              <w:pStyle w:val="Bodytable"/>
            </w:pPr>
            <w:r>
              <w:rPr>
                <w:rFonts w:eastAsia="Arial Unicode MS" w:cs="Arial Unicode MS"/>
              </w:rPr>
              <w:t>2</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0F165" w14:textId="77777777" w:rsidR="00343B89" w:rsidRDefault="00343B89" w:rsidP="00CC6E91">
            <w:pPr>
              <w:pStyle w:val="Bodytable"/>
            </w:pPr>
            <w:r>
              <w:rPr>
                <w:rFonts w:eastAsia="Arial Unicode MS" w:cs="Arial Unicode MS"/>
              </w:rPr>
              <w:t>2</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D9967F" w14:textId="77777777" w:rsidR="00343B89" w:rsidRDefault="00343B89" w:rsidP="00CC6E91">
            <w:pPr>
              <w:pStyle w:val="Bodytable"/>
            </w:pPr>
            <w:r>
              <w:rPr>
                <w:rFonts w:eastAsia="Arial Unicode MS" w:cs="Arial Unicode MS"/>
              </w:rPr>
              <w:t>5.75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6F41B4" w14:textId="77777777" w:rsidR="00343B89" w:rsidRDefault="00343B89" w:rsidP="00CC6E91">
            <w:pPr>
              <w:pStyle w:val="Bodytable"/>
            </w:pPr>
            <w:r>
              <w:rPr>
                <w:rFonts w:eastAsia="Arial Unicode MS" w:cs="Arial Unicode MS"/>
              </w:rPr>
              <w:t>1959-May-04</w:t>
            </w:r>
          </w:p>
        </w:tc>
      </w:tr>
      <w:tr w:rsidR="00343B89" w14:paraId="1B9FCBC8"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95E7B" w14:textId="77777777" w:rsidR="00343B89" w:rsidRDefault="00343B89" w:rsidP="00CC6E91">
            <w:pPr>
              <w:pStyle w:val="Bodytable"/>
            </w:pPr>
            <w:r>
              <w:rPr>
                <w:rFonts w:eastAsia="Arial Unicode MS" w:cs="Arial Unicode MS"/>
              </w:rPr>
              <w:t>3</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FA994F" w14:textId="77777777" w:rsidR="00343B89" w:rsidRDefault="00343B89" w:rsidP="00CC6E91">
            <w:pPr>
              <w:pStyle w:val="Bodytable"/>
            </w:pPr>
            <w:r>
              <w:rPr>
                <w:rFonts w:eastAsia="Arial Unicode MS" w:cs="Arial Unicode MS"/>
              </w:rPr>
              <w:t>3</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D832A9" w14:textId="77777777" w:rsidR="00343B89" w:rsidRDefault="00343B89" w:rsidP="00CC6E91">
            <w:pPr>
              <w:pStyle w:val="Bodytable"/>
            </w:pPr>
            <w:r>
              <w:rPr>
                <w:rFonts w:eastAsia="Arial Unicode MS" w:cs="Arial Unicode MS"/>
              </w:rPr>
              <w:t>2.35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1C3164" w14:textId="77777777" w:rsidR="00343B89" w:rsidRDefault="00343B89" w:rsidP="00CC6E91">
            <w:pPr>
              <w:pStyle w:val="Bodytable"/>
            </w:pPr>
            <w:r>
              <w:rPr>
                <w:rFonts w:eastAsia="Arial Unicode MS" w:cs="Arial Unicode MS"/>
              </w:rPr>
              <w:t>1959-May-04</w:t>
            </w:r>
          </w:p>
        </w:tc>
      </w:tr>
      <w:tr w:rsidR="00343B89" w14:paraId="4D58F658"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597446" w14:textId="77777777" w:rsidR="00343B89" w:rsidRDefault="00343B89" w:rsidP="00CC6E91">
            <w:pPr>
              <w:pStyle w:val="Bodytable"/>
            </w:pPr>
            <w:r>
              <w:rPr>
                <w:rFonts w:eastAsia="Arial Unicode MS" w:cs="Arial Unicode MS"/>
              </w:rPr>
              <w:t>4</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CE793E" w14:textId="77777777" w:rsidR="00343B89" w:rsidRDefault="00343B89" w:rsidP="00CC6E91">
            <w:pPr>
              <w:pStyle w:val="Bodytable"/>
            </w:pPr>
            <w:r>
              <w:rPr>
                <w:rFonts w:eastAsia="Arial Unicode MS" w:cs="Arial Unicode MS"/>
              </w:rPr>
              <w:t>4</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0E3B3C" w14:textId="77777777" w:rsidR="00343B89" w:rsidRDefault="00343B89" w:rsidP="00CC6E91">
            <w:pPr>
              <w:pStyle w:val="Bodytable"/>
            </w:pPr>
            <w:r>
              <w:rPr>
                <w:rFonts w:eastAsia="Arial Unicode MS" w:cs="Arial Unicode MS"/>
              </w:rPr>
              <w:t>5.93</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31C13" w14:textId="77777777" w:rsidR="00343B89" w:rsidRDefault="00343B89" w:rsidP="00CC6E91">
            <w:pPr>
              <w:pStyle w:val="Bodytable"/>
            </w:pPr>
            <w:r>
              <w:rPr>
                <w:rFonts w:eastAsia="Arial Unicode MS" w:cs="Arial Unicode MS"/>
              </w:rPr>
              <w:t>1959-May-04</w:t>
            </w:r>
          </w:p>
        </w:tc>
      </w:tr>
      <w:tr w:rsidR="00343B89" w14:paraId="6EB1241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EF7F09" w14:textId="77777777" w:rsidR="00343B89" w:rsidRDefault="00343B89" w:rsidP="00CC6E91">
            <w:pPr>
              <w:pStyle w:val="Bodytable"/>
            </w:pPr>
            <w:r>
              <w:rPr>
                <w:rFonts w:eastAsia="Arial Unicode MS" w:cs="Arial Unicode MS"/>
              </w:rPr>
              <w:t>5</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E959C8" w14:textId="77777777" w:rsidR="00343B89" w:rsidRDefault="00343B89" w:rsidP="00CC6E91">
            <w:pPr>
              <w:pStyle w:val="Bodytable"/>
            </w:pPr>
            <w:r>
              <w:rPr>
                <w:rFonts w:eastAsia="Arial Unicode MS" w:cs="Arial Unicode MS"/>
              </w:rPr>
              <w:t>5</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261B83" w14:textId="77777777" w:rsidR="00343B89" w:rsidRDefault="00343B89" w:rsidP="00CC6E91">
            <w:pPr>
              <w:pStyle w:val="Bodytable"/>
            </w:pPr>
            <w:r>
              <w:rPr>
                <w:rFonts w:eastAsia="Arial Unicode MS" w:cs="Arial Unicode MS"/>
              </w:rPr>
              <w:t>7</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FA1981" w14:textId="77777777" w:rsidR="00343B89" w:rsidRDefault="00343B89" w:rsidP="00CC6E91">
            <w:pPr>
              <w:pStyle w:val="Bodytable"/>
            </w:pPr>
            <w:r>
              <w:rPr>
                <w:rFonts w:eastAsia="Arial Unicode MS" w:cs="Arial Unicode MS"/>
              </w:rPr>
              <w:t>1959-May-04</w:t>
            </w:r>
          </w:p>
        </w:tc>
      </w:tr>
      <w:tr w:rsidR="00343B89" w14:paraId="200CD35F"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C22424" w14:textId="77777777" w:rsidR="00343B89" w:rsidRDefault="00343B89" w:rsidP="00CC6E91">
            <w:pPr>
              <w:pStyle w:val="Bodytable"/>
            </w:pPr>
            <w:r>
              <w:rPr>
                <w:rFonts w:eastAsia="Arial Unicode MS" w:cs="Arial Unicode MS"/>
              </w:rPr>
              <w:t>6</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F14787" w14:textId="77777777" w:rsidR="00343B89" w:rsidRDefault="00343B89" w:rsidP="00CC6E91">
            <w:pPr>
              <w:pStyle w:val="Bodytable"/>
            </w:pPr>
            <w:r>
              <w:rPr>
                <w:rFonts w:eastAsia="Arial Unicode MS" w:cs="Arial Unicode MS"/>
              </w:rPr>
              <w:t>6</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51E6B3" w14:textId="77777777" w:rsidR="00343B89" w:rsidRDefault="00343B89" w:rsidP="00CC6E91">
            <w:pPr>
              <w:pStyle w:val="Bodytable"/>
            </w:pPr>
            <w:r>
              <w:rPr>
                <w:rFonts w:eastAsia="Arial Unicode MS" w:cs="Arial Unicode MS"/>
              </w:rPr>
              <w:t>4.35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0C4702" w14:textId="77777777" w:rsidR="00343B89" w:rsidRDefault="00343B89" w:rsidP="00CC6E91">
            <w:pPr>
              <w:pStyle w:val="Bodytable"/>
            </w:pPr>
            <w:r>
              <w:rPr>
                <w:rFonts w:eastAsia="Arial Unicode MS" w:cs="Arial Unicode MS"/>
              </w:rPr>
              <w:t>1959-Dec-02</w:t>
            </w:r>
          </w:p>
        </w:tc>
      </w:tr>
      <w:tr w:rsidR="00343B89" w14:paraId="1350C0F3"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15AD78" w14:textId="77777777" w:rsidR="00343B89" w:rsidRDefault="00343B89" w:rsidP="00CC6E91">
            <w:pPr>
              <w:pStyle w:val="Bodytable"/>
            </w:pPr>
            <w:r>
              <w:rPr>
                <w:rFonts w:eastAsia="Arial Unicode MS" w:cs="Arial Unicode MS"/>
              </w:rPr>
              <w:t>7</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AC92CA" w14:textId="77777777" w:rsidR="00343B89" w:rsidRDefault="00343B89" w:rsidP="00CC6E91">
            <w:pPr>
              <w:pStyle w:val="Bodytable"/>
            </w:pPr>
            <w:r>
              <w:rPr>
                <w:rFonts w:eastAsia="Arial Unicode MS" w:cs="Arial Unicode MS"/>
              </w:rPr>
              <w:t>7</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87F9B8" w14:textId="77777777" w:rsidR="00343B89" w:rsidRDefault="00343B89" w:rsidP="00CC6E91">
            <w:pPr>
              <w:pStyle w:val="Bodytable"/>
            </w:pPr>
            <w:r>
              <w:rPr>
                <w:rFonts w:eastAsia="Arial Unicode MS" w:cs="Arial Unicode MS"/>
              </w:rPr>
              <w:t>2.95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83D360" w14:textId="77777777" w:rsidR="00343B89" w:rsidRDefault="00343B89" w:rsidP="00CC6E91">
            <w:pPr>
              <w:pStyle w:val="Bodytable"/>
            </w:pPr>
            <w:r>
              <w:rPr>
                <w:rFonts w:eastAsia="Arial Unicode MS" w:cs="Arial Unicode MS"/>
              </w:rPr>
              <w:t>1959-May-04</w:t>
            </w:r>
          </w:p>
        </w:tc>
      </w:tr>
      <w:tr w:rsidR="00343B89" w14:paraId="2A81E4D6"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06F129" w14:textId="77777777" w:rsidR="00343B89" w:rsidRDefault="00343B89" w:rsidP="00CC6E91">
            <w:pPr>
              <w:pStyle w:val="Bodytable"/>
            </w:pPr>
            <w:r>
              <w:rPr>
                <w:rFonts w:eastAsia="Arial Unicode MS" w:cs="Arial Unicode MS"/>
              </w:rPr>
              <w:t>8</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5E854A" w14:textId="77777777" w:rsidR="00343B89" w:rsidRDefault="00343B89" w:rsidP="00CC6E91">
            <w:pPr>
              <w:pStyle w:val="Bodytable"/>
            </w:pPr>
            <w:r>
              <w:rPr>
                <w:rFonts w:eastAsia="Arial Unicode MS" w:cs="Arial Unicode MS"/>
              </w:rPr>
              <w:t>1</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2C4818" w14:textId="77777777" w:rsidR="00343B89" w:rsidRDefault="00343B89" w:rsidP="00CC6E91">
            <w:pPr>
              <w:pStyle w:val="Bodytable"/>
            </w:pPr>
            <w:r>
              <w:rPr>
                <w:rFonts w:eastAsia="Arial Unicode MS" w:cs="Arial Unicode MS"/>
              </w:rPr>
              <w:t>5.93</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D67CE2" w14:textId="77777777" w:rsidR="00343B89" w:rsidRDefault="00343B89" w:rsidP="00CC6E91">
            <w:pPr>
              <w:pStyle w:val="Bodytable"/>
            </w:pPr>
            <w:r>
              <w:rPr>
                <w:rFonts w:eastAsia="Arial Unicode MS" w:cs="Arial Unicode MS"/>
              </w:rPr>
              <w:t>1959-Apr-01</w:t>
            </w:r>
          </w:p>
        </w:tc>
      </w:tr>
      <w:tr w:rsidR="00343B89" w14:paraId="098E1333"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34AD73" w14:textId="77777777" w:rsidR="00343B89" w:rsidRDefault="00343B89" w:rsidP="00CC6E91">
            <w:pPr>
              <w:pStyle w:val="Bodytable"/>
            </w:pPr>
            <w:r>
              <w:rPr>
                <w:rFonts w:eastAsia="Arial Unicode MS" w:cs="Arial Unicode MS"/>
              </w:rPr>
              <w:t>9</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EEE81A" w14:textId="77777777" w:rsidR="00343B89" w:rsidRDefault="00343B89" w:rsidP="00CC6E91">
            <w:pPr>
              <w:pStyle w:val="Bodytable"/>
            </w:pPr>
            <w:r>
              <w:rPr>
                <w:rFonts w:eastAsia="Arial Unicode MS" w:cs="Arial Unicode MS"/>
              </w:rPr>
              <w:t>6</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4AE051" w14:textId="77777777" w:rsidR="00343B89" w:rsidRDefault="00343B89" w:rsidP="00CC6E91">
            <w:pPr>
              <w:pStyle w:val="Bodytable"/>
            </w:pPr>
            <w:r>
              <w:rPr>
                <w:rFonts w:eastAsia="Arial Unicode MS" w:cs="Arial Unicode MS"/>
              </w:rPr>
              <w:t>7</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8C9070" w14:textId="77777777" w:rsidR="00343B89" w:rsidRDefault="00343B89" w:rsidP="00CC6E91">
            <w:pPr>
              <w:pStyle w:val="Bodytable"/>
            </w:pPr>
            <w:r>
              <w:rPr>
                <w:rFonts w:eastAsia="Arial Unicode MS" w:cs="Arial Unicode MS"/>
              </w:rPr>
              <w:t>1959-Apr-01</w:t>
            </w:r>
          </w:p>
        </w:tc>
      </w:tr>
      <w:tr w:rsidR="00343B89" w14:paraId="676D6A8F"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833E68" w14:textId="77777777" w:rsidR="00343B89" w:rsidRDefault="00343B89" w:rsidP="00CC6E91">
            <w:pPr>
              <w:pStyle w:val="Bodytable"/>
            </w:pPr>
            <w:r>
              <w:rPr>
                <w:rFonts w:eastAsia="Arial Unicode MS" w:cs="Arial Unicode MS"/>
              </w:rPr>
              <w:t>10</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DDC13" w14:textId="77777777" w:rsidR="00343B89" w:rsidRDefault="00343B89" w:rsidP="00CC6E91">
            <w:pPr>
              <w:pStyle w:val="Bodytable"/>
            </w:pPr>
            <w:r>
              <w:rPr>
                <w:rFonts w:eastAsia="Arial Unicode MS" w:cs="Arial Unicode MS"/>
              </w:rPr>
              <w:t>2</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F07289" w14:textId="77777777" w:rsidR="00343B89" w:rsidRDefault="00343B89" w:rsidP="00CC6E91">
            <w:pPr>
              <w:pStyle w:val="Bodytable"/>
            </w:pPr>
            <w:r>
              <w:rPr>
                <w:rFonts w:eastAsia="Arial Unicode MS" w:cs="Arial Unicode MS"/>
              </w:rPr>
              <w:t>6.95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66BD00" w14:textId="77777777" w:rsidR="00343B89" w:rsidRDefault="00343B89" w:rsidP="00CC6E91">
            <w:pPr>
              <w:pStyle w:val="Bodytable"/>
            </w:pPr>
            <w:r>
              <w:rPr>
                <w:rFonts w:eastAsia="Arial Unicode MS" w:cs="Arial Unicode MS"/>
              </w:rPr>
              <w:t>1959-May-04</w:t>
            </w:r>
          </w:p>
        </w:tc>
      </w:tr>
      <w:tr w:rsidR="00343B89" w14:paraId="5BCFB640"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DEDAD" w14:textId="77777777" w:rsidR="00343B89" w:rsidRDefault="00343B89" w:rsidP="00CC6E91">
            <w:pPr>
              <w:pStyle w:val="Bodytable"/>
            </w:pPr>
            <w:r>
              <w:rPr>
                <w:rFonts w:eastAsia="Arial Unicode MS" w:cs="Arial Unicode MS"/>
              </w:rPr>
              <w:t>11</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B3FE1C" w14:textId="77777777" w:rsidR="00343B89" w:rsidRDefault="00343B89" w:rsidP="00CC6E91">
            <w:pPr>
              <w:pStyle w:val="Bodytable"/>
            </w:pPr>
            <w:r>
              <w:rPr>
                <w:rFonts w:eastAsia="Arial Unicode MS" w:cs="Arial Unicode MS"/>
              </w:rPr>
              <w:t>3</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28402E" w14:textId="77777777" w:rsidR="00343B89" w:rsidRDefault="00343B89" w:rsidP="00CC6E91">
            <w:pPr>
              <w:pStyle w:val="Bodytable"/>
            </w:pPr>
            <w:r>
              <w:rPr>
                <w:rFonts w:eastAsia="Arial Unicode MS" w:cs="Arial Unicode MS"/>
              </w:rPr>
              <w:t>3.67</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32ED8B" w14:textId="77777777" w:rsidR="00343B89" w:rsidRDefault="00343B89" w:rsidP="00CC6E91">
            <w:pPr>
              <w:pStyle w:val="Bodytable"/>
            </w:pPr>
            <w:r>
              <w:rPr>
                <w:rFonts w:eastAsia="Arial Unicode MS" w:cs="Arial Unicode MS"/>
              </w:rPr>
              <w:t>1959-May-04</w:t>
            </w:r>
          </w:p>
        </w:tc>
      </w:tr>
      <w:tr w:rsidR="00343B89" w14:paraId="4A7B27F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8F9D66" w14:textId="77777777" w:rsidR="00343B89" w:rsidRDefault="00343B89" w:rsidP="00CC6E91">
            <w:pPr>
              <w:pStyle w:val="Bodytable"/>
            </w:pPr>
            <w:r>
              <w:rPr>
                <w:rFonts w:eastAsia="Arial Unicode MS" w:cs="Arial Unicode MS"/>
              </w:rPr>
              <w:t>12</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963E55" w14:textId="77777777" w:rsidR="00343B89" w:rsidRDefault="00343B89" w:rsidP="00CC6E91">
            <w:pPr>
              <w:pStyle w:val="Bodytable"/>
            </w:pPr>
            <w:r>
              <w:rPr>
                <w:rFonts w:eastAsia="Arial Unicode MS" w:cs="Arial Unicode MS"/>
              </w:rPr>
              <w:t>2</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E1E20C" w14:textId="77777777" w:rsidR="00343B89" w:rsidRDefault="00343B89" w:rsidP="00CC6E91">
            <w:pPr>
              <w:pStyle w:val="Bodytable"/>
            </w:pPr>
            <w:r>
              <w:rPr>
                <w:rFonts w:eastAsia="Arial Unicode MS" w:cs="Arial Unicode MS"/>
              </w:rPr>
              <w:t>4.45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A9D5C7" w14:textId="77777777" w:rsidR="00343B89" w:rsidRDefault="00343B89" w:rsidP="00CC6E91">
            <w:pPr>
              <w:pStyle w:val="Bodytable"/>
            </w:pPr>
            <w:r>
              <w:rPr>
                <w:rFonts w:eastAsia="Arial Unicode MS" w:cs="Arial Unicode MS"/>
              </w:rPr>
              <w:t>1959-May-04</w:t>
            </w:r>
          </w:p>
        </w:tc>
      </w:tr>
      <w:tr w:rsidR="00343B89" w14:paraId="03AA7D5C"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B8B4CC" w14:textId="77777777" w:rsidR="00343B89" w:rsidRDefault="00343B89" w:rsidP="00CC6E91">
            <w:pPr>
              <w:pStyle w:val="Bodytable"/>
            </w:pPr>
            <w:r>
              <w:rPr>
                <w:rFonts w:eastAsia="Arial Unicode MS" w:cs="Arial Unicode MS"/>
              </w:rPr>
              <w:t>13</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FCEB4C" w14:textId="77777777" w:rsidR="00343B89" w:rsidRDefault="00343B89" w:rsidP="00CC6E91">
            <w:pPr>
              <w:pStyle w:val="Bodytable"/>
            </w:pPr>
            <w:r>
              <w:rPr>
                <w:rFonts w:eastAsia="Arial Unicode MS" w:cs="Arial Unicode MS"/>
              </w:rPr>
              <w:t>8</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B9FBE" w14:textId="77777777" w:rsidR="00343B89" w:rsidRDefault="00343B89" w:rsidP="00CC6E91">
            <w:pPr>
              <w:pStyle w:val="Bodytable"/>
            </w:pPr>
            <w:r>
              <w:rPr>
                <w:rFonts w:eastAsia="Arial Unicode MS" w:cs="Arial Unicode MS"/>
              </w:rPr>
              <w:t>3.2</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8C33C3" w14:textId="77777777" w:rsidR="00343B89" w:rsidRDefault="00343B89" w:rsidP="00CC6E91"/>
        </w:tc>
      </w:tr>
      <w:tr w:rsidR="00343B89" w14:paraId="466D387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97EAC5" w14:textId="77777777" w:rsidR="00343B89" w:rsidRDefault="00343B89" w:rsidP="00CC6E91">
            <w:pPr>
              <w:pStyle w:val="Bodytable"/>
            </w:pPr>
            <w:r>
              <w:rPr>
                <w:rFonts w:eastAsia="Arial Unicode MS" w:cs="Arial Unicode MS"/>
              </w:rPr>
              <w:t>14</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1651D2" w14:textId="77777777" w:rsidR="00343B89" w:rsidRDefault="00343B89" w:rsidP="00CC6E91">
            <w:pPr>
              <w:pStyle w:val="Bodytable"/>
            </w:pPr>
            <w:r>
              <w:rPr>
                <w:rFonts w:eastAsia="Arial Unicode MS" w:cs="Arial Unicode MS"/>
              </w:rPr>
              <w:t>9</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4DBF5B" w14:textId="77777777" w:rsidR="00343B89" w:rsidRDefault="00343B89" w:rsidP="00CC6E91">
            <w:pPr>
              <w:pStyle w:val="Bodytable"/>
            </w:pPr>
            <w:r>
              <w:rPr>
                <w:rFonts w:eastAsia="Arial Unicode MS" w:cs="Arial Unicode MS"/>
              </w:rPr>
              <w:t>2.85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B2C645" w14:textId="77777777" w:rsidR="00343B89" w:rsidRDefault="00343B89" w:rsidP="00CC6E91"/>
        </w:tc>
      </w:tr>
      <w:tr w:rsidR="00343B89" w14:paraId="0CFB10E3"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1BAFDA" w14:textId="77777777" w:rsidR="00343B89" w:rsidRDefault="00343B89" w:rsidP="00CC6E91">
            <w:pPr>
              <w:pStyle w:val="Bodytable"/>
            </w:pPr>
            <w:r>
              <w:rPr>
                <w:rFonts w:eastAsia="Arial Unicode MS" w:cs="Arial Unicode MS"/>
              </w:rPr>
              <w:t>15</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3625BF" w14:textId="77777777" w:rsidR="00343B89" w:rsidRDefault="00343B89" w:rsidP="00CC6E91">
            <w:pPr>
              <w:pStyle w:val="Bodytable"/>
            </w:pPr>
            <w:r>
              <w:rPr>
                <w:rFonts w:eastAsia="Arial Unicode MS" w:cs="Arial Unicode MS"/>
              </w:rPr>
              <w:t>10</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52EB47" w14:textId="77777777" w:rsidR="00343B89" w:rsidRDefault="00343B89" w:rsidP="00CC6E91">
            <w:pPr>
              <w:pStyle w:val="Bodytable"/>
            </w:pPr>
            <w:r>
              <w:rPr>
                <w:rFonts w:eastAsia="Arial Unicode MS" w:cs="Arial Unicode MS"/>
              </w:rPr>
              <w:t>3.6</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18C2EE" w14:textId="77777777" w:rsidR="00343B89" w:rsidRDefault="00343B89" w:rsidP="00CC6E91"/>
        </w:tc>
      </w:tr>
      <w:tr w:rsidR="00343B89" w14:paraId="4381967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C381A6" w14:textId="77777777" w:rsidR="00343B89" w:rsidRDefault="00343B89" w:rsidP="00CC6E91">
            <w:pPr>
              <w:pStyle w:val="Bodytable"/>
            </w:pPr>
            <w:r>
              <w:rPr>
                <w:rFonts w:eastAsia="Arial Unicode MS" w:cs="Arial Unicode MS"/>
              </w:rPr>
              <w:t>16</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518516" w14:textId="77777777" w:rsidR="00343B89" w:rsidRDefault="00343B89" w:rsidP="00CC6E91">
            <w:pPr>
              <w:pStyle w:val="Bodytable"/>
            </w:pPr>
            <w:r>
              <w:rPr>
                <w:rFonts w:eastAsia="Arial Unicode MS" w:cs="Arial Unicode MS"/>
              </w:rPr>
              <w:t>11</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6B7749" w14:textId="77777777" w:rsidR="00343B89" w:rsidRDefault="00343B89" w:rsidP="00CC6E91">
            <w:pPr>
              <w:pStyle w:val="Bodytable"/>
            </w:pPr>
            <w:r>
              <w:rPr>
                <w:rFonts w:eastAsia="Arial Unicode MS" w:cs="Arial Unicode MS"/>
              </w:rPr>
              <w:t>2.95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CBDA46" w14:textId="77777777" w:rsidR="00343B89" w:rsidRDefault="00343B89" w:rsidP="00CC6E91"/>
        </w:tc>
      </w:tr>
      <w:tr w:rsidR="00343B89" w14:paraId="154AB57F"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75D6FA" w14:textId="77777777" w:rsidR="00343B89" w:rsidRDefault="00343B89" w:rsidP="00CC6E91">
            <w:pPr>
              <w:pStyle w:val="Bodytable"/>
            </w:pPr>
            <w:r>
              <w:rPr>
                <w:rFonts w:eastAsia="Arial Unicode MS" w:cs="Arial Unicode MS"/>
              </w:rPr>
              <w:t>17</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C511CF" w14:textId="77777777" w:rsidR="00343B89" w:rsidRDefault="00343B89" w:rsidP="00CC6E91">
            <w:pPr>
              <w:pStyle w:val="Bodytable"/>
            </w:pPr>
            <w:r>
              <w:rPr>
                <w:rFonts w:eastAsia="Arial Unicode MS" w:cs="Arial Unicode MS"/>
              </w:rPr>
              <w:t>12</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48F5A2" w14:textId="77777777" w:rsidR="00343B89" w:rsidRDefault="00343B89" w:rsidP="00CC6E91">
            <w:pPr>
              <w:pStyle w:val="Bodytable"/>
            </w:pPr>
            <w:r>
              <w:rPr>
                <w:rFonts w:eastAsia="Arial Unicode MS" w:cs="Arial Unicode MS"/>
              </w:rPr>
              <w:t>3.57</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0433F9" w14:textId="77777777" w:rsidR="00343B89" w:rsidRDefault="00343B89" w:rsidP="00CC6E91"/>
        </w:tc>
      </w:tr>
      <w:tr w:rsidR="00343B89" w14:paraId="0002F50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17B09" w14:textId="77777777" w:rsidR="00343B89" w:rsidRDefault="00343B89" w:rsidP="00CC6E91">
            <w:pPr>
              <w:pStyle w:val="Bodytable"/>
            </w:pPr>
            <w:r>
              <w:rPr>
                <w:rFonts w:eastAsia="Arial Unicode MS" w:cs="Arial Unicode MS"/>
              </w:rPr>
              <w:t>18</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7A076D" w14:textId="77777777" w:rsidR="00343B89" w:rsidRDefault="00343B89" w:rsidP="00CC6E91">
            <w:pPr>
              <w:pStyle w:val="Bodytable"/>
            </w:pPr>
            <w:r>
              <w:rPr>
                <w:rFonts w:eastAsia="Arial Unicode MS" w:cs="Arial Unicode MS"/>
              </w:rPr>
              <w:t>13</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7B9D85" w14:textId="77777777" w:rsidR="00343B89" w:rsidRDefault="00343B89" w:rsidP="00CC6E91">
            <w:pPr>
              <w:pStyle w:val="Bodytable"/>
            </w:pPr>
            <w:r>
              <w:rPr>
                <w:rFonts w:eastAsia="Arial Unicode MS" w:cs="Arial Unicode MS"/>
              </w:rPr>
              <w:t>2.75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569E47" w14:textId="77777777" w:rsidR="00343B89" w:rsidRDefault="00343B89" w:rsidP="00CC6E91"/>
        </w:tc>
      </w:tr>
      <w:tr w:rsidR="00343B89" w14:paraId="0424E5BA"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7E7199" w14:textId="77777777" w:rsidR="00343B89" w:rsidRDefault="00343B89" w:rsidP="00CC6E91">
            <w:pPr>
              <w:pStyle w:val="Bodytable"/>
            </w:pPr>
            <w:r>
              <w:rPr>
                <w:rFonts w:eastAsia="Arial Unicode MS" w:cs="Arial Unicode MS"/>
              </w:rPr>
              <w:t>19</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D8B793" w14:textId="77777777" w:rsidR="00343B89" w:rsidRDefault="00343B89" w:rsidP="00CC6E91">
            <w:pPr>
              <w:pStyle w:val="Bodytable"/>
            </w:pPr>
            <w:r>
              <w:rPr>
                <w:rFonts w:eastAsia="Arial Unicode MS" w:cs="Arial Unicode MS"/>
              </w:rPr>
              <w:t>14</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076488" w14:textId="77777777" w:rsidR="00343B89" w:rsidRDefault="00343B89" w:rsidP="00CC6E91">
            <w:pPr>
              <w:pStyle w:val="Bodytable"/>
            </w:pPr>
            <w:r>
              <w:rPr>
                <w:rFonts w:eastAsia="Arial Unicode MS" w:cs="Arial Unicode MS"/>
              </w:rPr>
              <w:t>2.85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A885E1" w14:textId="77777777" w:rsidR="00343B89" w:rsidRDefault="00343B89" w:rsidP="00CC6E91"/>
        </w:tc>
      </w:tr>
      <w:tr w:rsidR="00343B89" w14:paraId="3F45622B"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8DD402" w14:textId="77777777" w:rsidR="00343B89" w:rsidRDefault="00343B89" w:rsidP="00CC6E91">
            <w:pPr>
              <w:pStyle w:val="Bodytable"/>
            </w:pPr>
            <w:r>
              <w:rPr>
                <w:rFonts w:eastAsia="Arial Unicode MS" w:cs="Arial Unicode MS"/>
              </w:rPr>
              <w:t>20</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0B167C" w14:textId="77777777" w:rsidR="00343B89" w:rsidRDefault="00343B89" w:rsidP="00CC6E91">
            <w:pPr>
              <w:pStyle w:val="Bodytable"/>
            </w:pPr>
            <w:r>
              <w:rPr>
                <w:rFonts w:eastAsia="Arial Unicode MS" w:cs="Arial Unicode MS"/>
              </w:rPr>
              <w:t>15</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6A7101" w14:textId="77777777" w:rsidR="00343B89" w:rsidRDefault="00343B89" w:rsidP="00CC6E91">
            <w:pPr>
              <w:pStyle w:val="Bodytable"/>
            </w:pPr>
            <w:r>
              <w:rPr>
                <w:rFonts w:eastAsia="Arial Unicode MS" w:cs="Arial Unicode MS"/>
              </w:rPr>
              <w:t>3.25</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7E2B05" w14:textId="77777777" w:rsidR="00343B89" w:rsidRDefault="00343B89" w:rsidP="00CC6E91"/>
        </w:tc>
      </w:tr>
      <w:tr w:rsidR="00343B89" w14:paraId="242A6A13"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D3CF21" w14:textId="77777777" w:rsidR="00343B89" w:rsidRDefault="00343B89" w:rsidP="00CC6E91">
            <w:pPr>
              <w:pStyle w:val="Bodytable"/>
            </w:pPr>
            <w:r>
              <w:rPr>
                <w:rFonts w:eastAsia="Arial Unicode MS" w:cs="Arial Unicode MS"/>
              </w:rPr>
              <w:t>21</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BE1814" w14:textId="77777777" w:rsidR="00343B89" w:rsidRDefault="00343B89" w:rsidP="00CC6E91">
            <w:pPr>
              <w:pStyle w:val="Bodytable"/>
            </w:pPr>
            <w:r>
              <w:rPr>
                <w:rFonts w:eastAsia="Arial Unicode MS" w:cs="Arial Unicode MS"/>
              </w:rPr>
              <w:t>16</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AE911B" w14:textId="77777777" w:rsidR="00343B89" w:rsidRDefault="00343B89" w:rsidP="00CC6E91">
            <w:pPr>
              <w:pStyle w:val="Bodytable"/>
            </w:pPr>
            <w:r>
              <w:rPr>
                <w:rFonts w:eastAsia="Arial Unicode MS" w:cs="Arial Unicode MS"/>
              </w:rPr>
              <w:t>3.23</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018A7B" w14:textId="77777777" w:rsidR="00343B89" w:rsidRDefault="00343B89" w:rsidP="00CC6E91"/>
        </w:tc>
      </w:tr>
      <w:tr w:rsidR="00343B89" w14:paraId="3989699F"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342922" w14:textId="77777777" w:rsidR="00343B89" w:rsidRDefault="00343B89" w:rsidP="00CC6E91">
            <w:pPr>
              <w:pStyle w:val="Bodytable"/>
            </w:pPr>
            <w:r>
              <w:rPr>
                <w:rFonts w:eastAsia="Arial Unicode MS" w:cs="Arial Unicode MS"/>
              </w:rPr>
              <w:t>22</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1AA2BF" w14:textId="77777777" w:rsidR="00343B89" w:rsidRDefault="00343B89" w:rsidP="00CC6E91">
            <w:pPr>
              <w:pStyle w:val="Bodytable"/>
            </w:pPr>
            <w:r>
              <w:rPr>
                <w:rFonts w:eastAsia="Arial Unicode MS" w:cs="Arial Unicode MS"/>
              </w:rPr>
              <w:t>17</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E21F01" w14:textId="77777777" w:rsidR="00343B89" w:rsidRDefault="00343B89" w:rsidP="00CC6E91">
            <w:pPr>
              <w:pStyle w:val="Bodytable"/>
            </w:pPr>
            <w:r>
              <w:rPr>
                <w:rFonts w:eastAsia="Arial Unicode MS" w:cs="Arial Unicode MS"/>
              </w:rPr>
              <w:t>7.2</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C23E2" w14:textId="77777777" w:rsidR="00343B89" w:rsidRDefault="00343B89" w:rsidP="00CC6E91"/>
        </w:tc>
      </w:tr>
      <w:tr w:rsidR="00343B89" w14:paraId="138217C3"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A5CE67" w14:textId="77777777" w:rsidR="00343B89" w:rsidRDefault="00343B89" w:rsidP="00CC6E91">
            <w:pPr>
              <w:pStyle w:val="Bodytable"/>
            </w:pPr>
            <w:r>
              <w:rPr>
                <w:rFonts w:eastAsia="Arial Unicode MS" w:cs="Arial Unicode MS"/>
              </w:rPr>
              <w:t>23</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C36DC" w14:textId="77777777" w:rsidR="00343B89" w:rsidRDefault="00343B89" w:rsidP="00CC6E91">
            <w:pPr>
              <w:pStyle w:val="Bodytable"/>
            </w:pPr>
            <w:r>
              <w:rPr>
                <w:rFonts w:eastAsia="Arial Unicode MS" w:cs="Arial Unicode MS"/>
              </w:rPr>
              <w:t>18</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016FEA" w14:textId="77777777" w:rsidR="00343B89" w:rsidRDefault="00343B89" w:rsidP="00CC6E91">
            <w:pPr>
              <w:pStyle w:val="Bodytable"/>
            </w:pPr>
            <w:r>
              <w:rPr>
                <w:rFonts w:eastAsia="Arial Unicode MS" w:cs="Arial Unicode MS"/>
              </w:rPr>
              <w:t>3.18</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2F1D40" w14:textId="77777777" w:rsidR="00343B89" w:rsidRDefault="00343B89" w:rsidP="00CC6E91"/>
        </w:tc>
      </w:tr>
      <w:tr w:rsidR="00343B89" w14:paraId="398382D5"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D662E5" w14:textId="77777777" w:rsidR="00343B89" w:rsidRDefault="00343B89" w:rsidP="00CC6E91">
            <w:pPr>
              <w:pStyle w:val="Bodytable"/>
            </w:pPr>
            <w:r>
              <w:rPr>
                <w:rFonts w:eastAsia="Arial Unicode MS" w:cs="Arial Unicode MS"/>
              </w:rPr>
              <w:t>24</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9C9082" w14:textId="77777777" w:rsidR="00343B89" w:rsidRDefault="00343B89" w:rsidP="00CC6E91">
            <w:pPr>
              <w:pStyle w:val="Bodytable"/>
            </w:pPr>
            <w:r>
              <w:rPr>
                <w:rFonts w:eastAsia="Arial Unicode MS" w:cs="Arial Unicode MS"/>
              </w:rPr>
              <w:t>19</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60903E" w14:textId="77777777" w:rsidR="00343B89" w:rsidRDefault="00343B89" w:rsidP="00CC6E91">
            <w:pPr>
              <w:pStyle w:val="Bodytable"/>
            </w:pPr>
            <w:r>
              <w:rPr>
                <w:rFonts w:eastAsia="Arial Unicode MS" w:cs="Arial Unicode MS"/>
              </w:rPr>
              <w:t>3.18</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A3E44" w14:textId="77777777" w:rsidR="00343B89" w:rsidRDefault="00343B89" w:rsidP="00CC6E91"/>
        </w:tc>
      </w:tr>
      <w:tr w:rsidR="00343B89" w14:paraId="5A7B6ADD" w14:textId="77777777" w:rsidTr="00CC6E91">
        <w:tblPrEx>
          <w:shd w:val="clear" w:color="auto" w:fill="FFFFFF"/>
        </w:tblPrEx>
        <w:trPr>
          <w:trHeight w:hRule="exact" w:val="225"/>
        </w:trPr>
        <w:tc>
          <w:tcPr>
            <w:tcW w:w="1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3EFC35" w14:textId="77777777" w:rsidR="00343B89" w:rsidRDefault="00343B89" w:rsidP="00CC6E91">
            <w:pPr>
              <w:pStyle w:val="Bodytable"/>
            </w:pPr>
            <w:r>
              <w:rPr>
                <w:rFonts w:eastAsia="Arial Unicode MS" w:cs="Arial Unicode MS"/>
              </w:rPr>
              <w:t>25</w:t>
            </w:r>
          </w:p>
        </w:tc>
        <w:tc>
          <w:tcPr>
            <w:tcW w:w="19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5E263D" w14:textId="77777777" w:rsidR="00343B89" w:rsidRDefault="00343B89" w:rsidP="00CC6E91">
            <w:pPr>
              <w:pStyle w:val="Bodytable"/>
            </w:pPr>
            <w:r>
              <w:rPr>
                <w:rFonts w:eastAsia="Arial Unicode MS" w:cs="Arial Unicode MS"/>
              </w:rPr>
              <w:t>20</w:t>
            </w:r>
          </w:p>
        </w:tc>
        <w:tc>
          <w:tcPr>
            <w:tcW w:w="228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EDD9B7" w14:textId="77777777" w:rsidR="00343B89" w:rsidRDefault="00343B89" w:rsidP="00CC6E91">
            <w:pPr>
              <w:pStyle w:val="Bodytable"/>
            </w:pPr>
            <w:r>
              <w:rPr>
                <w:rFonts w:eastAsia="Arial Unicode MS" w:cs="Arial Unicode MS"/>
              </w:rPr>
              <w:t>3</w:t>
            </w:r>
          </w:p>
        </w:tc>
        <w:tc>
          <w:tcPr>
            <w:tcW w:w="3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C5F602" w14:textId="77777777" w:rsidR="00343B89" w:rsidRDefault="00343B89" w:rsidP="00CC6E91"/>
        </w:tc>
      </w:tr>
    </w:tbl>
    <w:p w14:paraId="4BBF8CB5" w14:textId="77777777" w:rsidR="00343B89" w:rsidRDefault="00343B89" w:rsidP="00343B89">
      <w:pPr>
        <w:pStyle w:val="FreeForm"/>
        <w:spacing w:after="200" w:line="288" w:lineRule="auto"/>
        <w:jc w:val="both"/>
        <w:rPr>
          <w:rFonts w:eastAsia="Myriad Pro" w:cs="Myriad Pro"/>
          <w:sz w:val="20"/>
          <w:szCs w:val="20"/>
        </w:rPr>
      </w:pPr>
    </w:p>
    <w:p w14:paraId="0E85CF3A" w14:textId="77777777" w:rsidR="00343B89" w:rsidRDefault="00343B89" w:rsidP="00343B89">
      <w:pPr>
        <w:pStyle w:val="Body"/>
        <w:spacing w:before="0"/>
        <w:rPr>
          <w:rFonts w:hint="eastAsia"/>
        </w:rPr>
      </w:pPr>
      <w:r>
        <w:t xml:space="preserve">The last row of the </w:t>
      </w:r>
      <w:r>
        <w:rPr>
          <w:rStyle w:val="computercodelower"/>
        </w:rPr>
        <w:t>recording</w:t>
      </w:r>
      <w:r>
        <w:t xml:space="preserve"> table indicates a recording of the composition </w:t>
      </w:r>
      <w:r>
        <w:rPr>
          <w:rtl/>
          <w:lang w:val="ar-SA"/>
        </w:rPr>
        <w:t>“</w:t>
      </w:r>
      <w:r>
        <w:t xml:space="preserve">Choo </w:t>
      </w:r>
      <w:proofErr w:type="spellStart"/>
      <w:r>
        <w:t>Choo</w:t>
      </w:r>
      <w:proofErr w:type="spellEnd"/>
      <w:r>
        <w:t xml:space="preserve"> Ch</w:t>
      </w:r>
      <w:r>
        <w:rPr>
          <w:rtl/>
        </w:rPr>
        <w:t xml:space="preserve">’ </w:t>
      </w:r>
      <w:r>
        <w:rPr>
          <w:lang w:val="nl-NL"/>
        </w:rPr>
        <w:t>Boogie,</w:t>
      </w:r>
      <w:r>
        <w:t xml:space="preserve">” which has </w:t>
      </w:r>
      <w:proofErr w:type="spellStart"/>
      <w:r>
        <w:rPr>
          <w:rStyle w:val="computercodelower"/>
          <w:lang w:val="it-IT"/>
        </w:rPr>
        <w:t>compid</w:t>
      </w:r>
      <w:proofErr w:type="spellEnd"/>
      <w:r>
        <w:rPr>
          <w:rStyle w:val="computercodelower"/>
          <w:lang w:val="it-IT"/>
        </w:rPr>
        <w:t xml:space="preserve"> = 20</w:t>
      </w:r>
      <w:r>
        <w:t>.</w:t>
      </w:r>
    </w:p>
    <w:p w14:paraId="3E6BA4E2" w14:textId="77777777" w:rsidR="00343B89" w:rsidRDefault="00343B89" w:rsidP="00343B89">
      <w:pPr>
        <w:pStyle w:val="Body"/>
        <w:spacing w:before="0"/>
        <w:rPr>
          <w:rFonts w:hint="eastAsia"/>
        </w:rPr>
      </w:pPr>
      <w:r>
        <w:t xml:space="preserve">Next, the data for </w:t>
      </w:r>
      <w:r>
        <w:rPr>
          <w:rStyle w:val="computercodelower"/>
        </w:rPr>
        <w:t>track</w:t>
      </w:r>
      <w:r>
        <w:t xml:space="preserve"> could be entered.</w:t>
      </w:r>
    </w:p>
    <w:p w14:paraId="42A15083" w14:textId="77777777" w:rsidR="00343B89" w:rsidRDefault="00343B89" w:rsidP="00343B89">
      <w:pPr>
        <w:pStyle w:val="Caption"/>
        <w:rPr>
          <w:rFonts w:hint="eastAsia"/>
        </w:rPr>
      </w:pPr>
      <w:r>
        <w:rPr>
          <w:lang w:val="en-US"/>
        </w:rPr>
        <w:t xml:space="preserve">The table </w:t>
      </w:r>
      <w:proofErr w:type="gramStart"/>
      <w:r>
        <w:rPr>
          <w:lang w:val="en-US"/>
        </w:rPr>
        <w:t>track</w:t>
      </w:r>
      <w:proofErr w:type="gramEnd"/>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668"/>
        <w:gridCol w:w="3446"/>
        <w:gridCol w:w="3246"/>
      </w:tblGrid>
      <w:tr w:rsidR="00343B89" w14:paraId="0E8496F7" w14:textId="77777777" w:rsidTr="00CC6E91">
        <w:trPr>
          <w:trHeight w:val="210"/>
          <w:tblHeader/>
        </w:trPr>
        <w:tc>
          <w:tcPr>
            <w:tcW w:w="26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9A8655" w14:textId="77777777" w:rsidR="00343B89" w:rsidRDefault="00343B89" w:rsidP="00CC6E91">
            <w:pPr>
              <w:pStyle w:val="Bodytable"/>
              <w:spacing w:after="120"/>
            </w:pPr>
            <w:proofErr w:type="spellStart"/>
            <w:r>
              <w:rPr>
                <w:rFonts w:ascii="Minion Pro" w:hAnsi="Minion Pro"/>
                <w:u w:val="single"/>
              </w:rPr>
              <w:t>cd</w:t>
            </w:r>
            <w:r>
              <w:rPr>
                <w:rStyle w:val="Underline"/>
                <w:rFonts w:ascii="Minion Pro" w:hAnsi="Minion Pro"/>
              </w:rPr>
              <w:t>id</w:t>
            </w:r>
            <w:proofErr w:type="spellEnd"/>
          </w:p>
        </w:tc>
        <w:tc>
          <w:tcPr>
            <w:tcW w:w="34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020556D" w14:textId="77777777" w:rsidR="00343B89" w:rsidRDefault="00343B89" w:rsidP="00CC6E91">
            <w:pPr>
              <w:pStyle w:val="Bodytable"/>
              <w:spacing w:after="120"/>
            </w:pPr>
            <w:proofErr w:type="spellStart"/>
            <w:r>
              <w:rPr>
                <w:rStyle w:val="Underline"/>
                <w:rFonts w:ascii="Minion Pro" w:hAnsi="Minion Pro"/>
              </w:rPr>
              <w:t>trknum</w:t>
            </w:r>
            <w:proofErr w:type="spellEnd"/>
          </w:p>
        </w:tc>
        <w:tc>
          <w:tcPr>
            <w:tcW w:w="32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37A1BAD" w14:textId="77777777" w:rsidR="00343B89" w:rsidRDefault="00343B89" w:rsidP="00CC6E91">
            <w:pPr>
              <w:pStyle w:val="Bodytable"/>
              <w:spacing w:after="120"/>
            </w:pPr>
            <w:proofErr w:type="spellStart"/>
            <w:r>
              <w:rPr>
                <w:rStyle w:val="Underline"/>
                <w:rFonts w:ascii="Minion Pro" w:hAnsi="Minion Pro"/>
                <w:lang w:val="it-IT"/>
              </w:rPr>
              <w:t>rcdid</w:t>
            </w:r>
            <w:proofErr w:type="spellEnd"/>
          </w:p>
        </w:tc>
      </w:tr>
      <w:tr w:rsidR="00343B89" w14:paraId="517AA0A8" w14:textId="77777777" w:rsidTr="00CC6E91">
        <w:tblPrEx>
          <w:shd w:val="clear" w:color="auto" w:fill="FFFFFF"/>
        </w:tblPrEx>
        <w:trPr>
          <w:trHeight w:val="242"/>
        </w:trPr>
        <w:tc>
          <w:tcPr>
            <w:tcW w:w="26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A0306A" w14:textId="77777777" w:rsidR="00343B89" w:rsidRDefault="00343B89" w:rsidP="00CC6E91">
            <w:pPr>
              <w:pStyle w:val="Bodytable"/>
            </w:pPr>
            <w:r>
              <w:rPr>
                <w:rFonts w:eastAsia="Arial Unicode MS" w:cs="Arial Unicode MS"/>
              </w:rPr>
              <w:t>1</w:t>
            </w:r>
          </w:p>
        </w:tc>
        <w:tc>
          <w:tcPr>
            <w:tcW w:w="34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6E0C35" w14:textId="77777777" w:rsidR="00343B89" w:rsidRDefault="00343B89" w:rsidP="00CC6E91">
            <w:pPr>
              <w:pStyle w:val="Bodytable"/>
            </w:pPr>
            <w:r>
              <w:rPr>
                <w:rFonts w:eastAsia="Arial Unicode MS" w:cs="Arial Unicode MS"/>
              </w:rPr>
              <w:t>1</w:t>
            </w:r>
          </w:p>
        </w:tc>
        <w:tc>
          <w:tcPr>
            <w:tcW w:w="32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6FB7D" w14:textId="77777777" w:rsidR="00343B89" w:rsidRDefault="00343B89" w:rsidP="00CC6E91">
            <w:pPr>
              <w:pStyle w:val="Bodytable"/>
            </w:pPr>
            <w:r>
              <w:rPr>
                <w:rFonts w:eastAsia="Arial Unicode MS" w:cs="Arial Unicode MS"/>
              </w:rPr>
              <w:t>1</w:t>
            </w:r>
          </w:p>
        </w:tc>
      </w:tr>
      <w:tr w:rsidR="00343B89" w14:paraId="6614AAAD"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723A59"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356910" w14:textId="77777777" w:rsidR="00343B89" w:rsidRDefault="00343B89" w:rsidP="00CC6E91">
            <w:pPr>
              <w:pStyle w:val="Bodytable"/>
            </w:pPr>
            <w:r>
              <w:rPr>
                <w:rFonts w:eastAsia="Arial Unicode MS" w:cs="Arial Unicode MS"/>
              </w:rPr>
              <w:t>2</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0C4088" w14:textId="77777777" w:rsidR="00343B89" w:rsidRDefault="00343B89" w:rsidP="00CC6E91">
            <w:pPr>
              <w:pStyle w:val="Bodytable"/>
            </w:pPr>
            <w:r>
              <w:rPr>
                <w:rFonts w:eastAsia="Arial Unicode MS" w:cs="Arial Unicode MS"/>
              </w:rPr>
              <w:t>2</w:t>
            </w:r>
          </w:p>
        </w:tc>
      </w:tr>
      <w:tr w:rsidR="00343B89" w14:paraId="03A00E03"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E48B3C"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BE5536" w14:textId="77777777" w:rsidR="00343B89" w:rsidRDefault="00343B89" w:rsidP="00CC6E91">
            <w:pPr>
              <w:pStyle w:val="Bodytable"/>
            </w:pPr>
            <w:r>
              <w:rPr>
                <w:rFonts w:eastAsia="Arial Unicode MS" w:cs="Arial Unicode MS"/>
              </w:rPr>
              <w:t>3</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D7DF58" w14:textId="77777777" w:rsidR="00343B89" w:rsidRDefault="00343B89" w:rsidP="00CC6E91">
            <w:pPr>
              <w:pStyle w:val="Bodytable"/>
            </w:pPr>
            <w:r>
              <w:rPr>
                <w:rFonts w:eastAsia="Arial Unicode MS" w:cs="Arial Unicode MS"/>
              </w:rPr>
              <w:t>3</w:t>
            </w:r>
          </w:p>
        </w:tc>
      </w:tr>
      <w:tr w:rsidR="00343B89" w14:paraId="4E938299"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4630CE" w14:textId="77777777" w:rsidR="00343B89" w:rsidRDefault="00343B89" w:rsidP="00CC6E91">
            <w:pPr>
              <w:pStyle w:val="Bodytable"/>
            </w:pPr>
            <w:r>
              <w:rPr>
                <w:rFonts w:eastAsia="Arial Unicode MS" w:cs="Arial Unicode MS"/>
              </w:rPr>
              <w:lastRenderedPageBreak/>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CB0CA7" w14:textId="77777777" w:rsidR="00343B89" w:rsidRDefault="00343B89" w:rsidP="00CC6E91">
            <w:pPr>
              <w:pStyle w:val="Bodytable"/>
            </w:pPr>
            <w:r>
              <w:rPr>
                <w:rFonts w:eastAsia="Arial Unicode MS" w:cs="Arial Unicode MS"/>
              </w:rPr>
              <w:t>4</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B136E3" w14:textId="77777777" w:rsidR="00343B89" w:rsidRDefault="00343B89" w:rsidP="00CC6E91">
            <w:pPr>
              <w:pStyle w:val="Bodytable"/>
            </w:pPr>
            <w:r>
              <w:rPr>
                <w:rFonts w:eastAsia="Arial Unicode MS" w:cs="Arial Unicode MS"/>
              </w:rPr>
              <w:t>4</w:t>
            </w:r>
          </w:p>
        </w:tc>
      </w:tr>
      <w:tr w:rsidR="00343B89" w14:paraId="4B46D75F"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060326"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B37AEE" w14:textId="77777777" w:rsidR="00343B89" w:rsidRDefault="00343B89" w:rsidP="00CC6E91">
            <w:pPr>
              <w:pStyle w:val="Bodytable"/>
            </w:pPr>
            <w:r>
              <w:rPr>
                <w:rFonts w:eastAsia="Arial Unicode MS" w:cs="Arial Unicode MS"/>
              </w:rPr>
              <w:t>5</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FEA28" w14:textId="77777777" w:rsidR="00343B89" w:rsidRDefault="00343B89" w:rsidP="00CC6E91">
            <w:pPr>
              <w:pStyle w:val="Bodytable"/>
            </w:pPr>
            <w:r>
              <w:rPr>
                <w:rFonts w:eastAsia="Arial Unicode MS" w:cs="Arial Unicode MS"/>
              </w:rPr>
              <w:t>5</w:t>
            </w:r>
          </w:p>
        </w:tc>
      </w:tr>
      <w:tr w:rsidR="00343B89" w14:paraId="714A085D"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C1455A"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8E98D6" w14:textId="77777777" w:rsidR="00343B89" w:rsidRDefault="00343B89" w:rsidP="00CC6E91">
            <w:pPr>
              <w:pStyle w:val="Bodytable"/>
            </w:pPr>
            <w:r>
              <w:rPr>
                <w:rFonts w:eastAsia="Arial Unicode MS" w:cs="Arial Unicode MS"/>
              </w:rPr>
              <w:t>6</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8A2F6C" w14:textId="77777777" w:rsidR="00343B89" w:rsidRDefault="00343B89" w:rsidP="00CC6E91">
            <w:pPr>
              <w:pStyle w:val="Bodytable"/>
            </w:pPr>
            <w:r>
              <w:rPr>
                <w:rFonts w:eastAsia="Arial Unicode MS" w:cs="Arial Unicode MS"/>
              </w:rPr>
              <w:t>6</w:t>
            </w:r>
          </w:p>
        </w:tc>
      </w:tr>
      <w:tr w:rsidR="00343B89" w14:paraId="620A070D"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2FD896"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94D5A0" w14:textId="77777777" w:rsidR="00343B89" w:rsidRDefault="00343B89" w:rsidP="00CC6E91">
            <w:pPr>
              <w:pStyle w:val="Bodytable"/>
            </w:pPr>
            <w:r>
              <w:rPr>
                <w:rFonts w:eastAsia="Arial Unicode MS" w:cs="Arial Unicode MS"/>
              </w:rPr>
              <w:t>7</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D41A84" w14:textId="77777777" w:rsidR="00343B89" w:rsidRDefault="00343B89" w:rsidP="00CC6E91">
            <w:pPr>
              <w:pStyle w:val="Bodytable"/>
            </w:pPr>
            <w:r>
              <w:rPr>
                <w:rFonts w:eastAsia="Arial Unicode MS" w:cs="Arial Unicode MS"/>
              </w:rPr>
              <w:t>7</w:t>
            </w:r>
          </w:p>
        </w:tc>
      </w:tr>
      <w:tr w:rsidR="00343B89" w14:paraId="38961FB3"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BD7A67"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0DA4D9" w14:textId="77777777" w:rsidR="00343B89" w:rsidRDefault="00343B89" w:rsidP="00CC6E91">
            <w:pPr>
              <w:pStyle w:val="Bodytable"/>
            </w:pPr>
            <w:r>
              <w:rPr>
                <w:rFonts w:eastAsia="Arial Unicode MS" w:cs="Arial Unicode MS"/>
              </w:rPr>
              <w:t>8</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79F418" w14:textId="77777777" w:rsidR="00343B89" w:rsidRDefault="00343B89" w:rsidP="00CC6E91">
            <w:pPr>
              <w:pStyle w:val="Bodytable"/>
            </w:pPr>
            <w:r>
              <w:rPr>
                <w:rFonts w:eastAsia="Arial Unicode MS" w:cs="Arial Unicode MS"/>
              </w:rPr>
              <w:t>1</w:t>
            </w:r>
          </w:p>
        </w:tc>
      </w:tr>
      <w:tr w:rsidR="00343B89" w14:paraId="5FF9C555"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4AEDD7"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934CD0" w14:textId="77777777" w:rsidR="00343B89" w:rsidRDefault="00343B89" w:rsidP="00CC6E91">
            <w:pPr>
              <w:pStyle w:val="Bodytable"/>
            </w:pPr>
            <w:r>
              <w:rPr>
                <w:rFonts w:eastAsia="Arial Unicode MS" w:cs="Arial Unicode MS"/>
              </w:rPr>
              <w:t>9</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F69D35" w14:textId="77777777" w:rsidR="00343B89" w:rsidRDefault="00343B89" w:rsidP="00CC6E91">
            <w:pPr>
              <w:pStyle w:val="Bodytable"/>
            </w:pPr>
            <w:r>
              <w:rPr>
                <w:rFonts w:eastAsia="Arial Unicode MS" w:cs="Arial Unicode MS"/>
              </w:rPr>
              <w:t>6</w:t>
            </w:r>
          </w:p>
        </w:tc>
      </w:tr>
      <w:tr w:rsidR="00343B89" w14:paraId="34DA62AD"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1427DF"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4A4F41" w14:textId="77777777" w:rsidR="00343B89" w:rsidRDefault="00343B89" w:rsidP="00CC6E91">
            <w:pPr>
              <w:pStyle w:val="Bodytable"/>
            </w:pPr>
            <w:r>
              <w:rPr>
                <w:rFonts w:eastAsia="Arial Unicode MS" w:cs="Arial Unicode MS"/>
              </w:rPr>
              <w:t>10</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F6820" w14:textId="77777777" w:rsidR="00343B89" w:rsidRDefault="00343B89" w:rsidP="00CC6E91">
            <w:pPr>
              <w:pStyle w:val="Bodytable"/>
            </w:pPr>
            <w:r>
              <w:rPr>
                <w:rFonts w:eastAsia="Arial Unicode MS" w:cs="Arial Unicode MS"/>
              </w:rPr>
              <w:t>2</w:t>
            </w:r>
          </w:p>
        </w:tc>
      </w:tr>
      <w:tr w:rsidR="00343B89" w14:paraId="009968B8"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085287"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2CA0E" w14:textId="77777777" w:rsidR="00343B89" w:rsidRDefault="00343B89" w:rsidP="00CC6E91">
            <w:pPr>
              <w:pStyle w:val="Bodytable"/>
            </w:pPr>
            <w:r>
              <w:rPr>
                <w:rFonts w:eastAsia="Arial Unicode MS" w:cs="Arial Unicode MS"/>
              </w:rPr>
              <w:t>11</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1E39B9" w14:textId="77777777" w:rsidR="00343B89" w:rsidRDefault="00343B89" w:rsidP="00CC6E91">
            <w:pPr>
              <w:pStyle w:val="Bodytable"/>
            </w:pPr>
            <w:r>
              <w:rPr>
                <w:rFonts w:eastAsia="Arial Unicode MS" w:cs="Arial Unicode MS"/>
              </w:rPr>
              <w:t>3</w:t>
            </w:r>
          </w:p>
        </w:tc>
      </w:tr>
      <w:tr w:rsidR="00343B89" w14:paraId="3FE94DC4"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530DB9" w14:textId="77777777" w:rsidR="00343B89" w:rsidRDefault="00343B89" w:rsidP="00CC6E91">
            <w:pPr>
              <w:pStyle w:val="Bodytable"/>
            </w:pPr>
            <w:r>
              <w:rPr>
                <w:rFonts w:eastAsia="Arial Unicode MS" w:cs="Arial Unicode MS"/>
              </w:rPr>
              <w:t>1</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42327F" w14:textId="77777777" w:rsidR="00343B89" w:rsidRDefault="00343B89" w:rsidP="00CC6E91">
            <w:pPr>
              <w:pStyle w:val="Bodytable"/>
            </w:pPr>
            <w:r>
              <w:rPr>
                <w:rFonts w:eastAsia="Arial Unicode MS" w:cs="Arial Unicode MS"/>
              </w:rPr>
              <w:t>12</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9811A3" w14:textId="77777777" w:rsidR="00343B89" w:rsidRDefault="00343B89" w:rsidP="00CC6E91">
            <w:pPr>
              <w:pStyle w:val="Bodytable"/>
            </w:pPr>
            <w:r>
              <w:rPr>
                <w:rFonts w:eastAsia="Arial Unicode MS" w:cs="Arial Unicode MS"/>
              </w:rPr>
              <w:t>5</w:t>
            </w:r>
          </w:p>
        </w:tc>
      </w:tr>
      <w:tr w:rsidR="00343B89" w14:paraId="59558A50"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5930D7"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B3A3BD" w14:textId="77777777" w:rsidR="00343B89" w:rsidRDefault="00343B89" w:rsidP="00CC6E91">
            <w:pPr>
              <w:pStyle w:val="Bodytable"/>
            </w:pPr>
            <w:r>
              <w:rPr>
                <w:rFonts w:eastAsia="Arial Unicode MS" w:cs="Arial Unicode MS"/>
              </w:rPr>
              <w:t>1</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D5869" w14:textId="77777777" w:rsidR="00343B89" w:rsidRDefault="00343B89" w:rsidP="00CC6E91">
            <w:pPr>
              <w:pStyle w:val="Bodytable"/>
            </w:pPr>
            <w:r>
              <w:rPr>
                <w:rFonts w:eastAsia="Arial Unicode MS" w:cs="Arial Unicode MS"/>
              </w:rPr>
              <w:t>13</w:t>
            </w:r>
          </w:p>
        </w:tc>
      </w:tr>
      <w:tr w:rsidR="00343B89" w14:paraId="1404645B"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A7F48E"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5DCF17" w14:textId="77777777" w:rsidR="00343B89" w:rsidRDefault="00343B89" w:rsidP="00CC6E91">
            <w:pPr>
              <w:pStyle w:val="Bodytable"/>
            </w:pPr>
            <w:r>
              <w:rPr>
                <w:rFonts w:eastAsia="Arial Unicode MS" w:cs="Arial Unicode MS"/>
              </w:rPr>
              <w:t>2</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DE8797" w14:textId="77777777" w:rsidR="00343B89" w:rsidRDefault="00343B89" w:rsidP="00CC6E91">
            <w:pPr>
              <w:pStyle w:val="Bodytable"/>
            </w:pPr>
            <w:r>
              <w:rPr>
                <w:rFonts w:eastAsia="Arial Unicode MS" w:cs="Arial Unicode MS"/>
              </w:rPr>
              <w:t>14</w:t>
            </w:r>
          </w:p>
        </w:tc>
      </w:tr>
      <w:tr w:rsidR="00343B89" w14:paraId="0379B3E5"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8AA8E4"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7DDE49" w14:textId="77777777" w:rsidR="00343B89" w:rsidRDefault="00343B89" w:rsidP="00CC6E91">
            <w:pPr>
              <w:pStyle w:val="Bodytable"/>
            </w:pPr>
            <w:r>
              <w:rPr>
                <w:rFonts w:eastAsia="Arial Unicode MS" w:cs="Arial Unicode MS"/>
              </w:rPr>
              <w:t>3</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C57DD9" w14:textId="77777777" w:rsidR="00343B89" w:rsidRDefault="00343B89" w:rsidP="00CC6E91">
            <w:pPr>
              <w:pStyle w:val="Bodytable"/>
            </w:pPr>
            <w:r>
              <w:rPr>
                <w:rFonts w:eastAsia="Arial Unicode MS" w:cs="Arial Unicode MS"/>
              </w:rPr>
              <w:t>15</w:t>
            </w:r>
          </w:p>
        </w:tc>
      </w:tr>
      <w:tr w:rsidR="00343B89" w14:paraId="0BBB4C94"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F7054C"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931BCA" w14:textId="77777777" w:rsidR="00343B89" w:rsidRDefault="00343B89" w:rsidP="00CC6E91">
            <w:pPr>
              <w:pStyle w:val="Bodytable"/>
            </w:pPr>
            <w:r>
              <w:rPr>
                <w:rFonts w:eastAsia="Arial Unicode MS" w:cs="Arial Unicode MS"/>
              </w:rPr>
              <w:t>4</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9DCC81" w14:textId="77777777" w:rsidR="00343B89" w:rsidRDefault="00343B89" w:rsidP="00CC6E91">
            <w:pPr>
              <w:pStyle w:val="Bodytable"/>
            </w:pPr>
            <w:r>
              <w:rPr>
                <w:rFonts w:eastAsia="Arial Unicode MS" w:cs="Arial Unicode MS"/>
              </w:rPr>
              <w:t>16</w:t>
            </w:r>
          </w:p>
        </w:tc>
      </w:tr>
      <w:tr w:rsidR="00343B89" w14:paraId="457FBFE0"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589D5"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356F78" w14:textId="77777777" w:rsidR="00343B89" w:rsidRDefault="00343B89" w:rsidP="00CC6E91">
            <w:pPr>
              <w:pStyle w:val="Bodytable"/>
            </w:pPr>
            <w:r>
              <w:rPr>
                <w:rFonts w:eastAsia="Arial Unicode MS" w:cs="Arial Unicode MS"/>
              </w:rPr>
              <w:t>5</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022630" w14:textId="77777777" w:rsidR="00343B89" w:rsidRDefault="00343B89" w:rsidP="00CC6E91">
            <w:pPr>
              <w:pStyle w:val="Bodytable"/>
            </w:pPr>
            <w:r>
              <w:rPr>
                <w:rFonts w:eastAsia="Arial Unicode MS" w:cs="Arial Unicode MS"/>
              </w:rPr>
              <w:t>17</w:t>
            </w:r>
          </w:p>
        </w:tc>
      </w:tr>
      <w:tr w:rsidR="00343B89" w14:paraId="7B831092"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0D64E"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5A57AF" w14:textId="77777777" w:rsidR="00343B89" w:rsidRDefault="00343B89" w:rsidP="00CC6E91">
            <w:pPr>
              <w:pStyle w:val="Bodytable"/>
            </w:pPr>
            <w:r>
              <w:rPr>
                <w:rFonts w:eastAsia="Arial Unicode MS" w:cs="Arial Unicode MS"/>
              </w:rPr>
              <w:t>6</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E2BD40" w14:textId="77777777" w:rsidR="00343B89" w:rsidRDefault="00343B89" w:rsidP="00CC6E91">
            <w:pPr>
              <w:pStyle w:val="Bodytable"/>
            </w:pPr>
            <w:r>
              <w:rPr>
                <w:rFonts w:eastAsia="Arial Unicode MS" w:cs="Arial Unicode MS"/>
              </w:rPr>
              <w:t>18</w:t>
            </w:r>
          </w:p>
        </w:tc>
      </w:tr>
      <w:tr w:rsidR="00343B89" w14:paraId="50BA4E60"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1FA673"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417BE4" w14:textId="77777777" w:rsidR="00343B89" w:rsidRDefault="00343B89" w:rsidP="00CC6E91">
            <w:pPr>
              <w:pStyle w:val="Bodytable"/>
            </w:pPr>
            <w:r>
              <w:rPr>
                <w:rFonts w:eastAsia="Arial Unicode MS" w:cs="Arial Unicode MS"/>
              </w:rPr>
              <w:t>7</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3ACC3F" w14:textId="77777777" w:rsidR="00343B89" w:rsidRDefault="00343B89" w:rsidP="00CC6E91">
            <w:pPr>
              <w:pStyle w:val="Bodytable"/>
            </w:pPr>
            <w:r>
              <w:rPr>
                <w:rFonts w:eastAsia="Arial Unicode MS" w:cs="Arial Unicode MS"/>
              </w:rPr>
              <w:t>19</w:t>
            </w:r>
          </w:p>
        </w:tc>
      </w:tr>
      <w:tr w:rsidR="00343B89" w14:paraId="41E597A0"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5D8947"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681873" w14:textId="77777777" w:rsidR="00343B89" w:rsidRDefault="00343B89" w:rsidP="00CC6E91">
            <w:pPr>
              <w:pStyle w:val="Bodytable"/>
            </w:pPr>
            <w:r>
              <w:rPr>
                <w:rFonts w:eastAsia="Arial Unicode MS" w:cs="Arial Unicode MS"/>
              </w:rPr>
              <w:t>8</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7EBB56" w14:textId="77777777" w:rsidR="00343B89" w:rsidRDefault="00343B89" w:rsidP="00CC6E91">
            <w:pPr>
              <w:pStyle w:val="Bodytable"/>
            </w:pPr>
            <w:r>
              <w:rPr>
                <w:rFonts w:eastAsia="Arial Unicode MS" w:cs="Arial Unicode MS"/>
              </w:rPr>
              <w:t>20</w:t>
            </w:r>
          </w:p>
        </w:tc>
      </w:tr>
      <w:tr w:rsidR="00343B89" w14:paraId="48AC931B"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F6B69C"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C83E36" w14:textId="77777777" w:rsidR="00343B89" w:rsidRDefault="00343B89" w:rsidP="00CC6E91">
            <w:pPr>
              <w:pStyle w:val="Bodytable"/>
            </w:pPr>
            <w:r>
              <w:rPr>
                <w:rFonts w:eastAsia="Arial Unicode MS" w:cs="Arial Unicode MS"/>
              </w:rPr>
              <w:t>9</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0778A7" w14:textId="77777777" w:rsidR="00343B89" w:rsidRDefault="00343B89" w:rsidP="00CC6E91">
            <w:pPr>
              <w:pStyle w:val="Bodytable"/>
            </w:pPr>
            <w:r>
              <w:rPr>
                <w:rFonts w:eastAsia="Arial Unicode MS" w:cs="Arial Unicode MS"/>
              </w:rPr>
              <w:t>21</w:t>
            </w:r>
          </w:p>
        </w:tc>
      </w:tr>
      <w:tr w:rsidR="00343B89" w14:paraId="0BE9A6D4"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9456FD"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D9FC22" w14:textId="77777777" w:rsidR="00343B89" w:rsidRDefault="00343B89" w:rsidP="00CC6E91">
            <w:pPr>
              <w:pStyle w:val="Bodytable"/>
            </w:pPr>
            <w:r>
              <w:rPr>
                <w:rFonts w:eastAsia="Arial Unicode MS" w:cs="Arial Unicode MS"/>
              </w:rPr>
              <w:t>10</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AA5E1E" w14:textId="77777777" w:rsidR="00343B89" w:rsidRDefault="00343B89" w:rsidP="00CC6E91">
            <w:pPr>
              <w:pStyle w:val="Bodytable"/>
            </w:pPr>
            <w:r>
              <w:rPr>
                <w:rFonts w:eastAsia="Arial Unicode MS" w:cs="Arial Unicode MS"/>
              </w:rPr>
              <w:t>22</w:t>
            </w:r>
          </w:p>
        </w:tc>
      </w:tr>
      <w:tr w:rsidR="00343B89" w14:paraId="1ACD88D2"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B1C54C"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EAA384" w14:textId="77777777" w:rsidR="00343B89" w:rsidRDefault="00343B89" w:rsidP="00CC6E91">
            <w:pPr>
              <w:pStyle w:val="Bodytable"/>
            </w:pPr>
            <w:r>
              <w:rPr>
                <w:rFonts w:eastAsia="Arial Unicode MS" w:cs="Arial Unicode MS"/>
              </w:rPr>
              <w:t>11</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8FCD8E" w14:textId="77777777" w:rsidR="00343B89" w:rsidRDefault="00343B89" w:rsidP="00CC6E91">
            <w:pPr>
              <w:pStyle w:val="Bodytable"/>
            </w:pPr>
            <w:r>
              <w:rPr>
                <w:rFonts w:eastAsia="Arial Unicode MS" w:cs="Arial Unicode MS"/>
              </w:rPr>
              <w:t>23</w:t>
            </w:r>
          </w:p>
        </w:tc>
      </w:tr>
      <w:tr w:rsidR="00343B89" w14:paraId="61CB88F8"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0697A9"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F51126" w14:textId="77777777" w:rsidR="00343B89" w:rsidRDefault="00343B89" w:rsidP="00CC6E91">
            <w:pPr>
              <w:pStyle w:val="Bodytable"/>
            </w:pPr>
            <w:r>
              <w:rPr>
                <w:rFonts w:eastAsia="Arial Unicode MS" w:cs="Arial Unicode MS"/>
              </w:rPr>
              <w:t>12</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9FC814" w14:textId="77777777" w:rsidR="00343B89" w:rsidRDefault="00343B89" w:rsidP="00CC6E91">
            <w:pPr>
              <w:pStyle w:val="Bodytable"/>
            </w:pPr>
            <w:r>
              <w:rPr>
                <w:rFonts w:eastAsia="Arial Unicode MS" w:cs="Arial Unicode MS"/>
              </w:rPr>
              <w:t>24</w:t>
            </w:r>
          </w:p>
        </w:tc>
      </w:tr>
      <w:tr w:rsidR="00343B89" w14:paraId="4942E88F" w14:textId="77777777" w:rsidTr="00CC6E91">
        <w:tblPrEx>
          <w:shd w:val="clear" w:color="auto" w:fill="FFFFFF"/>
        </w:tblPrEx>
        <w:trPr>
          <w:trHeight w:val="225"/>
        </w:trPr>
        <w:tc>
          <w:tcPr>
            <w:tcW w:w="26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528CE6" w14:textId="77777777" w:rsidR="00343B89" w:rsidRDefault="00343B89" w:rsidP="00CC6E91">
            <w:pPr>
              <w:pStyle w:val="Bodytable"/>
            </w:pPr>
            <w:r>
              <w:rPr>
                <w:rFonts w:eastAsia="Arial Unicode MS" w:cs="Arial Unicode MS"/>
              </w:rPr>
              <w:t>2</w:t>
            </w:r>
          </w:p>
        </w:tc>
        <w:tc>
          <w:tcPr>
            <w:tcW w:w="34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F44897" w14:textId="77777777" w:rsidR="00343B89" w:rsidRDefault="00343B89" w:rsidP="00CC6E91">
            <w:pPr>
              <w:pStyle w:val="Bodytable"/>
            </w:pPr>
            <w:r>
              <w:rPr>
                <w:rFonts w:eastAsia="Arial Unicode MS" w:cs="Arial Unicode MS"/>
              </w:rPr>
              <w:t>13</w:t>
            </w:r>
          </w:p>
        </w:tc>
        <w:tc>
          <w:tcPr>
            <w:tcW w:w="3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91BE6B" w14:textId="77777777" w:rsidR="00343B89" w:rsidRDefault="00343B89" w:rsidP="00CC6E91">
            <w:pPr>
              <w:pStyle w:val="Bodytable"/>
            </w:pPr>
            <w:r>
              <w:rPr>
                <w:rFonts w:eastAsia="Arial Unicode MS" w:cs="Arial Unicode MS"/>
              </w:rPr>
              <w:t>25</w:t>
            </w:r>
          </w:p>
        </w:tc>
      </w:tr>
    </w:tbl>
    <w:p w14:paraId="26E0A00D" w14:textId="77777777" w:rsidR="00343B89" w:rsidRDefault="00343B89" w:rsidP="00343B89">
      <w:pPr>
        <w:pStyle w:val="FreeForm"/>
        <w:spacing w:after="200" w:line="288" w:lineRule="auto"/>
        <w:jc w:val="both"/>
        <w:rPr>
          <w:rFonts w:eastAsia="Myriad Pro" w:cs="Myriad Pro"/>
          <w:sz w:val="20"/>
          <w:szCs w:val="20"/>
        </w:rPr>
      </w:pPr>
    </w:p>
    <w:p w14:paraId="1268CDFE" w14:textId="77777777" w:rsidR="00343B89" w:rsidRDefault="00343B89" w:rsidP="00343B89">
      <w:pPr>
        <w:pStyle w:val="Body"/>
        <w:spacing w:before="0"/>
        <w:rPr>
          <w:rFonts w:hint="eastAsia"/>
        </w:rPr>
      </w:pPr>
      <w:r>
        <w:t xml:space="preserve">The last row of the </w:t>
      </w:r>
      <w:r>
        <w:rPr>
          <w:rStyle w:val="computercodelower"/>
        </w:rPr>
        <w:t>track</w:t>
      </w:r>
      <w:r>
        <w:t xml:space="preserve"> data indicates that track 13 of </w:t>
      </w:r>
      <w:r>
        <w:rPr>
          <w:i/>
          <w:iCs/>
        </w:rPr>
        <w:t>Swing</w:t>
      </w:r>
      <w:r>
        <w:t xml:space="preserve"> (</w:t>
      </w:r>
      <w:proofErr w:type="spellStart"/>
      <w:r>
        <w:rPr>
          <w:rStyle w:val="computercodelower"/>
        </w:rPr>
        <w:t>cdid</w:t>
      </w:r>
      <w:proofErr w:type="spellEnd"/>
      <w:r>
        <w:rPr>
          <w:rStyle w:val="computercodelower"/>
        </w:rPr>
        <w:t xml:space="preserve"> = 2</w:t>
      </w:r>
      <w:r>
        <w:t xml:space="preserve">) is a recording of </w:t>
      </w:r>
      <w:r>
        <w:rPr>
          <w:rtl/>
          <w:lang w:val="ar-SA"/>
        </w:rPr>
        <w:t>“</w:t>
      </w:r>
      <w:r>
        <w:t xml:space="preserve">Choo </w:t>
      </w:r>
      <w:proofErr w:type="spellStart"/>
      <w:r>
        <w:t>Choo</w:t>
      </w:r>
      <w:proofErr w:type="spellEnd"/>
      <w:r>
        <w:t xml:space="preserve"> Ch</w:t>
      </w:r>
      <w:r>
        <w:rPr>
          <w:rtl/>
        </w:rPr>
        <w:t xml:space="preserve">’ </w:t>
      </w:r>
      <w:r>
        <w:rPr>
          <w:lang w:val="nl-NL"/>
        </w:rPr>
        <w:t>Boogie</w:t>
      </w:r>
      <w:r>
        <w:t>”</w:t>
      </w:r>
      <w:r>
        <w:rPr>
          <w:i/>
          <w:iCs/>
        </w:rPr>
        <w:t xml:space="preserve"> </w:t>
      </w:r>
      <w:r>
        <w:t>(</w:t>
      </w:r>
      <w:proofErr w:type="spellStart"/>
      <w:r>
        <w:rPr>
          <w:rStyle w:val="computercodelower"/>
        </w:rPr>
        <w:t>rcdid</w:t>
      </w:r>
      <w:proofErr w:type="spellEnd"/>
      <w:r>
        <w:rPr>
          <w:rStyle w:val="computercodelower"/>
        </w:rPr>
        <w:t xml:space="preserve"> = 25 and </w:t>
      </w:r>
      <w:proofErr w:type="spellStart"/>
      <w:r>
        <w:rPr>
          <w:rStyle w:val="computercodelower"/>
        </w:rPr>
        <w:t>compid</w:t>
      </w:r>
      <w:proofErr w:type="spellEnd"/>
      <w:r>
        <w:rPr>
          <w:rStyle w:val="computercodelower"/>
        </w:rPr>
        <w:t xml:space="preserve"> = 20</w:t>
      </w:r>
      <w:r>
        <w:t>).</w:t>
      </w:r>
    </w:p>
    <w:p w14:paraId="59B356C0" w14:textId="77777777" w:rsidR="00343B89" w:rsidRDefault="00343B89" w:rsidP="00343B89">
      <w:pPr>
        <w:pStyle w:val="Body"/>
        <w:spacing w:before="0"/>
        <w:rPr>
          <w:rFonts w:hint="eastAsia"/>
        </w:rPr>
      </w:pPr>
      <w:r>
        <w:t>The table</w:t>
      </w:r>
      <w:r>
        <w:rPr>
          <w:rFonts w:ascii="Source Code Pro" w:hAnsi="Source Code Pro"/>
          <w:sz w:val="20"/>
          <w:szCs w:val="20"/>
        </w:rPr>
        <w:t xml:space="preserve"> </w:t>
      </w:r>
      <w:r>
        <w:rPr>
          <w:rStyle w:val="Computercode"/>
        </w:rPr>
        <w:t>person-recording</w:t>
      </w:r>
      <w:r>
        <w:t xml:space="preserve"> stores details of the people involved in each recording. Referring to the accompanying notes for the CD </w:t>
      </w:r>
      <w:r>
        <w:rPr>
          <w:i/>
          <w:iCs/>
        </w:rPr>
        <w:t>Giant Steps</w:t>
      </w:r>
      <w:r>
        <w:t>, Ajay learned that the composition</w:t>
      </w:r>
      <w:r>
        <w:rPr>
          <w:i/>
          <w:iCs/>
          <w:rtl/>
          <w:lang w:val="ar-SA"/>
        </w:rPr>
        <w:t xml:space="preserve"> “</w:t>
      </w:r>
      <w:r>
        <w:t xml:space="preserve">Giants Steps,” recorded on May 4, 1959, included the following personnel: John Coltrane on tenor sax, Tommy Flanagan on piano, Paul Chambers on bass, and Art Taylor on drums. Using the following data, he inserted four rows in the </w:t>
      </w:r>
      <w:r>
        <w:rPr>
          <w:rStyle w:val="Computercode"/>
          <w:lang w:val="it-IT"/>
        </w:rPr>
        <w:t>person</w:t>
      </w:r>
      <w:r>
        <w:rPr>
          <w:lang w:val="it-IT"/>
        </w:rPr>
        <w:t xml:space="preserve"> </w:t>
      </w:r>
      <w:proofErr w:type="spellStart"/>
      <w:r>
        <w:rPr>
          <w:lang w:val="it-IT"/>
        </w:rPr>
        <w:t>table</w:t>
      </w:r>
      <w:proofErr w:type="spellEnd"/>
      <w:r>
        <w:rPr>
          <w:lang w:val="it-IT"/>
        </w:rPr>
        <w:t>.</w:t>
      </w:r>
    </w:p>
    <w:p w14:paraId="5013D68C" w14:textId="77777777" w:rsidR="00343B89" w:rsidRDefault="00343B89" w:rsidP="00343B89">
      <w:pPr>
        <w:pStyle w:val="Caption"/>
        <w:rPr>
          <w:rFonts w:hint="eastAsia"/>
        </w:rPr>
      </w:pPr>
      <w:r>
        <w:rPr>
          <w:lang w:val="en-US"/>
        </w:rPr>
        <w:lastRenderedPageBreak/>
        <w:t>The table person</w:t>
      </w:r>
    </w:p>
    <w:tbl>
      <w:tblPr>
        <w:tblW w:w="29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78"/>
        <w:gridCol w:w="1094"/>
        <w:gridCol w:w="1094"/>
      </w:tblGrid>
      <w:tr w:rsidR="00343B89" w14:paraId="3604E34A" w14:textId="77777777" w:rsidTr="00CC6E91">
        <w:trPr>
          <w:trHeight w:val="230"/>
          <w:tblHeader/>
        </w:trPr>
        <w:tc>
          <w:tcPr>
            <w:tcW w:w="77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41A87B0" w14:textId="77777777" w:rsidR="00343B89" w:rsidRDefault="00343B89" w:rsidP="00CC6E91">
            <w:pPr>
              <w:pStyle w:val="Bodytable"/>
              <w:spacing w:after="120"/>
            </w:pPr>
            <w:proofErr w:type="spellStart"/>
            <w:r>
              <w:rPr>
                <w:rStyle w:val="Underline"/>
              </w:rPr>
              <w:t>psnid</w:t>
            </w:r>
            <w:proofErr w:type="spellEnd"/>
          </w:p>
        </w:tc>
        <w:tc>
          <w:tcPr>
            <w:tcW w:w="10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8D421B6" w14:textId="77777777" w:rsidR="00343B89" w:rsidRDefault="00343B89" w:rsidP="00CC6E91">
            <w:pPr>
              <w:pStyle w:val="Bodytable"/>
            </w:pPr>
            <w:proofErr w:type="spellStart"/>
            <w:r>
              <w:rPr>
                <w:rFonts w:eastAsia="Arial Unicode MS" w:cs="Arial Unicode MS"/>
              </w:rPr>
              <w:t>psnfname</w:t>
            </w:r>
            <w:proofErr w:type="spellEnd"/>
          </w:p>
        </w:tc>
        <w:tc>
          <w:tcPr>
            <w:tcW w:w="10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D1E147D" w14:textId="77777777" w:rsidR="00343B89" w:rsidRDefault="00343B89" w:rsidP="00CC6E91">
            <w:pPr>
              <w:pStyle w:val="Bodytable"/>
            </w:pPr>
            <w:proofErr w:type="spellStart"/>
            <w:r>
              <w:rPr>
                <w:rFonts w:eastAsia="Arial Unicode MS" w:cs="Arial Unicode MS"/>
              </w:rPr>
              <w:t>psnlname</w:t>
            </w:r>
            <w:proofErr w:type="spellEnd"/>
          </w:p>
        </w:tc>
      </w:tr>
      <w:tr w:rsidR="00343B89" w14:paraId="712F7798" w14:textId="77777777" w:rsidTr="00CC6E91">
        <w:tblPrEx>
          <w:shd w:val="clear" w:color="auto" w:fill="FFFFFF"/>
        </w:tblPrEx>
        <w:trPr>
          <w:trHeight w:val="230"/>
        </w:trPr>
        <w:tc>
          <w:tcPr>
            <w:tcW w:w="77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906CAA" w14:textId="77777777" w:rsidR="00343B89" w:rsidRDefault="00343B89" w:rsidP="00CC6E91">
            <w:pPr>
              <w:pStyle w:val="Bodytable"/>
            </w:pPr>
            <w:r>
              <w:rPr>
                <w:rFonts w:eastAsia="Arial Unicode MS" w:cs="Arial Unicode MS"/>
              </w:rPr>
              <w:t>1</w:t>
            </w:r>
          </w:p>
        </w:tc>
        <w:tc>
          <w:tcPr>
            <w:tcW w:w="10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A5AD57" w14:textId="77777777" w:rsidR="00343B89" w:rsidRDefault="00343B89" w:rsidP="00CC6E91">
            <w:pPr>
              <w:pStyle w:val="Bodytable"/>
            </w:pPr>
            <w:r>
              <w:rPr>
                <w:rFonts w:eastAsia="Arial Unicode MS" w:cs="Arial Unicode MS"/>
              </w:rPr>
              <w:t>John</w:t>
            </w:r>
          </w:p>
        </w:tc>
        <w:tc>
          <w:tcPr>
            <w:tcW w:w="10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F7DEE9" w14:textId="77777777" w:rsidR="00343B89" w:rsidRDefault="00343B89" w:rsidP="00CC6E91">
            <w:pPr>
              <w:pStyle w:val="Bodytable"/>
            </w:pPr>
            <w:r>
              <w:rPr>
                <w:rFonts w:eastAsia="Arial Unicode MS" w:cs="Arial Unicode MS"/>
              </w:rPr>
              <w:t>Coltrane</w:t>
            </w:r>
          </w:p>
        </w:tc>
      </w:tr>
      <w:tr w:rsidR="00343B89" w14:paraId="3F9BC566" w14:textId="77777777" w:rsidTr="00CC6E91">
        <w:tblPrEx>
          <w:shd w:val="clear" w:color="auto" w:fill="FFFFFF"/>
        </w:tblPrEx>
        <w:trPr>
          <w:trHeight w:val="225"/>
        </w:trPr>
        <w:tc>
          <w:tcPr>
            <w:tcW w:w="7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0BF216" w14:textId="77777777" w:rsidR="00343B89" w:rsidRDefault="00343B89" w:rsidP="00CC6E91">
            <w:pPr>
              <w:pStyle w:val="Bodytable"/>
            </w:pPr>
            <w:r>
              <w:rPr>
                <w:rFonts w:eastAsia="Arial Unicode MS" w:cs="Arial Unicode MS"/>
              </w:rPr>
              <w:t>2</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53172C" w14:textId="77777777" w:rsidR="00343B89" w:rsidRDefault="00343B89" w:rsidP="00CC6E91">
            <w:pPr>
              <w:pStyle w:val="Bodytable"/>
            </w:pPr>
            <w:r>
              <w:rPr>
                <w:rFonts w:eastAsia="Arial Unicode MS" w:cs="Arial Unicode MS"/>
              </w:rPr>
              <w:t>Tommy</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ACE360" w14:textId="77777777" w:rsidR="00343B89" w:rsidRDefault="00343B89" w:rsidP="00CC6E91">
            <w:pPr>
              <w:pStyle w:val="Bodytable"/>
            </w:pPr>
            <w:r>
              <w:rPr>
                <w:rFonts w:eastAsia="Arial Unicode MS" w:cs="Arial Unicode MS"/>
              </w:rPr>
              <w:t>Flanagan</w:t>
            </w:r>
          </w:p>
        </w:tc>
      </w:tr>
      <w:tr w:rsidR="00343B89" w14:paraId="4DB38363" w14:textId="77777777" w:rsidTr="00CC6E91">
        <w:tblPrEx>
          <w:shd w:val="clear" w:color="auto" w:fill="FFFFFF"/>
        </w:tblPrEx>
        <w:trPr>
          <w:trHeight w:val="225"/>
        </w:trPr>
        <w:tc>
          <w:tcPr>
            <w:tcW w:w="7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F0A6B5" w14:textId="77777777" w:rsidR="00343B89" w:rsidRDefault="00343B89" w:rsidP="00CC6E91">
            <w:pPr>
              <w:pStyle w:val="Bodytable"/>
            </w:pPr>
            <w:r>
              <w:rPr>
                <w:rFonts w:eastAsia="Arial Unicode MS" w:cs="Arial Unicode MS"/>
              </w:rPr>
              <w:t>3</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3840A1" w14:textId="77777777" w:rsidR="00343B89" w:rsidRDefault="00343B89" w:rsidP="00CC6E91">
            <w:pPr>
              <w:pStyle w:val="Bodytable"/>
            </w:pPr>
            <w:r>
              <w:rPr>
                <w:rFonts w:eastAsia="Arial Unicode MS" w:cs="Arial Unicode MS"/>
              </w:rPr>
              <w:t>Paul</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140FEA" w14:textId="77777777" w:rsidR="00343B89" w:rsidRDefault="00343B89" w:rsidP="00CC6E91">
            <w:pPr>
              <w:pStyle w:val="Bodytable"/>
            </w:pPr>
            <w:r>
              <w:rPr>
                <w:rFonts w:eastAsia="Arial Unicode MS" w:cs="Arial Unicode MS"/>
              </w:rPr>
              <w:t>Chamber</w:t>
            </w:r>
          </w:p>
        </w:tc>
      </w:tr>
      <w:tr w:rsidR="00343B89" w14:paraId="32F17778" w14:textId="77777777" w:rsidTr="00CC6E91">
        <w:tblPrEx>
          <w:shd w:val="clear" w:color="auto" w:fill="FFFFFF"/>
        </w:tblPrEx>
        <w:trPr>
          <w:trHeight w:val="225"/>
        </w:trPr>
        <w:tc>
          <w:tcPr>
            <w:tcW w:w="7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C43EB5" w14:textId="77777777" w:rsidR="00343B89" w:rsidRDefault="00343B89" w:rsidP="00CC6E91">
            <w:pPr>
              <w:pStyle w:val="Bodytable"/>
            </w:pPr>
            <w:r>
              <w:rPr>
                <w:rFonts w:eastAsia="Arial Unicode MS" w:cs="Arial Unicode MS"/>
              </w:rPr>
              <w:t>4</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A6AC79" w14:textId="77777777" w:rsidR="00343B89" w:rsidRDefault="00343B89" w:rsidP="00CC6E91">
            <w:pPr>
              <w:pStyle w:val="Bodytable"/>
            </w:pPr>
            <w:r>
              <w:rPr>
                <w:rFonts w:eastAsia="Arial Unicode MS" w:cs="Arial Unicode MS"/>
              </w:rPr>
              <w:t>Art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338E92" w14:textId="77777777" w:rsidR="00343B89" w:rsidRDefault="00343B89" w:rsidP="00CC6E91">
            <w:pPr>
              <w:pStyle w:val="Bodytable"/>
            </w:pPr>
            <w:r>
              <w:rPr>
                <w:rFonts w:eastAsia="Arial Unicode MS" w:cs="Arial Unicode MS"/>
              </w:rPr>
              <w:t>Taylor</w:t>
            </w:r>
          </w:p>
        </w:tc>
      </w:tr>
    </w:tbl>
    <w:p w14:paraId="7480F6F4" w14:textId="77777777" w:rsidR="00343B89" w:rsidRDefault="00343B89" w:rsidP="00343B89">
      <w:pPr>
        <w:pStyle w:val="FreeForm"/>
        <w:spacing w:after="200" w:line="288" w:lineRule="auto"/>
        <w:jc w:val="both"/>
        <w:rPr>
          <w:rFonts w:eastAsia="Myriad Pro" w:cs="Myriad Pro"/>
          <w:sz w:val="20"/>
          <w:szCs w:val="20"/>
        </w:rPr>
      </w:pPr>
    </w:p>
    <w:p w14:paraId="128EEFF8" w14:textId="77777777" w:rsidR="00343B89" w:rsidRDefault="00343B89" w:rsidP="00343B89">
      <w:pPr>
        <w:pStyle w:val="Body"/>
        <w:spacing w:before="0"/>
        <w:rPr>
          <w:rFonts w:hint="eastAsia"/>
        </w:rPr>
      </w:pPr>
      <w:r>
        <w:t xml:space="preserve">Then, he linked these people to the </w:t>
      </w:r>
      <w:proofErr w:type="gramStart"/>
      <w:r>
        <w:t>particular recording</w:t>
      </w:r>
      <w:proofErr w:type="gramEnd"/>
      <w:r>
        <w:t xml:space="preserve"> of </w:t>
      </w:r>
      <w:r>
        <w:rPr>
          <w:rtl/>
          <w:lang w:val="ar-SA"/>
        </w:rPr>
        <w:t>“</w:t>
      </w:r>
      <w:r>
        <w:t xml:space="preserve">Giant Steps” by entering the data in the table, </w:t>
      </w:r>
      <w:r>
        <w:rPr>
          <w:rStyle w:val="Computercode"/>
        </w:rPr>
        <w:t>person-recording</w:t>
      </w:r>
      <w:r>
        <w:t>.</w:t>
      </w:r>
    </w:p>
    <w:p w14:paraId="1098C45B" w14:textId="77777777" w:rsidR="00343B89" w:rsidRDefault="00343B89" w:rsidP="00343B89">
      <w:pPr>
        <w:pStyle w:val="Caption"/>
        <w:rPr>
          <w:rFonts w:hint="eastAsia"/>
        </w:rPr>
      </w:pPr>
      <w:r>
        <w:rPr>
          <w:lang w:val="en-US"/>
        </w:rPr>
        <w:t>The table person-recording</w:t>
      </w:r>
    </w:p>
    <w:tbl>
      <w:tblPr>
        <w:tblW w:w="274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84"/>
        <w:gridCol w:w="758"/>
        <w:gridCol w:w="1199"/>
      </w:tblGrid>
      <w:tr w:rsidR="00343B89" w14:paraId="7D254D4E" w14:textId="77777777" w:rsidTr="00CC6E91">
        <w:trPr>
          <w:trHeight w:val="210"/>
          <w:tblHeader/>
        </w:trPr>
        <w:tc>
          <w:tcPr>
            <w:tcW w:w="7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B18091" w14:textId="77777777" w:rsidR="00343B89" w:rsidRDefault="00343B89" w:rsidP="00CC6E91">
            <w:pPr>
              <w:pStyle w:val="Bodytable"/>
              <w:spacing w:after="120"/>
            </w:pPr>
            <w:proofErr w:type="spellStart"/>
            <w:r>
              <w:rPr>
                <w:rStyle w:val="Underline"/>
                <w:rFonts w:ascii="Minion Pro" w:hAnsi="Minion Pro"/>
              </w:rPr>
              <w:t>psnid</w:t>
            </w:r>
            <w:proofErr w:type="spellEnd"/>
          </w:p>
        </w:tc>
        <w:tc>
          <w:tcPr>
            <w:tcW w:w="75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79E2CA4" w14:textId="77777777" w:rsidR="00343B89" w:rsidRDefault="00343B89" w:rsidP="00CC6E91">
            <w:pPr>
              <w:pStyle w:val="Bodytable"/>
              <w:spacing w:after="120"/>
            </w:pPr>
            <w:proofErr w:type="spellStart"/>
            <w:r>
              <w:rPr>
                <w:rStyle w:val="Underline"/>
                <w:rFonts w:ascii="Minion Pro" w:hAnsi="Minion Pro"/>
                <w:lang w:val="it-IT"/>
              </w:rPr>
              <w:t>rcdid</w:t>
            </w:r>
            <w:proofErr w:type="spellEnd"/>
          </w:p>
        </w:tc>
        <w:tc>
          <w:tcPr>
            <w:tcW w:w="119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2373FC" w14:textId="77777777" w:rsidR="00343B89" w:rsidRDefault="00343B89" w:rsidP="00CC6E91">
            <w:pPr>
              <w:pStyle w:val="Bodytable"/>
            </w:pPr>
            <w:proofErr w:type="spellStart"/>
            <w:r>
              <w:rPr>
                <w:rStyle w:val="Underline"/>
                <w:rFonts w:ascii="Minion Pro" w:hAnsi="Minion Pro"/>
                <w:lang w:val="da-DK"/>
              </w:rPr>
              <w:t>psncdrole</w:t>
            </w:r>
            <w:proofErr w:type="spellEnd"/>
          </w:p>
        </w:tc>
      </w:tr>
      <w:tr w:rsidR="00343B89" w14:paraId="4028CEA7" w14:textId="77777777" w:rsidTr="00CC6E91">
        <w:tblPrEx>
          <w:shd w:val="clear" w:color="auto" w:fill="FFFFFF"/>
        </w:tblPrEx>
        <w:trPr>
          <w:trHeight w:val="280"/>
        </w:trPr>
        <w:tc>
          <w:tcPr>
            <w:tcW w:w="7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13A379" w14:textId="77777777" w:rsidR="00343B89" w:rsidRDefault="00343B89" w:rsidP="00CC6E91">
            <w:pPr>
              <w:pStyle w:val="Bodytable"/>
            </w:pPr>
            <w:r>
              <w:rPr>
                <w:rFonts w:eastAsia="Arial Unicode MS" w:cs="Arial Unicode MS"/>
              </w:rPr>
              <w:t>1</w:t>
            </w:r>
          </w:p>
        </w:tc>
        <w:tc>
          <w:tcPr>
            <w:tcW w:w="75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730F6E" w14:textId="77777777" w:rsidR="00343B89" w:rsidRDefault="00343B89" w:rsidP="00CC6E91">
            <w:pPr>
              <w:pStyle w:val="Bodytable"/>
            </w:pPr>
            <w:r>
              <w:rPr>
                <w:rFonts w:eastAsia="Arial Unicode MS" w:cs="Arial Unicode MS"/>
              </w:rPr>
              <w:t>1</w:t>
            </w:r>
          </w:p>
        </w:tc>
        <w:tc>
          <w:tcPr>
            <w:tcW w:w="119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23CAD2" w14:textId="77777777" w:rsidR="00343B89" w:rsidRDefault="00343B89" w:rsidP="00CC6E91">
            <w:pPr>
              <w:pStyle w:val="Bodytable"/>
            </w:pPr>
            <w:r>
              <w:rPr>
                <w:rFonts w:eastAsia="Arial Unicode MS" w:cs="Arial Unicode MS"/>
              </w:rPr>
              <w:t>tenor sax</w:t>
            </w:r>
          </w:p>
        </w:tc>
      </w:tr>
      <w:tr w:rsidR="00343B89" w14:paraId="39155523" w14:textId="77777777" w:rsidTr="00CC6E91">
        <w:tblPrEx>
          <w:shd w:val="clear" w:color="auto" w:fill="FFFFFF"/>
        </w:tblPrEx>
        <w:trPr>
          <w:trHeight w:val="274"/>
        </w:trPr>
        <w:tc>
          <w:tcPr>
            <w:tcW w:w="7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8CB9E0" w14:textId="77777777" w:rsidR="00343B89" w:rsidRDefault="00343B89" w:rsidP="00CC6E91">
            <w:pPr>
              <w:pStyle w:val="Bodytable"/>
            </w:pPr>
            <w:r>
              <w:rPr>
                <w:rFonts w:eastAsia="Arial Unicode MS" w:cs="Arial Unicode MS"/>
              </w:rPr>
              <w:t>2</w:t>
            </w:r>
          </w:p>
        </w:tc>
        <w:tc>
          <w:tcPr>
            <w:tcW w:w="7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3C514" w14:textId="77777777" w:rsidR="00343B89" w:rsidRDefault="00343B89" w:rsidP="00CC6E91">
            <w:pPr>
              <w:pStyle w:val="Bodytable"/>
            </w:pPr>
            <w:r>
              <w:rPr>
                <w:rFonts w:eastAsia="Arial Unicode MS" w:cs="Arial Unicode MS"/>
              </w:rPr>
              <w:t>1</w:t>
            </w:r>
          </w:p>
        </w:tc>
        <w:tc>
          <w:tcPr>
            <w:tcW w:w="11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6C7019" w14:textId="77777777" w:rsidR="00343B89" w:rsidRDefault="00343B89" w:rsidP="00CC6E91">
            <w:pPr>
              <w:pStyle w:val="Bodytable"/>
            </w:pPr>
            <w:r>
              <w:rPr>
                <w:rFonts w:eastAsia="Arial Unicode MS" w:cs="Arial Unicode MS"/>
              </w:rPr>
              <w:t>piano</w:t>
            </w:r>
          </w:p>
        </w:tc>
      </w:tr>
      <w:tr w:rsidR="00343B89" w14:paraId="3D8DA3ED" w14:textId="77777777" w:rsidTr="00CC6E91">
        <w:tblPrEx>
          <w:shd w:val="clear" w:color="auto" w:fill="FFFFFF"/>
        </w:tblPrEx>
        <w:trPr>
          <w:trHeight w:val="274"/>
        </w:trPr>
        <w:tc>
          <w:tcPr>
            <w:tcW w:w="7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6FE27B" w14:textId="77777777" w:rsidR="00343B89" w:rsidRDefault="00343B89" w:rsidP="00CC6E91">
            <w:pPr>
              <w:pStyle w:val="Bodytable"/>
            </w:pPr>
            <w:r>
              <w:rPr>
                <w:rFonts w:eastAsia="Arial Unicode MS" w:cs="Arial Unicode MS"/>
              </w:rPr>
              <w:t>3</w:t>
            </w:r>
          </w:p>
        </w:tc>
        <w:tc>
          <w:tcPr>
            <w:tcW w:w="7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503618" w14:textId="77777777" w:rsidR="00343B89" w:rsidRDefault="00343B89" w:rsidP="00CC6E91">
            <w:pPr>
              <w:pStyle w:val="Bodytable"/>
            </w:pPr>
            <w:r>
              <w:rPr>
                <w:rFonts w:eastAsia="Arial Unicode MS" w:cs="Arial Unicode MS"/>
              </w:rPr>
              <w:t>1</w:t>
            </w:r>
          </w:p>
        </w:tc>
        <w:tc>
          <w:tcPr>
            <w:tcW w:w="11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37ED0C" w14:textId="77777777" w:rsidR="00343B89" w:rsidRDefault="00343B89" w:rsidP="00CC6E91">
            <w:pPr>
              <w:pStyle w:val="Bodytable"/>
            </w:pPr>
            <w:r>
              <w:rPr>
                <w:rFonts w:eastAsia="Arial Unicode MS" w:cs="Arial Unicode MS"/>
              </w:rPr>
              <w:t>bass</w:t>
            </w:r>
          </w:p>
        </w:tc>
      </w:tr>
      <w:tr w:rsidR="00343B89" w14:paraId="442B91E4" w14:textId="77777777" w:rsidTr="00CC6E91">
        <w:tblPrEx>
          <w:shd w:val="clear" w:color="auto" w:fill="FFFFFF"/>
        </w:tblPrEx>
        <w:trPr>
          <w:trHeight w:val="274"/>
        </w:trPr>
        <w:tc>
          <w:tcPr>
            <w:tcW w:w="7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D68845" w14:textId="77777777" w:rsidR="00343B89" w:rsidRDefault="00343B89" w:rsidP="00CC6E91">
            <w:pPr>
              <w:pStyle w:val="Bodytable"/>
            </w:pPr>
            <w:r>
              <w:rPr>
                <w:rFonts w:eastAsia="Arial Unicode MS" w:cs="Arial Unicode MS"/>
              </w:rPr>
              <w:t>4</w:t>
            </w:r>
          </w:p>
        </w:tc>
        <w:tc>
          <w:tcPr>
            <w:tcW w:w="7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6C2B8" w14:textId="77777777" w:rsidR="00343B89" w:rsidRDefault="00343B89" w:rsidP="00CC6E91">
            <w:pPr>
              <w:pStyle w:val="Bodytable"/>
            </w:pPr>
            <w:r>
              <w:rPr>
                <w:rFonts w:eastAsia="Arial Unicode MS" w:cs="Arial Unicode MS"/>
              </w:rPr>
              <w:t>1</w:t>
            </w:r>
          </w:p>
        </w:tc>
        <w:tc>
          <w:tcPr>
            <w:tcW w:w="11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D8C5DE" w14:textId="77777777" w:rsidR="00343B89" w:rsidRDefault="00343B89" w:rsidP="00CC6E91">
            <w:pPr>
              <w:pStyle w:val="Bodytable"/>
            </w:pPr>
            <w:r>
              <w:rPr>
                <w:rFonts w:eastAsia="Arial Unicode MS" w:cs="Arial Unicode MS"/>
              </w:rPr>
              <w:t>drums</w:t>
            </w:r>
          </w:p>
        </w:tc>
      </w:tr>
    </w:tbl>
    <w:p w14:paraId="5688B32A" w14:textId="77777777" w:rsidR="00343B89" w:rsidRDefault="00343B89" w:rsidP="00343B89">
      <w:pPr>
        <w:pStyle w:val="FreeForm"/>
        <w:spacing w:after="200" w:line="288" w:lineRule="auto"/>
        <w:jc w:val="both"/>
        <w:rPr>
          <w:rFonts w:eastAsia="Myriad Pro" w:cs="Myriad Pro"/>
          <w:sz w:val="20"/>
          <w:szCs w:val="20"/>
        </w:rPr>
      </w:pPr>
    </w:p>
    <w:p w14:paraId="554E3C35" w14:textId="77777777" w:rsidR="00343B89" w:rsidRDefault="00343B89" w:rsidP="00343B89">
      <w:pPr>
        <w:pStyle w:val="Heading3skill"/>
        <w:rPr>
          <w:rFonts w:hint="eastAsia"/>
        </w:rPr>
      </w:pPr>
      <w:r>
        <w:t>Skill builder</w:t>
      </w:r>
    </w:p>
    <w:p w14:paraId="356890F3" w14:textId="77777777" w:rsidR="00343B89" w:rsidRDefault="00343B89" w:rsidP="008E3E25">
      <w:pPr>
        <w:pStyle w:val="Bodynumber"/>
        <w:numPr>
          <w:ilvl w:val="0"/>
          <w:numId w:val="17"/>
        </w:numPr>
        <w:shd w:val="clear" w:color="auto" w:fill="EAEAEA"/>
        <w:rPr>
          <w:rFonts w:hint="eastAsia"/>
        </w:rPr>
      </w:pPr>
      <w:r>
        <w:t xml:space="preserve">What data will you enter in </w:t>
      </w:r>
      <w:proofErr w:type="spellStart"/>
      <w:r>
        <w:rPr>
          <w:rStyle w:val="computercodelower"/>
          <w:lang w:val="it-IT"/>
        </w:rPr>
        <w:t>person</w:t>
      </w:r>
      <w:proofErr w:type="spellEnd"/>
      <w:r>
        <w:rPr>
          <w:rStyle w:val="computercodelower"/>
          <w:lang w:val="it-IT"/>
        </w:rPr>
        <w:t>-cd</w:t>
      </w:r>
      <w:r>
        <w:t xml:space="preserve"> to relate John Coltrane to the </w:t>
      </w:r>
      <w:r>
        <w:rPr>
          <w:i/>
          <w:iCs/>
        </w:rPr>
        <w:t>Giant Steps</w:t>
      </w:r>
      <w:r>
        <w:rPr>
          <w:lang w:val="zh-TW" w:eastAsia="zh-TW"/>
        </w:rPr>
        <w:t xml:space="preserve"> CD?</w:t>
      </w:r>
    </w:p>
    <w:p w14:paraId="078D9000" w14:textId="77777777" w:rsidR="00343B89" w:rsidRDefault="00343B89" w:rsidP="008E3E25">
      <w:pPr>
        <w:pStyle w:val="Bodynumber"/>
        <w:numPr>
          <w:ilvl w:val="0"/>
          <w:numId w:val="10"/>
        </w:numPr>
        <w:shd w:val="clear" w:color="auto" w:fill="EAEAEA"/>
        <w:rPr>
          <w:rFonts w:hint="eastAsia"/>
        </w:rPr>
      </w:pPr>
      <w:r>
        <w:t xml:space="preserve">Enter appropriate values in </w:t>
      </w:r>
      <w:proofErr w:type="spellStart"/>
      <w:r>
        <w:rPr>
          <w:rStyle w:val="computercodelower"/>
          <w:lang w:val="fr-FR"/>
        </w:rPr>
        <w:t>person</w:t>
      </w:r>
      <w:proofErr w:type="spellEnd"/>
      <w:r>
        <w:rPr>
          <w:rStyle w:val="computercodelower"/>
          <w:lang w:val="fr-FR"/>
        </w:rPr>
        <w:t>-composition</w:t>
      </w:r>
      <w:r>
        <w:t xml:space="preserve"> to relate John Coltrane to compositions with </w:t>
      </w:r>
      <w:proofErr w:type="spellStart"/>
      <w:r>
        <w:rPr>
          <w:rStyle w:val="computercodelower"/>
          <w:lang w:val="it-IT"/>
        </w:rPr>
        <w:t>compid</w:t>
      </w:r>
      <w:proofErr w:type="spellEnd"/>
      <w:r>
        <w:t xml:space="preserve"> 1 through 7. You should indicate he wrote the music by entering a value of </w:t>
      </w:r>
      <w:r>
        <w:rPr>
          <w:rtl/>
          <w:lang w:val="ar-SA"/>
        </w:rPr>
        <w:t>“</w:t>
      </w:r>
      <w:r>
        <w:rPr>
          <w:lang w:val="it-IT"/>
        </w:rPr>
        <w:t>music</w:t>
      </w:r>
      <w:r>
        <w:t>” for the person</w:t>
      </w:r>
      <w:r>
        <w:rPr>
          <w:rtl/>
        </w:rPr>
        <w:t>’</w:t>
      </w:r>
      <w:r>
        <w:t>s role in the composition.</w:t>
      </w:r>
    </w:p>
    <w:p w14:paraId="5CD9FBAF" w14:textId="77777777" w:rsidR="00343B89" w:rsidRDefault="00343B89" w:rsidP="008E3E25">
      <w:pPr>
        <w:pStyle w:val="Bodynumber"/>
        <w:numPr>
          <w:ilvl w:val="0"/>
          <w:numId w:val="10"/>
        </w:numPr>
        <w:shd w:val="clear" w:color="auto" w:fill="EAEAEA"/>
        <w:rPr>
          <w:rFonts w:hint="eastAsia"/>
        </w:rPr>
      </w:pPr>
      <w:r>
        <w:t>Use SQL to solve the following queries:</w:t>
      </w:r>
    </w:p>
    <w:p w14:paraId="31993E71" w14:textId="77777777" w:rsidR="00343B89" w:rsidRDefault="00343B89" w:rsidP="008E3E25">
      <w:pPr>
        <w:pStyle w:val="Bodyalpha"/>
        <w:numPr>
          <w:ilvl w:val="1"/>
          <w:numId w:val="18"/>
        </w:numPr>
        <w:shd w:val="clear" w:color="auto" w:fill="EAEAEA"/>
        <w:rPr>
          <w:rFonts w:hint="eastAsia"/>
        </w:rPr>
      </w:pPr>
      <w:r>
        <w:t xml:space="preserve">List the tracks on </w:t>
      </w:r>
      <w:r>
        <w:rPr>
          <w:rtl/>
          <w:lang w:val="ar-SA"/>
        </w:rPr>
        <w:t>“</w:t>
      </w:r>
      <w:r>
        <w:t>Swing.”</w:t>
      </w:r>
    </w:p>
    <w:p w14:paraId="5EFD5508" w14:textId="77777777" w:rsidR="00343B89" w:rsidRDefault="00343B89" w:rsidP="008E3E25">
      <w:pPr>
        <w:pStyle w:val="Bodyalpha"/>
        <w:numPr>
          <w:ilvl w:val="1"/>
          <w:numId w:val="18"/>
        </w:numPr>
        <w:shd w:val="clear" w:color="auto" w:fill="EAEAEA"/>
        <w:rPr>
          <w:rFonts w:hint="eastAsia"/>
        </w:rPr>
      </w:pPr>
      <w:r>
        <w:t xml:space="preserve">Who composed the music for </w:t>
      </w:r>
      <w:r>
        <w:rPr>
          <w:rtl/>
          <w:lang w:val="ar-SA"/>
        </w:rPr>
        <w:t>“</w:t>
      </w:r>
      <w:r>
        <w:t>Spiral”</w:t>
      </w:r>
      <w:r>
        <w:rPr>
          <w:lang w:val="zh-TW" w:eastAsia="zh-TW"/>
        </w:rPr>
        <w:t>?</w:t>
      </w:r>
    </w:p>
    <w:p w14:paraId="37B407E5" w14:textId="77777777" w:rsidR="00343B89" w:rsidRDefault="00343B89" w:rsidP="008E3E25">
      <w:pPr>
        <w:pStyle w:val="Bodyalpha"/>
        <w:numPr>
          <w:ilvl w:val="1"/>
          <w:numId w:val="18"/>
        </w:numPr>
        <w:shd w:val="clear" w:color="auto" w:fill="EAEAEA"/>
        <w:rPr>
          <w:rFonts w:hint="eastAsia"/>
        </w:rPr>
      </w:pPr>
      <w:r>
        <w:t xml:space="preserve">Who played which instruments for the May 4, 1959 recording of </w:t>
      </w:r>
      <w:r>
        <w:rPr>
          <w:rtl/>
          <w:lang w:val="ar-SA"/>
        </w:rPr>
        <w:t>“</w:t>
      </w:r>
      <w:r>
        <w:t>Giant Steps”</w:t>
      </w:r>
      <w:r>
        <w:rPr>
          <w:lang w:val="zh-TW" w:eastAsia="zh-TW"/>
        </w:rPr>
        <w:t>?</w:t>
      </w:r>
    </w:p>
    <w:p w14:paraId="109FBCED" w14:textId="77777777" w:rsidR="00343B89" w:rsidRDefault="00343B89" w:rsidP="008E3E25">
      <w:pPr>
        <w:pStyle w:val="Bodyalpha"/>
        <w:numPr>
          <w:ilvl w:val="1"/>
          <w:numId w:val="18"/>
        </w:numPr>
        <w:shd w:val="clear" w:color="auto" w:fill="EAEAEA"/>
        <w:rPr>
          <w:rFonts w:hint="eastAsia"/>
        </w:rPr>
      </w:pPr>
      <w:r>
        <w:t>List the composers who write music and play the tenor sax.</w:t>
      </w:r>
    </w:p>
    <w:p w14:paraId="5B1F96AE" w14:textId="77777777" w:rsidR="00343B89" w:rsidRDefault="00343B89" w:rsidP="008E3E25">
      <w:pPr>
        <w:pStyle w:val="Bodynumber"/>
        <w:numPr>
          <w:ilvl w:val="0"/>
          <w:numId w:val="10"/>
        </w:numPr>
        <w:shd w:val="clear" w:color="auto" w:fill="EAEAEA"/>
        <w:rPr>
          <w:rFonts w:hint="eastAsia"/>
        </w:rPr>
      </w:pPr>
      <w:r>
        <w:t>What is the data model missing?</w:t>
      </w:r>
    </w:p>
    <w:p w14:paraId="65E46F18"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space="720"/>
        </w:sectPr>
      </w:pPr>
    </w:p>
    <w:p w14:paraId="0786DC6A" w14:textId="77777777" w:rsidR="00343B89" w:rsidRDefault="00343B89" w:rsidP="00343B89">
      <w:pPr>
        <w:pStyle w:val="ChapterTitle"/>
      </w:pPr>
      <w:bookmarkStart w:id="7" w:name="_Toc7"/>
      <w:r>
        <w:rPr>
          <w:rFonts w:eastAsia="Arial Unicode MS" w:cs="Arial Unicode MS"/>
        </w:rPr>
        <w:lastRenderedPageBreak/>
        <w:t>6.</w:t>
      </w:r>
      <w:r>
        <w:rPr>
          <w:rFonts w:eastAsia="Arial Unicode MS" w:cs="Arial Unicode MS"/>
        </w:rPr>
        <w:tab/>
      </w:r>
      <w:bookmarkStart w:id="8" w:name="OneToOneAndRecursiveRelationships"/>
      <w:r>
        <w:rPr>
          <w:rFonts w:eastAsia="Arial Unicode MS" w:cs="Arial Unicode MS"/>
        </w:rPr>
        <w:t>One-to-One and Recursive Relationships</w:t>
      </w:r>
      <w:bookmarkEnd w:id="7"/>
      <w:bookmarkEnd w:id="8"/>
    </w:p>
    <w:p w14:paraId="5BC2892D" w14:textId="77777777" w:rsidR="00343B89" w:rsidRDefault="00343B89" w:rsidP="00343B89">
      <w:pPr>
        <w:pStyle w:val="Body"/>
        <w:rPr>
          <w:rFonts w:hint="eastAsia"/>
        </w:rPr>
      </w:pPr>
      <w:r>
        <w:rPr>
          <w:rStyle w:val="Emphasis"/>
        </w:rPr>
        <w:t>Self-reflection is the school of wisdom.</w:t>
      </w:r>
    </w:p>
    <w:p w14:paraId="511565CD" w14:textId="77777777" w:rsidR="00343B89" w:rsidRDefault="00343B89" w:rsidP="00343B89">
      <w:pPr>
        <w:pStyle w:val="BlockQuote"/>
        <w:rPr>
          <w:rFonts w:hint="eastAsia"/>
        </w:rPr>
      </w:pPr>
      <w:r>
        <w:rPr>
          <w:lang w:val="es-ES_tradnl"/>
        </w:rPr>
        <w:t xml:space="preserve">Baltasar </w:t>
      </w:r>
      <w:proofErr w:type="spellStart"/>
      <w:r>
        <w:rPr>
          <w:lang w:val="es-ES_tradnl"/>
        </w:rPr>
        <w:t>Graci</w:t>
      </w:r>
      <w:r>
        <w:t>án</w:t>
      </w:r>
      <w:proofErr w:type="spellEnd"/>
      <w:r>
        <w:t xml:space="preserve">, </w:t>
      </w:r>
      <w:r>
        <w:rPr>
          <w:i/>
          <w:iCs/>
          <w:lang w:val="en-US"/>
        </w:rPr>
        <w:t>The Art of Worldly Wisdom</w:t>
      </w:r>
      <w:r>
        <w:t>, 1647</w:t>
      </w:r>
    </w:p>
    <w:p w14:paraId="3CEF5D3D" w14:textId="77777777" w:rsidR="00343B89" w:rsidRDefault="00343B89" w:rsidP="00343B89">
      <w:pPr>
        <w:pStyle w:val="Heading2"/>
        <w:rPr>
          <w:rFonts w:hint="eastAsia"/>
        </w:rPr>
      </w:pPr>
      <w:r>
        <w:t>Learning objectives</w:t>
      </w:r>
    </w:p>
    <w:p w14:paraId="45D8B8FD" w14:textId="77777777" w:rsidR="00343B89" w:rsidRDefault="00343B89" w:rsidP="00343B89">
      <w:pPr>
        <w:pStyle w:val="Body"/>
        <w:spacing w:before="0"/>
        <w:rPr>
          <w:rFonts w:hint="eastAsia"/>
        </w:rPr>
      </w:pPr>
      <w:r>
        <w:t>Students completing this chapter will be able to</w:t>
      </w:r>
    </w:p>
    <w:p w14:paraId="263D94DC" w14:textId="77777777" w:rsidR="00343B89" w:rsidRDefault="00343B89" w:rsidP="008E3E25">
      <w:pPr>
        <w:pStyle w:val="BodyBullet"/>
        <w:numPr>
          <w:ilvl w:val="0"/>
          <w:numId w:val="6"/>
        </w:numPr>
        <w:rPr>
          <w:rFonts w:hint="eastAsia"/>
        </w:rPr>
      </w:pPr>
      <w:r>
        <w:t xml:space="preserve">model one-to-one and recursive </w:t>
      </w:r>
      <w:proofErr w:type="gramStart"/>
      <w:r>
        <w:t>relationships;</w:t>
      </w:r>
      <w:proofErr w:type="gramEnd"/>
    </w:p>
    <w:p w14:paraId="23847252" w14:textId="77777777" w:rsidR="00343B89" w:rsidRDefault="00343B89" w:rsidP="008E3E25">
      <w:pPr>
        <w:pStyle w:val="BodyBullet"/>
        <w:numPr>
          <w:ilvl w:val="0"/>
          <w:numId w:val="6"/>
        </w:numPr>
        <w:rPr>
          <w:rFonts w:hint="eastAsia"/>
        </w:rPr>
      </w:pPr>
      <w:r>
        <w:t xml:space="preserve">define a database with one-to-one and recursive </w:t>
      </w:r>
      <w:proofErr w:type="gramStart"/>
      <w:r>
        <w:t>relationships;</w:t>
      </w:r>
      <w:proofErr w:type="gramEnd"/>
    </w:p>
    <w:p w14:paraId="2B2288AF" w14:textId="77777777" w:rsidR="00343B89" w:rsidRDefault="00343B89" w:rsidP="008E3E25">
      <w:pPr>
        <w:pStyle w:val="BodyBullet"/>
        <w:numPr>
          <w:ilvl w:val="0"/>
          <w:numId w:val="6"/>
        </w:numPr>
        <w:rPr>
          <w:rFonts w:hint="eastAsia"/>
        </w:rPr>
      </w:pPr>
      <w:r>
        <w:t>write queries for a database with one-to-one and recursive relationships.</w:t>
      </w:r>
    </w:p>
    <w:p w14:paraId="66E273B2" w14:textId="77777777" w:rsidR="00343B89" w:rsidRDefault="00343B89" w:rsidP="00343B89">
      <w:pPr>
        <w:pStyle w:val="Body"/>
        <w:spacing w:before="0"/>
        <w:rPr>
          <w:rFonts w:hint="eastAsia"/>
        </w:rPr>
      </w:pPr>
      <w:r>
        <w:rPr>
          <w:noProof/>
        </w:rPr>
        <w:drawing>
          <wp:anchor distT="152400" distB="152400" distL="152400" distR="152400" simplePos="0" relativeHeight="251661312" behindDoc="0" locked="0" layoutInCell="1" allowOverlap="0" wp14:anchorId="6776B8B1" wp14:editId="50983F68">
            <wp:simplePos x="0" y="0"/>
            <wp:positionH relativeFrom="column">
              <wp:align>left</wp:align>
            </wp:positionH>
            <wp:positionV relativeFrom="line">
              <wp:posOffset>0</wp:posOffset>
            </wp:positionV>
            <wp:extent cx="1828800" cy="144780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Expeditioner.png"/>
                    <pic:cNvPicPr>
                      <a:picLocks noChangeAspect="1"/>
                    </pic:cNvPicPr>
                  </pic:nvPicPr>
                  <pic:blipFill>
                    <a:blip r:embed="rId16"/>
                    <a:stretch>
                      <a:fillRect/>
                    </a:stretch>
                  </pic:blipFill>
                  <pic:spPr>
                    <a:xfrm>
                      <a:off x="0" y="0"/>
                      <a:ext cx="1828800" cy="1447800"/>
                    </a:xfrm>
                    <a:prstGeom prst="rect">
                      <a:avLst/>
                    </a:prstGeom>
                    <a:ln w="12700" cap="flat">
                      <a:noFill/>
                      <a:miter lim="400000"/>
                    </a:ln>
                    <a:effectLst/>
                  </pic:spPr>
                </pic:pic>
              </a:graphicData>
            </a:graphic>
          </wp:anchor>
        </w:drawing>
      </w:r>
      <w:r>
        <w:t>Alice was convinced that a database of business facts would speed up decision making. Her initial experience with the sales database had reinforced this conviction. She decided that employee data should be computerized next. When she arrived at The Expeditioner, she found the company lacked an organization chart and job descriptions for employees. One of her first tasks had been to draw an organization chart.</w:t>
      </w:r>
    </w:p>
    <w:p w14:paraId="187D5081" w14:textId="77777777" w:rsidR="00343B89" w:rsidRDefault="00343B89" w:rsidP="00343B89">
      <w:pPr>
        <w:pStyle w:val="Body"/>
        <w:spacing w:before="0"/>
        <w:rPr>
          <w:rFonts w:hint="eastAsia"/>
        </w:rPr>
      </w:pPr>
    </w:p>
    <w:p w14:paraId="1A861A5D" w14:textId="77777777" w:rsidR="00343B89" w:rsidRDefault="00343B89" w:rsidP="00343B89">
      <w:pPr>
        <w:pStyle w:val="Body"/>
        <w:spacing w:before="0"/>
        <w:rPr>
          <w:rFonts w:hint="eastAsia"/>
        </w:rPr>
      </w:pPr>
    </w:p>
    <w:p w14:paraId="25AE2FCA" w14:textId="77777777" w:rsidR="00343B89" w:rsidRDefault="00343B89" w:rsidP="00343B89">
      <w:pPr>
        <w:pStyle w:val="Caption"/>
        <w:rPr>
          <w:rFonts w:hint="eastAsia"/>
        </w:rPr>
      </w:pPr>
      <w:r>
        <w:rPr>
          <w:lang w:val="en-US"/>
        </w:rPr>
        <w:t>The Expeditioner</w:t>
      </w:r>
      <w:r>
        <w:rPr>
          <w:rtl/>
        </w:rPr>
        <w:t>’</w:t>
      </w:r>
      <w:r>
        <w:rPr>
          <w:lang w:val="en-US"/>
        </w:rPr>
        <w:t>s organization chart</w:t>
      </w:r>
    </w:p>
    <w:p w14:paraId="266C0F3B" w14:textId="77777777" w:rsidR="00343B89" w:rsidRDefault="00343B89" w:rsidP="00343B89">
      <w:pPr>
        <w:pStyle w:val="Body"/>
        <w:rPr>
          <w:rFonts w:hint="eastAsia"/>
        </w:rPr>
      </w:pPr>
      <w:r>
        <w:rPr>
          <w:noProof/>
        </w:rPr>
        <w:drawing>
          <wp:inline distT="0" distB="0" distL="0" distR="0" wp14:anchorId="7BC56234" wp14:editId="5E555488">
            <wp:extent cx="5943600" cy="1729236"/>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droppedImage.png"/>
                    <pic:cNvPicPr>
                      <a:picLocks noChangeAspect="1"/>
                    </pic:cNvPicPr>
                  </pic:nvPicPr>
                  <pic:blipFill>
                    <a:blip r:embed="rId32"/>
                    <a:stretch>
                      <a:fillRect/>
                    </a:stretch>
                  </pic:blipFill>
                  <pic:spPr>
                    <a:xfrm>
                      <a:off x="0" y="0"/>
                      <a:ext cx="5943600" cy="1729236"/>
                    </a:xfrm>
                    <a:prstGeom prst="rect">
                      <a:avLst/>
                    </a:prstGeom>
                    <a:ln w="12700" cap="flat">
                      <a:noFill/>
                      <a:miter lim="400000"/>
                    </a:ln>
                    <a:effectLst/>
                  </pic:spPr>
                </pic:pic>
              </a:graphicData>
            </a:graphic>
          </wp:inline>
        </w:drawing>
      </w:r>
    </w:p>
    <w:p w14:paraId="1A9122C7" w14:textId="77777777" w:rsidR="00343B89" w:rsidRDefault="00343B89" w:rsidP="00343B89">
      <w:pPr>
        <w:pStyle w:val="Body"/>
        <w:spacing w:before="0"/>
        <w:rPr>
          <w:rFonts w:hint="eastAsia"/>
        </w:rPr>
      </w:pPr>
      <w:r>
        <w:t>She divided the firm into four departments and appointed a boss for each department. The first person listed in each department was its boss; of course, Alice was paramount.</w:t>
      </w:r>
    </w:p>
    <w:p w14:paraId="4CEFE5B0" w14:textId="77777777" w:rsidR="00343B89" w:rsidRDefault="00343B89" w:rsidP="00343B89">
      <w:pPr>
        <w:pStyle w:val="Body"/>
        <w:spacing w:before="0"/>
        <w:rPr>
          <w:rFonts w:hint="eastAsia"/>
        </w:rPr>
      </w:pPr>
      <w:r>
        <w:t xml:space="preserve">Ned had finished the sales database, so the time was right to create an employee database. Ned seemed to be enjoying his new role, though his dress standard had slipped. Maybe Alice would have to move him out of Marketing. In fact, he sometimes reminded her of fellows who used to hang around the computer lab all day playing weird games. She </w:t>
      </w:r>
      <w:proofErr w:type="spellStart"/>
      <w:r>
        <w:t>wasn</w:t>
      </w:r>
      <w:proofErr w:type="spellEnd"/>
      <w:r>
        <w:rPr>
          <w:rtl/>
        </w:rPr>
        <w:t>’</w:t>
      </w:r>
      <w:r>
        <w:t xml:space="preserve">t quite ready to sound a </w:t>
      </w:r>
      <w:r>
        <w:rPr>
          <w:rtl/>
          <w:lang w:val="ar-SA"/>
        </w:rPr>
        <w:t>“</w:t>
      </w:r>
      <w:r>
        <w:rPr>
          <w:lang w:val="nl-NL"/>
        </w:rPr>
        <w:t>nerd alert,</w:t>
      </w:r>
      <w:r>
        <w:t>” but it was getting close.</w:t>
      </w:r>
    </w:p>
    <w:p w14:paraId="2A4B7006" w14:textId="77777777" w:rsidR="00343B89" w:rsidRDefault="00343B89" w:rsidP="00343B89">
      <w:pPr>
        <w:pStyle w:val="Heading1"/>
        <w:rPr>
          <w:rFonts w:hint="eastAsia"/>
        </w:rPr>
      </w:pPr>
      <w:r>
        <w:lastRenderedPageBreak/>
        <w:t>Modeling a one-to-one relationship</w:t>
      </w:r>
    </w:p>
    <w:p w14:paraId="2B155CEA" w14:textId="77777777" w:rsidR="00343B89" w:rsidRDefault="00343B89" w:rsidP="00343B89">
      <w:pPr>
        <w:pStyle w:val="Body"/>
        <w:spacing w:before="0"/>
        <w:rPr>
          <w:rFonts w:hint="eastAsia"/>
        </w:rPr>
      </w:pPr>
      <w:r>
        <w:t xml:space="preserve">Initially, the organization chart appears to record two relationships. </w:t>
      </w:r>
      <w:r>
        <w:rPr>
          <w:rStyle w:val="Emphasis"/>
        </w:rPr>
        <w:t>First</w:t>
      </w:r>
      <w:r>
        <w:rPr>
          <w:b/>
          <w:bCs/>
          <w:i/>
          <w:iCs/>
        </w:rPr>
        <w:t xml:space="preserve">, </w:t>
      </w:r>
      <w:r>
        <w:t xml:space="preserve">a department has one or more employees, and an employee belongs to one department. </w:t>
      </w:r>
      <w:r>
        <w:rPr>
          <w:rStyle w:val="Emphasis"/>
          <w:lang w:val="it-IT"/>
        </w:rPr>
        <w:t>Second</w:t>
      </w:r>
      <w:r>
        <w:t>, a department has one boss, and a person is boss of only one department. That is, boss is a 1:1 relationship between DEPT and EMP. The data model for this situation is shown.</w:t>
      </w:r>
    </w:p>
    <w:p w14:paraId="6D9A4277" w14:textId="77777777" w:rsidR="00343B89" w:rsidRDefault="00343B89" w:rsidP="00343B89">
      <w:pPr>
        <w:pStyle w:val="Caption"/>
        <w:rPr>
          <w:rFonts w:hint="eastAsia"/>
        </w:rPr>
      </w:pPr>
      <w:r>
        <w:rPr>
          <w:lang w:val="en-US"/>
        </w:rPr>
        <w:t>A data model illustrating a 1:m and 1:1 relationship</w:t>
      </w:r>
      <w:r>
        <w:rPr>
          <w:noProof/>
        </w:rPr>
        <w:drawing>
          <wp:inline distT="0" distB="0" distL="0" distR="0" wp14:anchorId="0A98D820" wp14:editId="24A7FAA0">
            <wp:extent cx="4191000" cy="132080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33"/>
                    <a:stretch>
                      <a:fillRect/>
                    </a:stretch>
                  </pic:blipFill>
                  <pic:spPr>
                    <a:xfrm>
                      <a:off x="0" y="0"/>
                      <a:ext cx="4191000" cy="1320800"/>
                    </a:xfrm>
                    <a:prstGeom prst="rect">
                      <a:avLst/>
                    </a:prstGeom>
                    <a:ln w="12700" cap="flat">
                      <a:noFill/>
                      <a:miter lim="400000"/>
                    </a:ln>
                    <a:effectLst/>
                  </pic:spPr>
                </pic:pic>
              </a:graphicData>
            </a:graphic>
          </wp:inline>
        </w:drawing>
      </w:r>
    </w:p>
    <w:p w14:paraId="51F4B7AE" w14:textId="77777777" w:rsidR="00343B89" w:rsidRDefault="00343B89" w:rsidP="00343B89">
      <w:pPr>
        <w:pStyle w:val="Caption"/>
        <w:rPr>
          <w:rFonts w:hint="eastAsia"/>
        </w:rPr>
      </w:pPr>
      <w:r>
        <w:rPr>
          <w:lang w:val="en-US"/>
        </w:rPr>
        <w:t>MySQL Workbench version of a 1:m and 1:1 relationship</w:t>
      </w:r>
      <w:r>
        <w:rPr>
          <w:noProof/>
        </w:rPr>
        <w:drawing>
          <wp:inline distT="0" distB="0" distL="0" distR="0" wp14:anchorId="5B468C0A" wp14:editId="3C773326">
            <wp:extent cx="4216400" cy="19050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c06-dept-emp.png"/>
                    <pic:cNvPicPr>
                      <a:picLocks noChangeAspect="1"/>
                    </pic:cNvPicPr>
                  </pic:nvPicPr>
                  <pic:blipFill>
                    <a:blip r:embed="rId34"/>
                    <a:srcRect l="150" r="150"/>
                    <a:stretch>
                      <a:fillRect/>
                    </a:stretch>
                  </pic:blipFill>
                  <pic:spPr>
                    <a:xfrm>
                      <a:off x="0" y="0"/>
                      <a:ext cx="4216400" cy="1905000"/>
                    </a:xfrm>
                    <a:prstGeom prst="rect">
                      <a:avLst/>
                    </a:prstGeom>
                    <a:ln w="12700" cap="flat">
                      <a:noFill/>
                      <a:miter lim="400000"/>
                    </a:ln>
                    <a:effectLst/>
                  </pic:spPr>
                </pic:pic>
              </a:graphicData>
            </a:graphic>
          </wp:inline>
        </w:drawing>
      </w:r>
    </w:p>
    <w:p w14:paraId="34377025" w14:textId="77777777" w:rsidR="00343B89" w:rsidRDefault="00343B89" w:rsidP="00343B89">
      <w:pPr>
        <w:pStyle w:val="Body"/>
        <w:spacing w:before="0"/>
        <w:rPr>
          <w:rFonts w:hint="eastAsia"/>
        </w:rPr>
      </w:pPr>
      <w:proofErr w:type="gramStart"/>
      <w:r>
        <w:t>As a general rule</w:t>
      </w:r>
      <w:proofErr w:type="gramEnd"/>
      <w:r>
        <w:t xml:space="preserve">, the 1:1 relationship is labeled to avoid confusion because the meaning of such a relationship cannot always be inferred. This label is called a </w:t>
      </w:r>
      <w:r>
        <w:rPr>
          <w:rStyle w:val="Strongemphasis"/>
        </w:rPr>
        <w:t>relationship descriptor</w:t>
      </w:r>
      <w:r>
        <w:t>. The 1:m relationship between DEPT and EMP is not labeled because its meaning is readily understood by reading the model. Use a relationship descriptor when there is more than one relationship between entities or when the meaning of the relationship is not readily inferred from the model.</w:t>
      </w:r>
    </w:p>
    <w:p w14:paraId="4DD5FE6D" w14:textId="77777777" w:rsidR="00343B89" w:rsidRDefault="00343B89" w:rsidP="00343B89">
      <w:pPr>
        <w:pStyle w:val="Body"/>
        <w:spacing w:before="0"/>
        <w:rPr>
          <w:rFonts w:hint="eastAsia"/>
        </w:rPr>
      </w:pPr>
      <w:r>
        <w:t>If we think about this problem, we realize there is more to boss than just a department. People also have a boss. Thus, Alice is the boss of all the other employees. In this case, we are mainly interested in who directly bosses someone else. So, Alice is the direct boss of Ned, Todd, Brier, and Sophie. We need to record the person-boss relationship as well as the department-boss relationship.</w:t>
      </w:r>
    </w:p>
    <w:p w14:paraId="258E8446" w14:textId="77777777" w:rsidR="00343B89" w:rsidRDefault="00343B89" w:rsidP="00343B89">
      <w:pPr>
        <w:pStyle w:val="Body"/>
        <w:spacing w:before="0"/>
        <w:rPr>
          <w:rFonts w:hint="eastAsia"/>
        </w:rPr>
      </w:pPr>
      <w:r>
        <w:t>The person-boss relationship is a</w:t>
      </w:r>
      <w:r>
        <w:rPr>
          <w:b/>
          <w:bCs/>
        </w:rPr>
        <w:t xml:space="preserve"> </w:t>
      </w:r>
      <w:r>
        <w:rPr>
          <w:rStyle w:val="Strongemphasis"/>
        </w:rPr>
        <w:t>recursive 1:m relationship</w:t>
      </w:r>
      <w:r>
        <w:t xml:space="preserve"> because it is a relationship between employees—an employee has one </w:t>
      </w:r>
      <w:proofErr w:type="gramStart"/>
      <w:r>
        <w:t>boss</w:t>
      </w:r>
      <w:proofErr w:type="gramEnd"/>
      <w:r>
        <w:t xml:space="preserve"> and a boss can have many employees. The data model is shown in the following figure.</w:t>
      </w:r>
    </w:p>
    <w:p w14:paraId="677541C0" w14:textId="77777777" w:rsidR="00343B89" w:rsidRDefault="00343B89" w:rsidP="00343B89">
      <w:pPr>
        <w:pStyle w:val="Caption"/>
        <w:rPr>
          <w:rFonts w:hint="eastAsia"/>
        </w:rPr>
      </w:pPr>
      <w:r>
        <w:rPr>
          <w:lang w:val="en-US"/>
        </w:rPr>
        <w:lastRenderedPageBreak/>
        <w:t>A data model illustrating a recursive 1:m relationship</w:t>
      </w:r>
    </w:p>
    <w:p w14:paraId="1868582A" w14:textId="77777777" w:rsidR="00343B89" w:rsidRDefault="00343B89" w:rsidP="00343B89">
      <w:pPr>
        <w:pStyle w:val="Body"/>
        <w:rPr>
          <w:rFonts w:hint="eastAsia"/>
        </w:rPr>
      </w:pPr>
      <w:r>
        <w:rPr>
          <w:noProof/>
        </w:rPr>
        <w:drawing>
          <wp:inline distT="0" distB="0" distL="0" distR="0" wp14:anchorId="43F218A3" wp14:editId="39A80B45">
            <wp:extent cx="4965700" cy="14605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droppedImage.png"/>
                    <pic:cNvPicPr>
                      <a:picLocks noChangeAspect="1"/>
                    </pic:cNvPicPr>
                  </pic:nvPicPr>
                  <pic:blipFill>
                    <a:blip r:embed="rId35"/>
                    <a:stretch>
                      <a:fillRect/>
                    </a:stretch>
                  </pic:blipFill>
                  <pic:spPr>
                    <a:xfrm>
                      <a:off x="0" y="0"/>
                      <a:ext cx="4965700" cy="1460500"/>
                    </a:xfrm>
                    <a:prstGeom prst="rect">
                      <a:avLst/>
                    </a:prstGeom>
                    <a:ln w="12700" cap="flat">
                      <a:noFill/>
                      <a:miter lim="400000"/>
                    </a:ln>
                    <a:effectLst/>
                  </pic:spPr>
                </pic:pic>
              </a:graphicData>
            </a:graphic>
          </wp:inline>
        </w:drawing>
      </w:r>
    </w:p>
    <w:p w14:paraId="760B0EEF" w14:textId="77777777" w:rsidR="00343B89" w:rsidRDefault="00343B89" w:rsidP="00343B89">
      <w:pPr>
        <w:pStyle w:val="Caption"/>
        <w:rPr>
          <w:rFonts w:hint="eastAsia"/>
        </w:rPr>
      </w:pPr>
      <w:r>
        <w:rPr>
          <w:lang w:val="en-US"/>
        </w:rPr>
        <w:t>MySQL Workbench version of a recursive 1:m relationship</w:t>
      </w:r>
      <w:r>
        <w:rPr>
          <w:noProof/>
        </w:rPr>
        <w:drawing>
          <wp:inline distT="0" distB="0" distL="0" distR="0" wp14:anchorId="7EC518AD" wp14:editId="6A50910B">
            <wp:extent cx="5283200" cy="21590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c06-dept-emp-v2.png"/>
                    <pic:cNvPicPr>
                      <a:picLocks noChangeAspect="1"/>
                    </pic:cNvPicPr>
                  </pic:nvPicPr>
                  <pic:blipFill>
                    <a:blip r:embed="rId36"/>
                    <a:srcRect/>
                    <a:stretch>
                      <a:fillRect/>
                    </a:stretch>
                  </pic:blipFill>
                  <pic:spPr>
                    <a:xfrm>
                      <a:off x="0" y="0"/>
                      <a:ext cx="5283200" cy="2159000"/>
                    </a:xfrm>
                    <a:prstGeom prst="rect">
                      <a:avLst/>
                    </a:prstGeom>
                    <a:ln w="12700" cap="flat">
                      <a:noFill/>
                      <a:miter lim="400000"/>
                    </a:ln>
                    <a:effectLst/>
                  </pic:spPr>
                </pic:pic>
              </a:graphicData>
            </a:graphic>
          </wp:inline>
        </w:drawing>
      </w:r>
    </w:p>
    <w:p w14:paraId="2148D233" w14:textId="77777777" w:rsidR="00343B89" w:rsidRDefault="00343B89" w:rsidP="00343B89">
      <w:pPr>
        <w:pStyle w:val="Body"/>
        <w:spacing w:before="0"/>
        <w:rPr>
          <w:rFonts w:hint="eastAsia"/>
        </w:rPr>
      </w:pPr>
      <w:r>
        <w:t>It is a good idea to label the recursive relationship, because its meaning is often not obvious from the data model.</w:t>
      </w:r>
    </w:p>
    <w:p w14:paraId="01B4AD3F" w14:textId="77777777" w:rsidR="00343B89" w:rsidRDefault="00343B89" w:rsidP="00343B89">
      <w:pPr>
        <w:pStyle w:val="Heading1"/>
        <w:rPr>
          <w:rFonts w:hint="eastAsia"/>
        </w:rPr>
      </w:pPr>
      <w:r>
        <w:t>Mapping a one-to-one relationship</w:t>
      </w:r>
    </w:p>
    <w:p w14:paraId="0B66FEA4" w14:textId="77777777" w:rsidR="00343B89" w:rsidRDefault="00343B89" w:rsidP="00343B89">
      <w:pPr>
        <w:pStyle w:val="Body"/>
        <w:spacing w:before="0"/>
        <w:rPr>
          <w:rFonts w:hint="eastAsia"/>
        </w:rPr>
      </w:pPr>
      <w:r>
        <w:t>Since mapping a 1:1 relationship follows the same rules as for any other data model, the major consideration is where to place the foreign key(s). There are three alternatives:</w:t>
      </w:r>
    </w:p>
    <w:p w14:paraId="09438844" w14:textId="77777777" w:rsidR="00343B89" w:rsidRDefault="00343B89" w:rsidP="008E3E25">
      <w:pPr>
        <w:pStyle w:val="Bodynumber"/>
        <w:numPr>
          <w:ilvl w:val="0"/>
          <w:numId w:val="19"/>
        </w:numPr>
        <w:rPr>
          <w:rFonts w:hint="eastAsia"/>
        </w:rPr>
      </w:pPr>
      <w:r>
        <w:t xml:space="preserve">Put the foreign key in </w:t>
      </w:r>
      <w:r>
        <w:rPr>
          <w:rStyle w:val="computercodelower"/>
        </w:rPr>
        <w:t>dept</w:t>
      </w:r>
      <w:r>
        <w:t>.</w:t>
      </w:r>
      <w:r>
        <w:br/>
        <w:t xml:space="preserve">Doing so means that every instance of </w:t>
      </w:r>
      <w:r>
        <w:rPr>
          <w:rStyle w:val="computercodelower"/>
        </w:rPr>
        <w:t>dept</w:t>
      </w:r>
      <w:r>
        <w:t xml:space="preserve"> will record the </w:t>
      </w:r>
      <w:proofErr w:type="spellStart"/>
      <w:r>
        <w:rPr>
          <w:rStyle w:val="computercodelower"/>
        </w:rPr>
        <w:t>empno</w:t>
      </w:r>
      <w:proofErr w:type="spellEnd"/>
      <w:r>
        <w:t xml:space="preserve"> of the employee who is boss. Because it is mandatory that all departments, in this case have a boss, the foreign key will always be non-null.</w:t>
      </w:r>
    </w:p>
    <w:p w14:paraId="7ECF4306" w14:textId="77777777" w:rsidR="00343B89" w:rsidRDefault="00343B89" w:rsidP="008E3E25">
      <w:pPr>
        <w:pStyle w:val="Bodynumber"/>
        <w:numPr>
          <w:ilvl w:val="0"/>
          <w:numId w:val="5"/>
        </w:numPr>
        <w:rPr>
          <w:rFonts w:hint="eastAsia"/>
        </w:rPr>
      </w:pPr>
      <w:r>
        <w:t xml:space="preserve">Put the foreign key in </w:t>
      </w:r>
      <w:proofErr w:type="spellStart"/>
      <w:r>
        <w:rPr>
          <w:rStyle w:val="computercodelower"/>
          <w:lang w:val="fr-FR"/>
        </w:rPr>
        <w:t>emp</w:t>
      </w:r>
      <w:proofErr w:type="spellEnd"/>
      <w:r>
        <w:t>.</w:t>
      </w:r>
      <w:r>
        <w:br/>
        <w:t xml:space="preserve">Choosing this alternative means that every instance of </w:t>
      </w:r>
      <w:proofErr w:type="spellStart"/>
      <w:r>
        <w:rPr>
          <w:rStyle w:val="computercodelower"/>
          <w:lang w:val="fr-FR"/>
        </w:rPr>
        <w:t>emp</w:t>
      </w:r>
      <w:proofErr w:type="spellEnd"/>
      <w:r>
        <w:t xml:space="preserve"> should record </w:t>
      </w:r>
      <w:proofErr w:type="spellStart"/>
      <w:r>
        <w:rPr>
          <w:rStyle w:val="computercodelower"/>
        </w:rPr>
        <w:t>deptname</w:t>
      </w:r>
      <w:proofErr w:type="spellEnd"/>
      <w:r>
        <w:t xml:space="preserve"> of the department this employee bosses. Since many employees are not bosses, the value of the foreign key column will generally be null.</w:t>
      </w:r>
    </w:p>
    <w:p w14:paraId="704B462D" w14:textId="77777777" w:rsidR="00343B89" w:rsidRDefault="00343B89" w:rsidP="008E3E25">
      <w:pPr>
        <w:pStyle w:val="Bodynumber"/>
        <w:numPr>
          <w:ilvl w:val="0"/>
          <w:numId w:val="5"/>
        </w:numPr>
        <w:rPr>
          <w:rFonts w:hint="eastAsia"/>
        </w:rPr>
      </w:pPr>
      <w:r>
        <w:t xml:space="preserve">Put a foreign key in both </w:t>
      </w:r>
      <w:r>
        <w:rPr>
          <w:rStyle w:val="computercodelower"/>
        </w:rPr>
        <w:t>dept</w:t>
      </w:r>
      <w:r>
        <w:t xml:space="preserve"> and </w:t>
      </w:r>
      <w:proofErr w:type="spellStart"/>
      <w:r>
        <w:rPr>
          <w:rStyle w:val="computercodelower"/>
          <w:lang w:val="fr-FR"/>
        </w:rPr>
        <w:t>emp</w:t>
      </w:r>
      <w:proofErr w:type="spellEnd"/>
      <w:r>
        <w:t>.</w:t>
      </w:r>
      <w:r>
        <w:br/>
        <w:t>The consequence of putting a foreign key in both tables in the 1:1 relationship is the combination of points 1 and 2.</w:t>
      </w:r>
    </w:p>
    <w:p w14:paraId="12D00F2E" w14:textId="77777777" w:rsidR="00343B89" w:rsidRDefault="00343B89" w:rsidP="00343B89">
      <w:pPr>
        <w:pStyle w:val="Body"/>
        <w:spacing w:before="0"/>
        <w:rPr>
          <w:rFonts w:hint="eastAsia"/>
        </w:rPr>
      </w:pPr>
      <w:r>
        <w:t xml:space="preserve">The best approach is to put the foreign key in </w:t>
      </w:r>
      <w:r>
        <w:rPr>
          <w:rStyle w:val="computercodelower"/>
        </w:rPr>
        <w:t>dept</w:t>
      </w:r>
      <w:r>
        <w:t>,</w:t>
      </w:r>
      <w:r>
        <w:rPr>
          <w:rFonts w:ascii="Source Code Pro" w:hAnsi="Source Code Pro"/>
          <w:sz w:val="20"/>
          <w:szCs w:val="20"/>
        </w:rPr>
        <w:t xml:space="preserve"> </w:t>
      </w:r>
      <w:r>
        <w:t>because it is mandatory for each department to have a boss, and the foreign key will always be non-null</w:t>
      </w:r>
    </w:p>
    <w:p w14:paraId="52E321AA" w14:textId="77777777" w:rsidR="00343B89" w:rsidRDefault="00343B89" w:rsidP="00343B89">
      <w:pPr>
        <w:pStyle w:val="Heading1"/>
        <w:rPr>
          <w:rFonts w:hint="eastAsia"/>
        </w:rPr>
      </w:pPr>
      <w:r>
        <w:lastRenderedPageBreak/>
        <w:t>Mapping a recursive one-to-many relationship</w:t>
      </w:r>
    </w:p>
    <w:p w14:paraId="6E8F5B4F" w14:textId="77777777" w:rsidR="00343B89" w:rsidRDefault="00343B89" w:rsidP="00343B89">
      <w:pPr>
        <w:pStyle w:val="Body"/>
        <w:spacing w:before="0"/>
        <w:rPr>
          <w:rFonts w:hint="eastAsia"/>
        </w:rPr>
      </w:pPr>
      <w:r>
        <w:rPr>
          <w:lang w:val="pt-PT"/>
        </w:rPr>
        <w:t xml:space="preserve">A </w:t>
      </w:r>
      <w:proofErr w:type="spellStart"/>
      <w:r>
        <w:rPr>
          <w:lang w:val="pt-PT"/>
        </w:rPr>
        <w:t>recursive</w:t>
      </w:r>
      <w:proofErr w:type="spellEnd"/>
      <w:r>
        <w:rPr>
          <w:lang w:val="pt-PT"/>
        </w:rPr>
        <w:t xml:space="preserve"> 1</w:t>
      </w:r>
      <w:r>
        <w:t xml:space="preserve">:m relationship is mapped like a standard 1:m relationship. An additional column, for the foreign key, is created for the entity at the </w:t>
      </w:r>
      <w:r>
        <w:rPr>
          <w:rtl/>
          <w:lang w:val="ar-SA"/>
        </w:rPr>
        <w:t>“</w:t>
      </w:r>
      <w:r>
        <w:t xml:space="preserve">many” </w:t>
      </w:r>
      <w:proofErr w:type="gramStart"/>
      <w:r>
        <w:t>end</w:t>
      </w:r>
      <w:proofErr w:type="gramEnd"/>
      <w:r>
        <w:t xml:space="preserve"> of the relationship. Of course, in this case the </w:t>
      </w:r>
      <w:r>
        <w:rPr>
          <w:rtl/>
          <w:lang w:val="ar-SA"/>
        </w:rPr>
        <w:t>“</w:t>
      </w:r>
      <w:proofErr w:type="spellStart"/>
      <w:r>
        <w:rPr>
          <w:lang w:val="it-IT"/>
        </w:rPr>
        <w:t>one</w:t>
      </w:r>
      <w:proofErr w:type="spellEnd"/>
      <w:r>
        <w:t xml:space="preserve">” and </w:t>
      </w:r>
      <w:r>
        <w:rPr>
          <w:rtl/>
          <w:lang w:val="ar-SA"/>
        </w:rPr>
        <w:t>“</w:t>
      </w:r>
      <w:r>
        <w:t xml:space="preserve">many” ends are the same entity, so an additional column is added to </w:t>
      </w:r>
      <w:proofErr w:type="spellStart"/>
      <w:r>
        <w:rPr>
          <w:rStyle w:val="computercodelower"/>
          <w:lang w:val="fr-FR"/>
        </w:rPr>
        <w:t>emp</w:t>
      </w:r>
      <w:proofErr w:type="spellEnd"/>
      <w:r>
        <w:t xml:space="preserve">. This column contains the key </w:t>
      </w:r>
      <w:proofErr w:type="spellStart"/>
      <w:r>
        <w:rPr>
          <w:rStyle w:val="computercodelower"/>
        </w:rPr>
        <w:t>empno</w:t>
      </w:r>
      <w:proofErr w:type="spellEnd"/>
      <w:r>
        <w:t xml:space="preserve"> of the </w:t>
      </w:r>
      <w:r>
        <w:rPr>
          <w:rtl/>
          <w:lang w:val="ar-SA"/>
        </w:rPr>
        <w:t>“</w:t>
      </w:r>
      <w:proofErr w:type="spellStart"/>
      <w:r>
        <w:rPr>
          <w:lang w:val="it-IT"/>
        </w:rPr>
        <w:t>one</w:t>
      </w:r>
      <w:proofErr w:type="spellEnd"/>
      <w:r>
        <w:t xml:space="preserve">” end of the relationship. Since </w:t>
      </w:r>
      <w:proofErr w:type="spellStart"/>
      <w:r>
        <w:rPr>
          <w:rStyle w:val="computercodelower"/>
        </w:rPr>
        <w:t>empno</w:t>
      </w:r>
      <w:proofErr w:type="spellEnd"/>
      <w:r>
        <w:t xml:space="preserve"> is already used as a column name, a different name needs to be selected. In this case, it makes sense to call the foreign key column </w:t>
      </w:r>
      <w:proofErr w:type="spellStart"/>
      <w:r>
        <w:rPr>
          <w:rStyle w:val="computercodelower"/>
          <w:lang w:val="sv-SE"/>
        </w:rPr>
        <w:t>bossno</w:t>
      </w:r>
      <w:proofErr w:type="spellEnd"/>
      <w:r>
        <w:t xml:space="preserve"> because it stores the boss</w:t>
      </w:r>
      <w:r>
        <w:rPr>
          <w:rtl/>
        </w:rPr>
        <w:t>’</w:t>
      </w:r>
      <w:r>
        <w:t>s employee number.</w:t>
      </w:r>
    </w:p>
    <w:p w14:paraId="0CAEDCC4" w14:textId="77777777" w:rsidR="00343B89" w:rsidRDefault="00343B89" w:rsidP="00343B89">
      <w:pPr>
        <w:pStyle w:val="Body"/>
        <w:spacing w:before="0"/>
        <w:rPr>
          <w:rFonts w:hint="eastAsia"/>
        </w:rPr>
      </w:pPr>
      <w:r>
        <w:t xml:space="preserve">The mapping of the data model is shown in the following table. Note that </w:t>
      </w:r>
      <w:proofErr w:type="spellStart"/>
      <w:r>
        <w:rPr>
          <w:rStyle w:val="computercodelower"/>
        </w:rPr>
        <w:t>deptname</w:t>
      </w:r>
      <w:proofErr w:type="spellEnd"/>
      <w:r>
        <w:t xml:space="preserve"> becomes a column in </w:t>
      </w:r>
      <w:proofErr w:type="spellStart"/>
      <w:r>
        <w:rPr>
          <w:rStyle w:val="computercodelower"/>
          <w:lang w:val="fr-FR"/>
        </w:rPr>
        <w:t>emp</w:t>
      </w:r>
      <w:proofErr w:type="spellEnd"/>
      <w:r>
        <w:t xml:space="preserve">, the </w:t>
      </w:r>
      <w:r>
        <w:rPr>
          <w:rtl/>
          <w:lang w:val="ar-SA"/>
        </w:rPr>
        <w:t>“</w:t>
      </w:r>
      <w:r>
        <w:t xml:space="preserve">many” </w:t>
      </w:r>
      <w:proofErr w:type="gramStart"/>
      <w:r>
        <w:t>end</w:t>
      </w:r>
      <w:proofErr w:type="gramEnd"/>
      <w:r>
        <w:t xml:space="preserve"> of the 1:m relationship, and </w:t>
      </w:r>
      <w:proofErr w:type="spellStart"/>
      <w:r>
        <w:rPr>
          <w:rStyle w:val="computercodelower"/>
        </w:rPr>
        <w:t>empno</w:t>
      </w:r>
      <w:proofErr w:type="spellEnd"/>
      <w:r>
        <w:t xml:space="preserve"> becomes a foreign key in </w:t>
      </w:r>
      <w:r>
        <w:rPr>
          <w:rStyle w:val="computercodelower"/>
        </w:rPr>
        <w:t>dept</w:t>
      </w:r>
      <w:r>
        <w:t>, an end of the 1:1 relationship.</w:t>
      </w:r>
    </w:p>
    <w:p w14:paraId="2B57F072" w14:textId="77777777" w:rsidR="00343B89" w:rsidRDefault="00343B89" w:rsidP="00343B89">
      <w:pPr>
        <w:pStyle w:val="Caption"/>
        <w:rPr>
          <w:rFonts w:ascii="Source Code Pro" w:eastAsia="Source Code Pro" w:hAnsi="Source Code Pro" w:cs="Source Code Pro"/>
          <w:i w:val="0"/>
          <w:iCs w:val="0"/>
          <w:sz w:val="18"/>
          <w:szCs w:val="18"/>
        </w:rPr>
      </w:pPr>
      <w:r>
        <w:rPr>
          <w:lang w:val="en-US"/>
        </w:rPr>
        <w:t>The tables dept and emp</w:t>
      </w:r>
    </w:p>
    <w:tbl>
      <w:tblPr>
        <w:tblW w:w="45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32"/>
        <w:gridCol w:w="1004"/>
        <w:gridCol w:w="1134"/>
        <w:gridCol w:w="756"/>
      </w:tblGrid>
      <w:tr w:rsidR="00343B89" w14:paraId="2938DBDE" w14:textId="77777777" w:rsidTr="00CC6E91">
        <w:trPr>
          <w:trHeight w:hRule="exact" w:val="191"/>
          <w:tblHeader/>
        </w:trPr>
        <w:tc>
          <w:tcPr>
            <w:tcW w:w="16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7B00374" w14:textId="77777777" w:rsidR="00343B89" w:rsidRDefault="00343B89" w:rsidP="00CC6E91">
            <w:pPr>
              <w:pStyle w:val="Bodytable"/>
              <w:spacing w:after="120"/>
            </w:pPr>
            <w:proofErr w:type="spellStart"/>
            <w:r>
              <w:rPr>
                <w:rStyle w:val="Underline"/>
              </w:rPr>
              <w:t>deptname</w:t>
            </w:r>
            <w:proofErr w:type="spellEnd"/>
          </w:p>
        </w:tc>
        <w:tc>
          <w:tcPr>
            <w:tcW w:w="10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816243" w14:textId="77777777" w:rsidR="00343B89" w:rsidRDefault="00343B89" w:rsidP="00CC6E91">
            <w:pPr>
              <w:pStyle w:val="Bodytable"/>
            </w:pPr>
            <w:proofErr w:type="spellStart"/>
            <w:r>
              <w:rPr>
                <w:rFonts w:eastAsia="Arial Unicode MS" w:cs="Arial Unicode MS"/>
              </w:rPr>
              <w:t>deptfloor</w:t>
            </w:r>
            <w:proofErr w:type="spellEnd"/>
          </w:p>
        </w:tc>
        <w:tc>
          <w:tcPr>
            <w:tcW w:w="113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A39E7A" w14:textId="77777777" w:rsidR="00343B89" w:rsidRDefault="00343B89" w:rsidP="00CC6E91">
            <w:pPr>
              <w:pStyle w:val="Bodytable"/>
            </w:pPr>
            <w:proofErr w:type="spellStart"/>
            <w:r>
              <w:rPr>
                <w:rFonts w:eastAsia="Arial Unicode MS" w:cs="Arial Unicode MS"/>
              </w:rPr>
              <w:t>deptphone</w:t>
            </w:r>
            <w:proofErr w:type="spellEnd"/>
          </w:p>
        </w:tc>
        <w:tc>
          <w:tcPr>
            <w:tcW w:w="7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0364A4" w14:textId="77777777" w:rsidR="00343B89" w:rsidRDefault="00343B89" w:rsidP="00CC6E91">
            <w:pPr>
              <w:pStyle w:val="Bodytable"/>
              <w:spacing w:after="120"/>
              <w:jc w:val="right"/>
            </w:pPr>
            <w:proofErr w:type="spellStart"/>
            <w:r>
              <w:rPr>
                <w:rStyle w:val="Emphasis"/>
              </w:rPr>
              <w:t>empno</w:t>
            </w:r>
            <w:proofErr w:type="spellEnd"/>
          </w:p>
        </w:tc>
      </w:tr>
      <w:tr w:rsidR="00343B89" w14:paraId="2BADDB0A" w14:textId="77777777" w:rsidTr="00CC6E91">
        <w:tblPrEx>
          <w:shd w:val="clear" w:color="auto" w:fill="FFFFFF"/>
        </w:tblPrEx>
        <w:trPr>
          <w:trHeight w:hRule="exact" w:val="185"/>
        </w:trPr>
        <w:tc>
          <w:tcPr>
            <w:tcW w:w="16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57A9E5" w14:textId="77777777" w:rsidR="00343B89" w:rsidRDefault="00343B89" w:rsidP="00CC6E91">
            <w:pPr>
              <w:pStyle w:val="Bodytable"/>
            </w:pPr>
            <w:r>
              <w:rPr>
                <w:rFonts w:eastAsia="Arial Unicode MS" w:cs="Arial Unicode MS"/>
              </w:rPr>
              <w:t>Management</w:t>
            </w:r>
          </w:p>
        </w:tc>
        <w:tc>
          <w:tcPr>
            <w:tcW w:w="10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1D6C4B" w14:textId="77777777" w:rsidR="00343B89" w:rsidRDefault="00343B89" w:rsidP="00CC6E91">
            <w:pPr>
              <w:pStyle w:val="Bodytable"/>
            </w:pPr>
            <w:r>
              <w:rPr>
                <w:rFonts w:eastAsia="Arial Unicode MS" w:cs="Arial Unicode MS"/>
              </w:rPr>
              <w:t>5</w:t>
            </w:r>
          </w:p>
        </w:tc>
        <w:tc>
          <w:tcPr>
            <w:tcW w:w="113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D03243" w14:textId="77777777" w:rsidR="00343B89" w:rsidRDefault="00343B89" w:rsidP="00CC6E91">
            <w:pPr>
              <w:pStyle w:val="Bodytable"/>
            </w:pPr>
            <w:r>
              <w:rPr>
                <w:rFonts w:eastAsia="Arial Unicode MS" w:cs="Arial Unicode MS"/>
              </w:rPr>
              <w:t>2001</w:t>
            </w:r>
          </w:p>
        </w:tc>
        <w:tc>
          <w:tcPr>
            <w:tcW w:w="7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253D4F" w14:textId="77777777" w:rsidR="00343B89" w:rsidRDefault="00343B89" w:rsidP="00CC6E91">
            <w:pPr>
              <w:pStyle w:val="Bodytable"/>
            </w:pPr>
            <w:r>
              <w:rPr>
                <w:rFonts w:eastAsia="Arial Unicode MS" w:cs="Arial Unicode MS"/>
              </w:rPr>
              <w:t>1</w:t>
            </w:r>
          </w:p>
        </w:tc>
      </w:tr>
      <w:tr w:rsidR="00343B89" w14:paraId="06D8EBE5" w14:textId="77777777" w:rsidTr="00CC6E91">
        <w:tblPrEx>
          <w:shd w:val="clear" w:color="auto" w:fill="FFFFFF"/>
        </w:tblPrEx>
        <w:trPr>
          <w:trHeight w:hRule="exact" w:val="180"/>
        </w:trPr>
        <w:tc>
          <w:tcPr>
            <w:tcW w:w="16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B8D238" w14:textId="77777777" w:rsidR="00343B89" w:rsidRDefault="00343B89" w:rsidP="00CC6E91">
            <w:pPr>
              <w:pStyle w:val="Bodytable"/>
            </w:pPr>
            <w:r>
              <w:rPr>
                <w:rFonts w:eastAsia="Arial Unicode MS" w:cs="Arial Unicode MS"/>
              </w:rPr>
              <w:t>Marketing</w:t>
            </w:r>
          </w:p>
        </w:tc>
        <w:tc>
          <w:tcPr>
            <w:tcW w:w="10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65820B" w14:textId="77777777" w:rsidR="00343B89" w:rsidRDefault="00343B89" w:rsidP="00CC6E91">
            <w:pPr>
              <w:pStyle w:val="Bodytable"/>
            </w:pPr>
            <w:r>
              <w:rPr>
                <w:rFonts w:eastAsia="Arial Unicode MS" w:cs="Arial Unicode MS"/>
              </w:rPr>
              <w:t>1</w:t>
            </w:r>
          </w:p>
        </w:tc>
        <w:tc>
          <w:tcPr>
            <w:tcW w:w="11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3A8F5B" w14:textId="77777777" w:rsidR="00343B89" w:rsidRDefault="00343B89" w:rsidP="00CC6E91">
            <w:pPr>
              <w:pStyle w:val="Bodytable"/>
            </w:pPr>
            <w:r>
              <w:rPr>
                <w:rFonts w:eastAsia="Arial Unicode MS" w:cs="Arial Unicode MS"/>
              </w:rPr>
              <w:t>2002</w:t>
            </w:r>
          </w:p>
        </w:tc>
        <w:tc>
          <w:tcPr>
            <w:tcW w:w="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9A41BE" w14:textId="77777777" w:rsidR="00343B89" w:rsidRDefault="00343B89" w:rsidP="00CC6E91">
            <w:pPr>
              <w:pStyle w:val="Bodytable"/>
            </w:pPr>
            <w:r>
              <w:rPr>
                <w:rFonts w:eastAsia="Arial Unicode MS" w:cs="Arial Unicode MS"/>
              </w:rPr>
              <w:t>2</w:t>
            </w:r>
          </w:p>
        </w:tc>
      </w:tr>
      <w:tr w:rsidR="00343B89" w14:paraId="2C627690" w14:textId="77777777" w:rsidTr="00CC6E91">
        <w:tblPrEx>
          <w:shd w:val="clear" w:color="auto" w:fill="FFFFFF"/>
        </w:tblPrEx>
        <w:trPr>
          <w:trHeight w:hRule="exact" w:val="180"/>
        </w:trPr>
        <w:tc>
          <w:tcPr>
            <w:tcW w:w="16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DE69D0" w14:textId="77777777" w:rsidR="00343B89" w:rsidRDefault="00343B89" w:rsidP="00CC6E91">
            <w:pPr>
              <w:pStyle w:val="Bodytable"/>
            </w:pPr>
            <w:r>
              <w:rPr>
                <w:rFonts w:eastAsia="Arial Unicode MS" w:cs="Arial Unicode MS"/>
              </w:rPr>
              <w:t>Accounting</w:t>
            </w:r>
          </w:p>
        </w:tc>
        <w:tc>
          <w:tcPr>
            <w:tcW w:w="10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8E1E30" w14:textId="77777777" w:rsidR="00343B89" w:rsidRDefault="00343B89" w:rsidP="00CC6E91">
            <w:pPr>
              <w:pStyle w:val="Bodytable"/>
            </w:pPr>
            <w:r>
              <w:rPr>
                <w:rFonts w:eastAsia="Arial Unicode MS" w:cs="Arial Unicode MS"/>
              </w:rPr>
              <w:t>4</w:t>
            </w:r>
          </w:p>
        </w:tc>
        <w:tc>
          <w:tcPr>
            <w:tcW w:w="11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28F82B" w14:textId="77777777" w:rsidR="00343B89" w:rsidRDefault="00343B89" w:rsidP="00CC6E91">
            <w:pPr>
              <w:pStyle w:val="Bodytable"/>
            </w:pPr>
            <w:r>
              <w:rPr>
                <w:rFonts w:eastAsia="Arial Unicode MS" w:cs="Arial Unicode MS"/>
              </w:rPr>
              <w:t>2003</w:t>
            </w:r>
          </w:p>
        </w:tc>
        <w:tc>
          <w:tcPr>
            <w:tcW w:w="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C57691" w14:textId="77777777" w:rsidR="00343B89" w:rsidRDefault="00343B89" w:rsidP="00CC6E91">
            <w:pPr>
              <w:pStyle w:val="Bodytable"/>
            </w:pPr>
            <w:r>
              <w:rPr>
                <w:rFonts w:eastAsia="Arial Unicode MS" w:cs="Arial Unicode MS"/>
              </w:rPr>
              <w:t>5</w:t>
            </w:r>
          </w:p>
        </w:tc>
      </w:tr>
      <w:tr w:rsidR="00343B89" w14:paraId="5FE30627" w14:textId="77777777" w:rsidTr="00CC6E91">
        <w:tblPrEx>
          <w:shd w:val="clear" w:color="auto" w:fill="FFFFFF"/>
        </w:tblPrEx>
        <w:trPr>
          <w:trHeight w:hRule="exact" w:val="180"/>
        </w:trPr>
        <w:tc>
          <w:tcPr>
            <w:tcW w:w="16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B3CA4" w14:textId="77777777" w:rsidR="00343B89" w:rsidRDefault="00343B89" w:rsidP="00CC6E91">
            <w:pPr>
              <w:pStyle w:val="Bodytable"/>
            </w:pPr>
            <w:r>
              <w:rPr>
                <w:rFonts w:eastAsia="Arial Unicode MS" w:cs="Arial Unicode MS"/>
              </w:rPr>
              <w:t>Purchasing</w:t>
            </w:r>
          </w:p>
        </w:tc>
        <w:tc>
          <w:tcPr>
            <w:tcW w:w="10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02409D" w14:textId="77777777" w:rsidR="00343B89" w:rsidRDefault="00343B89" w:rsidP="00CC6E91">
            <w:pPr>
              <w:pStyle w:val="Bodytable"/>
            </w:pPr>
            <w:r>
              <w:rPr>
                <w:rFonts w:eastAsia="Arial Unicode MS" w:cs="Arial Unicode MS"/>
              </w:rPr>
              <w:t>4</w:t>
            </w:r>
          </w:p>
        </w:tc>
        <w:tc>
          <w:tcPr>
            <w:tcW w:w="11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58320" w14:textId="77777777" w:rsidR="00343B89" w:rsidRDefault="00343B89" w:rsidP="00CC6E91">
            <w:pPr>
              <w:pStyle w:val="Bodytable"/>
            </w:pPr>
            <w:r>
              <w:rPr>
                <w:rFonts w:eastAsia="Arial Unicode MS" w:cs="Arial Unicode MS"/>
              </w:rPr>
              <w:t>2004</w:t>
            </w:r>
          </w:p>
        </w:tc>
        <w:tc>
          <w:tcPr>
            <w:tcW w:w="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345663" w14:textId="77777777" w:rsidR="00343B89" w:rsidRDefault="00343B89" w:rsidP="00CC6E91">
            <w:pPr>
              <w:pStyle w:val="Bodytable"/>
            </w:pPr>
            <w:r>
              <w:rPr>
                <w:rFonts w:eastAsia="Arial Unicode MS" w:cs="Arial Unicode MS"/>
              </w:rPr>
              <w:t>7</w:t>
            </w:r>
          </w:p>
        </w:tc>
      </w:tr>
      <w:tr w:rsidR="00343B89" w14:paraId="22EC5550" w14:textId="77777777" w:rsidTr="00CC6E91">
        <w:tblPrEx>
          <w:shd w:val="clear" w:color="auto" w:fill="FFFFFF"/>
        </w:tblPrEx>
        <w:trPr>
          <w:trHeight w:hRule="exact" w:val="180"/>
        </w:trPr>
        <w:tc>
          <w:tcPr>
            <w:tcW w:w="16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6FFF7B" w14:textId="77777777" w:rsidR="00343B89" w:rsidRDefault="00343B89" w:rsidP="00CC6E91">
            <w:pPr>
              <w:pStyle w:val="Bodytable"/>
            </w:pPr>
            <w:r>
              <w:rPr>
                <w:rFonts w:eastAsia="Arial Unicode MS" w:cs="Arial Unicode MS"/>
              </w:rPr>
              <w:t>Personnel &amp; PR</w:t>
            </w:r>
          </w:p>
        </w:tc>
        <w:tc>
          <w:tcPr>
            <w:tcW w:w="10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A8C816" w14:textId="77777777" w:rsidR="00343B89" w:rsidRDefault="00343B89" w:rsidP="00CC6E91">
            <w:pPr>
              <w:pStyle w:val="Bodytable"/>
            </w:pPr>
            <w:r>
              <w:rPr>
                <w:rFonts w:eastAsia="Arial Unicode MS" w:cs="Arial Unicode MS"/>
              </w:rPr>
              <w:t>1</w:t>
            </w:r>
          </w:p>
        </w:tc>
        <w:tc>
          <w:tcPr>
            <w:tcW w:w="11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10A286" w14:textId="77777777" w:rsidR="00343B89" w:rsidRDefault="00343B89" w:rsidP="00CC6E91">
            <w:pPr>
              <w:pStyle w:val="Bodytable"/>
            </w:pPr>
            <w:r>
              <w:rPr>
                <w:rFonts w:eastAsia="Arial Unicode MS" w:cs="Arial Unicode MS"/>
              </w:rPr>
              <w:t>2005</w:t>
            </w:r>
          </w:p>
        </w:tc>
        <w:tc>
          <w:tcPr>
            <w:tcW w:w="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37C0CE" w14:textId="77777777" w:rsidR="00343B89" w:rsidRDefault="00343B89" w:rsidP="00CC6E91">
            <w:pPr>
              <w:pStyle w:val="Bodytable"/>
            </w:pPr>
            <w:r>
              <w:rPr>
                <w:rFonts w:eastAsia="Arial Unicode MS" w:cs="Arial Unicode MS"/>
              </w:rPr>
              <w:t>9</w:t>
            </w:r>
          </w:p>
        </w:tc>
      </w:tr>
    </w:tbl>
    <w:p w14:paraId="5F91938F" w14:textId="77777777" w:rsidR="00343B89" w:rsidRDefault="00343B89" w:rsidP="00343B89">
      <w:pPr>
        <w:pStyle w:val="FreeForm"/>
        <w:spacing w:after="200" w:line="288" w:lineRule="auto"/>
        <w:jc w:val="both"/>
        <w:rPr>
          <w:rFonts w:eastAsia="Myriad Pro" w:cs="Myriad Pro"/>
          <w:sz w:val="20"/>
          <w:szCs w:val="20"/>
        </w:rPr>
      </w:pPr>
    </w:p>
    <w:tbl>
      <w:tblPr>
        <w:tblW w:w="520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851"/>
        <w:gridCol w:w="1083"/>
        <w:gridCol w:w="1060"/>
        <w:gridCol w:w="1512"/>
        <w:gridCol w:w="699"/>
      </w:tblGrid>
      <w:tr w:rsidR="00343B89" w14:paraId="572CA2E4" w14:textId="77777777" w:rsidTr="00CC6E91">
        <w:trPr>
          <w:trHeight w:hRule="exact" w:val="170"/>
          <w:tblHeader/>
        </w:trPr>
        <w:tc>
          <w:tcPr>
            <w:tcW w:w="85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6ED6C94F" w14:textId="77777777" w:rsidR="00343B89" w:rsidRDefault="00343B89" w:rsidP="00CC6E91">
            <w:pPr>
              <w:pStyle w:val="Bodytable"/>
              <w:spacing w:after="120"/>
            </w:pPr>
            <w:proofErr w:type="spellStart"/>
            <w:r>
              <w:rPr>
                <w:rStyle w:val="Underline"/>
              </w:rPr>
              <w:t>empno</w:t>
            </w:r>
            <w:proofErr w:type="spellEnd"/>
          </w:p>
        </w:tc>
        <w:tc>
          <w:tcPr>
            <w:tcW w:w="10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40F5DF46" w14:textId="77777777" w:rsidR="00343B89" w:rsidRDefault="00343B89" w:rsidP="00CC6E91">
            <w:pPr>
              <w:pStyle w:val="Bodytable"/>
            </w:pPr>
            <w:proofErr w:type="spellStart"/>
            <w:r>
              <w:rPr>
                <w:rFonts w:eastAsia="Arial Unicode MS" w:cs="Arial Unicode MS"/>
              </w:rPr>
              <w:t>empfname</w:t>
            </w:r>
            <w:proofErr w:type="spellEnd"/>
          </w:p>
        </w:tc>
        <w:tc>
          <w:tcPr>
            <w:tcW w:w="10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338358C5" w14:textId="77777777" w:rsidR="00343B89" w:rsidRDefault="00343B89" w:rsidP="00CC6E91">
            <w:pPr>
              <w:pStyle w:val="Bodytable"/>
            </w:pPr>
            <w:proofErr w:type="spellStart"/>
            <w:r>
              <w:rPr>
                <w:rFonts w:eastAsia="Arial Unicode MS" w:cs="Arial Unicode MS"/>
              </w:rPr>
              <w:t>empsalary</w:t>
            </w:r>
            <w:proofErr w:type="spellEnd"/>
          </w:p>
        </w:tc>
        <w:tc>
          <w:tcPr>
            <w:tcW w:w="15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50F15D53" w14:textId="77777777" w:rsidR="00343B89" w:rsidRDefault="00343B89" w:rsidP="00CC6E91">
            <w:pPr>
              <w:pStyle w:val="Bodytable"/>
            </w:pPr>
            <w:proofErr w:type="spellStart"/>
            <w:r>
              <w:rPr>
                <w:rFonts w:eastAsia="Arial Unicode MS" w:cs="Arial Unicode MS"/>
              </w:rPr>
              <w:t>deptname</w:t>
            </w:r>
            <w:proofErr w:type="spellEnd"/>
          </w:p>
        </w:tc>
        <w:tc>
          <w:tcPr>
            <w:tcW w:w="69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5696183C" w14:textId="77777777" w:rsidR="00343B89" w:rsidRDefault="00343B89" w:rsidP="00CC6E91">
            <w:pPr>
              <w:pStyle w:val="Bodytable"/>
              <w:spacing w:after="120"/>
            </w:pPr>
            <w:proofErr w:type="spellStart"/>
            <w:r>
              <w:rPr>
                <w:rStyle w:val="Emphasis"/>
                <w:i w:val="0"/>
                <w:iCs w:val="0"/>
                <w:lang w:val="sv-SE"/>
              </w:rPr>
              <w:t>bossno</w:t>
            </w:r>
            <w:proofErr w:type="spellEnd"/>
          </w:p>
        </w:tc>
      </w:tr>
      <w:tr w:rsidR="00343B89" w14:paraId="776566EE" w14:textId="77777777" w:rsidTr="00CC6E91">
        <w:tblPrEx>
          <w:shd w:val="clear" w:color="auto" w:fill="FFFFFF"/>
        </w:tblPrEx>
        <w:trPr>
          <w:trHeight w:hRule="exact" w:val="170"/>
        </w:trPr>
        <w:tc>
          <w:tcPr>
            <w:tcW w:w="85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71F0A6" w14:textId="77777777" w:rsidR="00343B89" w:rsidRDefault="00343B89" w:rsidP="00CC6E91">
            <w:pPr>
              <w:pStyle w:val="Bodytable"/>
            </w:pPr>
            <w:r>
              <w:rPr>
                <w:rFonts w:eastAsia="Arial Unicode MS" w:cs="Arial Unicode MS"/>
              </w:rPr>
              <w:t>1</w:t>
            </w:r>
          </w:p>
        </w:tc>
        <w:tc>
          <w:tcPr>
            <w:tcW w:w="10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9F8C1" w14:textId="77777777" w:rsidR="00343B89" w:rsidRDefault="00343B89" w:rsidP="00CC6E91">
            <w:pPr>
              <w:pStyle w:val="Bodytable"/>
              <w:spacing w:after="120"/>
            </w:pPr>
            <w:r>
              <w:rPr>
                <w:rStyle w:val="Emphasis"/>
              </w:rPr>
              <w:t>Alice</w:t>
            </w:r>
          </w:p>
        </w:tc>
        <w:tc>
          <w:tcPr>
            <w:tcW w:w="10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38E5E5" w14:textId="77777777" w:rsidR="00343B89" w:rsidRDefault="00343B89" w:rsidP="00CC6E91">
            <w:pPr>
              <w:pStyle w:val="Bodytable"/>
            </w:pPr>
            <w:r>
              <w:rPr>
                <w:rFonts w:eastAsia="Arial Unicode MS" w:cs="Arial Unicode MS"/>
              </w:rPr>
              <w:t>75000</w:t>
            </w:r>
          </w:p>
        </w:tc>
        <w:tc>
          <w:tcPr>
            <w:tcW w:w="15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D85D9A" w14:textId="77777777" w:rsidR="00343B89" w:rsidRDefault="00343B89" w:rsidP="00CC6E91">
            <w:pPr>
              <w:pStyle w:val="Bodytable"/>
              <w:spacing w:after="120"/>
            </w:pPr>
            <w:r>
              <w:rPr>
                <w:rStyle w:val="Emphasis"/>
                <w:lang w:val="fr-FR"/>
              </w:rPr>
              <w:t>Management</w:t>
            </w:r>
          </w:p>
        </w:tc>
        <w:tc>
          <w:tcPr>
            <w:tcW w:w="69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8BCDDC" w14:textId="77777777" w:rsidR="00343B89" w:rsidRDefault="00343B89" w:rsidP="00CC6E91"/>
        </w:tc>
      </w:tr>
      <w:tr w:rsidR="00343B89" w14:paraId="724619A3"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2ABBF7" w14:textId="77777777" w:rsidR="00343B89" w:rsidRDefault="00343B89" w:rsidP="00CC6E91">
            <w:pPr>
              <w:pStyle w:val="Bodytable"/>
            </w:pPr>
            <w:r>
              <w:rPr>
                <w:rFonts w:eastAsia="Arial Unicode MS" w:cs="Arial Unicode MS"/>
              </w:rPr>
              <w:t>2</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799DD0" w14:textId="77777777" w:rsidR="00343B89" w:rsidRDefault="00343B89" w:rsidP="00CC6E91">
            <w:pPr>
              <w:pStyle w:val="Bodytable"/>
              <w:spacing w:after="120"/>
            </w:pPr>
            <w:proofErr w:type="spellStart"/>
            <w:r>
              <w:rPr>
                <w:rStyle w:val="Emphasis"/>
                <w:lang w:val="nl-NL"/>
              </w:rPr>
              <w:t>Ned</w:t>
            </w:r>
            <w:proofErr w:type="spellEnd"/>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81F69" w14:textId="77777777" w:rsidR="00343B89" w:rsidRDefault="00343B89" w:rsidP="00CC6E91">
            <w:pPr>
              <w:pStyle w:val="Bodytable"/>
            </w:pPr>
            <w:r>
              <w:rPr>
                <w:rFonts w:eastAsia="Arial Unicode MS" w:cs="Arial Unicode MS"/>
              </w:rPr>
              <w:t>45000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C9D9BD" w14:textId="77777777" w:rsidR="00343B89" w:rsidRDefault="00343B89" w:rsidP="00CC6E91">
            <w:pPr>
              <w:pStyle w:val="Bodytable"/>
              <w:spacing w:after="120"/>
            </w:pPr>
            <w:r>
              <w:rPr>
                <w:rStyle w:val="Emphasis"/>
              </w:rPr>
              <w:t>Marketing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2CBEC" w14:textId="77777777" w:rsidR="00343B89" w:rsidRDefault="00343B89" w:rsidP="00CC6E91">
            <w:pPr>
              <w:pStyle w:val="Bodytable"/>
            </w:pPr>
            <w:r>
              <w:rPr>
                <w:rFonts w:eastAsia="Arial Unicode MS" w:cs="Arial Unicode MS"/>
              </w:rPr>
              <w:t>1</w:t>
            </w:r>
          </w:p>
        </w:tc>
      </w:tr>
      <w:tr w:rsidR="00343B89" w14:paraId="3C54EF2A"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527AA1" w14:textId="77777777" w:rsidR="00343B89" w:rsidRDefault="00343B89" w:rsidP="00CC6E91">
            <w:pPr>
              <w:pStyle w:val="Bodytable"/>
            </w:pPr>
            <w:r>
              <w:rPr>
                <w:rFonts w:eastAsia="Arial Unicode MS" w:cs="Arial Unicode MS"/>
              </w:rPr>
              <w:t>3</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372212" w14:textId="77777777" w:rsidR="00343B89" w:rsidRDefault="00343B89" w:rsidP="00CC6E91">
            <w:pPr>
              <w:pStyle w:val="Bodytable"/>
              <w:spacing w:after="120"/>
            </w:pPr>
            <w:r>
              <w:rPr>
                <w:rStyle w:val="Emphasis"/>
              </w:rPr>
              <w:t>Andrew</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22CD20" w14:textId="77777777" w:rsidR="00343B89" w:rsidRDefault="00343B89" w:rsidP="00CC6E91">
            <w:pPr>
              <w:pStyle w:val="Bodytable"/>
            </w:pPr>
            <w:r>
              <w:rPr>
                <w:rFonts w:eastAsia="Arial Unicode MS" w:cs="Arial Unicode MS"/>
              </w:rPr>
              <w:t>25000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24347F" w14:textId="77777777" w:rsidR="00343B89" w:rsidRDefault="00343B89" w:rsidP="00CC6E91">
            <w:pPr>
              <w:pStyle w:val="Bodytable"/>
              <w:spacing w:after="120"/>
            </w:pPr>
            <w:r>
              <w:rPr>
                <w:rStyle w:val="Emphasis"/>
              </w:rPr>
              <w:t>Marketing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FEA6E1" w14:textId="77777777" w:rsidR="00343B89" w:rsidRDefault="00343B89" w:rsidP="00CC6E91">
            <w:pPr>
              <w:pStyle w:val="Bodytable"/>
            </w:pPr>
            <w:r>
              <w:rPr>
                <w:rFonts w:eastAsia="Arial Unicode MS" w:cs="Arial Unicode MS"/>
              </w:rPr>
              <w:t>2</w:t>
            </w:r>
          </w:p>
        </w:tc>
      </w:tr>
      <w:tr w:rsidR="00343B89" w14:paraId="1E853DD4"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67E78A" w14:textId="77777777" w:rsidR="00343B89" w:rsidRDefault="00343B89" w:rsidP="00CC6E91">
            <w:pPr>
              <w:pStyle w:val="Bodytable"/>
            </w:pPr>
            <w:r>
              <w:rPr>
                <w:rFonts w:eastAsia="Arial Unicode MS" w:cs="Arial Unicode MS"/>
              </w:rPr>
              <w:t>4</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A6556" w14:textId="77777777" w:rsidR="00343B89" w:rsidRDefault="00343B89" w:rsidP="00CC6E91">
            <w:pPr>
              <w:pStyle w:val="Bodytable"/>
              <w:spacing w:after="120"/>
            </w:pPr>
            <w:proofErr w:type="spellStart"/>
            <w:r>
              <w:rPr>
                <w:rStyle w:val="Emphasis"/>
                <w:lang w:val="pt-PT"/>
              </w:rPr>
              <w:t>Clare</w:t>
            </w:r>
            <w:proofErr w:type="spellEnd"/>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E63AB" w14:textId="77777777" w:rsidR="00343B89" w:rsidRDefault="00343B89" w:rsidP="00CC6E91">
            <w:pPr>
              <w:pStyle w:val="Bodytable"/>
            </w:pPr>
            <w:r>
              <w:rPr>
                <w:rFonts w:eastAsia="Arial Unicode MS" w:cs="Arial Unicode MS"/>
              </w:rPr>
              <w:t>22000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C25F48" w14:textId="77777777" w:rsidR="00343B89" w:rsidRDefault="00343B89" w:rsidP="00CC6E91">
            <w:pPr>
              <w:pStyle w:val="Bodytable"/>
              <w:spacing w:after="120"/>
            </w:pPr>
            <w:r>
              <w:rPr>
                <w:rStyle w:val="Emphasis"/>
              </w:rPr>
              <w:t>Marketing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CDFD8F" w14:textId="77777777" w:rsidR="00343B89" w:rsidRDefault="00343B89" w:rsidP="00CC6E91">
            <w:pPr>
              <w:pStyle w:val="Bodytable"/>
            </w:pPr>
            <w:r>
              <w:rPr>
                <w:rFonts w:eastAsia="Arial Unicode MS" w:cs="Arial Unicode MS"/>
              </w:rPr>
              <w:t>2</w:t>
            </w:r>
          </w:p>
        </w:tc>
      </w:tr>
      <w:tr w:rsidR="00343B89" w14:paraId="491840F1"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A1B08C" w14:textId="77777777" w:rsidR="00343B89" w:rsidRDefault="00343B89" w:rsidP="00CC6E91">
            <w:pPr>
              <w:pStyle w:val="Bodytable"/>
            </w:pPr>
            <w:r>
              <w:rPr>
                <w:rFonts w:eastAsia="Arial Unicode MS" w:cs="Arial Unicode MS"/>
              </w:rPr>
              <w:t>5</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EF673" w14:textId="77777777" w:rsidR="00343B89" w:rsidRDefault="00343B89" w:rsidP="00CC6E91">
            <w:pPr>
              <w:pStyle w:val="Bodytable"/>
              <w:spacing w:after="120"/>
            </w:pPr>
            <w:proofErr w:type="spellStart"/>
            <w:r>
              <w:rPr>
                <w:rStyle w:val="Emphasis"/>
                <w:lang w:val="es-ES_tradnl"/>
              </w:rPr>
              <w:t>Todd</w:t>
            </w:r>
            <w:proofErr w:type="spellEnd"/>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4182E6" w14:textId="77777777" w:rsidR="00343B89" w:rsidRDefault="00343B89" w:rsidP="00CC6E91">
            <w:pPr>
              <w:pStyle w:val="Bodytable"/>
            </w:pPr>
            <w:r>
              <w:rPr>
                <w:rFonts w:eastAsia="Arial Unicode MS" w:cs="Arial Unicode MS"/>
              </w:rPr>
              <w:t>38000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47ABC4" w14:textId="77777777" w:rsidR="00343B89" w:rsidRDefault="00343B89" w:rsidP="00CC6E91">
            <w:pPr>
              <w:pStyle w:val="Bodytable"/>
              <w:spacing w:after="120"/>
            </w:pPr>
            <w:r>
              <w:rPr>
                <w:rStyle w:val="Emphasis"/>
              </w:rPr>
              <w:t>Accounting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953B80" w14:textId="77777777" w:rsidR="00343B89" w:rsidRDefault="00343B89" w:rsidP="00CC6E91">
            <w:pPr>
              <w:pStyle w:val="Bodytable"/>
            </w:pPr>
            <w:r>
              <w:rPr>
                <w:rFonts w:eastAsia="Arial Unicode MS" w:cs="Arial Unicode MS"/>
              </w:rPr>
              <w:t>1</w:t>
            </w:r>
          </w:p>
        </w:tc>
      </w:tr>
      <w:tr w:rsidR="00343B89" w14:paraId="778A4F79"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80342B" w14:textId="77777777" w:rsidR="00343B89" w:rsidRDefault="00343B89" w:rsidP="00CC6E91">
            <w:pPr>
              <w:pStyle w:val="Bodytable"/>
            </w:pPr>
            <w:r>
              <w:rPr>
                <w:rFonts w:eastAsia="Arial Unicode MS" w:cs="Arial Unicode MS"/>
              </w:rPr>
              <w:t>6</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5E2E90" w14:textId="77777777" w:rsidR="00343B89" w:rsidRDefault="00343B89" w:rsidP="00CC6E91">
            <w:pPr>
              <w:pStyle w:val="Bodytable"/>
              <w:spacing w:after="120"/>
            </w:pPr>
            <w:r>
              <w:rPr>
                <w:rStyle w:val="Emphasis"/>
              </w:rPr>
              <w:t>Nancy</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2D1517" w14:textId="77777777" w:rsidR="00343B89" w:rsidRDefault="00343B89" w:rsidP="00CC6E91">
            <w:pPr>
              <w:pStyle w:val="Bodytable"/>
            </w:pPr>
            <w:r>
              <w:rPr>
                <w:rFonts w:eastAsia="Arial Unicode MS" w:cs="Arial Unicode MS"/>
              </w:rPr>
              <w:t>22000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8EF7D6" w14:textId="77777777" w:rsidR="00343B89" w:rsidRDefault="00343B89" w:rsidP="00CC6E91">
            <w:pPr>
              <w:pStyle w:val="Bodytable"/>
              <w:spacing w:after="120"/>
            </w:pPr>
            <w:r>
              <w:rPr>
                <w:rStyle w:val="Emphasis"/>
              </w:rPr>
              <w:t>Accounting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C6968B" w14:textId="77777777" w:rsidR="00343B89" w:rsidRDefault="00343B89" w:rsidP="00CC6E91">
            <w:pPr>
              <w:pStyle w:val="Bodytable"/>
            </w:pPr>
            <w:r>
              <w:rPr>
                <w:rFonts w:eastAsia="Arial Unicode MS" w:cs="Arial Unicode MS"/>
              </w:rPr>
              <w:t>5</w:t>
            </w:r>
          </w:p>
        </w:tc>
      </w:tr>
      <w:tr w:rsidR="00343B89" w14:paraId="0D36F03D"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17D443" w14:textId="77777777" w:rsidR="00343B89" w:rsidRDefault="00343B89" w:rsidP="00CC6E91">
            <w:pPr>
              <w:pStyle w:val="Bodytable"/>
            </w:pPr>
            <w:r>
              <w:rPr>
                <w:rFonts w:eastAsia="Arial Unicode MS" w:cs="Arial Unicode MS"/>
              </w:rPr>
              <w:t>7</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36D931" w14:textId="77777777" w:rsidR="00343B89" w:rsidRDefault="00343B89" w:rsidP="00CC6E91">
            <w:pPr>
              <w:pStyle w:val="Bodytable"/>
              <w:spacing w:after="120"/>
            </w:pPr>
            <w:proofErr w:type="spellStart"/>
            <w:r>
              <w:rPr>
                <w:rStyle w:val="Emphasis"/>
                <w:lang w:val="de-DE"/>
              </w:rPr>
              <w:t>Brier</w:t>
            </w:r>
            <w:proofErr w:type="spellEnd"/>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371840" w14:textId="77777777" w:rsidR="00343B89" w:rsidRDefault="00343B89" w:rsidP="00CC6E91">
            <w:pPr>
              <w:pStyle w:val="Bodytable"/>
            </w:pPr>
            <w:r>
              <w:rPr>
                <w:rFonts w:eastAsia="Arial Unicode MS" w:cs="Arial Unicode MS"/>
              </w:rPr>
              <w:t>43000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AA1503" w14:textId="77777777" w:rsidR="00343B89" w:rsidRDefault="00343B89" w:rsidP="00CC6E91">
            <w:pPr>
              <w:pStyle w:val="Bodytable"/>
              <w:spacing w:after="120"/>
            </w:pPr>
            <w:r>
              <w:rPr>
                <w:rStyle w:val="Emphasis"/>
              </w:rPr>
              <w:t>Purchasing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F4CBB0" w14:textId="77777777" w:rsidR="00343B89" w:rsidRDefault="00343B89" w:rsidP="00CC6E91">
            <w:pPr>
              <w:pStyle w:val="Bodytable"/>
            </w:pPr>
            <w:r>
              <w:rPr>
                <w:rFonts w:eastAsia="Arial Unicode MS" w:cs="Arial Unicode MS"/>
              </w:rPr>
              <w:t>1</w:t>
            </w:r>
          </w:p>
        </w:tc>
      </w:tr>
      <w:tr w:rsidR="00343B89" w14:paraId="247B51F2"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AB0AB6" w14:textId="77777777" w:rsidR="00343B89" w:rsidRDefault="00343B89" w:rsidP="00CC6E91">
            <w:pPr>
              <w:pStyle w:val="Bodytable"/>
            </w:pPr>
            <w:r>
              <w:rPr>
                <w:rFonts w:eastAsia="Arial Unicode MS" w:cs="Arial Unicode MS"/>
              </w:rPr>
              <w:t>8</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C6A496" w14:textId="77777777" w:rsidR="00343B89" w:rsidRDefault="00343B89" w:rsidP="00CC6E91">
            <w:pPr>
              <w:pStyle w:val="Bodytable"/>
              <w:spacing w:after="120"/>
            </w:pPr>
            <w:r>
              <w:rPr>
                <w:rStyle w:val="Emphasis"/>
                <w:lang w:val="da-DK"/>
              </w:rPr>
              <w:t>Sarah</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A4D85E" w14:textId="77777777" w:rsidR="00343B89" w:rsidRDefault="00343B89" w:rsidP="00CC6E91">
            <w:pPr>
              <w:pStyle w:val="Bodytable"/>
            </w:pPr>
            <w:r>
              <w:rPr>
                <w:rFonts w:eastAsia="Arial Unicode MS" w:cs="Arial Unicode MS"/>
              </w:rPr>
              <w:t>56000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0D9219" w14:textId="77777777" w:rsidR="00343B89" w:rsidRDefault="00343B89" w:rsidP="00CC6E91">
            <w:pPr>
              <w:pStyle w:val="Bodytable"/>
              <w:spacing w:after="120"/>
            </w:pPr>
            <w:r>
              <w:rPr>
                <w:rStyle w:val="Emphasis"/>
              </w:rPr>
              <w:t>Purchasing</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AA9DF9" w14:textId="77777777" w:rsidR="00343B89" w:rsidRDefault="00343B89" w:rsidP="00CC6E91">
            <w:pPr>
              <w:pStyle w:val="Bodytable"/>
            </w:pPr>
            <w:r>
              <w:rPr>
                <w:rFonts w:eastAsia="Arial Unicode MS" w:cs="Arial Unicode MS"/>
              </w:rPr>
              <w:t>7</w:t>
            </w:r>
          </w:p>
        </w:tc>
      </w:tr>
      <w:tr w:rsidR="00343B89" w14:paraId="302BC9D7" w14:textId="77777777" w:rsidTr="00CC6E91">
        <w:tblPrEx>
          <w:shd w:val="clear" w:color="auto" w:fill="FFFFFF"/>
        </w:tblPrEx>
        <w:trPr>
          <w:trHeight w:hRule="exact" w:val="170"/>
        </w:trPr>
        <w:tc>
          <w:tcPr>
            <w:tcW w:w="8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036763" w14:textId="77777777" w:rsidR="00343B89" w:rsidRDefault="00343B89" w:rsidP="00CC6E91">
            <w:pPr>
              <w:pStyle w:val="Bodytable"/>
            </w:pPr>
            <w:r>
              <w:rPr>
                <w:rFonts w:eastAsia="Arial Unicode MS" w:cs="Arial Unicode MS"/>
              </w:rPr>
              <w:t>9</w:t>
            </w:r>
          </w:p>
        </w:tc>
        <w:tc>
          <w:tcPr>
            <w:tcW w:w="10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A21CD3" w14:textId="77777777" w:rsidR="00343B89" w:rsidRDefault="00343B89" w:rsidP="00CC6E91">
            <w:pPr>
              <w:pStyle w:val="Bodytable"/>
              <w:spacing w:after="120"/>
            </w:pPr>
            <w:r>
              <w:rPr>
                <w:rStyle w:val="Emphasis"/>
                <w:lang w:val="fr-FR"/>
              </w:rPr>
              <w:t>Sophie</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38BF04" w14:textId="77777777" w:rsidR="00343B89" w:rsidRDefault="00343B89" w:rsidP="00CC6E91">
            <w:pPr>
              <w:pStyle w:val="Bodytable"/>
            </w:pPr>
            <w:r>
              <w:rPr>
                <w:rFonts w:eastAsia="Arial Unicode MS" w:cs="Arial Unicode MS"/>
              </w:rPr>
              <w:t>35000</w:t>
            </w:r>
          </w:p>
        </w:tc>
        <w:tc>
          <w:tcPr>
            <w:tcW w:w="1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04D9AA" w14:textId="77777777" w:rsidR="00343B89" w:rsidRDefault="00343B89" w:rsidP="00CC6E91">
            <w:pPr>
              <w:pStyle w:val="Bodytable"/>
              <w:spacing w:after="120"/>
            </w:pPr>
            <w:r>
              <w:rPr>
                <w:rStyle w:val="Emphasis"/>
                <w:lang w:val="fr-FR"/>
              </w:rPr>
              <w:t>Personnel &amp; PR</w:t>
            </w:r>
          </w:p>
        </w:tc>
        <w:tc>
          <w:tcPr>
            <w:tcW w:w="69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F2718" w14:textId="77777777" w:rsidR="00343B89" w:rsidRDefault="00343B89" w:rsidP="00CC6E91">
            <w:pPr>
              <w:pStyle w:val="Bodytable"/>
            </w:pPr>
            <w:r>
              <w:rPr>
                <w:rFonts w:eastAsia="Arial Unicode MS" w:cs="Arial Unicode MS"/>
              </w:rPr>
              <w:t>1</w:t>
            </w:r>
          </w:p>
        </w:tc>
      </w:tr>
    </w:tbl>
    <w:p w14:paraId="1AEB1C58" w14:textId="77777777" w:rsidR="00343B89" w:rsidRDefault="00343B89" w:rsidP="00343B89">
      <w:pPr>
        <w:pStyle w:val="FreeForm"/>
        <w:spacing w:after="200" w:line="288" w:lineRule="auto"/>
        <w:jc w:val="both"/>
        <w:rPr>
          <w:rFonts w:eastAsia="Myriad Pro" w:cs="Myriad Pro"/>
          <w:sz w:val="20"/>
          <w:szCs w:val="20"/>
        </w:rPr>
      </w:pPr>
    </w:p>
    <w:p w14:paraId="48AB0A46" w14:textId="77777777" w:rsidR="00343B89" w:rsidRDefault="00343B89" w:rsidP="00343B89">
      <w:pPr>
        <w:pStyle w:val="Body"/>
        <w:spacing w:before="0"/>
        <w:rPr>
          <w:rFonts w:hint="eastAsia"/>
        </w:rPr>
      </w:pPr>
      <w:r>
        <w:t xml:space="preserve">If you examine </w:t>
      </w:r>
      <w:proofErr w:type="spellStart"/>
      <w:r>
        <w:rPr>
          <w:rStyle w:val="computercodelower"/>
          <w:lang w:val="fr-FR"/>
        </w:rPr>
        <w:t>emp</w:t>
      </w:r>
      <w:proofErr w:type="spellEnd"/>
      <w:r>
        <w:t xml:space="preserve">, you will see that the boss of the employee with </w:t>
      </w:r>
      <w:proofErr w:type="spellStart"/>
      <w:r>
        <w:rPr>
          <w:rStyle w:val="computercodelower"/>
        </w:rPr>
        <w:t>empno</w:t>
      </w:r>
      <w:proofErr w:type="spellEnd"/>
      <w:r>
        <w:rPr>
          <w:rStyle w:val="computercodelower"/>
        </w:rPr>
        <w:t xml:space="preserve"> = 2</w:t>
      </w:r>
      <w:r>
        <w:t xml:space="preserve"> (Ned) has </w:t>
      </w:r>
      <w:proofErr w:type="spellStart"/>
      <w:r>
        <w:rPr>
          <w:rStyle w:val="computercodelower"/>
          <w:lang w:val="sv-SE"/>
        </w:rPr>
        <w:t>bossno</w:t>
      </w:r>
      <w:proofErr w:type="spellEnd"/>
      <w:r>
        <w:rPr>
          <w:rStyle w:val="Computercode"/>
        </w:rPr>
        <w:t xml:space="preserve"> </w:t>
      </w:r>
      <w:r>
        <w:rPr>
          <w:rStyle w:val="computercodelower"/>
        </w:rPr>
        <w:t>= 1</w:t>
      </w:r>
      <w:r>
        <w:t xml:space="preserve">. You can then look up the row in </w:t>
      </w:r>
      <w:proofErr w:type="spellStart"/>
      <w:r>
        <w:rPr>
          <w:rStyle w:val="computercodelower"/>
          <w:lang w:val="fr-FR"/>
        </w:rPr>
        <w:t>emp</w:t>
      </w:r>
      <w:proofErr w:type="spellEnd"/>
      <w:r>
        <w:t xml:space="preserve"> with </w:t>
      </w:r>
      <w:proofErr w:type="spellStart"/>
      <w:r>
        <w:rPr>
          <w:rStyle w:val="computercodelower"/>
        </w:rPr>
        <w:t>empno</w:t>
      </w:r>
      <w:proofErr w:type="spellEnd"/>
      <w:r>
        <w:rPr>
          <w:rStyle w:val="computercodelower"/>
        </w:rPr>
        <w:t xml:space="preserve"> = 1</w:t>
      </w:r>
      <w:r>
        <w:t xml:space="preserve"> to find that Ned</w:t>
      </w:r>
      <w:r>
        <w:rPr>
          <w:rtl/>
        </w:rPr>
        <w:t>’</w:t>
      </w:r>
      <w:r>
        <w:t xml:space="preserve">s boss is Alice. This </w:t>
      </w:r>
      <w:r>
        <w:rPr>
          <w:rtl/>
          <w:lang w:val="ar-SA"/>
        </w:rPr>
        <w:t>“</w:t>
      </w:r>
      <w:r>
        <w:t>double lookup” is frequently used when manually interrogating a table that represents a recursive relationship. Soon you will discover how this is handled with SQL.</w:t>
      </w:r>
    </w:p>
    <w:p w14:paraId="64B60302" w14:textId="77777777" w:rsidR="00343B89" w:rsidRDefault="00343B89" w:rsidP="00343B89">
      <w:pPr>
        <w:pStyle w:val="Body"/>
        <w:spacing w:before="0"/>
        <w:rPr>
          <w:rFonts w:hint="eastAsia"/>
        </w:rPr>
      </w:pPr>
      <w:r>
        <w:t>Here is the SQL to create the two tables:</w:t>
      </w:r>
    </w:p>
    <w:p w14:paraId="359E4CED" w14:textId="77777777" w:rsidR="00343B89" w:rsidRDefault="00343B89" w:rsidP="00343B89">
      <w:r>
        <w:t>CREATE TABLE dept (</w:t>
      </w:r>
    </w:p>
    <w:p w14:paraId="14F9FAD7" w14:textId="77777777" w:rsidR="00343B89" w:rsidRDefault="00343B89" w:rsidP="00343B89">
      <w:r>
        <w:tab/>
      </w:r>
      <w:proofErr w:type="spellStart"/>
      <w:r>
        <w:t>deptname</w:t>
      </w:r>
      <w:proofErr w:type="spellEnd"/>
      <w:r>
        <w:tab/>
      </w:r>
      <w:r>
        <w:tab/>
      </w:r>
      <w:proofErr w:type="gramStart"/>
      <w:r>
        <w:t>VARCHAR(</w:t>
      </w:r>
      <w:proofErr w:type="gramEnd"/>
      <w:r>
        <w:t>15),</w:t>
      </w:r>
    </w:p>
    <w:p w14:paraId="5518BC4E" w14:textId="77777777" w:rsidR="00343B89" w:rsidRDefault="00343B89" w:rsidP="00343B89">
      <w:r>
        <w:tab/>
      </w:r>
      <w:proofErr w:type="spellStart"/>
      <w:r>
        <w:t>deptfloor</w:t>
      </w:r>
      <w:proofErr w:type="spellEnd"/>
      <w:r>
        <w:tab/>
      </w:r>
      <w:r>
        <w:tab/>
        <w:t>SMALLINT NOT NULL,</w:t>
      </w:r>
    </w:p>
    <w:p w14:paraId="30FCF100" w14:textId="77777777" w:rsidR="00343B89" w:rsidRDefault="00343B89" w:rsidP="00343B89">
      <w:r>
        <w:tab/>
      </w:r>
      <w:proofErr w:type="spellStart"/>
      <w:r>
        <w:t>deptphone</w:t>
      </w:r>
      <w:proofErr w:type="spellEnd"/>
      <w:r>
        <w:tab/>
      </w:r>
      <w:r>
        <w:tab/>
        <w:t>SMALLINT NOT NULL,</w:t>
      </w:r>
    </w:p>
    <w:p w14:paraId="72B65FB8" w14:textId="77777777" w:rsidR="00343B89" w:rsidRDefault="00343B89" w:rsidP="00343B89">
      <w:r>
        <w:tab/>
      </w:r>
      <w:proofErr w:type="spellStart"/>
      <w:r>
        <w:t>empno</w:t>
      </w:r>
      <w:proofErr w:type="spellEnd"/>
      <w:r>
        <w:tab/>
      </w:r>
      <w:r>
        <w:tab/>
      </w:r>
      <w:r>
        <w:tab/>
        <w:t>SMALLINT NOT NULL,</w:t>
      </w:r>
    </w:p>
    <w:p w14:paraId="59830410" w14:textId="77777777" w:rsidR="00343B89" w:rsidRDefault="00343B89" w:rsidP="00343B89">
      <w:r>
        <w:tab/>
        <w:t xml:space="preserve">PRIMARY </w:t>
      </w:r>
      <w:proofErr w:type="gramStart"/>
      <w:r>
        <w:t>KEY(</w:t>
      </w:r>
      <w:proofErr w:type="spellStart"/>
      <w:proofErr w:type="gramEnd"/>
      <w:r>
        <w:t>deptname</w:t>
      </w:r>
      <w:proofErr w:type="spellEnd"/>
      <w:r>
        <w:t>));</w:t>
      </w:r>
    </w:p>
    <w:p w14:paraId="123FBB26" w14:textId="77777777" w:rsidR="00343B89" w:rsidRDefault="00343B89" w:rsidP="00343B89">
      <w:r>
        <w:t>CREATE TABLE emp (</w:t>
      </w:r>
    </w:p>
    <w:p w14:paraId="31FB5269" w14:textId="77777777" w:rsidR="00343B89" w:rsidRDefault="00343B89" w:rsidP="00343B89">
      <w:r>
        <w:tab/>
      </w:r>
      <w:proofErr w:type="spellStart"/>
      <w:r>
        <w:t>empno</w:t>
      </w:r>
      <w:proofErr w:type="spellEnd"/>
      <w:r>
        <w:tab/>
      </w:r>
      <w:r>
        <w:tab/>
      </w:r>
      <w:r>
        <w:tab/>
        <w:t>SMALLINT,</w:t>
      </w:r>
    </w:p>
    <w:p w14:paraId="11954310" w14:textId="77777777" w:rsidR="00343B89" w:rsidRDefault="00343B89" w:rsidP="00343B89">
      <w:r>
        <w:rPr>
          <w:lang w:val="de-DE"/>
        </w:rPr>
        <w:tab/>
      </w:r>
      <w:proofErr w:type="spellStart"/>
      <w:r>
        <w:rPr>
          <w:lang w:val="de-DE"/>
        </w:rPr>
        <w:t>empfname</w:t>
      </w:r>
      <w:proofErr w:type="spellEnd"/>
      <w:r>
        <w:rPr>
          <w:lang w:val="de-DE"/>
        </w:rPr>
        <w:tab/>
      </w:r>
      <w:r>
        <w:rPr>
          <w:lang w:val="de-DE"/>
        </w:rPr>
        <w:tab/>
      </w:r>
      <w:proofErr w:type="gramStart"/>
      <w:r>
        <w:rPr>
          <w:lang w:val="de-DE"/>
        </w:rPr>
        <w:t>VARCHAR(</w:t>
      </w:r>
      <w:proofErr w:type="gramEnd"/>
      <w:r>
        <w:rPr>
          <w:lang w:val="de-DE"/>
        </w:rPr>
        <w:t>10),</w:t>
      </w:r>
    </w:p>
    <w:p w14:paraId="263A8A24" w14:textId="77777777" w:rsidR="00343B89" w:rsidRDefault="00343B89" w:rsidP="00343B89">
      <w:r>
        <w:rPr>
          <w:lang w:val="de-DE"/>
        </w:rPr>
        <w:lastRenderedPageBreak/>
        <w:tab/>
      </w:r>
      <w:proofErr w:type="spellStart"/>
      <w:r>
        <w:rPr>
          <w:lang w:val="de-DE"/>
        </w:rPr>
        <w:t>empsalary</w:t>
      </w:r>
      <w:proofErr w:type="spellEnd"/>
      <w:r>
        <w:rPr>
          <w:lang w:val="de-DE"/>
        </w:rPr>
        <w:tab/>
      </w:r>
      <w:r>
        <w:rPr>
          <w:lang w:val="de-DE"/>
        </w:rPr>
        <w:tab/>
      </w:r>
      <w:proofErr w:type="gramStart"/>
      <w:r>
        <w:rPr>
          <w:lang w:val="de-DE"/>
        </w:rPr>
        <w:t>DECIMAL(</w:t>
      </w:r>
      <w:proofErr w:type="gramEnd"/>
      <w:r>
        <w:rPr>
          <w:lang w:val="de-DE"/>
        </w:rPr>
        <w:t>7,0),</w:t>
      </w:r>
    </w:p>
    <w:p w14:paraId="2ED24BF0" w14:textId="77777777" w:rsidR="00343B89" w:rsidRDefault="00343B89" w:rsidP="00343B89">
      <w:r>
        <w:tab/>
      </w:r>
      <w:proofErr w:type="spellStart"/>
      <w:r>
        <w:t>deptname</w:t>
      </w:r>
      <w:proofErr w:type="spellEnd"/>
      <w:r>
        <w:tab/>
      </w:r>
      <w:r>
        <w:tab/>
      </w:r>
      <w:proofErr w:type="gramStart"/>
      <w:r>
        <w:t>VARCHAR(</w:t>
      </w:r>
      <w:proofErr w:type="gramEnd"/>
      <w:r>
        <w:t>15),</w:t>
      </w:r>
    </w:p>
    <w:p w14:paraId="54B80D41" w14:textId="77777777" w:rsidR="00343B89" w:rsidRDefault="00343B89" w:rsidP="00343B89">
      <w:r>
        <w:rPr>
          <w:lang w:val="sv-SE"/>
        </w:rPr>
        <w:tab/>
      </w:r>
      <w:proofErr w:type="spellStart"/>
      <w:r>
        <w:rPr>
          <w:lang w:val="sv-SE"/>
        </w:rPr>
        <w:t>bossno</w:t>
      </w:r>
      <w:proofErr w:type="spellEnd"/>
      <w:r>
        <w:rPr>
          <w:lang w:val="sv-SE"/>
        </w:rPr>
        <w:tab/>
      </w:r>
      <w:r>
        <w:rPr>
          <w:lang w:val="sv-SE"/>
        </w:rPr>
        <w:tab/>
      </w:r>
      <w:r>
        <w:rPr>
          <w:lang w:val="sv-SE"/>
        </w:rPr>
        <w:tab/>
        <w:t>SMALLINT,</w:t>
      </w:r>
    </w:p>
    <w:p w14:paraId="33E15300" w14:textId="77777777" w:rsidR="00343B89" w:rsidRDefault="00343B89" w:rsidP="00343B89">
      <w:r>
        <w:tab/>
        <w:t xml:space="preserve">PRIMARY </w:t>
      </w:r>
      <w:proofErr w:type="gramStart"/>
      <w:r>
        <w:t>KEY(</w:t>
      </w:r>
      <w:proofErr w:type="spellStart"/>
      <w:proofErr w:type="gramEnd"/>
      <w:r>
        <w:t>empno</w:t>
      </w:r>
      <w:proofErr w:type="spellEnd"/>
      <w:r>
        <w:t>),</w:t>
      </w:r>
    </w:p>
    <w:p w14:paraId="6639FF6A" w14:textId="77777777" w:rsidR="00343B89" w:rsidRDefault="00343B89" w:rsidP="00343B89">
      <w:r>
        <w:tab/>
        <w:t xml:space="preserve">CONSTRAINT </w:t>
      </w:r>
      <w:proofErr w:type="spellStart"/>
      <w:r>
        <w:t>fk_belong_dept</w:t>
      </w:r>
      <w:proofErr w:type="spellEnd"/>
      <w:r>
        <w:t xml:space="preserve"> FOREIGN </w:t>
      </w:r>
      <w:proofErr w:type="gramStart"/>
      <w:r>
        <w:t>KEY(</w:t>
      </w:r>
      <w:proofErr w:type="spellStart"/>
      <w:proofErr w:type="gramEnd"/>
      <w:r>
        <w:t>deptname</w:t>
      </w:r>
      <w:proofErr w:type="spellEnd"/>
      <w:r>
        <w:t xml:space="preserve">) </w:t>
      </w:r>
    </w:p>
    <w:p w14:paraId="5A086C3C" w14:textId="77777777" w:rsidR="00343B89" w:rsidRDefault="00343B89" w:rsidP="00343B89">
      <w:r>
        <w:tab/>
      </w:r>
      <w:r>
        <w:tab/>
        <w:t>REFERENCES dept(</w:t>
      </w:r>
      <w:proofErr w:type="spellStart"/>
      <w:r>
        <w:t>deptname</w:t>
      </w:r>
      <w:proofErr w:type="spellEnd"/>
      <w:r>
        <w:t>),</w:t>
      </w:r>
    </w:p>
    <w:p w14:paraId="102D14C3" w14:textId="77777777" w:rsidR="00343B89" w:rsidRDefault="00343B89" w:rsidP="00343B89">
      <w:r>
        <w:tab/>
        <w:t xml:space="preserve">CONSTRAINT </w:t>
      </w:r>
      <w:proofErr w:type="spellStart"/>
      <w:r>
        <w:t>fk_has_boss</w:t>
      </w:r>
      <w:proofErr w:type="spellEnd"/>
      <w:r>
        <w:t xml:space="preserve"> FOREIGN </w:t>
      </w:r>
      <w:proofErr w:type="gramStart"/>
      <w:r>
        <w:t>KEY(</w:t>
      </w:r>
      <w:proofErr w:type="spellStart"/>
      <w:proofErr w:type="gramEnd"/>
      <w:r>
        <w:t>bossno</w:t>
      </w:r>
      <w:proofErr w:type="spellEnd"/>
      <w:r>
        <w:t xml:space="preserve">) </w:t>
      </w:r>
    </w:p>
    <w:p w14:paraId="2C8243F3" w14:textId="77777777" w:rsidR="00343B89" w:rsidRDefault="00343B89" w:rsidP="00343B89">
      <w:r>
        <w:rPr>
          <w:lang w:val="pt-PT"/>
        </w:rPr>
        <w:tab/>
      </w:r>
      <w:r>
        <w:rPr>
          <w:lang w:val="pt-PT"/>
        </w:rPr>
        <w:tab/>
        <w:t xml:space="preserve">REFERENCES </w:t>
      </w:r>
      <w:proofErr w:type="spellStart"/>
      <w:r>
        <w:rPr>
          <w:lang w:val="pt-PT"/>
        </w:rPr>
        <w:t>emp</w:t>
      </w:r>
      <w:proofErr w:type="spellEnd"/>
      <w:r>
        <w:rPr>
          <w:lang w:val="pt-PT"/>
        </w:rPr>
        <w:t>(</w:t>
      </w:r>
      <w:proofErr w:type="spellStart"/>
      <w:r>
        <w:rPr>
          <w:lang w:val="pt-PT"/>
        </w:rPr>
        <w:t>empno</w:t>
      </w:r>
      <w:proofErr w:type="spellEnd"/>
      <w:r>
        <w:rPr>
          <w:lang w:val="pt-PT"/>
        </w:rPr>
        <w:t>));</w:t>
      </w:r>
    </w:p>
    <w:p w14:paraId="1C758337" w14:textId="77777777" w:rsidR="00343B89" w:rsidRDefault="00343B89" w:rsidP="00343B89">
      <w:pPr>
        <w:pStyle w:val="Body"/>
        <w:rPr>
          <w:rFonts w:hint="eastAsia"/>
        </w:rPr>
      </w:pPr>
    </w:p>
    <w:p w14:paraId="6337A8D3" w14:textId="77777777" w:rsidR="00343B89" w:rsidRDefault="00343B89" w:rsidP="00343B89">
      <w:pPr>
        <w:pStyle w:val="Body"/>
        <w:spacing w:before="0"/>
        <w:rPr>
          <w:rFonts w:hint="eastAsia"/>
        </w:rPr>
      </w:pPr>
      <w:r>
        <w:t xml:space="preserve">You will notice that there is no foreign key definition for </w:t>
      </w:r>
      <w:proofErr w:type="spellStart"/>
      <w:r>
        <w:rPr>
          <w:rStyle w:val="computercodelower"/>
        </w:rPr>
        <w:t>empno</w:t>
      </w:r>
      <w:proofErr w:type="spellEnd"/>
      <w:r>
        <w:t xml:space="preserve"> in </w:t>
      </w:r>
      <w:r>
        <w:rPr>
          <w:rStyle w:val="computercodelower"/>
        </w:rPr>
        <w:t>dept</w:t>
      </w:r>
      <w:r>
        <w:t xml:space="preserve"> (the 1:1 department’s boss relationship). Why? Observe that </w:t>
      </w:r>
      <w:proofErr w:type="spellStart"/>
      <w:r>
        <w:rPr>
          <w:rStyle w:val="computercodelower"/>
        </w:rPr>
        <w:t>deptname</w:t>
      </w:r>
      <w:proofErr w:type="spellEnd"/>
      <w:r>
        <w:t xml:space="preserve"> is a foreign key in </w:t>
      </w:r>
      <w:proofErr w:type="spellStart"/>
      <w:r>
        <w:rPr>
          <w:rStyle w:val="computercodelower"/>
          <w:lang w:val="fr-FR"/>
        </w:rPr>
        <w:t>emp</w:t>
      </w:r>
      <w:proofErr w:type="spellEnd"/>
      <w:r>
        <w:t xml:space="preserve">. If we make </w:t>
      </w:r>
      <w:proofErr w:type="spellStart"/>
      <w:r>
        <w:rPr>
          <w:rStyle w:val="computercodelower"/>
        </w:rPr>
        <w:t>empno</w:t>
      </w:r>
      <w:proofErr w:type="spellEnd"/>
      <w:r>
        <w:t xml:space="preserve"> a foreign key in </w:t>
      </w:r>
      <w:r>
        <w:rPr>
          <w:rStyle w:val="computercodelower"/>
        </w:rPr>
        <w:t>dept</w:t>
      </w:r>
      <w:r>
        <w:t xml:space="preserve">, then we have a </w:t>
      </w:r>
      <w:r>
        <w:rPr>
          <w:i/>
          <w:iCs/>
        </w:rPr>
        <w:t>deadly embrace</w:t>
      </w:r>
      <w:r>
        <w:t xml:space="preserve">. A new department cannot be added to the </w:t>
      </w:r>
      <w:r>
        <w:rPr>
          <w:rStyle w:val="computercodelower"/>
        </w:rPr>
        <w:t>dept</w:t>
      </w:r>
      <w:r>
        <w:t xml:space="preserve"> table until there is a boss for that department (i.e., there is a person in the </w:t>
      </w:r>
      <w:proofErr w:type="spellStart"/>
      <w:r>
        <w:rPr>
          <w:rStyle w:val="computercodelower"/>
          <w:lang w:val="fr-FR"/>
        </w:rPr>
        <w:t>emp</w:t>
      </w:r>
      <w:proofErr w:type="spellEnd"/>
      <w:r>
        <w:t xml:space="preserve"> table with the </w:t>
      </w:r>
      <w:proofErr w:type="spellStart"/>
      <w:r>
        <w:rPr>
          <w:rStyle w:val="computercodelower"/>
        </w:rPr>
        <w:t>empno</w:t>
      </w:r>
      <w:proofErr w:type="spellEnd"/>
      <w:r>
        <w:t xml:space="preserve"> of the boss); however, the other constraint states that an employee cannot be added to the </w:t>
      </w:r>
      <w:proofErr w:type="spellStart"/>
      <w:r>
        <w:rPr>
          <w:rStyle w:val="computercodelower"/>
          <w:lang w:val="fr-FR"/>
        </w:rPr>
        <w:t>emp</w:t>
      </w:r>
      <w:proofErr w:type="spellEnd"/>
      <w:r>
        <w:t xml:space="preserve"> table unless there is a department to which that person is assigned. If we have both foreign key constraints, we cannot add a new department until we have added a boss, and we cannot add a boss until we have added a department for that person. Nothing, under these circumstances, can happen if both foreign key constraints are in place. Thus, only one of them is specified.</w:t>
      </w:r>
    </w:p>
    <w:p w14:paraId="69548A4E" w14:textId="77777777" w:rsidR="00343B89" w:rsidRDefault="00343B89" w:rsidP="00343B89">
      <w:pPr>
        <w:pStyle w:val="Body"/>
        <w:spacing w:before="0"/>
        <w:rPr>
          <w:rFonts w:hint="eastAsia"/>
        </w:rPr>
      </w:pPr>
      <w:r>
        <w:t xml:space="preserve">In the case of the recursive employee relationship, we can create a constraint to ensure that </w:t>
      </w:r>
      <w:proofErr w:type="spellStart"/>
      <w:r>
        <w:rPr>
          <w:rStyle w:val="computercodelower"/>
          <w:lang w:val="sv-SE"/>
        </w:rPr>
        <w:t>bossno</w:t>
      </w:r>
      <w:proofErr w:type="spellEnd"/>
      <w:r>
        <w:t xml:space="preserve"> exists for each employee, except of course the person, Alice, who is top of the pyramid. This form of constraint is known as a </w:t>
      </w:r>
      <w:r>
        <w:rPr>
          <w:rStyle w:val="Strongemphasis"/>
        </w:rPr>
        <w:t>self-referential</w:t>
      </w:r>
      <w:r>
        <w:t xml:space="preserve"> foreign key. However, we must make certain that the first person inserted into </w:t>
      </w:r>
      <w:proofErr w:type="spellStart"/>
      <w:r>
        <w:rPr>
          <w:rStyle w:val="computercodelower"/>
          <w:lang w:val="fr-FR"/>
        </w:rPr>
        <w:t>emp</w:t>
      </w:r>
      <w:proofErr w:type="spellEnd"/>
      <w:r>
        <w:t xml:space="preserve"> is Alice. The following statements illustrate that we must always insert a person</w:t>
      </w:r>
      <w:r>
        <w:rPr>
          <w:rtl/>
        </w:rPr>
        <w:t>’</w:t>
      </w:r>
      <w:r>
        <w:t>s boss before we insert the person.</w:t>
      </w:r>
    </w:p>
    <w:p w14:paraId="6B4AC280" w14:textId="77777777" w:rsidR="00343B89" w:rsidRDefault="00343B89" w:rsidP="00343B89">
      <w:r>
        <w:rPr>
          <w:lang w:val="de-DE"/>
        </w:rPr>
        <w:t xml:space="preserve">INSERT INTO </w:t>
      </w:r>
      <w:proofErr w:type="spellStart"/>
      <w:r>
        <w:rPr>
          <w:lang w:val="de-DE"/>
        </w:rPr>
        <w:t>emp</w:t>
      </w:r>
      <w:proofErr w:type="spellEnd"/>
      <w:r>
        <w:rPr>
          <w:lang w:val="de-DE"/>
        </w:rPr>
        <w:t xml:space="preserve"> (</w:t>
      </w:r>
      <w:proofErr w:type="spellStart"/>
      <w:r>
        <w:rPr>
          <w:lang w:val="de-DE"/>
        </w:rPr>
        <w:t>empno</w:t>
      </w:r>
      <w:proofErr w:type="spellEnd"/>
      <w:r>
        <w:rPr>
          <w:lang w:val="de-DE"/>
        </w:rPr>
        <w:t xml:space="preserve">, </w:t>
      </w:r>
      <w:proofErr w:type="spellStart"/>
      <w:r>
        <w:rPr>
          <w:lang w:val="de-DE"/>
        </w:rPr>
        <w:t>empfname</w:t>
      </w:r>
      <w:proofErr w:type="spellEnd"/>
      <w:r>
        <w:rPr>
          <w:lang w:val="de-DE"/>
        </w:rPr>
        <w:t xml:space="preserve">, </w:t>
      </w:r>
      <w:proofErr w:type="spellStart"/>
      <w:r>
        <w:rPr>
          <w:lang w:val="de-DE"/>
        </w:rPr>
        <w:t>empsalary</w:t>
      </w:r>
      <w:proofErr w:type="spellEnd"/>
      <w:r>
        <w:rPr>
          <w:lang w:val="de-DE"/>
        </w:rPr>
        <w:t xml:space="preserve">, </w:t>
      </w:r>
      <w:proofErr w:type="spellStart"/>
      <w:r>
        <w:rPr>
          <w:lang w:val="de-DE"/>
        </w:rPr>
        <w:t>deptname</w:t>
      </w:r>
      <w:proofErr w:type="spellEnd"/>
      <w:r>
        <w:rPr>
          <w:lang w:val="de-DE"/>
        </w:rPr>
        <w:t xml:space="preserve">) </w:t>
      </w:r>
    </w:p>
    <w:p w14:paraId="2E14A57B" w14:textId="77777777" w:rsidR="00343B89" w:rsidRDefault="00343B89" w:rsidP="00343B89">
      <w:r>
        <w:rPr>
          <w:lang w:val="nl-NL"/>
        </w:rPr>
        <w:tab/>
        <w:t>VALUES (1,'Alice',75000,'Management');</w:t>
      </w:r>
    </w:p>
    <w:p w14:paraId="691D389F" w14:textId="77777777" w:rsidR="00343B89" w:rsidRDefault="00343B89" w:rsidP="00343B89">
      <w:r>
        <w:rPr>
          <w:lang w:val="nl-NL"/>
        </w:rPr>
        <w:t xml:space="preserve">INSERT INTO </w:t>
      </w:r>
      <w:proofErr w:type="spellStart"/>
      <w:r>
        <w:rPr>
          <w:lang w:val="nl-NL"/>
        </w:rPr>
        <w:t>emp</w:t>
      </w:r>
      <w:proofErr w:type="spellEnd"/>
      <w:r>
        <w:rPr>
          <w:lang w:val="nl-NL"/>
        </w:rPr>
        <w:t xml:space="preserve"> VALUES (2,'Ned',45000,'Marketing',1);</w:t>
      </w:r>
    </w:p>
    <w:p w14:paraId="21121CE8" w14:textId="77777777" w:rsidR="00343B89" w:rsidRDefault="00343B89" w:rsidP="00343B89">
      <w:r>
        <w:t>INSERT INTO emp VALUES (3,'Andrew',25000,'Marketing',2</w:t>
      </w:r>
      <w:proofErr w:type="gramStart"/>
      <w:r>
        <w:t>);</w:t>
      </w:r>
      <w:proofErr w:type="gramEnd"/>
    </w:p>
    <w:p w14:paraId="4EEBAE65" w14:textId="77777777" w:rsidR="00343B89" w:rsidRDefault="00343B89" w:rsidP="00343B89">
      <w:r>
        <w:t>INSERT INTO emp VALUES (4,'Clare',22000,'Marketing',2</w:t>
      </w:r>
      <w:proofErr w:type="gramStart"/>
      <w:r>
        <w:t>);</w:t>
      </w:r>
      <w:proofErr w:type="gramEnd"/>
    </w:p>
    <w:p w14:paraId="428E48C9" w14:textId="77777777" w:rsidR="00343B89" w:rsidRDefault="00343B89" w:rsidP="00343B89">
      <w:r>
        <w:t>INSERT INTO emp VALUES (5,'Todd',38000,'Accounting',1</w:t>
      </w:r>
      <w:proofErr w:type="gramStart"/>
      <w:r>
        <w:t>);</w:t>
      </w:r>
      <w:proofErr w:type="gramEnd"/>
    </w:p>
    <w:p w14:paraId="678B16AB" w14:textId="77777777" w:rsidR="00343B89" w:rsidRDefault="00343B89" w:rsidP="00343B89">
      <w:r>
        <w:t>INSERT INTO emp VALUES (6,'Nancy',22000,'Accounting',5</w:t>
      </w:r>
      <w:proofErr w:type="gramStart"/>
      <w:r>
        <w:t>);</w:t>
      </w:r>
      <w:proofErr w:type="gramEnd"/>
    </w:p>
    <w:p w14:paraId="5DF17B2E" w14:textId="77777777" w:rsidR="00343B89" w:rsidRDefault="00343B89" w:rsidP="00343B89">
      <w:r>
        <w:t>INSERT INTO emp VALUES (7,'Brier',43000,'Purchasing',1</w:t>
      </w:r>
      <w:proofErr w:type="gramStart"/>
      <w:r>
        <w:t>);</w:t>
      </w:r>
      <w:proofErr w:type="gramEnd"/>
    </w:p>
    <w:p w14:paraId="140F847B" w14:textId="77777777" w:rsidR="00343B89" w:rsidRDefault="00343B89" w:rsidP="00343B89">
      <w:r>
        <w:t>INSERT INTO emp VALUES (8,'Sarah',56000,'Purchasing',7</w:t>
      </w:r>
      <w:proofErr w:type="gramStart"/>
      <w:r>
        <w:t>);</w:t>
      </w:r>
      <w:proofErr w:type="gramEnd"/>
    </w:p>
    <w:p w14:paraId="325A2452" w14:textId="77777777" w:rsidR="00343B89" w:rsidRDefault="00343B89" w:rsidP="00343B89">
      <w:r>
        <w:t>INSERT INTO emp VALUES (9,'Sophie',35000,'Personnel',1</w:t>
      </w:r>
      <w:proofErr w:type="gramStart"/>
      <w:r>
        <w:t>);</w:t>
      </w:r>
      <w:proofErr w:type="gramEnd"/>
    </w:p>
    <w:p w14:paraId="47303C20" w14:textId="77777777" w:rsidR="00343B89" w:rsidRDefault="00343B89" w:rsidP="00343B89">
      <w:pPr>
        <w:pStyle w:val="Body"/>
        <w:rPr>
          <w:rFonts w:hint="eastAsia"/>
        </w:rPr>
      </w:pPr>
    </w:p>
    <w:p w14:paraId="207F6567" w14:textId="77777777" w:rsidR="00343B89" w:rsidRDefault="00343B89" w:rsidP="00343B89">
      <w:pPr>
        <w:pStyle w:val="Body"/>
        <w:spacing w:before="0"/>
        <w:rPr>
          <w:rFonts w:hint="eastAsia"/>
        </w:rPr>
      </w:pPr>
      <w:r>
        <w:t xml:space="preserve">In more complex modeling situations, such as when there are multiple relationships between a pair of entities, use of a </w:t>
      </w:r>
      <w:r>
        <w:rPr>
          <w:rStyle w:val="Computercode"/>
        </w:rPr>
        <w:t>FOREIGN KEY</w:t>
      </w:r>
      <w:r>
        <w:t xml:space="preserve"> clause may result in a deadlock. Always consider the consequences of using a </w:t>
      </w:r>
      <w:r>
        <w:rPr>
          <w:rStyle w:val="Computercode"/>
        </w:rPr>
        <w:t>FOREIGN KEY</w:t>
      </w:r>
      <w:r>
        <w:t xml:space="preserve"> clause before applying it.</w:t>
      </w:r>
    </w:p>
    <w:p w14:paraId="5261E8B9" w14:textId="77777777" w:rsidR="00343B89" w:rsidRDefault="00343B89" w:rsidP="00343B89">
      <w:pPr>
        <w:pStyle w:val="Bodyskill"/>
        <w:rPr>
          <w:rFonts w:hint="eastAsia"/>
        </w:rPr>
      </w:pPr>
      <w:r>
        <w:t>Skill builder</w:t>
      </w:r>
    </w:p>
    <w:p w14:paraId="1129E5EA" w14:textId="77777777" w:rsidR="00343B89" w:rsidRDefault="00343B89" w:rsidP="00343B89">
      <w:pPr>
        <w:pStyle w:val="Bodyskill"/>
        <w:rPr>
          <w:rFonts w:hint="eastAsia"/>
        </w:rPr>
      </w:pPr>
      <w:r>
        <w:t>A consulting company has assigned each of its employees to a specialist group (e.g., database management). Each specialist group has a team leader. When employees join the company, they are assigned a mentor for the first year. One person might mentor several employees, but an employee has at most one mentor.</w:t>
      </w:r>
    </w:p>
    <w:p w14:paraId="0F65FA48" w14:textId="77777777" w:rsidR="00343B89" w:rsidRDefault="00343B89" w:rsidP="00343B89">
      <w:pPr>
        <w:pStyle w:val="Heading1"/>
        <w:rPr>
          <w:rFonts w:hint="eastAsia"/>
        </w:rPr>
      </w:pPr>
      <w:r>
        <w:lastRenderedPageBreak/>
        <w:t>Querying a one-to-one relationship</w:t>
      </w:r>
    </w:p>
    <w:p w14:paraId="563F5F71" w14:textId="77777777" w:rsidR="00343B89" w:rsidRDefault="00343B89" w:rsidP="00343B89">
      <w:pPr>
        <w:pStyle w:val="Body"/>
        <w:spacing w:before="0"/>
        <w:rPr>
          <w:rFonts w:hint="eastAsia"/>
        </w:rPr>
      </w:pPr>
      <w:r>
        <w:t>Querying a 1:1 relationship presents no special difficulties but does allow us to see additional SQL features.</w:t>
      </w:r>
    </w:p>
    <w:p w14:paraId="583D503C" w14:textId="77777777" w:rsidR="00343B89" w:rsidRDefault="00343B89" w:rsidP="008E3E25">
      <w:pPr>
        <w:pStyle w:val="SQLquery"/>
        <w:numPr>
          <w:ilvl w:val="0"/>
          <w:numId w:val="8"/>
        </w:numPr>
        <w:rPr>
          <w:rFonts w:hint="eastAsia"/>
        </w:rPr>
      </w:pPr>
      <w:r>
        <w:t>List the salary of each department</w:t>
      </w:r>
      <w:r>
        <w:rPr>
          <w:rtl/>
        </w:rPr>
        <w:t>’</w:t>
      </w:r>
      <w:r>
        <w:rPr>
          <w:lang w:val="pt-PT"/>
        </w:rPr>
        <w:t>s boss.</w:t>
      </w:r>
    </w:p>
    <w:p w14:paraId="433BF400" w14:textId="77777777" w:rsidR="00343B89" w:rsidRDefault="00343B89" w:rsidP="00343B89">
      <w:r>
        <w:rPr>
          <w:lang w:val="de-DE"/>
        </w:rPr>
        <w:t xml:space="preserve">SELECT </w:t>
      </w:r>
      <w:proofErr w:type="spellStart"/>
      <w:r>
        <w:rPr>
          <w:lang w:val="de-DE"/>
        </w:rPr>
        <w:t>empfname</w:t>
      </w:r>
      <w:proofErr w:type="spellEnd"/>
      <w:r>
        <w:rPr>
          <w:lang w:val="de-DE"/>
        </w:rPr>
        <w:t xml:space="preserve">, </w:t>
      </w:r>
      <w:proofErr w:type="spellStart"/>
      <w:r>
        <w:rPr>
          <w:lang w:val="de-DE"/>
        </w:rPr>
        <w:t>deptname</w:t>
      </w:r>
      <w:proofErr w:type="spellEnd"/>
      <w:r>
        <w:rPr>
          <w:lang w:val="de-DE"/>
        </w:rPr>
        <w:t xml:space="preserve">, </w:t>
      </w:r>
      <w:proofErr w:type="spellStart"/>
      <w:r>
        <w:rPr>
          <w:lang w:val="de-DE"/>
        </w:rPr>
        <w:t>empsalary</w:t>
      </w:r>
      <w:proofErr w:type="spellEnd"/>
      <w:r>
        <w:rPr>
          <w:lang w:val="de-DE"/>
        </w:rPr>
        <w:t xml:space="preserve"> FROM </w:t>
      </w:r>
      <w:proofErr w:type="spellStart"/>
      <w:r>
        <w:rPr>
          <w:lang w:val="de-DE"/>
        </w:rPr>
        <w:t>emp</w:t>
      </w:r>
      <w:proofErr w:type="spellEnd"/>
    </w:p>
    <w:p w14:paraId="6E0C748C" w14:textId="77777777" w:rsidR="00343B89" w:rsidRDefault="00343B89" w:rsidP="00343B89">
      <w:r>
        <w:tab/>
        <w:t xml:space="preserve">WHERE </w:t>
      </w:r>
      <w:proofErr w:type="spellStart"/>
      <w:r>
        <w:t>empno</w:t>
      </w:r>
      <w:proofErr w:type="spellEnd"/>
      <w:r>
        <w:t xml:space="preserve"> IN (SELECT </w:t>
      </w:r>
      <w:proofErr w:type="spellStart"/>
      <w:r>
        <w:t>empno</w:t>
      </w:r>
      <w:proofErr w:type="spellEnd"/>
      <w:r>
        <w:t xml:space="preserve"> FROM dept</w:t>
      </w:r>
      <w:proofErr w:type="gramStart"/>
      <w:r>
        <w:t>);</w:t>
      </w:r>
      <w:proofErr w:type="gramEnd"/>
    </w:p>
    <w:p w14:paraId="6EE002D0" w14:textId="77777777" w:rsidR="00343B89" w:rsidRDefault="00343B89" w:rsidP="00343B89">
      <w:pPr>
        <w:pStyle w:val="Body"/>
        <w:spacing w:before="0"/>
        <w:rPr>
          <w:rFonts w:hint="eastAsia"/>
        </w:rPr>
      </w:pPr>
      <w:r>
        <w:t>or</w:t>
      </w:r>
    </w:p>
    <w:p w14:paraId="22D8CB64" w14:textId="77777777" w:rsidR="00343B89" w:rsidRDefault="00343B89" w:rsidP="00343B89">
      <w:r>
        <w:rPr>
          <w:lang w:val="de-DE"/>
        </w:rPr>
        <w:t xml:space="preserve">SELECT </w:t>
      </w:r>
      <w:proofErr w:type="spellStart"/>
      <w:r>
        <w:rPr>
          <w:lang w:val="de-DE"/>
        </w:rPr>
        <w:t>empfname</w:t>
      </w:r>
      <w:proofErr w:type="spellEnd"/>
      <w:r>
        <w:rPr>
          <w:lang w:val="de-DE"/>
        </w:rPr>
        <w:t xml:space="preserve">, </w:t>
      </w:r>
      <w:proofErr w:type="spellStart"/>
      <w:proofErr w:type="gramStart"/>
      <w:r>
        <w:rPr>
          <w:lang w:val="de-DE"/>
        </w:rPr>
        <w:t>dept.deptname</w:t>
      </w:r>
      <w:proofErr w:type="spellEnd"/>
      <w:proofErr w:type="gramEnd"/>
      <w:r>
        <w:rPr>
          <w:lang w:val="de-DE"/>
        </w:rPr>
        <w:t xml:space="preserve">, </w:t>
      </w:r>
      <w:proofErr w:type="spellStart"/>
      <w:r>
        <w:rPr>
          <w:lang w:val="de-DE"/>
        </w:rPr>
        <w:t>empsalary</w:t>
      </w:r>
      <w:proofErr w:type="spellEnd"/>
    </w:p>
    <w:p w14:paraId="71FF8F78" w14:textId="77777777" w:rsidR="00343B89" w:rsidRDefault="00343B89" w:rsidP="00343B89">
      <w:r>
        <w:tab/>
        <w:t>FROM emp JOIN dept</w:t>
      </w:r>
    </w:p>
    <w:p w14:paraId="742FEE1E" w14:textId="77777777" w:rsidR="00343B89" w:rsidRDefault="00343B89" w:rsidP="00343B89">
      <w:r>
        <w:tab/>
      </w:r>
      <w:r>
        <w:tab/>
        <w:t xml:space="preserve">ON </w:t>
      </w:r>
      <w:proofErr w:type="spellStart"/>
      <w:proofErr w:type="gramStart"/>
      <w:r>
        <w:t>dept.empno</w:t>
      </w:r>
      <w:proofErr w:type="spellEnd"/>
      <w:proofErr w:type="gramEnd"/>
      <w:r>
        <w:t xml:space="preserve"> = </w:t>
      </w:r>
      <w:proofErr w:type="spellStart"/>
      <w:r>
        <w:t>emp.empno</w:t>
      </w:r>
      <w:proofErr w:type="spellEnd"/>
      <w:r>
        <w:t>;</w:t>
      </w:r>
    </w:p>
    <w:tbl>
      <w:tblPr>
        <w:tblW w:w="380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24"/>
        <w:gridCol w:w="1605"/>
        <w:gridCol w:w="1077"/>
      </w:tblGrid>
      <w:tr w:rsidR="00343B89" w14:paraId="5D44AF17" w14:textId="77777777" w:rsidTr="00CC6E91">
        <w:trPr>
          <w:trHeight w:hRule="exact" w:val="155"/>
          <w:tblHeader/>
        </w:trPr>
        <w:tc>
          <w:tcPr>
            <w:tcW w:w="11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DCEFB18" w14:textId="77777777" w:rsidR="00343B89" w:rsidRDefault="00343B89" w:rsidP="00CC6E91">
            <w:pPr>
              <w:pStyle w:val="Bodytable"/>
            </w:pPr>
            <w:proofErr w:type="spellStart"/>
            <w:r>
              <w:rPr>
                <w:rFonts w:eastAsia="Arial Unicode MS" w:cs="Arial Unicode MS"/>
              </w:rPr>
              <w:t>empfname</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83ADD9" w14:textId="77777777" w:rsidR="00343B89" w:rsidRDefault="00343B89" w:rsidP="00CC6E91">
            <w:pPr>
              <w:pStyle w:val="Bodytable"/>
            </w:pPr>
            <w:proofErr w:type="spellStart"/>
            <w:r>
              <w:rPr>
                <w:rFonts w:eastAsia="Arial Unicode MS" w:cs="Arial Unicode MS"/>
              </w:rPr>
              <w:t>deptname</w:t>
            </w:r>
            <w:proofErr w:type="spellEnd"/>
          </w:p>
        </w:tc>
        <w:tc>
          <w:tcPr>
            <w:tcW w:w="10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EB1277D" w14:textId="77777777" w:rsidR="00343B89" w:rsidRDefault="00343B89" w:rsidP="00CC6E91">
            <w:pPr>
              <w:pStyle w:val="Bodytable"/>
              <w:jc w:val="right"/>
            </w:pPr>
            <w:proofErr w:type="spellStart"/>
            <w:r>
              <w:t>empsalary</w:t>
            </w:r>
            <w:proofErr w:type="spellEnd"/>
          </w:p>
        </w:tc>
      </w:tr>
      <w:tr w:rsidR="00343B89" w14:paraId="28EE5B73" w14:textId="77777777" w:rsidTr="00CC6E91">
        <w:tblPrEx>
          <w:shd w:val="clear" w:color="auto" w:fill="FFFFFF"/>
        </w:tblPrEx>
        <w:trPr>
          <w:trHeight w:hRule="exact" w:val="160"/>
        </w:trPr>
        <w:tc>
          <w:tcPr>
            <w:tcW w:w="11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FDE68A" w14:textId="77777777" w:rsidR="00343B89" w:rsidRDefault="00343B89" w:rsidP="00CC6E91">
            <w:pPr>
              <w:pStyle w:val="Bodytable"/>
            </w:pPr>
            <w:r>
              <w:rPr>
                <w:rFonts w:eastAsia="Arial Unicode MS" w:cs="Arial Unicode MS"/>
              </w:rPr>
              <w:t>Alice</w:t>
            </w:r>
          </w:p>
        </w:tc>
        <w:tc>
          <w:tcPr>
            <w:tcW w:w="16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820629" w14:textId="77777777" w:rsidR="00343B89" w:rsidRDefault="00343B89" w:rsidP="00CC6E91">
            <w:pPr>
              <w:pStyle w:val="Bodytable"/>
            </w:pPr>
            <w:r>
              <w:rPr>
                <w:rFonts w:eastAsia="Arial Unicode MS" w:cs="Arial Unicode MS"/>
              </w:rPr>
              <w:t>Management</w:t>
            </w:r>
          </w:p>
        </w:tc>
        <w:tc>
          <w:tcPr>
            <w:tcW w:w="10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333E6A" w14:textId="77777777" w:rsidR="00343B89" w:rsidRDefault="00343B89" w:rsidP="00CC6E91">
            <w:pPr>
              <w:pStyle w:val="Bodytable"/>
              <w:jc w:val="right"/>
            </w:pPr>
            <w:r>
              <w:t>75000</w:t>
            </w:r>
          </w:p>
        </w:tc>
      </w:tr>
      <w:tr w:rsidR="00343B89" w14:paraId="63A41D0B" w14:textId="77777777" w:rsidTr="00CC6E91">
        <w:tblPrEx>
          <w:shd w:val="clear" w:color="auto" w:fill="FFFFFF"/>
        </w:tblPrEx>
        <w:trPr>
          <w:trHeight w:hRule="exact" w:val="160"/>
        </w:trPr>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3716AE" w14:textId="77777777" w:rsidR="00343B89" w:rsidRDefault="00343B89" w:rsidP="00CC6E91">
            <w:pPr>
              <w:pStyle w:val="Bodytable"/>
            </w:pPr>
            <w:r>
              <w:rPr>
                <w:rFonts w:eastAsia="Arial Unicode MS" w:cs="Arial Unicode MS"/>
              </w:rPr>
              <w:t>Ned</w:t>
            </w:r>
          </w:p>
        </w:tc>
        <w:tc>
          <w:tcPr>
            <w:tcW w:w="16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6DEB1F" w14:textId="77777777" w:rsidR="00343B89" w:rsidRDefault="00343B89" w:rsidP="00CC6E91">
            <w:pPr>
              <w:pStyle w:val="Bodytable"/>
            </w:pPr>
            <w:r>
              <w:rPr>
                <w:rFonts w:eastAsia="Arial Unicode MS" w:cs="Arial Unicode MS"/>
              </w:rPr>
              <w:t>Marketing</w:t>
            </w:r>
          </w:p>
        </w:tc>
        <w:tc>
          <w:tcPr>
            <w:tcW w:w="10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E20343" w14:textId="77777777" w:rsidR="00343B89" w:rsidRDefault="00343B89" w:rsidP="00CC6E91">
            <w:pPr>
              <w:pStyle w:val="Bodytable"/>
              <w:jc w:val="right"/>
            </w:pPr>
            <w:r>
              <w:t>45000</w:t>
            </w:r>
          </w:p>
        </w:tc>
      </w:tr>
      <w:tr w:rsidR="00343B89" w14:paraId="774C743D" w14:textId="77777777" w:rsidTr="00CC6E91">
        <w:tblPrEx>
          <w:shd w:val="clear" w:color="auto" w:fill="FFFFFF"/>
        </w:tblPrEx>
        <w:trPr>
          <w:trHeight w:hRule="exact" w:val="160"/>
        </w:trPr>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FB2B01" w14:textId="77777777" w:rsidR="00343B89" w:rsidRDefault="00343B89" w:rsidP="00CC6E91">
            <w:pPr>
              <w:pStyle w:val="Bodytable"/>
            </w:pPr>
            <w:r>
              <w:rPr>
                <w:rFonts w:eastAsia="Arial Unicode MS" w:cs="Arial Unicode MS"/>
              </w:rPr>
              <w:t>Todd</w:t>
            </w:r>
          </w:p>
        </w:tc>
        <w:tc>
          <w:tcPr>
            <w:tcW w:w="16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AD9072" w14:textId="77777777" w:rsidR="00343B89" w:rsidRDefault="00343B89" w:rsidP="00CC6E91">
            <w:pPr>
              <w:pStyle w:val="Bodytable"/>
            </w:pPr>
            <w:r>
              <w:rPr>
                <w:rFonts w:eastAsia="Arial Unicode MS" w:cs="Arial Unicode MS"/>
              </w:rPr>
              <w:t>Accounting</w:t>
            </w:r>
          </w:p>
        </w:tc>
        <w:tc>
          <w:tcPr>
            <w:tcW w:w="10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8B190A" w14:textId="77777777" w:rsidR="00343B89" w:rsidRDefault="00343B89" w:rsidP="00CC6E91">
            <w:pPr>
              <w:pStyle w:val="Bodytable"/>
              <w:jc w:val="right"/>
            </w:pPr>
            <w:r>
              <w:t>38000</w:t>
            </w:r>
          </w:p>
        </w:tc>
      </w:tr>
      <w:tr w:rsidR="00343B89" w14:paraId="16745FCA" w14:textId="77777777" w:rsidTr="00CC6E91">
        <w:tblPrEx>
          <w:shd w:val="clear" w:color="auto" w:fill="FFFFFF"/>
        </w:tblPrEx>
        <w:trPr>
          <w:trHeight w:hRule="exact" w:val="160"/>
        </w:trPr>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143FAC" w14:textId="77777777" w:rsidR="00343B89" w:rsidRDefault="00343B89" w:rsidP="00CC6E91">
            <w:pPr>
              <w:pStyle w:val="Bodytable"/>
            </w:pPr>
            <w:r>
              <w:rPr>
                <w:rFonts w:eastAsia="Arial Unicode MS" w:cs="Arial Unicode MS"/>
              </w:rPr>
              <w:t>Brier</w:t>
            </w:r>
          </w:p>
        </w:tc>
        <w:tc>
          <w:tcPr>
            <w:tcW w:w="16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DB7888" w14:textId="77777777" w:rsidR="00343B89" w:rsidRDefault="00343B89" w:rsidP="00CC6E91">
            <w:pPr>
              <w:pStyle w:val="Bodytable"/>
            </w:pPr>
            <w:r>
              <w:rPr>
                <w:rFonts w:eastAsia="Arial Unicode MS" w:cs="Arial Unicode MS"/>
              </w:rPr>
              <w:t>Purchasing</w:t>
            </w:r>
          </w:p>
        </w:tc>
        <w:tc>
          <w:tcPr>
            <w:tcW w:w="10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ABEB73" w14:textId="77777777" w:rsidR="00343B89" w:rsidRDefault="00343B89" w:rsidP="00CC6E91">
            <w:pPr>
              <w:pStyle w:val="Bodytable"/>
              <w:jc w:val="right"/>
            </w:pPr>
            <w:r>
              <w:t>43000</w:t>
            </w:r>
          </w:p>
        </w:tc>
      </w:tr>
      <w:tr w:rsidR="00343B89" w14:paraId="5069351C" w14:textId="77777777" w:rsidTr="00CC6E91">
        <w:tblPrEx>
          <w:shd w:val="clear" w:color="auto" w:fill="FFFFFF"/>
        </w:tblPrEx>
        <w:trPr>
          <w:trHeight w:hRule="exact" w:val="155"/>
        </w:trPr>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B8707" w14:textId="77777777" w:rsidR="00343B89" w:rsidRDefault="00343B89" w:rsidP="00CC6E91">
            <w:pPr>
              <w:pStyle w:val="Bodytable"/>
            </w:pPr>
            <w:r>
              <w:rPr>
                <w:rFonts w:eastAsia="Arial Unicode MS" w:cs="Arial Unicode MS"/>
              </w:rPr>
              <w:t>Sophie</w:t>
            </w:r>
          </w:p>
        </w:tc>
        <w:tc>
          <w:tcPr>
            <w:tcW w:w="16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C7C553" w14:textId="77777777" w:rsidR="00343B89" w:rsidRDefault="00343B89" w:rsidP="00CC6E91">
            <w:pPr>
              <w:pStyle w:val="Bodytable"/>
            </w:pPr>
            <w:r>
              <w:rPr>
                <w:rFonts w:eastAsia="Arial Unicode MS" w:cs="Arial Unicode MS"/>
              </w:rPr>
              <w:t>Personnel &amp; PR</w:t>
            </w:r>
          </w:p>
        </w:tc>
        <w:tc>
          <w:tcPr>
            <w:tcW w:w="10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E9DA51" w14:textId="77777777" w:rsidR="00343B89" w:rsidRDefault="00343B89" w:rsidP="00CC6E91">
            <w:pPr>
              <w:pStyle w:val="Bodytable"/>
              <w:jc w:val="right"/>
            </w:pPr>
            <w:r>
              <w:t>35000</w:t>
            </w:r>
          </w:p>
        </w:tc>
      </w:tr>
    </w:tbl>
    <w:p w14:paraId="6F274B49" w14:textId="77777777" w:rsidR="00343B89" w:rsidRDefault="00343B89" w:rsidP="00343B89">
      <w:pPr>
        <w:pStyle w:val="FreeForm"/>
        <w:spacing w:line="220" w:lineRule="atLeast"/>
        <w:rPr>
          <w:rFonts w:ascii="Source Code Pro" w:eastAsia="Source Code Pro" w:hAnsi="Source Code Pro" w:cs="Source Code Pro"/>
          <w:sz w:val="18"/>
          <w:szCs w:val="18"/>
        </w:rPr>
      </w:pPr>
    </w:p>
    <w:p w14:paraId="518020BC"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line="220" w:lineRule="atLeast"/>
        <w:ind w:left="1080"/>
        <w:rPr>
          <w:rFonts w:ascii="Source Code Pro" w:eastAsia="Source Code Pro" w:hAnsi="Source Code Pro" w:cs="Source Code Pro"/>
          <w:sz w:val="18"/>
          <w:szCs w:val="18"/>
        </w:rPr>
      </w:pPr>
    </w:p>
    <w:p w14:paraId="3B74B7D2" w14:textId="77777777" w:rsidR="00343B89" w:rsidRDefault="00343B89" w:rsidP="00343B89">
      <w:pPr>
        <w:pStyle w:val="Heading1"/>
        <w:rPr>
          <w:rFonts w:hint="eastAsia"/>
        </w:rPr>
      </w:pPr>
      <w:r>
        <w:t>Querying a recursive 1:m relationship</w:t>
      </w:r>
    </w:p>
    <w:p w14:paraId="07BCBFDF" w14:textId="77777777" w:rsidR="00343B89" w:rsidRDefault="00343B89" w:rsidP="00343B89">
      <w:pPr>
        <w:pStyle w:val="Body"/>
        <w:spacing w:before="0"/>
        <w:rPr>
          <w:rFonts w:hint="eastAsia"/>
        </w:rPr>
      </w:pPr>
      <w:r>
        <w:t xml:space="preserve">Querying a recursive relationship is puzzling until you realize that you can join a table to itself by creating two copies of the table. In SQL, you use the </w:t>
      </w:r>
      <w:r>
        <w:rPr>
          <w:rStyle w:val="Computercode"/>
        </w:rPr>
        <w:t>WITH</w:t>
      </w:r>
      <w:r>
        <w:t xml:space="preserve"> clause, also known as the </w:t>
      </w:r>
      <w:r>
        <w:rPr>
          <w:rStyle w:val="Emphasis"/>
        </w:rPr>
        <w:t>common table expression (CTE)</w:t>
      </w:r>
      <w:r>
        <w:t xml:space="preserve"> to create a temporary copy, a </w:t>
      </w:r>
      <w:proofErr w:type="spellStart"/>
      <w:r>
        <w:rPr>
          <w:b/>
          <w:bCs/>
          <w:lang w:val="es-ES_tradnl"/>
        </w:rPr>
        <w:t>table</w:t>
      </w:r>
      <w:proofErr w:type="spellEnd"/>
      <w:r>
        <w:rPr>
          <w:b/>
          <w:bCs/>
          <w:lang w:val="es-ES_tradnl"/>
        </w:rPr>
        <w:t xml:space="preserve"> alias</w:t>
      </w:r>
      <w:r>
        <w:rPr>
          <w:b/>
          <w:bCs/>
        </w:rPr>
        <w:t>.</w:t>
      </w:r>
      <w:r>
        <w:t xml:space="preserve"> First, use WITH to define two </w:t>
      </w:r>
      <w:proofErr w:type="gramStart"/>
      <w:r>
        <w:t xml:space="preserve">aliases,  </w:t>
      </w:r>
      <w:proofErr w:type="spellStart"/>
      <w:r>
        <w:rPr>
          <w:rStyle w:val="computercodelower"/>
        </w:rPr>
        <w:t>wrk</w:t>
      </w:r>
      <w:proofErr w:type="spellEnd"/>
      <w:proofErr w:type="gramEnd"/>
      <w:r>
        <w:rPr>
          <w:rStyle w:val="computercodelower"/>
        </w:rPr>
        <w:t xml:space="preserve"> </w:t>
      </w:r>
      <w:r>
        <w:t>and</w:t>
      </w:r>
      <w:r>
        <w:rPr>
          <w:rStyle w:val="computercodelower"/>
        </w:rPr>
        <w:t xml:space="preserve"> boss </w:t>
      </w:r>
      <w:r>
        <w:t>for</w:t>
      </w:r>
      <w:r>
        <w:rPr>
          <w:rStyle w:val="computercodelower"/>
        </w:rPr>
        <w:t xml:space="preserve"> emp</w:t>
      </w:r>
      <w:r>
        <w:t>. Table aliases are required so that SQL can distinguish which copy of the table is</w:t>
      </w:r>
      <w:r>
        <w:rPr>
          <w:lang w:val="pt-PT"/>
        </w:rPr>
        <w:t xml:space="preserve"> </w:t>
      </w:r>
      <w:proofErr w:type="spellStart"/>
      <w:r>
        <w:rPr>
          <w:lang w:val="pt-PT"/>
        </w:rPr>
        <w:t>referenced</w:t>
      </w:r>
      <w:proofErr w:type="spellEnd"/>
      <w:r>
        <w:rPr>
          <w:lang w:val="pt-PT"/>
        </w:rPr>
        <w:t xml:space="preserve">. To </w:t>
      </w:r>
      <w:proofErr w:type="spellStart"/>
      <w:r>
        <w:rPr>
          <w:lang w:val="pt-PT"/>
        </w:rPr>
        <w:t>demonstrate</w:t>
      </w:r>
      <w:proofErr w:type="spellEnd"/>
      <w:r>
        <w:rPr>
          <w:lang w:val="pt-PT"/>
        </w:rPr>
        <w:t>:</w:t>
      </w:r>
    </w:p>
    <w:p w14:paraId="6F19738C" w14:textId="77777777" w:rsidR="00343B89" w:rsidRDefault="00343B89" w:rsidP="008E3E25">
      <w:pPr>
        <w:pStyle w:val="SQLquery"/>
        <w:numPr>
          <w:ilvl w:val="0"/>
          <w:numId w:val="8"/>
        </w:numPr>
        <w:rPr>
          <w:rFonts w:hint="eastAsia"/>
        </w:rPr>
      </w:pPr>
      <w:r>
        <w:t>Find the salary of Nancy</w:t>
      </w:r>
      <w:r>
        <w:rPr>
          <w:rtl/>
        </w:rPr>
        <w:t>’</w:t>
      </w:r>
      <w:r>
        <w:rPr>
          <w:lang w:val="pt-PT"/>
        </w:rPr>
        <w:t>s boss.</w:t>
      </w:r>
    </w:p>
    <w:p w14:paraId="3E72C223" w14:textId="77777777" w:rsidR="00343B89" w:rsidRDefault="00343B89" w:rsidP="00343B89">
      <w:pPr>
        <w:pStyle w:val="Body"/>
        <w:spacing w:before="0"/>
        <w:rPr>
          <w:rFonts w:hint="eastAsia"/>
        </w:rPr>
      </w:pPr>
      <w:r>
        <w:t xml:space="preserve">First, use WITH to define two </w:t>
      </w:r>
      <w:proofErr w:type="gramStart"/>
      <w:r>
        <w:t xml:space="preserve">aliases,  </w:t>
      </w:r>
      <w:proofErr w:type="spellStart"/>
      <w:r>
        <w:rPr>
          <w:rStyle w:val="computercodelower"/>
        </w:rPr>
        <w:t>wrk</w:t>
      </w:r>
      <w:proofErr w:type="spellEnd"/>
      <w:proofErr w:type="gramEnd"/>
      <w:r>
        <w:rPr>
          <w:rStyle w:val="computercodelower"/>
        </w:rPr>
        <w:t xml:space="preserve"> </w:t>
      </w:r>
      <w:r>
        <w:t>and</w:t>
      </w:r>
      <w:r>
        <w:rPr>
          <w:rStyle w:val="computercodelower"/>
        </w:rPr>
        <w:t xml:space="preserve"> boss </w:t>
      </w:r>
      <w:r>
        <w:t>for</w:t>
      </w:r>
      <w:r>
        <w:rPr>
          <w:rStyle w:val="computercodelower"/>
        </w:rPr>
        <w:t xml:space="preserve"> emp</w:t>
      </w:r>
      <w:r>
        <w:t>.</w:t>
      </w:r>
    </w:p>
    <w:p w14:paraId="538E915B" w14:textId="77777777" w:rsidR="00343B89" w:rsidRDefault="00343B89" w:rsidP="00343B89">
      <w:r>
        <w:t>WITH</w:t>
      </w:r>
    </w:p>
    <w:p w14:paraId="1F6B2554" w14:textId="77777777" w:rsidR="00343B89" w:rsidRDefault="00343B89" w:rsidP="00343B89">
      <w:proofErr w:type="spellStart"/>
      <w:r>
        <w:t>wrk</w:t>
      </w:r>
      <w:proofErr w:type="spellEnd"/>
      <w:r>
        <w:t xml:space="preserve"> AS (SELECT * FROM emp), </w:t>
      </w:r>
    </w:p>
    <w:p w14:paraId="6C83D61D" w14:textId="77777777" w:rsidR="00343B89" w:rsidRDefault="00343B89" w:rsidP="00343B89">
      <w:r>
        <w:t xml:space="preserve">boss AS (SELECT * FROM emp) </w:t>
      </w:r>
    </w:p>
    <w:p w14:paraId="18BA0522" w14:textId="77777777" w:rsidR="00343B89" w:rsidRDefault="00343B89" w:rsidP="00343B89">
      <w:r>
        <w:rPr>
          <w:lang w:val="de-DE"/>
        </w:rPr>
        <w:t xml:space="preserve">SELECT </w:t>
      </w:r>
      <w:proofErr w:type="spellStart"/>
      <w:proofErr w:type="gramStart"/>
      <w:r>
        <w:rPr>
          <w:lang w:val="de-DE"/>
        </w:rPr>
        <w:t>wrk.empfname</w:t>
      </w:r>
      <w:proofErr w:type="spellEnd"/>
      <w:proofErr w:type="gramEnd"/>
      <w:r>
        <w:rPr>
          <w:lang w:val="de-DE"/>
        </w:rPr>
        <w:t xml:space="preserve">, </w:t>
      </w:r>
      <w:proofErr w:type="spellStart"/>
      <w:r>
        <w:rPr>
          <w:lang w:val="de-DE"/>
        </w:rPr>
        <w:t>wrk.empsalary,boss.empfname</w:t>
      </w:r>
      <w:proofErr w:type="spellEnd"/>
      <w:r>
        <w:rPr>
          <w:lang w:val="de-DE"/>
        </w:rPr>
        <w:t xml:space="preserve">, </w:t>
      </w:r>
      <w:proofErr w:type="spellStart"/>
      <w:r>
        <w:rPr>
          <w:lang w:val="de-DE"/>
        </w:rPr>
        <w:t>boss.empsalary</w:t>
      </w:r>
      <w:proofErr w:type="spellEnd"/>
    </w:p>
    <w:p w14:paraId="3363A0BA" w14:textId="77777777" w:rsidR="00343B89" w:rsidRDefault="00343B89" w:rsidP="00343B89">
      <w:r>
        <w:tab/>
        <w:t xml:space="preserve">FROM </w:t>
      </w:r>
      <w:proofErr w:type="spellStart"/>
      <w:r>
        <w:t>wrk</w:t>
      </w:r>
      <w:proofErr w:type="spellEnd"/>
      <w:r>
        <w:t xml:space="preserve"> JOIN boss </w:t>
      </w:r>
    </w:p>
    <w:p w14:paraId="1019BBF7" w14:textId="77777777" w:rsidR="00343B89" w:rsidRDefault="00343B89" w:rsidP="00343B89">
      <w:r>
        <w:tab/>
      </w:r>
      <w:r>
        <w:tab/>
        <w:t xml:space="preserve">ON </w:t>
      </w:r>
      <w:proofErr w:type="spellStart"/>
      <w:proofErr w:type="gramStart"/>
      <w:r>
        <w:t>wrk.bossno</w:t>
      </w:r>
      <w:proofErr w:type="spellEnd"/>
      <w:proofErr w:type="gramEnd"/>
      <w:r>
        <w:t xml:space="preserve"> = </w:t>
      </w:r>
      <w:proofErr w:type="spellStart"/>
      <w:r>
        <w:t>boss.empno</w:t>
      </w:r>
      <w:proofErr w:type="spellEnd"/>
    </w:p>
    <w:p w14:paraId="464CB5A4" w14:textId="77777777" w:rsidR="00343B89" w:rsidRDefault="00343B89" w:rsidP="00343B89">
      <w:r>
        <w:rPr>
          <w:lang w:val="de-DE"/>
        </w:rPr>
        <w:tab/>
      </w:r>
      <w:r>
        <w:rPr>
          <w:lang w:val="de-DE"/>
        </w:rPr>
        <w:tab/>
        <w:t xml:space="preserve">WHERE </w:t>
      </w:r>
      <w:proofErr w:type="spellStart"/>
      <w:proofErr w:type="gramStart"/>
      <w:r>
        <w:rPr>
          <w:lang w:val="de-DE"/>
        </w:rPr>
        <w:t>wrk.empfname</w:t>
      </w:r>
      <w:proofErr w:type="spellEnd"/>
      <w:proofErr w:type="gramEnd"/>
      <w:r>
        <w:rPr>
          <w:lang w:val="de-DE"/>
        </w:rPr>
        <w:t xml:space="preserve"> = 'Nancy';</w:t>
      </w:r>
    </w:p>
    <w:p w14:paraId="07E1364A" w14:textId="77777777" w:rsidR="00343B89" w:rsidRDefault="00343B89" w:rsidP="00343B89">
      <w:pPr>
        <w:pStyle w:val="Body"/>
        <w:spacing w:before="0"/>
        <w:rPr>
          <w:rFonts w:hint="eastAsia"/>
        </w:rPr>
      </w:pPr>
    </w:p>
    <w:p w14:paraId="65EC62F6" w14:textId="77777777" w:rsidR="00343B89" w:rsidRDefault="00343B89" w:rsidP="00343B89">
      <w:pPr>
        <w:pStyle w:val="Body"/>
        <w:spacing w:before="0"/>
        <w:rPr>
          <w:rFonts w:hint="eastAsia"/>
        </w:rPr>
      </w:pPr>
      <w:r>
        <w:t xml:space="preserve">Many queries are solved by getting all the data you need to answer the request in one row. In this case, the query is easy to answer once the data for Nancy and her boss are in the one row. Thus, think of this query as joining two copies of the table </w:t>
      </w:r>
      <w:proofErr w:type="spellStart"/>
      <w:r>
        <w:rPr>
          <w:rStyle w:val="computercodelower"/>
          <w:lang w:val="fr-FR"/>
        </w:rPr>
        <w:t>emp</w:t>
      </w:r>
      <w:proofErr w:type="spellEnd"/>
      <w:r>
        <w:t xml:space="preserve"> to get the worker and her boss</w:t>
      </w:r>
      <w:r>
        <w:rPr>
          <w:rtl/>
        </w:rPr>
        <w:t>’</w:t>
      </w:r>
      <w:r>
        <w:t>s data in one row. Notice that there is a qualifier (</w:t>
      </w:r>
      <w:proofErr w:type="spellStart"/>
      <w:r>
        <w:rPr>
          <w:rStyle w:val="computercodelower"/>
        </w:rPr>
        <w:t>wrk</w:t>
      </w:r>
      <w:proofErr w:type="spellEnd"/>
      <w:r>
        <w:t xml:space="preserve"> and </w:t>
      </w:r>
      <w:r>
        <w:rPr>
          <w:rStyle w:val="computercodelower"/>
          <w:lang w:val="it-IT"/>
        </w:rPr>
        <w:t>boss</w:t>
      </w:r>
      <w:r>
        <w:t xml:space="preserve">) for each copy of the table to distinguish between them. It helps to use a qualifier that makes sense. In this case, the </w:t>
      </w:r>
      <w:proofErr w:type="spellStart"/>
      <w:r>
        <w:rPr>
          <w:rStyle w:val="computercodelower"/>
        </w:rPr>
        <w:t>wrk</w:t>
      </w:r>
      <w:proofErr w:type="spellEnd"/>
      <w:r>
        <w:t xml:space="preserve"> and </w:t>
      </w:r>
      <w:r>
        <w:rPr>
          <w:rStyle w:val="computercodelower"/>
          <w:lang w:val="it-IT"/>
        </w:rPr>
        <w:t>boss</w:t>
      </w:r>
      <w:r>
        <w:t xml:space="preserve"> qualifiers can be thought of as referring to the worker and boss tables, respectively. You can understand how the query works by examining the following table illustrating the self-join.</w:t>
      </w:r>
    </w:p>
    <w:tbl>
      <w:tblPr>
        <w:tblW w:w="926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09"/>
        <w:gridCol w:w="1047"/>
        <w:gridCol w:w="958"/>
        <w:gridCol w:w="1123"/>
        <w:gridCol w:w="746"/>
        <w:gridCol w:w="767"/>
        <w:gridCol w:w="1005"/>
        <w:gridCol w:w="963"/>
        <w:gridCol w:w="1226"/>
        <w:gridCol w:w="725"/>
      </w:tblGrid>
      <w:tr w:rsidR="00343B89" w14:paraId="5D0137DC" w14:textId="77777777" w:rsidTr="00CC6E91">
        <w:trPr>
          <w:trHeight w:hRule="exact" w:val="189"/>
          <w:tblHeader/>
        </w:trPr>
        <w:tc>
          <w:tcPr>
            <w:tcW w:w="708"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389D6C68" w14:textId="77777777" w:rsidR="00343B89" w:rsidRDefault="00343B89" w:rsidP="00CC6E91">
            <w:pPr>
              <w:pStyle w:val="Bodytable"/>
            </w:pPr>
            <w:proofErr w:type="spellStart"/>
            <w:r>
              <w:rPr>
                <w:sz w:val="18"/>
                <w:szCs w:val="18"/>
              </w:rPr>
              <w:lastRenderedPageBreak/>
              <w:t>wrk</w:t>
            </w:r>
            <w:proofErr w:type="spellEnd"/>
          </w:p>
        </w:tc>
        <w:tc>
          <w:tcPr>
            <w:tcW w:w="1046"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A54A0FC" w14:textId="77777777" w:rsidR="00343B89" w:rsidRDefault="00343B89" w:rsidP="00CC6E91"/>
        </w:tc>
        <w:tc>
          <w:tcPr>
            <w:tcW w:w="958"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BB096CC" w14:textId="77777777" w:rsidR="00343B89" w:rsidRDefault="00343B89" w:rsidP="00CC6E91"/>
        </w:tc>
        <w:tc>
          <w:tcPr>
            <w:tcW w:w="1123"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095F33D" w14:textId="77777777" w:rsidR="00343B89" w:rsidRDefault="00343B89" w:rsidP="00CC6E91"/>
        </w:tc>
        <w:tc>
          <w:tcPr>
            <w:tcW w:w="746"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43A150FD" w14:textId="77777777" w:rsidR="00343B89" w:rsidRDefault="00343B89" w:rsidP="00CC6E91"/>
        </w:tc>
        <w:tc>
          <w:tcPr>
            <w:tcW w:w="767"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1EACCE0F" w14:textId="77777777" w:rsidR="00343B89" w:rsidRDefault="00343B89" w:rsidP="00CC6E91">
            <w:pPr>
              <w:pStyle w:val="Bodytable"/>
            </w:pPr>
            <w:r>
              <w:rPr>
                <w:sz w:val="18"/>
                <w:szCs w:val="18"/>
              </w:rPr>
              <w:t>boss</w:t>
            </w:r>
          </w:p>
        </w:tc>
        <w:tc>
          <w:tcPr>
            <w:tcW w:w="100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669C840" w14:textId="77777777" w:rsidR="00343B89" w:rsidRDefault="00343B89" w:rsidP="00CC6E91"/>
        </w:tc>
        <w:tc>
          <w:tcPr>
            <w:tcW w:w="963"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3341EF0" w14:textId="77777777" w:rsidR="00343B89" w:rsidRDefault="00343B89" w:rsidP="00CC6E91"/>
        </w:tc>
        <w:tc>
          <w:tcPr>
            <w:tcW w:w="1226"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1938EF2" w14:textId="77777777" w:rsidR="00343B89" w:rsidRDefault="00343B89" w:rsidP="00CC6E91"/>
        </w:tc>
        <w:tc>
          <w:tcPr>
            <w:tcW w:w="725"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14DF7E69" w14:textId="77777777" w:rsidR="00343B89" w:rsidRDefault="00343B89" w:rsidP="00CC6E91"/>
        </w:tc>
      </w:tr>
      <w:tr w:rsidR="00343B89" w14:paraId="2525A8C0" w14:textId="77777777" w:rsidTr="00CC6E91">
        <w:trPr>
          <w:trHeight w:hRule="exact" w:val="194"/>
          <w:tblHeader/>
        </w:trPr>
        <w:tc>
          <w:tcPr>
            <w:tcW w:w="7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C8E911" w14:textId="77777777" w:rsidR="00343B89" w:rsidRDefault="00343B89" w:rsidP="00CC6E91">
            <w:pPr>
              <w:pStyle w:val="Bodytable"/>
            </w:pPr>
            <w:proofErr w:type="spellStart"/>
            <w:r>
              <w:rPr>
                <w:sz w:val="18"/>
                <w:szCs w:val="18"/>
              </w:rPr>
              <w:t>empno</w:t>
            </w:r>
            <w:proofErr w:type="spellEnd"/>
          </w:p>
        </w:tc>
        <w:tc>
          <w:tcPr>
            <w:tcW w:w="10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A1FDAE" w14:textId="77777777" w:rsidR="00343B89" w:rsidRDefault="00343B89" w:rsidP="00CC6E91">
            <w:pPr>
              <w:pStyle w:val="Bodytable"/>
            </w:pPr>
            <w:proofErr w:type="spellStart"/>
            <w:r>
              <w:rPr>
                <w:sz w:val="18"/>
                <w:szCs w:val="18"/>
              </w:rPr>
              <w:t>empfname</w:t>
            </w:r>
            <w:proofErr w:type="spellEnd"/>
          </w:p>
        </w:tc>
        <w:tc>
          <w:tcPr>
            <w:tcW w:w="95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8DC126" w14:textId="77777777" w:rsidR="00343B89" w:rsidRDefault="00343B89" w:rsidP="00CC6E91">
            <w:pPr>
              <w:pStyle w:val="Bodytable"/>
              <w:jc w:val="right"/>
            </w:pPr>
            <w:proofErr w:type="spellStart"/>
            <w:r>
              <w:rPr>
                <w:sz w:val="18"/>
                <w:szCs w:val="18"/>
              </w:rPr>
              <w:t>empsalary</w:t>
            </w:r>
            <w:proofErr w:type="spellEnd"/>
          </w:p>
        </w:tc>
        <w:tc>
          <w:tcPr>
            <w:tcW w:w="11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637867A" w14:textId="77777777" w:rsidR="00343B89" w:rsidRDefault="00343B89" w:rsidP="00CC6E91">
            <w:pPr>
              <w:pStyle w:val="Bodytable"/>
            </w:pPr>
            <w:proofErr w:type="spellStart"/>
            <w:r>
              <w:rPr>
                <w:sz w:val="18"/>
                <w:szCs w:val="18"/>
              </w:rPr>
              <w:t>deptname</w:t>
            </w:r>
            <w:proofErr w:type="spellEnd"/>
          </w:p>
        </w:tc>
        <w:tc>
          <w:tcPr>
            <w:tcW w:w="7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B2ECE96" w14:textId="77777777" w:rsidR="00343B89" w:rsidRDefault="00343B89" w:rsidP="00CC6E91">
            <w:pPr>
              <w:pStyle w:val="Bodytable"/>
            </w:pPr>
            <w:proofErr w:type="spellStart"/>
            <w:r>
              <w:rPr>
                <w:sz w:val="18"/>
                <w:szCs w:val="18"/>
              </w:rPr>
              <w:t>bossno</w:t>
            </w:r>
            <w:proofErr w:type="spellEnd"/>
          </w:p>
        </w:tc>
        <w:tc>
          <w:tcPr>
            <w:tcW w:w="7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B82948" w14:textId="77777777" w:rsidR="00343B89" w:rsidRDefault="00343B89" w:rsidP="00CC6E91">
            <w:pPr>
              <w:pStyle w:val="Bodytable"/>
            </w:pPr>
            <w:proofErr w:type="spellStart"/>
            <w:r>
              <w:rPr>
                <w:sz w:val="18"/>
                <w:szCs w:val="18"/>
              </w:rPr>
              <w:t>empno</w:t>
            </w:r>
            <w:proofErr w:type="spellEnd"/>
          </w:p>
        </w:tc>
        <w:tc>
          <w:tcPr>
            <w:tcW w:w="10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14925C" w14:textId="77777777" w:rsidR="00343B89" w:rsidRDefault="00343B89" w:rsidP="00CC6E91">
            <w:pPr>
              <w:pStyle w:val="Bodytable"/>
            </w:pPr>
            <w:proofErr w:type="spellStart"/>
            <w:r>
              <w:rPr>
                <w:sz w:val="18"/>
                <w:szCs w:val="18"/>
              </w:rPr>
              <w:t>empfname</w:t>
            </w:r>
            <w:proofErr w:type="spellEnd"/>
          </w:p>
        </w:tc>
        <w:tc>
          <w:tcPr>
            <w:tcW w:w="96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93FC024" w14:textId="77777777" w:rsidR="00343B89" w:rsidRDefault="00343B89" w:rsidP="00CC6E91">
            <w:pPr>
              <w:pStyle w:val="Bodytable"/>
              <w:jc w:val="right"/>
            </w:pPr>
            <w:proofErr w:type="spellStart"/>
            <w:r>
              <w:rPr>
                <w:sz w:val="18"/>
                <w:szCs w:val="18"/>
              </w:rPr>
              <w:t>empsalary</w:t>
            </w:r>
            <w:proofErr w:type="spellEnd"/>
          </w:p>
        </w:tc>
        <w:tc>
          <w:tcPr>
            <w:tcW w:w="122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BB146D" w14:textId="77777777" w:rsidR="00343B89" w:rsidRDefault="00343B89" w:rsidP="00CC6E91">
            <w:pPr>
              <w:pStyle w:val="Bodytable"/>
            </w:pPr>
            <w:proofErr w:type="spellStart"/>
            <w:r>
              <w:rPr>
                <w:sz w:val="18"/>
                <w:szCs w:val="18"/>
              </w:rPr>
              <w:t>deptname</w:t>
            </w:r>
            <w:proofErr w:type="spellEnd"/>
          </w:p>
        </w:tc>
        <w:tc>
          <w:tcPr>
            <w:tcW w:w="7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0B4A14" w14:textId="77777777" w:rsidR="00343B89" w:rsidRDefault="00343B89" w:rsidP="00CC6E91">
            <w:pPr>
              <w:pStyle w:val="Bodytable"/>
            </w:pPr>
            <w:proofErr w:type="spellStart"/>
            <w:r>
              <w:rPr>
                <w:sz w:val="18"/>
                <w:szCs w:val="18"/>
              </w:rPr>
              <w:t>bossno</w:t>
            </w:r>
            <w:proofErr w:type="spellEnd"/>
          </w:p>
        </w:tc>
      </w:tr>
      <w:tr w:rsidR="00343B89" w14:paraId="14E9C973" w14:textId="77777777" w:rsidTr="00CC6E91">
        <w:tblPrEx>
          <w:shd w:val="clear" w:color="auto" w:fill="FFFFFF"/>
        </w:tblPrEx>
        <w:trPr>
          <w:trHeight w:hRule="exact" w:val="194"/>
        </w:trPr>
        <w:tc>
          <w:tcPr>
            <w:tcW w:w="7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C78C2B" w14:textId="77777777" w:rsidR="00343B89" w:rsidRDefault="00343B89" w:rsidP="00CC6E91">
            <w:pPr>
              <w:pStyle w:val="Bodytable"/>
            </w:pPr>
            <w:r>
              <w:rPr>
                <w:sz w:val="18"/>
                <w:szCs w:val="18"/>
              </w:rPr>
              <w:t>2</w:t>
            </w:r>
          </w:p>
        </w:tc>
        <w:tc>
          <w:tcPr>
            <w:tcW w:w="10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590CDC" w14:textId="77777777" w:rsidR="00343B89" w:rsidRDefault="00343B89" w:rsidP="00CC6E91">
            <w:pPr>
              <w:pStyle w:val="Bodytable"/>
            </w:pPr>
            <w:r>
              <w:rPr>
                <w:sz w:val="18"/>
                <w:szCs w:val="18"/>
              </w:rPr>
              <w:t>Ned</w:t>
            </w:r>
          </w:p>
        </w:tc>
        <w:tc>
          <w:tcPr>
            <w:tcW w:w="95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4F3973" w14:textId="77777777" w:rsidR="00343B89" w:rsidRDefault="00343B89" w:rsidP="00CC6E91">
            <w:pPr>
              <w:pStyle w:val="Bodytable"/>
              <w:jc w:val="right"/>
            </w:pPr>
            <w:r>
              <w:rPr>
                <w:sz w:val="18"/>
                <w:szCs w:val="18"/>
              </w:rPr>
              <w:t>45000</w:t>
            </w:r>
          </w:p>
        </w:tc>
        <w:tc>
          <w:tcPr>
            <w:tcW w:w="11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5BCF69" w14:textId="77777777" w:rsidR="00343B89" w:rsidRDefault="00343B89" w:rsidP="00CC6E91">
            <w:pPr>
              <w:pStyle w:val="Bodytable"/>
            </w:pPr>
            <w:r>
              <w:rPr>
                <w:sz w:val="18"/>
                <w:szCs w:val="18"/>
              </w:rPr>
              <w:t>Marketing</w:t>
            </w:r>
          </w:p>
        </w:tc>
        <w:tc>
          <w:tcPr>
            <w:tcW w:w="7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30D8CB" w14:textId="77777777" w:rsidR="00343B89" w:rsidRDefault="00343B89" w:rsidP="00CC6E91">
            <w:pPr>
              <w:pStyle w:val="Bodytable"/>
            </w:pPr>
            <w:r>
              <w:rPr>
                <w:sz w:val="18"/>
                <w:szCs w:val="18"/>
              </w:rPr>
              <w:t>1</w:t>
            </w:r>
          </w:p>
        </w:tc>
        <w:tc>
          <w:tcPr>
            <w:tcW w:w="7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9C1EE" w14:textId="77777777" w:rsidR="00343B89" w:rsidRDefault="00343B89" w:rsidP="00CC6E91">
            <w:pPr>
              <w:pStyle w:val="Bodytable"/>
            </w:pPr>
            <w:r>
              <w:rPr>
                <w:sz w:val="18"/>
                <w:szCs w:val="18"/>
              </w:rPr>
              <w:t>1</w:t>
            </w:r>
          </w:p>
        </w:tc>
        <w:tc>
          <w:tcPr>
            <w:tcW w:w="10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1ADAA" w14:textId="77777777" w:rsidR="00343B89" w:rsidRDefault="00343B89" w:rsidP="00CC6E91">
            <w:pPr>
              <w:pStyle w:val="Bodytable"/>
            </w:pPr>
            <w:r>
              <w:rPr>
                <w:sz w:val="18"/>
                <w:szCs w:val="18"/>
              </w:rPr>
              <w:t>Alice</w:t>
            </w:r>
          </w:p>
        </w:tc>
        <w:tc>
          <w:tcPr>
            <w:tcW w:w="96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C0234F" w14:textId="77777777" w:rsidR="00343B89" w:rsidRDefault="00343B89" w:rsidP="00CC6E91">
            <w:pPr>
              <w:pStyle w:val="Bodytable"/>
              <w:jc w:val="right"/>
            </w:pPr>
            <w:r>
              <w:rPr>
                <w:sz w:val="18"/>
                <w:szCs w:val="18"/>
              </w:rPr>
              <w:t>75000</w:t>
            </w:r>
          </w:p>
        </w:tc>
        <w:tc>
          <w:tcPr>
            <w:tcW w:w="122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174B4B" w14:textId="77777777" w:rsidR="00343B89" w:rsidRDefault="00343B89" w:rsidP="00CC6E91">
            <w:pPr>
              <w:pStyle w:val="Bodytable"/>
            </w:pPr>
            <w:r>
              <w:rPr>
                <w:sz w:val="18"/>
                <w:szCs w:val="18"/>
              </w:rPr>
              <w:t>Management</w:t>
            </w:r>
          </w:p>
        </w:tc>
        <w:tc>
          <w:tcPr>
            <w:tcW w:w="7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B03B8F" w14:textId="77777777" w:rsidR="00343B89" w:rsidRDefault="00343B89" w:rsidP="00CC6E91"/>
        </w:tc>
      </w:tr>
      <w:tr w:rsidR="00343B89" w14:paraId="2A5FD47E"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E1F4DA" w14:textId="77777777" w:rsidR="00343B89" w:rsidRDefault="00343B89" w:rsidP="00CC6E91">
            <w:pPr>
              <w:pStyle w:val="Bodytable"/>
            </w:pPr>
            <w:r>
              <w:rPr>
                <w:sz w:val="18"/>
                <w:szCs w:val="18"/>
              </w:rPr>
              <w:t>3</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B3240" w14:textId="77777777" w:rsidR="00343B89" w:rsidRDefault="00343B89" w:rsidP="00CC6E91">
            <w:pPr>
              <w:pStyle w:val="Bodytable"/>
            </w:pPr>
            <w:r>
              <w:rPr>
                <w:sz w:val="18"/>
                <w:szCs w:val="18"/>
              </w:rPr>
              <w:t>Andrew</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43A009" w14:textId="77777777" w:rsidR="00343B89" w:rsidRDefault="00343B89" w:rsidP="00CC6E91">
            <w:pPr>
              <w:pStyle w:val="Bodytable"/>
              <w:jc w:val="right"/>
            </w:pPr>
            <w:r>
              <w:rPr>
                <w:sz w:val="18"/>
                <w:szCs w:val="18"/>
              </w:rPr>
              <w:t>25000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5F4A7E" w14:textId="77777777" w:rsidR="00343B89" w:rsidRDefault="00343B89" w:rsidP="00CC6E91">
            <w:pPr>
              <w:pStyle w:val="Bodytable"/>
            </w:pPr>
            <w:r>
              <w:rPr>
                <w:sz w:val="18"/>
                <w:szCs w:val="18"/>
              </w:rPr>
              <w:t>Marketing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B999B7" w14:textId="77777777" w:rsidR="00343B89" w:rsidRDefault="00343B89" w:rsidP="00CC6E91">
            <w:pPr>
              <w:pStyle w:val="Bodytable"/>
            </w:pPr>
            <w:r>
              <w:rPr>
                <w:sz w:val="18"/>
                <w:szCs w:val="18"/>
              </w:rPr>
              <w:t>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4AE86F" w14:textId="77777777" w:rsidR="00343B89" w:rsidRDefault="00343B89" w:rsidP="00CC6E91">
            <w:pPr>
              <w:pStyle w:val="Bodytable"/>
            </w:pPr>
            <w:r>
              <w:rPr>
                <w:sz w:val="18"/>
                <w:szCs w:val="18"/>
              </w:rPr>
              <w:t>2</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C3B3D3" w14:textId="77777777" w:rsidR="00343B89" w:rsidRDefault="00343B89" w:rsidP="00CC6E91">
            <w:pPr>
              <w:pStyle w:val="Bodytable"/>
            </w:pPr>
            <w:r>
              <w:rPr>
                <w:sz w:val="18"/>
                <w:szCs w:val="18"/>
              </w:rPr>
              <w:t>Ned</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D6AD1F" w14:textId="77777777" w:rsidR="00343B89" w:rsidRDefault="00343B89" w:rsidP="00CC6E91">
            <w:pPr>
              <w:pStyle w:val="Bodytable"/>
              <w:jc w:val="right"/>
            </w:pPr>
            <w:r>
              <w:rPr>
                <w:sz w:val="18"/>
                <w:szCs w:val="18"/>
              </w:rPr>
              <w:t>45000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BC67AF" w14:textId="77777777" w:rsidR="00343B89" w:rsidRDefault="00343B89" w:rsidP="00CC6E91">
            <w:pPr>
              <w:pStyle w:val="Bodytable"/>
            </w:pPr>
            <w:r>
              <w:rPr>
                <w:sz w:val="18"/>
                <w:szCs w:val="18"/>
              </w:rPr>
              <w:t>Marketing</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2944B" w14:textId="77777777" w:rsidR="00343B89" w:rsidRDefault="00343B89" w:rsidP="00CC6E91">
            <w:pPr>
              <w:pStyle w:val="Bodytable"/>
            </w:pPr>
            <w:r>
              <w:rPr>
                <w:sz w:val="18"/>
                <w:szCs w:val="18"/>
              </w:rPr>
              <w:t>1</w:t>
            </w:r>
          </w:p>
        </w:tc>
      </w:tr>
      <w:tr w:rsidR="00343B89" w14:paraId="43D8108A"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67B80C" w14:textId="77777777" w:rsidR="00343B89" w:rsidRDefault="00343B89" w:rsidP="00CC6E91">
            <w:pPr>
              <w:pStyle w:val="Bodytable"/>
            </w:pPr>
            <w:r>
              <w:rPr>
                <w:sz w:val="18"/>
                <w:szCs w:val="18"/>
              </w:rPr>
              <w:t>4</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0C68C5" w14:textId="77777777" w:rsidR="00343B89" w:rsidRDefault="00343B89" w:rsidP="00CC6E91">
            <w:pPr>
              <w:pStyle w:val="Bodytable"/>
            </w:pPr>
            <w:r>
              <w:rPr>
                <w:sz w:val="18"/>
                <w:szCs w:val="18"/>
              </w:rPr>
              <w:t>Clare</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C2131" w14:textId="77777777" w:rsidR="00343B89" w:rsidRDefault="00343B89" w:rsidP="00CC6E91">
            <w:pPr>
              <w:pStyle w:val="Bodytable"/>
              <w:jc w:val="right"/>
            </w:pPr>
            <w:r>
              <w:rPr>
                <w:sz w:val="18"/>
                <w:szCs w:val="18"/>
              </w:rPr>
              <w:t>22000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31FD31" w14:textId="77777777" w:rsidR="00343B89" w:rsidRDefault="00343B89" w:rsidP="00CC6E91">
            <w:pPr>
              <w:pStyle w:val="Bodytable"/>
            </w:pPr>
            <w:r>
              <w:rPr>
                <w:sz w:val="18"/>
                <w:szCs w:val="18"/>
              </w:rPr>
              <w:t>Marketing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CAF09C" w14:textId="77777777" w:rsidR="00343B89" w:rsidRDefault="00343B89" w:rsidP="00CC6E91">
            <w:pPr>
              <w:pStyle w:val="Bodytable"/>
            </w:pPr>
            <w:r>
              <w:rPr>
                <w:sz w:val="18"/>
                <w:szCs w:val="18"/>
              </w:rPr>
              <w:t>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D3FCE" w14:textId="77777777" w:rsidR="00343B89" w:rsidRDefault="00343B89" w:rsidP="00CC6E91">
            <w:pPr>
              <w:pStyle w:val="Bodytable"/>
            </w:pPr>
            <w:r>
              <w:rPr>
                <w:sz w:val="18"/>
                <w:szCs w:val="18"/>
              </w:rPr>
              <w:t>2</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058D59" w14:textId="77777777" w:rsidR="00343B89" w:rsidRDefault="00343B89" w:rsidP="00CC6E91">
            <w:pPr>
              <w:pStyle w:val="Bodytable"/>
            </w:pPr>
            <w:r>
              <w:rPr>
                <w:sz w:val="18"/>
                <w:szCs w:val="18"/>
              </w:rPr>
              <w:t>Ned</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C4E45" w14:textId="77777777" w:rsidR="00343B89" w:rsidRDefault="00343B89" w:rsidP="00CC6E91">
            <w:pPr>
              <w:pStyle w:val="Bodytable"/>
              <w:jc w:val="right"/>
            </w:pPr>
            <w:r>
              <w:rPr>
                <w:sz w:val="18"/>
                <w:szCs w:val="18"/>
              </w:rPr>
              <w:t>45000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239D16" w14:textId="77777777" w:rsidR="00343B89" w:rsidRDefault="00343B89" w:rsidP="00CC6E91">
            <w:pPr>
              <w:pStyle w:val="Bodytable"/>
            </w:pPr>
            <w:r>
              <w:rPr>
                <w:sz w:val="18"/>
                <w:szCs w:val="18"/>
              </w:rPr>
              <w:t>Marketing</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4E1DC0" w14:textId="77777777" w:rsidR="00343B89" w:rsidRDefault="00343B89" w:rsidP="00CC6E91">
            <w:pPr>
              <w:pStyle w:val="Bodytable"/>
            </w:pPr>
            <w:r>
              <w:rPr>
                <w:sz w:val="18"/>
                <w:szCs w:val="18"/>
              </w:rPr>
              <w:t>1</w:t>
            </w:r>
          </w:p>
        </w:tc>
      </w:tr>
      <w:tr w:rsidR="00343B89" w14:paraId="7BF7BC12"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FF440A" w14:textId="77777777" w:rsidR="00343B89" w:rsidRDefault="00343B89" w:rsidP="00CC6E91">
            <w:pPr>
              <w:pStyle w:val="Bodytable"/>
            </w:pPr>
            <w:r>
              <w:rPr>
                <w:sz w:val="18"/>
                <w:szCs w:val="18"/>
              </w:rPr>
              <w:t>5</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E21F88" w14:textId="77777777" w:rsidR="00343B89" w:rsidRDefault="00343B89" w:rsidP="00CC6E91">
            <w:pPr>
              <w:pStyle w:val="Bodytable"/>
            </w:pPr>
            <w:r>
              <w:rPr>
                <w:sz w:val="18"/>
                <w:szCs w:val="18"/>
              </w:rPr>
              <w:t>Todd</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E06D75" w14:textId="77777777" w:rsidR="00343B89" w:rsidRDefault="00343B89" w:rsidP="00CC6E91">
            <w:pPr>
              <w:pStyle w:val="Bodytable"/>
              <w:jc w:val="right"/>
            </w:pPr>
            <w:r>
              <w:rPr>
                <w:sz w:val="18"/>
                <w:szCs w:val="18"/>
              </w:rPr>
              <w:t>38000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D42587" w14:textId="77777777" w:rsidR="00343B89" w:rsidRDefault="00343B89" w:rsidP="00CC6E91">
            <w:pPr>
              <w:pStyle w:val="Bodytable"/>
            </w:pPr>
            <w:r>
              <w:rPr>
                <w:sz w:val="18"/>
                <w:szCs w:val="18"/>
              </w:rPr>
              <w:t>Accounting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B087FC" w14:textId="77777777" w:rsidR="00343B89" w:rsidRDefault="00343B89" w:rsidP="00CC6E91">
            <w:pPr>
              <w:pStyle w:val="Bodytable"/>
            </w:pPr>
            <w:r>
              <w:rPr>
                <w:sz w:val="18"/>
                <w:szCs w:val="18"/>
              </w:rPr>
              <w:t>1</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5D7D28" w14:textId="77777777" w:rsidR="00343B89" w:rsidRDefault="00343B89" w:rsidP="00CC6E91">
            <w:pPr>
              <w:pStyle w:val="Bodytable"/>
            </w:pPr>
            <w:r>
              <w:rPr>
                <w:sz w:val="18"/>
                <w:szCs w:val="18"/>
              </w:rPr>
              <w:t>1</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71A42" w14:textId="77777777" w:rsidR="00343B89" w:rsidRDefault="00343B89" w:rsidP="00CC6E91">
            <w:pPr>
              <w:pStyle w:val="Bodytable"/>
            </w:pPr>
            <w:r>
              <w:rPr>
                <w:sz w:val="18"/>
                <w:szCs w:val="18"/>
              </w:rPr>
              <w:t>Alice</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D72EB1" w14:textId="77777777" w:rsidR="00343B89" w:rsidRDefault="00343B89" w:rsidP="00CC6E91">
            <w:pPr>
              <w:pStyle w:val="Bodytable"/>
              <w:jc w:val="right"/>
            </w:pPr>
            <w:r>
              <w:rPr>
                <w:sz w:val="18"/>
                <w:szCs w:val="18"/>
              </w:rPr>
              <w:t>75000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272F8B" w14:textId="77777777" w:rsidR="00343B89" w:rsidRDefault="00343B89" w:rsidP="00CC6E91">
            <w:pPr>
              <w:pStyle w:val="Bodytable"/>
            </w:pPr>
            <w:r>
              <w:rPr>
                <w:sz w:val="18"/>
                <w:szCs w:val="18"/>
              </w:rPr>
              <w:t>Management</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57A8E8" w14:textId="77777777" w:rsidR="00343B89" w:rsidRDefault="00343B89" w:rsidP="00CC6E91"/>
        </w:tc>
      </w:tr>
      <w:tr w:rsidR="00343B89" w14:paraId="1A395145"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F6FF0A" w14:textId="77777777" w:rsidR="00343B89" w:rsidRDefault="00343B89" w:rsidP="00CC6E91">
            <w:pPr>
              <w:pStyle w:val="Bodytable"/>
            </w:pPr>
            <w:r>
              <w:rPr>
                <w:sz w:val="18"/>
                <w:szCs w:val="18"/>
              </w:rPr>
              <w:t>6</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A31041" w14:textId="77777777" w:rsidR="00343B89" w:rsidRDefault="00343B89" w:rsidP="00CC6E91">
            <w:pPr>
              <w:pStyle w:val="Bodytable"/>
            </w:pPr>
            <w:r>
              <w:rPr>
                <w:sz w:val="18"/>
                <w:szCs w:val="18"/>
              </w:rPr>
              <w:t>Nancy</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B35D7C" w14:textId="77777777" w:rsidR="00343B89" w:rsidRDefault="00343B89" w:rsidP="00CC6E91">
            <w:pPr>
              <w:pStyle w:val="Bodytable"/>
              <w:jc w:val="right"/>
            </w:pPr>
            <w:r>
              <w:rPr>
                <w:sz w:val="18"/>
                <w:szCs w:val="18"/>
              </w:rPr>
              <w:t>22000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165003" w14:textId="77777777" w:rsidR="00343B89" w:rsidRDefault="00343B89" w:rsidP="00CC6E91">
            <w:pPr>
              <w:pStyle w:val="Bodytable"/>
            </w:pPr>
            <w:r>
              <w:rPr>
                <w:sz w:val="18"/>
                <w:szCs w:val="18"/>
              </w:rPr>
              <w:t>Accounting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08677F" w14:textId="77777777" w:rsidR="00343B89" w:rsidRDefault="00343B89" w:rsidP="00CC6E91">
            <w:pPr>
              <w:pStyle w:val="Bodytable"/>
            </w:pPr>
            <w:r>
              <w:rPr>
                <w:sz w:val="18"/>
                <w:szCs w:val="18"/>
              </w:rPr>
              <w:t>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7735E5" w14:textId="77777777" w:rsidR="00343B89" w:rsidRDefault="00343B89" w:rsidP="00CC6E91">
            <w:pPr>
              <w:pStyle w:val="Bodytable"/>
            </w:pPr>
            <w:r>
              <w:rPr>
                <w:sz w:val="18"/>
                <w:szCs w:val="18"/>
              </w:rPr>
              <w:t>5</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5B8C54" w14:textId="77777777" w:rsidR="00343B89" w:rsidRDefault="00343B89" w:rsidP="00CC6E91">
            <w:pPr>
              <w:pStyle w:val="Bodytable"/>
            </w:pPr>
            <w:r>
              <w:rPr>
                <w:sz w:val="18"/>
                <w:szCs w:val="18"/>
              </w:rPr>
              <w:t>Todd</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2328D7" w14:textId="77777777" w:rsidR="00343B89" w:rsidRDefault="00343B89" w:rsidP="00CC6E91">
            <w:pPr>
              <w:pStyle w:val="Bodytable"/>
              <w:jc w:val="right"/>
            </w:pPr>
            <w:r>
              <w:rPr>
                <w:sz w:val="18"/>
                <w:szCs w:val="18"/>
              </w:rPr>
              <w:t>38000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E28E08" w14:textId="77777777" w:rsidR="00343B89" w:rsidRDefault="00343B89" w:rsidP="00CC6E91">
            <w:pPr>
              <w:pStyle w:val="Bodytable"/>
            </w:pPr>
            <w:r>
              <w:rPr>
                <w:sz w:val="18"/>
                <w:szCs w:val="18"/>
              </w:rPr>
              <w:t>Accounting</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6F9F27" w14:textId="77777777" w:rsidR="00343B89" w:rsidRDefault="00343B89" w:rsidP="00CC6E91">
            <w:pPr>
              <w:pStyle w:val="Bodytable"/>
            </w:pPr>
            <w:r>
              <w:rPr>
                <w:sz w:val="18"/>
                <w:szCs w:val="18"/>
              </w:rPr>
              <w:t>1</w:t>
            </w:r>
          </w:p>
        </w:tc>
      </w:tr>
      <w:tr w:rsidR="00343B89" w14:paraId="18060E40"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EF7D17" w14:textId="77777777" w:rsidR="00343B89" w:rsidRDefault="00343B89" w:rsidP="00CC6E91">
            <w:pPr>
              <w:pStyle w:val="Bodytable"/>
            </w:pPr>
            <w:r>
              <w:rPr>
                <w:sz w:val="18"/>
                <w:szCs w:val="18"/>
              </w:rPr>
              <w:t>7</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9E9799" w14:textId="77777777" w:rsidR="00343B89" w:rsidRDefault="00343B89" w:rsidP="00CC6E91">
            <w:pPr>
              <w:pStyle w:val="Bodytable"/>
            </w:pPr>
            <w:r>
              <w:rPr>
                <w:sz w:val="18"/>
                <w:szCs w:val="18"/>
              </w:rPr>
              <w:t>Brier</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2AA3EC" w14:textId="77777777" w:rsidR="00343B89" w:rsidRDefault="00343B89" w:rsidP="00CC6E91">
            <w:pPr>
              <w:pStyle w:val="Bodytable"/>
              <w:jc w:val="right"/>
            </w:pPr>
            <w:r>
              <w:rPr>
                <w:sz w:val="18"/>
                <w:szCs w:val="18"/>
              </w:rPr>
              <w:t>43000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DF5852" w14:textId="77777777" w:rsidR="00343B89" w:rsidRDefault="00343B89" w:rsidP="00CC6E91">
            <w:pPr>
              <w:pStyle w:val="Bodytable"/>
            </w:pPr>
            <w:r>
              <w:rPr>
                <w:sz w:val="18"/>
                <w:szCs w:val="18"/>
              </w:rPr>
              <w:t>Purchasing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4C157B" w14:textId="77777777" w:rsidR="00343B89" w:rsidRDefault="00343B89" w:rsidP="00CC6E91">
            <w:pPr>
              <w:pStyle w:val="Bodytable"/>
            </w:pPr>
            <w:r>
              <w:rPr>
                <w:sz w:val="18"/>
                <w:szCs w:val="18"/>
              </w:rPr>
              <w:t>1</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E10BC3" w14:textId="77777777" w:rsidR="00343B89" w:rsidRDefault="00343B89" w:rsidP="00CC6E91">
            <w:pPr>
              <w:pStyle w:val="Bodytable"/>
            </w:pPr>
            <w:r>
              <w:rPr>
                <w:sz w:val="18"/>
                <w:szCs w:val="18"/>
              </w:rPr>
              <w:t>1</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8D3040" w14:textId="77777777" w:rsidR="00343B89" w:rsidRDefault="00343B89" w:rsidP="00CC6E91">
            <w:pPr>
              <w:pStyle w:val="Bodytable"/>
            </w:pPr>
            <w:r>
              <w:rPr>
                <w:sz w:val="18"/>
                <w:szCs w:val="18"/>
              </w:rPr>
              <w:t>Alice</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80DD31" w14:textId="77777777" w:rsidR="00343B89" w:rsidRDefault="00343B89" w:rsidP="00CC6E91">
            <w:pPr>
              <w:pStyle w:val="Bodytable"/>
              <w:jc w:val="right"/>
            </w:pPr>
            <w:r>
              <w:rPr>
                <w:sz w:val="18"/>
                <w:szCs w:val="18"/>
              </w:rPr>
              <w:t>75000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287C2" w14:textId="77777777" w:rsidR="00343B89" w:rsidRDefault="00343B89" w:rsidP="00CC6E91">
            <w:pPr>
              <w:pStyle w:val="Bodytable"/>
            </w:pPr>
            <w:r>
              <w:rPr>
                <w:sz w:val="18"/>
                <w:szCs w:val="18"/>
              </w:rPr>
              <w:t>Management</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0EC0C4" w14:textId="77777777" w:rsidR="00343B89" w:rsidRDefault="00343B89" w:rsidP="00CC6E91"/>
        </w:tc>
      </w:tr>
      <w:tr w:rsidR="00343B89" w14:paraId="0D3F60BF" w14:textId="77777777" w:rsidTr="00CC6E91">
        <w:tblPrEx>
          <w:shd w:val="clear" w:color="auto" w:fill="FFFFFF"/>
        </w:tblPrEx>
        <w:trPr>
          <w:trHeight w:hRule="exact" w:val="18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5D6838" w14:textId="77777777" w:rsidR="00343B89" w:rsidRDefault="00343B89" w:rsidP="00CC6E91">
            <w:pPr>
              <w:pStyle w:val="Bodytable"/>
            </w:pPr>
            <w:r>
              <w:rPr>
                <w:sz w:val="18"/>
                <w:szCs w:val="18"/>
              </w:rPr>
              <w:t>8</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740450" w14:textId="77777777" w:rsidR="00343B89" w:rsidRDefault="00343B89" w:rsidP="00CC6E91">
            <w:pPr>
              <w:pStyle w:val="Bodytable"/>
            </w:pPr>
            <w:r>
              <w:rPr>
                <w:sz w:val="18"/>
                <w:szCs w:val="18"/>
              </w:rPr>
              <w:t>Sarah</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62DFB" w14:textId="77777777" w:rsidR="00343B89" w:rsidRDefault="00343B89" w:rsidP="00CC6E91">
            <w:pPr>
              <w:pStyle w:val="Bodytable"/>
              <w:jc w:val="right"/>
            </w:pPr>
            <w:r>
              <w:rPr>
                <w:sz w:val="18"/>
                <w:szCs w:val="18"/>
              </w:rPr>
              <w:t>56000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AEC383" w14:textId="77777777" w:rsidR="00343B89" w:rsidRDefault="00343B89" w:rsidP="00CC6E91">
            <w:pPr>
              <w:pStyle w:val="Bodytable"/>
            </w:pPr>
            <w:r>
              <w:rPr>
                <w:sz w:val="18"/>
                <w:szCs w:val="18"/>
              </w:rPr>
              <w:t>Purchasing</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8F3D73" w14:textId="77777777" w:rsidR="00343B89" w:rsidRDefault="00343B89" w:rsidP="00CC6E91">
            <w:pPr>
              <w:pStyle w:val="Bodytable"/>
            </w:pPr>
            <w:r>
              <w:rPr>
                <w:sz w:val="18"/>
                <w:szCs w:val="18"/>
              </w:rPr>
              <w:t>7</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353BD9" w14:textId="77777777" w:rsidR="00343B89" w:rsidRDefault="00343B89" w:rsidP="00CC6E91">
            <w:pPr>
              <w:pStyle w:val="Bodytable"/>
            </w:pPr>
            <w:r>
              <w:rPr>
                <w:sz w:val="18"/>
                <w:szCs w:val="18"/>
              </w:rPr>
              <w:t>7</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45A9DA" w14:textId="77777777" w:rsidR="00343B89" w:rsidRDefault="00343B89" w:rsidP="00CC6E91">
            <w:pPr>
              <w:pStyle w:val="Bodytable"/>
            </w:pPr>
            <w:r>
              <w:rPr>
                <w:sz w:val="18"/>
                <w:szCs w:val="18"/>
              </w:rPr>
              <w:t>Brier</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920EFA" w14:textId="77777777" w:rsidR="00343B89" w:rsidRDefault="00343B89" w:rsidP="00CC6E91">
            <w:pPr>
              <w:pStyle w:val="Bodytable"/>
              <w:jc w:val="right"/>
            </w:pPr>
            <w:r>
              <w:rPr>
                <w:sz w:val="18"/>
                <w:szCs w:val="18"/>
              </w:rPr>
              <w:t>43000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554D2F" w14:textId="77777777" w:rsidR="00343B89" w:rsidRDefault="00343B89" w:rsidP="00CC6E91">
            <w:pPr>
              <w:pStyle w:val="Bodytable"/>
            </w:pPr>
            <w:r>
              <w:rPr>
                <w:sz w:val="18"/>
                <w:szCs w:val="18"/>
              </w:rPr>
              <w:t>Purchasing</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7EDF0A" w14:textId="77777777" w:rsidR="00343B89" w:rsidRDefault="00343B89" w:rsidP="00CC6E91">
            <w:pPr>
              <w:pStyle w:val="Bodytable"/>
            </w:pPr>
            <w:r>
              <w:rPr>
                <w:sz w:val="18"/>
                <w:szCs w:val="18"/>
              </w:rPr>
              <w:t>1</w:t>
            </w:r>
          </w:p>
        </w:tc>
      </w:tr>
      <w:tr w:rsidR="00343B89" w14:paraId="223FA3D9" w14:textId="77777777" w:rsidTr="00CC6E91">
        <w:tblPrEx>
          <w:shd w:val="clear" w:color="auto" w:fill="FFFFFF"/>
        </w:tblPrEx>
        <w:trPr>
          <w:trHeight w:hRule="exact" w:val="409"/>
        </w:trPr>
        <w:tc>
          <w:tcPr>
            <w:tcW w:w="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6F3842" w14:textId="77777777" w:rsidR="00343B89" w:rsidRDefault="00343B89" w:rsidP="00CC6E91">
            <w:pPr>
              <w:pStyle w:val="Bodytable"/>
            </w:pPr>
            <w:r>
              <w:rPr>
                <w:sz w:val="18"/>
                <w:szCs w:val="18"/>
              </w:rPr>
              <w:t>9</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CE10A5" w14:textId="77777777" w:rsidR="00343B89" w:rsidRDefault="00343B89" w:rsidP="00CC6E91">
            <w:pPr>
              <w:pStyle w:val="Bodytable"/>
            </w:pPr>
            <w:r>
              <w:rPr>
                <w:sz w:val="18"/>
                <w:szCs w:val="18"/>
              </w:rPr>
              <w:t>Sophie</w:t>
            </w:r>
          </w:p>
        </w:tc>
        <w:tc>
          <w:tcPr>
            <w:tcW w:w="95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616D86" w14:textId="77777777" w:rsidR="00343B89" w:rsidRDefault="00343B89" w:rsidP="00CC6E91">
            <w:pPr>
              <w:pStyle w:val="Bodytable"/>
              <w:jc w:val="right"/>
            </w:pPr>
            <w:r>
              <w:rPr>
                <w:sz w:val="18"/>
                <w:szCs w:val="18"/>
              </w:rPr>
              <w:t>35000</w:t>
            </w:r>
          </w:p>
        </w:tc>
        <w:tc>
          <w:tcPr>
            <w:tcW w:w="11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B37098" w14:textId="77777777" w:rsidR="00343B89" w:rsidRDefault="00343B89" w:rsidP="00CC6E91">
            <w:pPr>
              <w:pStyle w:val="Bodytable"/>
            </w:pPr>
            <w:r>
              <w:rPr>
                <w:sz w:val="18"/>
                <w:szCs w:val="18"/>
              </w:rPr>
              <w:t>Personnel &amp; PR</w:t>
            </w:r>
          </w:p>
        </w:tc>
        <w:tc>
          <w:tcPr>
            <w:tcW w:w="7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F33290" w14:textId="77777777" w:rsidR="00343B89" w:rsidRDefault="00343B89" w:rsidP="00CC6E91">
            <w:pPr>
              <w:pStyle w:val="Bodytable"/>
            </w:pPr>
            <w:r>
              <w:rPr>
                <w:sz w:val="18"/>
                <w:szCs w:val="18"/>
              </w:rPr>
              <w:t>1</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792C2" w14:textId="77777777" w:rsidR="00343B89" w:rsidRDefault="00343B89" w:rsidP="00CC6E91">
            <w:pPr>
              <w:pStyle w:val="Bodytable"/>
            </w:pPr>
            <w:r>
              <w:rPr>
                <w:sz w:val="18"/>
                <w:szCs w:val="18"/>
              </w:rPr>
              <w:t>1</w:t>
            </w:r>
          </w:p>
        </w:tc>
        <w:tc>
          <w:tcPr>
            <w:tcW w:w="10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F5EB26" w14:textId="77777777" w:rsidR="00343B89" w:rsidRDefault="00343B89" w:rsidP="00CC6E91">
            <w:pPr>
              <w:pStyle w:val="Bodytable"/>
            </w:pPr>
            <w:r>
              <w:rPr>
                <w:sz w:val="18"/>
                <w:szCs w:val="18"/>
              </w:rPr>
              <w:t>Alice</w:t>
            </w:r>
          </w:p>
        </w:tc>
        <w:tc>
          <w:tcPr>
            <w:tcW w:w="9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4B065D" w14:textId="77777777" w:rsidR="00343B89" w:rsidRDefault="00343B89" w:rsidP="00CC6E91">
            <w:pPr>
              <w:pStyle w:val="Bodytable"/>
              <w:jc w:val="right"/>
            </w:pPr>
            <w:r>
              <w:rPr>
                <w:sz w:val="18"/>
                <w:szCs w:val="18"/>
              </w:rPr>
              <w:t>75000</w:t>
            </w:r>
          </w:p>
        </w:tc>
        <w:tc>
          <w:tcPr>
            <w:tcW w:w="122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401DC3" w14:textId="77777777" w:rsidR="00343B89" w:rsidRDefault="00343B89" w:rsidP="00CC6E91">
            <w:pPr>
              <w:pStyle w:val="Bodytable"/>
            </w:pPr>
            <w:r>
              <w:rPr>
                <w:sz w:val="18"/>
                <w:szCs w:val="18"/>
              </w:rPr>
              <w:t>Management</w:t>
            </w:r>
          </w:p>
        </w:tc>
        <w:tc>
          <w:tcPr>
            <w:tcW w:w="7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C2A4F9" w14:textId="77777777" w:rsidR="00343B89" w:rsidRDefault="00343B89" w:rsidP="00CC6E91"/>
        </w:tc>
      </w:tr>
    </w:tbl>
    <w:p w14:paraId="7E7D88EE" w14:textId="77777777" w:rsidR="00343B89" w:rsidRDefault="00343B89" w:rsidP="00343B89">
      <w:pPr>
        <w:pStyle w:val="Body"/>
        <w:spacing w:before="0"/>
        <w:rPr>
          <w:rFonts w:hint="eastAsia"/>
        </w:rPr>
      </w:pPr>
      <w:r>
        <w:t xml:space="preserve">The result of the SQL query is now quite clear once we apply the </w:t>
      </w:r>
      <w:r>
        <w:rPr>
          <w:rStyle w:val="Computercode"/>
          <w:lang w:val="de-DE"/>
        </w:rPr>
        <w:t>WHERE</w:t>
      </w:r>
      <w:r>
        <w:t xml:space="preserve"> clause (see the highlighted row in the preceding table):</w:t>
      </w:r>
    </w:p>
    <w:tbl>
      <w:tblPr>
        <w:tblW w:w="63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80"/>
        <w:gridCol w:w="1531"/>
        <w:gridCol w:w="1626"/>
        <w:gridCol w:w="1579"/>
      </w:tblGrid>
      <w:tr w:rsidR="00343B89" w14:paraId="04896726" w14:textId="77777777" w:rsidTr="00CC6E91">
        <w:trPr>
          <w:trHeight w:val="230"/>
          <w:tblHeader/>
        </w:trPr>
        <w:tc>
          <w:tcPr>
            <w:tcW w:w="15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FB0F25" w14:textId="77777777" w:rsidR="00343B89" w:rsidRDefault="00343B89" w:rsidP="00CC6E91">
            <w:pPr>
              <w:pStyle w:val="Bodytable"/>
            </w:pPr>
            <w:proofErr w:type="spellStart"/>
            <w:proofErr w:type="gramStart"/>
            <w:r>
              <w:rPr>
                <w:rFonts w:eastAsia="Arial Unicode MS" w:cs="Arial Unicode MS"/>
              </w:rPr>
              <w:t>wrk.empfname</w:t>
            </w:r>
            <w:proofErr w:type="spellEnd"/>
            <w:proofErr w:type="gramEnd"/>
          </w:p>
        </w:tc>
        <w:tc>
          <w:tcPr>
            <w:tcW w:w="15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A80BB82" w14:textId="77777777" w:rsidR="00343B89" w:rsidRDefault="00343B89" w:rsidP="00CC6E91">
            <w:pPr>
              <w:pStyle w:val="Bodytable"/>
              <w:jc w:val="right"/>
            </w:pPr>
            <w:proofErr w:type="spellStart"/>
            <w:proofErr w:type="gramStart"/>
            <w:r>
              <w:t>wrk.empsalary</w:t>
            </w:r>
            <w:proofErr w:type="spellEnd"/>
            <w:proofErr w:type="gramEnd"/>
          </w:p>
        </w:tc>
        <w:tc>
          <w:tcPr>
            <w:tcW w:w="162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A6457E" w14:textId="77777777" w:rsidR="00343B89" w:rsidRDefault="00343B89" w:rsidP="00CC6E91">
            <w:pPr>
              <w:pStyle w:val="Bodytable"/>
              <w:jc w:val="right"/>
            </w:pPr>
            <w:proofErr w:type="spellStart"/>
            <w:proofErr w:type="gramStart"/>
            <w:r>
              <w:t>boss.empfname</w:t>
            </w:r>
            <w:proofErr w:type="spellEnd"/>
            <w:proofErr w:type="gramEnd"/>
          </w:p>
        </w:tc>
        <w:tc>
          <w:tcPr>
            <w:tcW w:w="15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C4AF64" w14:textId="77777777" w:rsidR="00343B89" w:rsidRDefault="00343B89" w:rsidP="00CC6E91">
            <w:pPr>
              <w:pStyle w:val="Bodytable"/>
              <w:jc w:val="right"/>
            </w:pPr>
            <w:proofErr w:type="spellStart"/>
            <w:proofErr w:type="gramStart"/>
            <w:r>
              <w:t>boss.empsalary</w:t>
            </w:r>
            <w:proofErr w:type="spellEnd"/>
            <w:proofErr w:type="gramEnd"/>
          </w:p>
        </w:tc>
      </w:tr>
      <w:tr w:rsidR="00343B89" w14:paraId="3D3ED757" w14:textId="77777777" w:rsidTr="00CC6E91">
        <w:tblPrEx>
          <w:shd w:val="clear" w:color="auto" w:fill="FFFFFF"/>
        </w:tblPrEx>
        <w:trPr>
          <w:trHeight w:val="230"/>
        </w:trPr>
        <w:tc>
          <w:tcPr>
            <w:tcW w:w="15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46CBC9" w14:textId="77777777" w:rsidR="00343B89" w:rsidRDefault="00343B89" w:rsidP="00CC6E91">
            <w:pPr>
              <w:pStyle w:val="Bodytable"/>
            </w:pPr>
            <w:r>
              <w:rPr>
                <w:rFonts w:eastAsia="Arial Unicode MS" w:cs="Arial Unicode MS"/>
              </w:rPr>
              <w:t>Nancy</w:t>
            </w:r>
          </w:p>
        </w:tc>
        <w:tc>
          <w:tcPr>
            <w:tcW w:w="15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04B397" w14:textId="77777777" w:rsidR="00343B89" w:rsidRDefault="00343B89" w:rsidP="00CC6E91">
            <w:pPr>
              <w:pStyle w:val="Bodytable"/>
              <w:jc w:val="right"/>
            </w:pPr>
            <w:r>
              <w:t>22000</w:t>
            </w:r>
          </w:p>
        </w:tc>
        <w:tc>
          <w:tcPr>
            <w:tcW w:w="162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6A6BF8" w14:textId="77777777" w:rsidR="00343B89" w:rsidRDefault="00343B89" w:rsidP="00CC6E91">
            <w:pPr>
              <w:pStyle w:val="Bodytable"/>
              <w:jc w:val="right"/>
            </w:pPr>
            <w:r>
              <w:t>Todd</w:t>
            </w:r>
          </w:p>
        </w:tc>
        <w:tc>
          <w:tcPr>
            <w:tcW w:w="15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BCC0D8" w14:textId="77777777" w:rsidR="00343B89" w:rsidRDefault="00343B89" w:rsidP="00CC6E91">
            <w:pPr>
              <w:pStyle w:val="Bodytable"/>
              <w:jc w:val="right"/>
            </w:pPr>
            <w:r>
              <w:t>38000</w:t>
            </w:r>
          </w:p>
        </w:tc>
      </w:tr>
    </w:tbl>
    <w:p w14:paraId="2ED7F947" w14:textId="77777777" w:rsidR="00343B89" w:rsidRDefault="00343B89" w:rsidP="00343B89">
      <w:pPr>
        <w:pStyle w:val="FreeForm"/>
        <w:spacing w:after="200" w:line="288" w:lineRule="auto"/>
        <w:jc w:val="both"/>
        <w:rPr>
          <w:rFonts w:eastAsia="Myriad Pro" w:cs="Myriad Pro"/>
          <w:sz w:val="20"/>
          <w:szCs w:val="20"/>
        </w:rPr>
      </w:pPr>
    </w:p>
    <w:p w14:paraId="2E82D603" w14:textId="77777777" w:rsidR="00343B89" w:rsidRDefault="00343B89" w:rsidP="008E3E25">
      <w:pPr>
        <w:pStyle w:val="SQLquery"/>
        <w:numPr>
          <w:ilvl w:val="0"/>
          <w:numId w:val="8"/>
        </w:numPr>
        <w:rPr>
          <w:rFonts w:hint="eastAsia"/>
        </w:rPr>
      </w:pPr>
      <w:r>
        <w:t>Find the names of employees who earn more than their boss.</w:t>
      </w:r>
    </w:p>
    <w:p w14:paraId="6C58F3EC" w14:textId="77777777" w:rsidR="00343B89" w:rsidRDefault="00343B89" w:rsidP="00343B89">
      <w:r>
        <w:t>WITH</w:t>
      </w:r>
    </w:p>
    <w:p w14:paraId="2B92A5D6" w14:textId="77777777" w:rsidR="00343B89" w:rsidRDefault="00343B89" w:rsidP="00343B89">
      <w:proofErr w:type="spellStart"/>
      <w:r>
        <w:t>wrk</w:t>
      </w:r>
      <w:proofErr w:type="spellEnd"/>
      <w:r>
        <w:t xml:space="preserve"> AS (SELECT * FROM emp), </w:t>
      </w:r>
    </w:p>
    <w:p w14:paraId="33F0DB62" w14:textId="77777777" w:rsidR="00343B89" w:rsidRDefault="00343B89" w:rsidP="00343B89">
      <w:r>
        <w:t xml:space="preserve">boss AS (SELECT * FROM emp) </w:t>
      </w:r>
    </w:p>
    <w:p w14:paraId="3A1D13DF" w14:textId="77777777" w:rsidR="00343B89" w:rsidRDefault="00343B89" w:rsidP="00343B89">
      <w:r>
        <w:rPr>
          <w:lang w:val="de-DE"/>
        </w:rPr>
        <w:t xml:space="preserve">SELECT </w:t>
      </w:r>
      <w:proofErr w:type="spellStart"/>
      <w:proofErr w:type="gramStart"/>
      <w:r>
        <w:rPr>
          <w:lang w:val="de-DE"/>
        </w:rPr>
        <w:t>wrk.empfname</w:t>
      </w:r>
      <w:proofErr w:type="spellEnd"/>
      <w:proofErr w:type="gramEnd"/>
      <w:r>
        <w:rPr>
          <w:lang w:val="de-DE"/>
        </w:rPr>
        <w:t xml:space="preserve"> FROM </w:t>
      </w:r>
      <w:proofErr w:type="spellStart"/>
      <w:r>
        <w:rPr>
          <w:lang w:val="de-DE"/>
        </w:rPr>
        <w:t>wrk</w:t>
      </w:r>
      <w:proofErr w:type="spellEnd"/>
      <w:r>
        <w:rPr>
          <w:lang w:val="de-DE"/>
        </w:rPr>
        <w:t xml:space="preserve"> JOIN </w:t>
      </w:r>
      <w:proofErr w:type="spellStart"/>
      <w:r>
        <w:rPr>
          <w:lang w:val="de-DE"/>
        </w:rPr>
        <w:t>boss</w:t>
      </w:r>
      <w:proofErr w:type="spellEnd"/>
      <w:r>
        <w:rPr>
          <w:lang w:val="de-DE"/>
        </w:rPr>
        <w:t xml:space="preserve"> </w:t>
      </w:r>
    </w:p>
    <w:p w14:paraId="0890209D" w14:textId="77777777" w:rsidR="00343B89" w:rsidRDefault="00343B89" w:rsidP="00343B89">
      <w:r>
        <w:tab/>
      </w:r>
      <w:r>
        <w:tab/>
        <w:t xml:space="preserve">ON </w:t>
      </w:r>
      <w:proofErr w:type="spellStart"/>
      <w:proofErr w:type="gramStart"/>
      <w:r>
        <w:t>wrk.bossno</w:t>
      </w:r>
      <w:proofErr w:type="spellEnd"/>
      <w:proofErr w:type="gramEnd"/>
      <w:r>
        <w:t xml:space="preserve"> = </w:t>
      </w:r>
      <w:proofErr w:type="spellStart"/>
      <w:r>
        <w:t>boss.empno</w:t>
      </w:r>
      <w:proofErr w:type="spellEnd"/>
    </w:p>
    <w:p w14:paraId="1C3FEF45" w14:textId="77777777" w:rsidR="00343B89" w:rsidRDefault="00343B89" w:rsidP="00343B89">
      <w:r>
        <w:tab/>
      </w:r>
      <w:r>
        <w:tab/>
        <w:t xml:space="preserve">WHERE </w:t>
      </w:r>
      <w:proofErr w:type="spellStart"/>
      <w:proofErr w:type="gramStart"/>
      <w:r>
        <w:t>wrk.empsalary</w:t>
      </w:r>
      <w:proofErr w:type="spellEnd"/>
      <w:proofErr w:type="gramEnd"/>
      <w:r>
        <w:t xml:space="preserve"> &gt; </w:t>
      </w:r>
      <w:proofErr w:type="spellStart"/>
      <w:r>
        <w:t>boss.empsalary</w:t>
      </w:r>
      <w:proofErr w:type="spellEnd"/>
      <w:r>
        <w:t>;</w:t>
      </w:r>
    </w:p>
    <w:p w14:paraId="5BCAE170" w14:textId="77777777" w:rsidR="00343B89" w:rsidRDefault="00343B89" w:rsidP="00343B89">
      <w:pPr>
        <w:pStyle w:val="Body"/>
        <w:rPr>
          <w:rFonts w:hint="eastAsia"/>
        </w:rPr>
      </w:pPr>
    </w:p>
    <w:p w14:paraId="11376872" w14:textId="77777777" w:rsidR="00343B89" w:rsidRDefault="00343B89" w:rsidP="00343B89">
      <w:pPr>
        <w:pStyle w:val="Body"/>
        <w:spacing w:before="0"/>
        <w:rPr>
          <w:rFonts w:hint="eastAsia"/>
        </w:rPr>
      </w:pPr>
      <w:r>
        <w:t xml:space="preserve">This would be very easy if the employee and boss data were in the same row. We could simply compare the salaries of the two people. To get the data in the one row, we repeat the self-join with a different </w:t>
      </w:r>
      <w:r>
        <w:rPr>
          <w:rStyle w:val="Computercode"/>
          <w:lang w:val="de-DE"/>
        </w:rPr>
        <w:t xml:space="preserve">WHERE </w:t>
      </w:r>
      <w:r>
        <w:t>condition. The result is as follows:</w:t>
      </w:r>
    </w:p>
    <w:tbl>
      <w:tblPr>
        <w:tblW w:w="12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13"/>
      </w:tblGrid>
      <w:tr w:rsidR="00343B89" w14:paraId="674971DB" w14:textId="77777777" w:rsidTr="00CC6E91">
        <w:trPr>
          <w:trHeight w:hRule="exact" w:val="155"/>
          <w:tblHeader/>
        </w:trPr>
        <w:tc>
          <w:tcPr>
            <w:tcW w:w="121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5AEA054" w14:textId="77777777" w:rsidR="00343B89" w:rsidRDefault="00343B89" w:rsidP="00CC6E91">
            <w:pPr>
              <w:pStyle w:val="Bodytable"/>
            </w:pPr>
            <w:proofErr w:type="spellStart"/>
            <w:r>
              <w:rPr>
                <w:rFonts w:eastAsia="Arial Unicode MS" w:cs="Arial Unicode MS"/>
              </w:rPr>
              <w:t>empfname</w:t>
            </w:r>
            <w:proofErr w:type="spellEnd"/>
          </w:p>
        </w:tc>
      </w:tr>
      <w:tr w:rsidR="00343B89" w14:paraId="671CB9D2" w14:textId="77777777" w:rsidTr="00CC6E91">
        <w:tblPrEx>
          <w:shd w:val="clear" w:color="auto" w:fill="FFFFFF"/>
        </w:tblPrEx>
        <w:trPr>
          <w:trHeight w:hRule="exact" w:val="155"/>
        </w:trPr>
        <w:tc>
          <w:tcPr>
            <w:tcW w:w="121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A1D95F" w14:textId="77777777" w:rsidR="00343B89" w:rsidRDefault="00343B89" w:rsidP="00CC6E91">
            <w:pPr>
              <w:pStyle w:val="Bodytable"/>
            </w:pPr>
            <w:r>
              <w:rPr>
                <w:rFonts w:eastAsia="Arial Unicode MS" w:cs="Arial Unicode MS"/>
              </w:rPr>
              <w:t>Sarah</w:t>
            </w:r>
          </w:p>
        </w:tc>
      </w:tr>
    </w:tbl>
    <w:p w14:paraId="5411A2DA" w14:textId="77777777" w:rsidR="00343B89" w:rsidRDefault="00343B89" w:rsidP="00343B89">
      <w:pPr>
        <w:pStyle w:val="FreeForm"/>
        <w:spacing w:after="200" w:line="288" w:lineRule="auto"/>
        <w:jc w:val="both"/>
        <w:rPr>
          <w:rFonts w:eastAsia="Myriad Pro" w:cs="Myriad Pro"/>
          <w:sz w:val="20"/>
          <w:szCs w:val="20"/>
        </w:rPr>
      </w:pPr>
    </w:p>
    <w:p w14:paraId="43A15ECF" w14:textId="77777777" w:rsidR="00343B89" w:rsidRDefault="00343B89" w:rsidP="00343B89">
      <w:pPr>
        <w:pStyle w:val="Heading3skill"/>
        <w:rPr>
          <w:rFonts w:hint="eastAsia"/>
        </w:rPr>
      </w:pPr>
      <w:r>
        <w:t>Skill builder</w:t>
      </w:r>
    </w:p>
    <w:p w14:paraId="20BF0E55" w14:textId="77777777" w:rsidR="00343B89" w:rsidRDefault="00343B89" w:rsidP="00343B89">
      <w:pPr>
        <w:pStyle w:val="Bodyskill"/>
        <w:rPr>
          <w:rFonts w:hint="eastAsia"/>
        </w:rPr>
      </w:pPr>
      <w:r>
        <w:t>Find the name of Sophie</w:t>
      </w:r>
      <w:r>
        <w:rPr>
          <w:rtl/>
        </w:rPr>
        <w:t>’</w:t>
      </w:r>
      <w:r>
        <w:rPr>
          <w:lang w:val="pt-PT"/>
        </w:rPr>
        <w:t>s boss.</w:t>
      </w:r>
    </w:p>
    <w:p w14:paraId="5C959244" w14:textId="77777777" w:rsidR="00343B89" w:rsidRDefault="00343B89" w:rsidP="00343B89">
      <w:pPr>
        <w:pStyle w:val="Body"/>
        <w:rPr>
          <w:rFonts w:hint="eastAsia"/>
        </w:rPr>
      </w:pPr>
    </w:p>
    <w:p w14:paraId="71192E2A" w14:textId="77777777" w:rsidR="00343B89" w:rsidRDefault="00343B89" w:rsidP="00343B89">
      <w:pPr>
        <w:pStyle w:val="Body"/>
        <w:spacing w:before="0"/>
        <w:rPr>
          <w:rFonts w:hint="eastAsia"/>
        </w:rPr>
      </w:pPr>
      <w:r>
        <w:rPr>
          <w:noProof/>
        </w:rPr>
        <w:lastRenderedPageBreak/>
        <w:drawing>
          <wp:anchor distT="152400" distB="152400" distL="152400" distR="152400" simplePos="0" relativeHeight="251662336" behindDoc="0" locked="0" layoutInCell="1" allowOverlap="0" wp14:anchorId="2FD937ED" wp14:editId="3B434C46">
            <wp:simplePos x="0" y="0"/>
            <wp:positionH relativeFrom="column">
              <wp:align>left</wp:align>
            </wp:positionH>
            <wp:positionV relativeFrom="line">
              <wp:posOffset>0</wp:posOffset>
            </wp:positionV>
            <wp:extent cx="1828800" cy="144780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Expeditioner.png"/>
                    <pic:cNvPicPr>
                      <a:picLocks noChangeAspect="1"/>
                    </pic:cNvPicPr>
                  </pic:nvPicPr>
                  <pic:blipFill>
                    <a:blip r:embed="rId16"/>
                    <a:stretch>
                      <a:fillRect/>
                    </a:stretch>
                  </pic:blipFill>
                  <pic:spPr>
                    <a:xfrm>
                      <a:off x="0" y="0"/>
                      <a:ext cx="1828800" cy="1447800"/>
                    </a:xfrm>
                    <a:prstGeom prst="rect">
                      <a:avLst/>
                    </a:prstGeom>
                    <a:ln w="12700" cap="flat">
                      <a:noFill/>
                      <a:miter lim="400000"/>
                    </a:ln>
                    <a:effectLst/>
                  </pic:spPr>
                </pic:pic>
              </a:graphicData>
            </a:graphic>
          </wp:anchor>
        </w:drawing>
      </w:r>
      <w:r>
        <w:t>Alice has found several histories of The Expeditioner from a variety of eras. Because many expeditions they outfitted were conducted under royal patronage, it was not uncommon for these histories to refer to British monarchs. Alice could remember very little about British history, let alone when various kings and queens reigned. This sounded like another database problem. She would ask Ned to create a database that recorded details of each monarch. She thought it also would be useful to record details of royal succession.</w:t>
      </w:r>
    </w:p>
    <w:p w14:paraId="6E0CFDF0" w14:textId="77777777" w:rsidR="00343B89" w:rsidRDefault="00343B89" w:rsidP="00343B89">
      <w:pPr>
        <w:pStyle w:val="Heading1"/>
        <w:rPr>
          <w:rFonts w:hint="eastAsia"/>
        </w:rPr>
      </w:pPr>
      <w:r>
        <w:t>Modeling a recursive one-to-one relationship</w:t>
      </w:r>
    </w:p>
    <w:p w14:paraId="0376C39F" w14:textId="77777777" w:rsidR="00343B89" w:rsidRDefault="00343B89" w:rsidP="00343B89">
      <w:pPr>
        <w:pStyle w:val="Body"/>
        <w:spacing w:before="0"/>
        <w:rPr>
          <w:rFonts w:hint="eastAsia"/>
        </w:rPr>
      </w:pPr>
      <w:r>
        <w:t>The British monarchy can be represented by a simple one-entity model. A monarch has one direct successor and one direct predecessor. The sequencing of monarchs can be modeled by a recursive 1:1</w:t>
      </w:r>
      <w:r>
        <w:rPr>
          <w:b/>
          <w:bCs/>
        </w:rPr>
        <w:t xml:space="preserve"> </w:t>
      </w:r>
      <w:r>
        <w:t>relationship, shown in the following figure.</w:t>
      </w:r>
    </w:p>
    <w:p w14:paraId="7E3B5FBC" w14:textId="77777777" w:rsidR="00343B89" w:rsidRDefault="00343B89" w:rsidP="00343B89">
      <w:pPr>
        <w:pStyle w:val="Caption"/>
        <w:rPr>
          <w:rFonts w:hint="eastAsia"/>
        </w:rPr>
      </w:pPr>
      <w:r>
        <w:rPr>
          <w:lang w:val="en-US"/>
        </w:rPr>
        <w:t>A data model illustrating a recursive 1:1 relationship</w:t>
      </w:r>
    </w:p>
    <w:p w14:paraId="46D4993F" w14:textId="77777777" w:rsidR="00343B89" w:rsidRDefault="00343B89" w:rsidP="00343B89">
      <w:pPr>
        <w:pStyle w:val="Caption"/>
        <w:rPr>
          <w:rFonts w:hint="eastAsia"/>
        </w:rPr>
      </w:pPr>
      <w:r>
        <w:rPr>
          <w:noProof/>
        </w:rPr>
        <w:drawing>
          <wp:inline distT="0" distB="0" distL="0" distR="0" wp14:anchorId="1FD1F6B8" wp14:editId="54F2A9CA">
            <wp:extent cx="1676400" cy="17145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sted-image.png"/>
                    <pic:cNvPicPr>
                      <a:picLocks noChangeAspect="1"/>
                    </pic:cNvPicPr>
                  </pic:nvPicPr>
                  <pic:blipFill>
                    <a:blip r:embed="rId37"/>
                    <a:stretch>
                      <a:fillRect/>
                    </a:stretch>
                  </pic:blipFill>
                  <pic:spPr>
                    <a:xfrm>
                      <a:off x="0" y="0"/>
                      <a:ext cx="1676400" cy="1714500"/>
                    </a:xfrm>
                    <a:prstGeom prst="rect">
                      <a:avLst/>
                    </a:prstGeom>
                    <a:ln w="12700" cap="flat">
                      <a:noFill/>
                      <a:miter lim="400000"/>
                    </a:ln>
                    <a:effectLst/>
                  </pic:spPr>
                </pic:pic>
              </a:graphicData>
            </a:graphic>
          </wp:inline>
        </w:drawing>
      </w:r>
    </w:p>
    <w:p w14:paraId="6507D9BB" w14:textId="77777777" w:rsidR="00343B89" w:rsidRDefault="00343B89" w:rsidP="00343B89">
      <w:pPr>
        <w:pStyle w:val="Caption"/>
        <w:rPr>
          <w:rFonts w:hint="eastAsia"/>
        </w:rPr>
      </w:pPr>
      <w:r>
        <w:rPr>
          <w:lang w:val="en-US"/>
        </w:rPr>
        <w:t>MySQL Workbench version of a recursive 1:1 relationship</w:t>
      </w:r>
      <w:r>
        <w:rPr>
          <w:noProof/>
        </w:rPr>
        <w:drawing>
          <wp:inline distT="0" distB="0" distL="0" distR="0" wp14:anchorId="7C688604" wp14:editId="50EA4D46">
            <wp:extent cx="3225800" cy="24130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06-monarch.png"/>
                    <pic:cNvPicPr>
                      <a:picLocks noChangeAspect="1"/>
                    </pic:cNvPicPr>
                  </pic:nvPicPr>
                  <pic:blipFill>
                    <a:blip r:embed="rId38"/>
                    <a:stretch>
                      <a:fillRect/>
                    </a:stretch>
                  </pic:blipFill>
                  <pic:spPr>
                    <a:xfrm>
                      <a:off x="0" y="0"/>
                      <a:ext cx="3225800" cy="2413000"/>
                    </a:xfrm>
                    <a:prstGeom prst="rect">
                      <a:avLst/>
                    </a:prstGeom>
                    <a:ln w="12700" cap="flat">
                      <a:noFill/>
                      <a:miter lim="400000"/>
                    </a:ln>
                    <a:effectLst/>
                  </pic:spPr>
                </pic:pic>
              </a:graphicData>
            </a:graphic>
          </wp:inline>
        </w:drawing>
      </w:r>
    </w:p>
    <w:p w14:paraId="7938BE96" w14:textId="77777777" w:rsidR="00343B89" w:rsidRDefault="00343B89" w:rsidP="00343B89">
      <w:pPr>
        <w:pStyle w:val="Heading1"/>
        <w:rPr>
          <w:rFonts w:hint="eastAsia"/>
        </w:rPr>
      </w:pPr>
      <w:r>
        <w:t>Mapping a recursive one-to-one relationship</w:t>
      </w:r>
    </w:p>
    <w:p w14:paraId="10F470AA" w14:textId="77777777" w:rsidR="00343B89" w:rsidRDefault="00343B89" w:rsidP="00343B89">
      <w:pPr>
        <w:pStyle w:val="Body"/>
        <w:spacing w:before="0"/>
        <w:rPr>
          <w:rFonts w:hint="eastAsia"/>
        </w:rPr>
      </w:pPr>
      <w:r>
        <w:t xml:space="preserve">The recursive 1:1 relationship is mapped by adding a foreign key to </w:t>
      </w:r>
      <w:proofErr w:type="spellStart"/>
      <w:r>
        <w:rPr>
          <w:rStyle w:val="computercodelower"/>
          <w:lang w:val="fr-FR"/>
        </w:rPr>
        <w:t>monarch</w:t>
      </w:r>
      <w:proofErr w:type="spellEnd"/>
      <w:r>
        <w:t xml:space="preserve">. You can add a foreign key to represent either the successor or predecessor relationship. In this case, for no </w:t>
      </w:r>
      <w:proofErr w:type="gramStart"/>
      <w:r>
        <w:t>particular reason</w:t>
      </w:r>
      <w:proofErr w:type="gramEnd"/>
      <w:r>
        <w:t xml:space="preserve">, the preceding relationship is selected. Because each instance of a monarch is identified by a </w:t>
      </w:r>
      <w:r>
        <w:lastRenderedPageBreak/>
        <w:t xml:space="preserve">composite key, two columns are added to </w:t>
      </w:r>
      <w:proofErr w:type="spellStart"/>
      <w:r>
        <w:rPr>
          <w:rStyle w:val="computercodelower"/>
          <w:lang w:val="fr-FR"/>
        </w:rPr>
        <w:t>monarch</w:t>
      </w:r>
      <w:proofErr w:type="spellEnd"/>
      <w:r>
        <w:t xml:space="preserve"> for the foreign key. Data for recent monarchs are shown in the following table.</w:t>
      </w:r>
    </w:p>
    <w:p w14:paraId="0C92DA17" w14:textId="77777777" w:rsidR="00343B89" w:rsidRDefault="00343B89" w:rsidP="00343B89">
      <w:pPr>
        <w:pStyle w:val="Caption"/>
        <w:rPr>
          <w:rFonts w:hint="eastAsia"/>
        </w:rPr>
      </w:pPr>
      <w:r>
        <w:rPr>
          <w:lang w:val="en-US"/>
        </w:rPr>
        <w:t xml:space="preserve">The table </w:t>
      </w:r>
      <w:r>
        <w:rPr>
          <w:rStyle w:val="Computercode"/>
          <w:lang w:val="fr-FR"/>
        </w:rPr>
        <w:t>monarch</w:t>
      </w:r>
    </w:p>
    <w:tbl>
      <w:tblPr>
        <w:tblW w:w="71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80"/>
        <w:gridCol w:w="1233"/>
        <w:gridCol w:w="1018"/>
        <w:gridCol w:w="1174"/>
        <w:gridCol w:w="1349"/>
        <w:gridCol w:w="1362"/>
      </w:tblGrid>
      <w:tr w:rsidR="00343B89" w14:paraId="00DD23B6" w14:textId="77777777" w:rsidTr="00CC6E91">
        <w:trPr>
          <w:trHeight w:val="230"/>
          <w:tblHeader/>
        </w:trPr>
        <w:tc>
          <w:tcPr>
            <w:tcW w:w="9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C55DE6" w14:textId="77777777" w:rsidR="00343B89" w:rsidRDefault="00343B89" w:rsidP="00CC6E91">
            <w:pPr>
              <w:pStyle w:val="Bodytable"/>
            </w:pPr>
            <w:proofErr w:type="spellStart"/>
            <w:r>
              <w:rPr>
                <w:rFonts w:eastAsia="Arial Unicode MS" w:cs="Arial Unicode MS"/>
              </w:rPr>
              <w:t>montype</w:t>
            </w:r>
            <w:proofErr w:type="spellEnd"/>
          </w:p>
        </w:tc>
        <w:tc>
          <w:tcPr>
            <w:tcW w:w="123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6B02D93" w14:textId="77777777" w:rsidR="00343B89" w:rsidRDefault="00343B89" w:rsidP="00CC6E91">
            <w:pPr>
              <w:pStyle w:val="Bodytable"/>
            </w:pPr>
            <w:proofErr w:type="spellStart"/>
            <w:r>
              <w:rPr>
                <w:rFonts w:eastAsia="Arial Unicode MS" w:cs="Arial Unicode MS"/>
              </w:rPr>
              <w:t>monname</w:t>
            </w:r>
            <w:proofErr w:type="spellEnd"/>
          </w:p>
        </w:tc>
        <w:tc>
          <w:tcPr>
            <w:tcW w:w="101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D14554" w14:textId="77777777" w:rsidR="00343B89" w:rsidRDefault="00343B89" w:rsidP="00CC6E91">
            <w:pPr>
              <w:pStyle w:val="Bodytable"/>
            </w:pPr>
            <w:proofErr w:type="spellStart"/>
            <w:r>
              <w:rPr>
                <w:rFonts w:eastAsia="Arial Unicode MS" w:cs="Arial Unicode MS"/>
              </w:rPr>
              <w:t>monnum</w:t>
            </w:r>
            <w:proofErr w:type="spellEnd"/>
          </w:p>
        </w:tc>
        <w:tc>
          <w:tcPr>
            <w:tcW w:w="117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A5D9B0E" w14:textId="77777777" w:rsidR="00343B89" w:rsidRDefault="00343B89" w:rsidP="00CC6E91">
            <w:pPr>
              <w:pStyle w:val="Bodytable"/>
            </w:pPr>
            <w:proofErr w:type="spellStart"/>
            <w:r>
              <w:rPr>
                <w:rFonts w:eastAsia="Arial Unicode MS" w:cs="Arial Unicode MS"/>
              </w:rPr>
              <w:t>rgnbeg</w:t>
            </w:r>
            <w:proofErr w:type="spellEnd"/>
          </w:p>
        </w:tc>
        <w:tc>
          <w:tcPr>
            <w:tcW w:w="13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4124587" w14:textId="77777777" w:rsidR="00343B89" w:rsidRDefault="00343B89" w:rsidP="00CC6E91">
            <w:pPr>
              <w:pStyle w:val="Bodytable"/>
            </w:pPr>
            <w:proofErr w:type="spellStart"/>
            <w:r>
              <w:rPr>
                <w:rFonts w:eastAsia="Arial Unicode MS" w:cs="Arial Unicode MS"/>
              </w:rPr>
              <w:t>premonname</w:t>
            </w:r>
            <w:proofErr w:type="spellEnd"/>
          </w:p>
        </w:tc>
        <w:tc>
          <w:tcPr>
            <w:tcW w:w="136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C01EC90" w14:textId="77777777" w:rsidR="00343B89" w:rsidRDefault="00343B89" w:rsidP="00CC6E91">
            <w:pPr>
              <w:pStyle w:val="Bodytable"/>
            </w:pPr>
            <w:proofErr w:type="spellStart"/>
            <w:r>
              <w:rPr>
                <w:rFonts w:eastAsia="Arial Unicode MS" w:cs="Arial Unicode MS"/>
              </w:rPr>
              <w:t>premonnum</w:t>
            </w:r>
            <w:proofErr w:type="spellEnd"/>
          </w:p>
        </w:tc>
      </w:tr>
      <w:tr w:rsidR="00343B89" w14:paraId="40BF9BE1" w14:textId="77777777" w:rsidTr="00CC6E91">
        <w:tblPrEx>
          <w:shd w:val="clear" w:color="auto" w:fill="FFFFFF"/>
        </w:tblPrEx>
        <w:trPr>
          <w:trHeight w:val="230"/>
        </w:trPr>
        <w:tc>
          <w:tcPr>
            <w:tcW w:w="9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AFB6F6" w14:textId="77777777" w:rsidR="00343B89" w:rsidRDefault="00343B89" w:rsidP="00CC6E91">
            <w:pPr>
              <w:pStyle w:val="Bodytable"/>
            </w:pPr>
            <w:r>
              <w:rPr>
                <w:rFonts w:eastAsia="Arial Unicode MS" w:cs="Arial Unicode MS"/>
              </w:rPr>
              <w:t>King</w:t>
            </w:r>
          </w:p>
        </w:tc>
        <w:tc>
          <w:tcPr>
            <w:tcW w:w="123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0ADDE5" w14:textId="77777777" w:rsidR="00343B89" w:rsidRDefault="00343B89" w:rsidP="00CC6E91">
            <w:pPr>
              <w:pStyle w:val="Bodytable"/>
            </w:pPr>
            <w:r>
              <w:rPr>
                <w:rFonts w:eastAsia="Arial Unicode MS" w:cs="Arial Unicode MS"/>
              </w:rPr>
              <w:t>William</w:t>
            </w:r>
          </w:p>
        </w:tc>
        <w:tc>
          <w:tcPr>
            <w:tcW w:w="101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EFA064" w14:textId="77777777" w:rsidR="00343B89" w:rsidRDefault="00343B89" w:rsidP="00CC6E91">
            <w:pPr>
              <w:pStyle w:val="Bodytable"/>
            </w:pPr>
            <w:r>
              <w:rPr>
                <w:rFonts w:eastAsia="Arial Unicode MS" w:cs="Arial Unicode MS"/>
              </w:rPr>
              <w:t>IV</w:t>
            </w:r>
          </w:p>
        </w:tc>
        <w:tc>
          <w:tcPr>
            <w:tcW w:w="117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E8DC18" w14:textId="77777777" w:rsidR="00343B89" w:rsidRDefault="00343B89" w:rsidP="00CC6E91">
            <w:pPr>
              <w:pStyle w:val="Bodytable"/>
            </w:pPr>
            <w:r>
              <w:rPr>
                <w:rFonts w:eastAsia="Arial Unicode MS" w:cs="Arial Unicode MS"/>
              </w:rPr>
              <w:t>1830/6/26</w:t>
            </w:r>
          </w:p>
        </w:tc>
        <w:tc>
          <w:tcPr>
            <w:tcW w:w="13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504E4D" w14:textId="77777777" w:rsidR="00343B89" w:rsidRDefault="00343B89" w:rsidP="00CC6E91"/>
        </w:tc>
        <w:tc>
          <w:tcPr>
            <w:tcW w:w="136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D8A1AE" w14:textId="77777777" w:rsidR="00343B89" w:rsidRDefault="00343B89" w:rsidP="00CC6E91"/>
        </w:tc>
      </w:tr>
      <w:tr w:rsidR="00343B89" w14:paraId="52961556"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CBD065" w14:textId="77777777" w:rsidR="00343B89" w:rsidRDefault="00343B89" w:rsidP="00CC6E91">
            <w:pPr>
              <w:pStyle w:val="Bodytable"/>
            </w:pPr>
            <w:r>
              <w:rPr>
                <w:rFonts w:eastAsia="Arial Unicode MS" w:cs="Arial Unicode MS"/>
              </w:rPr>
              <w:t>Queen</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67B5F" w14:textId="77777777" w:rsidR="00343B89" w:rsidRDefault="00343B89" w:rsidP="00CC6E91">
            <w:pPr>
              <w:pStyle w:val="Bodytable"/>
            </w:pPr>
            <w:r>
              <w:rPr>
                <w:rFonts w:eastAsia="Arial Unicode MS" w:cs="Arial Unicode MS"/>
              </w:rPr>
              <w:t>Victoria</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B7CCB2" w14:textId="77777777" w:rsidR="00343B89" w:rsidRDefault="00343B89" w:rsidP="00CC6E91">
            <w:pPr>
              <w:pStyle w:val="Bodytable"/>
            </w:pPr>
            <w:r>
              <w:rPr>
                <w:rFonts w:eastAsia="Arial Unicode MS" w:cs="Arial Unicode MS"/>
              </w:rPr>
              <w:t>I</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3492B2" w14:textId="77777777" w:rsidR="00343B89" w:rsidRDefault="00343B89" w:rsidP="00CC6E91">
            <w:pPr>
              <w:pStyle w:val="Bodytable"/>
            </w:pPr>
            <w:r>
              <w:rPr>
                <w:rFonts w:eastAsia="Arial Unicode MS" w:cs="Arial Unicode MS"/>
              </w:rPr>
              <w:t>1837/6/20</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EC7BD2" w14:textId="77777777" w:rsidR="00343B89" w:rsidRDefault="00343B89" w:rsidP="00CC6E91">
            <w:pPr>
              <w:pStyle w:val="Bodytable"/>
            </w:pPr>
            <w:r>
              <w:rPr>
                <w:rFonts w:eastAsia="Arial Unicode MS" w:cs="Arial Unicode MS"/>
              </w:rPr>
              <w:t>William</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571A3B" w14:textId="77777777" w:rsidR="00343B89" w:rsidRDefault="00343B89" w:rsidP="00CC6E91">
            <w:pPr>
              <w:pStyle w:val="Bodytable"/>
            </w:pPr>
            <w:r>
              <w:rPr>
                <w:rFonts w:eastAsia="Arial Unicode MS" w:cs="Arial Unicode MS"/>
              </w:rPr>
              <w:t>IV</w:t>
            </w:r>
          </w:p>
        </w:tc>
      </w:tr>
      <w:tr w:rsidR="00343B89" w14:paraId="44C00873"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BD5E28" w14:textId="77777777" w:rsidR="00343B89" w:rsidRDefault="00343B89" w:rsidP="00CC6E91">
            <w:pPr>
              <w:pStyle w:val="Bodytable"/>
            </w:pPr>
            <w:r>
              <w:rPr>
                <w:rFonts w:eastAsia="Arial Unicode MS" w:cs="Arial Unicode MS"/>
              </w:rPr>
              <w:t>King</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D1FD2D" w14:textId="77777777" w:rsidR="00343B89" w:rsidRDefault="00343B89" w:rsidP="00CC6E91">
            <w:pPr>
              <w:pStyle w:val="Bodytable"/>
            </w:pPr>
            <w:r>
              <w:rPr>
                <w:rFonts w:eastAsia="Arial Unicode MS" w:cs="Arial Unicode MS"/>
              </w:rPr>
              <w:t>Edward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EA5641" w14:textId="77777777" w:rsidR="00343B89" w:rsidRDefault="00343B89" w:rsidP="00CC6E91">
            <w:pPr>
              <w:pStyle w:val="Bodytable"/>
            </w:pPr>
            <w:r>
              <w:rPr>
                <w:rFonts w:eastAsia="Arial Unicode MS" w:cs="Arial Unicode MS"/>
              </w:rPr>
              <w:t>VII</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BCA37" w14:textId="77777777" w:rsidR="00343B89" w:rsidRDefault="00343B89" w:rsidP="00CC6E91">
            <w:pPr>
              <w:pStyle w:val="Bodytable"/>
            </w:pPr>
            <w:r>
              <w:rPr>
                <w:rFonts w:eastAsia="Arial Unicode MS" w:cs="Arial Unicode MS"/>
              </w:rPr>
              <w:t>1901/1/22</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96836" w14:textId="77777777" w:rsidR="00343B89" w:rsidRDefault="00343B89" w:rsidP="00CC6E91">
            <w:pPr>
              <w:pStyle w:val="Bodytable"/>
            </w:pPr>
            <w:r>
              <w:rPr>
                <w:rFonts w:eastAsia="Arial Unicode MS" w:cs="Arial Unicode MS"/>
              </w:rPr>
              <w:t>Victoria</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6FBD5A" w14:textId="77777777" w:rsidR="00343B89" w:rsidRDefault="00343B89" w:rsidP="00CC6E91">
            <w:pPr>
              <w:pStyle w:val="Bodytable"/>
            </w:pPr>
            <w:r>
              <w:rPr>
                <w:rFonts w:eastAsia="Arial Unicode MS" w:cs="Arial Unicode MS"/>
              </w:rPr>
              <w:t>I</w:t>
            </w:r>
          </w:p>
        </w:tc>
      </w:tr>
      <w:tr w:rsidR="00343B89" w14:paraId="5754CC7E"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110D0E" w14:textId="77777777" w:rsidR="00343B89" w:rsidRDefault="00343B89" w:rsidP="00CC6E91">
            <w:pPr>
              <w:pStyle w:val="Bodytable"/>
            </w:pPr>
            <w:r>
              <w:rPr>
                <w:rFonts w:eastAsia="Arial Unicode MS" w:cs="Arial Unicode MS"/>
              </w:rPr>
              <w:t>King</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2E8D6E" w14:textId="77777777" w:rsidR="00343B89" w:rsidRDefault="00343B89" w:rsidP="00CC6E91">
            <w:pPr>
              <w:pStyle w:val="Bodytable"/>
            </w:pPr>
            <w:r>
              <w:rPr>
                <w:rFonts w:eastAsia="Arial Unicode MS" w:cs="Arial Unicode MS"/>
              </w:rPr>
              <w:t>George</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F48968" w14:textId="77777777" w:rsidR="00343B89" w:rsidRDefault="00343B89" w:rsidP="00CC6E91">
            <w:pPr>
              <w:pStyle w:val="Bodytable"/>
            </w:pPr>
            <w:r>
              <w:rPr>
                <w:rFonts w:eastAsia="Arial Unicode MS" w:cs="Arial Unicode MS"/>
              </w:rPr>
              <w:t>V</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482975" w14:textId="77777777" w:rsidR="00343B89" w:rsidRDefault="00343B89" w:rsidP="00CC6E91">
            <w:pPr>
              <w:pStyle w:val="Bodytable"/>
            </w:pPr>
            <w:r>
              <w:rPr>
                <w:rFonts w:eastAsia="Arial Unicode MS" w:cs="Arial Unicode MS"/>
              </w:rPr>
              <w:t>1910/5/6</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6B3CB5" w14:textId="77777777" w:rsidR="00343B89" w:rsidRDefault="00343B89" w:rsidP="00CC6E91">
            <w:pPr>
              <w:pStyle w:val="Bodytable"/>
            </w:pPr>
            <w:r>
              <w:rPr>
                <w:rFonts w:eastAsia="Arial Unicode MS" w:cs="Arial Unicode MS"/>
              </w:rPr>
              <w:t>Edward</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049F02" w14:textId="77777777" w:rsidR="00343B89" w:rsidRDefault="00343B89" w:rsidP="00CC6E91">
            <w:pPr>
              <w:pStyle w:val="Bodytable"/>
            </w:pPr>
            <w:r>
              <w:rPr>
                <w:rFonts w:eastAsia="Arial Unicode MS" w:cs="Arial Unicode MS"/>
              </w:rPr>
              <w:t>VII</w:t>
            </w:r>
          </w:p>
        </w:tc>
      </w:tr>
      <w:tr w:rsidR="00343B89" w14:paraId="7C59D680"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5E386" w14:textId="77777777" w:rsidR="00343B89" w:rsidRDefault="00343B89" w:rsidP="00CC6E91">
            <w:pPr>
              <w:pStyle w:val="Bodytable"/>
            </w:pPr>
            <w:r>
              <w:rPr>
                <w:rFonts w:eastAsia="Arial Unicode MS" w:cs="Arial Unicode MS"/>
              </w:rPr>
              <w:t>King</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667F26" w14:textId="77777777" w:rsidR="00343B89" w:rsidRDefault="00343B89" w:rsidP="00CC6E91">
            <w:pPr>
              <w:pStyle w:val="Bodytable"/>
            </w:pPr>
            <w:r>
              <w:rPr>
                <w:rFonts w:eastAsia="Arial Unicode MS" w:cs="Arial Unicode MS"/>
              </w:rPr>
              <w:t>Edward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2884D6" w14:textId="77777777" w:rsidR="00343B89" w:rsidRDefault="00343B89" w:rsidP="00CC6E91">
            <w:pPr>
              <w:pStyle w:val="Bodytable"/>
            </w:pPr>
            <w:r>
              <w:rPr>
                <w:rFonts w:eastAsia="Arial Unicode MS" w:cs="Arial Unicode MS"/>
              </w:rPr>
              <w:t>VIII</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7CC9C8" w14:textId="77777777" w:rsidR="00343B89" w:rsidRDefault="00343B89" w:rsidP="00CC6E91">
            <w:pPr>
              <w:pStyle w:val="Bodytable"/>
            </w:pPr>
            <w:r>
              <w:rPr>
                <w:rFonts w:eastAsia="Arial Unicode MS" w:cs="Arial Unicode MS"/>
              </w:rPr>
              <w:t>1936/1/20</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55AE6F" w14:textId="77777777" w:rsidR="00343B89" w:rsidRDefault="00343B89" w:rsidP="00CC6E91">
            <w:pPr>
              <w:pStyle w:val="Bodytable"/>
            </w:pPr>
            <w:r>
              <w:rPr>
                <w:rFonts w:eastAsia="Arial Unicode MS" w:cs="Arial Unicode MS"/>
              </w:rPr>
              <w:t>George</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11BBAF" w14:textId="77777777" w:rsidR="00343B89" w:rsidRDefault="00343B89" w:rsidP="00CC6E91">
            <w:pPr>
              <w:pStyle w:val="Bodytable"/>
            </w:pPr>
            <w:r>
              <w:rPr>
                <w:rFonts w:eastAsia="Arial Unicode MS" w:cs="Arial Unicode MS"/>
              </w:rPr>
              <w:t>V</w:t>
            </w:r>
          </w:p>
        </w:tc>
      </w:tr>
      <w:tr w:rsidR="00343B89" w14:paraId="1F75AB0E"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86F9F8" w14:textId="77777777" w:rsidR="00343B89" w:rsidRDefault="00343B89" w:rsidP="00CC6E91">
            <w:pPr>
              <w:pStyle w:val="Bodytable"/>
            </w:pPr>
            <w:r>
              <w:rPr>
                <w:rFonts w:eastAsia="Arial Unicode MS" w:cs="Arial Unicode MS"/>
              </w:rPr>
              <w:t>King</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30502C" w14:textId="77777777" w:rsidR="00343B89" w:rsidRDefault="00343B89" w:rsidP="00CC6E91">
            <w:pPr>
              <w:pStyle w:val="Bodytable"/>
            </w:pPr>
            <w:r>
              <w:rPr>
                <w:rFonts w:eastAsia="Arial Unicode MS" w:cs="Arial Unicode MS"/>
              </w:rPr>
              <w:t>George</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8080D9" w14:textId="77777777" w:rsidR="00343B89" w:rsidRDefault="00343B89" w:rsidP="00CC6E91">
            <w:pPr>
              <w:pStyle w:val="Bodytable"/>
            </w:pPr>
            <w:r>
              <w:rPr>
                <w:rFonts w:eastAsia="Arial Unicode MS" w:cs="Arial Unicode MS"/>
              </w:rPr>
              <w:t>VI</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DBEF02" w14:textId="77777777" w:rsidR="00343B89" w:rsidRDefault="00343B89" w:rsidP="00CC6E91">
            <w:pPr>
              <w:pStyle w:val="Bodytable"/>
            </w:pPr>
            <w:r>
              <w:rPr>
                <w:rFonts w:eastAsia="Arial Unicode MS" w:cs="Arial Unicode MS"/>
              </w:rPr>
              <w:t>1936/12/11</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6CE209" w14:textId="77777777" w:rsidR="00343B89" w:rsidRDefault="00343B89" w:rsidP="00CC6E91">
            <w:pPr>
              <w:pStyle w:val="Bodytable"/>
            </w:pPr>
            <w:r>
              <w:rPr>
                <w:rFonts w:eastAsia="Arial Unicode MS" w:cs="Arial Unicode MS"/>
              </w:rPr>
              <w:t>Edward</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869F4" w14:textId="77777777" w:rsidR="00343B89" w:rsidRDefault="00343B89" w:rsidP="00CC6E91">
            <w:pPr>
              <w:pStyle w:val="Bodytable"/>
            </w:pPr>
            <w:r>
              <w:rPr>
                <w:rFonts w:eastAsia="Arial Unicode MS" w:cs="Arial Unicode MS"/>
              </w:rPr>
              <w:t>VIII</w:t>
            </w:r>
          </w:p>
        </w:tc>
      </w:tr>
      <w:tr w:rsidR="00343B89" w14:paraId="0135624A" w14:textId="77777777" w:rsidTr="00CC6E91">
        <w:tblPrEx>
          <w:shd w:val="clear" w:color="auto" w:fill="FFFFFF"/>
        </w:tblPrEx>
        <w:trPr>
          <w:trHeight w:val="225"/>
        </w:trPr>
        <w:tc>
          <w:tcPr>
            <w:tcW w:w="9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3003D8" w14:textId="77777777" w:rsidR="00343B89" w:rsidRDefault="00343B89" w:rsidP="00CC6E91">
            <w:pPr>
              <w:pStyle w:val="Bodytable"/>
            </w:pPr>
            <w:r>
              <w:rPr>
                <w:rFonts w:eastAsia="Arial Unicode MS" w:cs="Arial Unicode MS"/>
              </w:rPr>
              <w:t>Queen</w:t>
            </w:r>
          </w:p>
        </w:tc>
        <w:tc>
          <w:tcPr>
            <w:tcW w:w="12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101B15" w14:textId="77777777" w:rsidR="00343B89" w:rsidRDefault="00343B89" w:rsidP="00CC6E91">
            <w:pPr>
              <w:pStyle w:val="Bodytable"/>
            </w:pPr>
            <w:r>
              <w:rPr>
                <w:rFonts w:eastAsia="Arial Unicode MS" w:cs="Arial Unicode MS"/>
              </w:rPr>
              <w:t>Elizabeth</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BD582" w14:textId="77777777" w:rsidR="00343B89" w:rsidRDefault="00343B89" w:rsidP="00CC6E91">
            <w:pPr>
              <w:pStyle w:val="Bodytable"/>
            </w:pPr>
            <w:r>
              <w:rPr>
                <w:rFonts w:eastAsia="Arial Unicode MS" w:cs="Arial Unicode MS"/>
              </w:rPr>
              <w:t>II</w:t>
            </w:r>
          </w:p>
        </w:tc>
        <w:tc>
          <w:tcPr>
            <w:tcW w:w="1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6AE57E" w14:textId="77777777" w:rsidR="00343B89" w:rsidRDefault="00343B89" w:rsidP="00CC6E91">
            <w:pPr>
              <w:pStyle w:val="Bodytable"/>
            </w:pPr>
            <w:r>
              <w:rPr>
                <w:rFonts w:eastAsia="Arial Unicode MS" w:cs="Arial Unicode MS"/>
              </w:rPr>
              <w:t>1952/02/06</w:t>
            </w:r>
          </w:p>
        </w:tc>
        <w:tc>
          <w:tcPr>
            <w:tcW w:w="13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F309FC" w14:textId="77777777" w:rsidR="00343B89" w:rsidRDefault="00343B89" w:rsidP="00CC6E91">
            <w:pPr>
              <w:pStyle w:val="Bodytable"/>
            </w:pPr>
            <w:r>
              <w:rPr>
                <w:rFonts w:eastAsia="Arial Unicode MS" w:cs="Arial Unicode MS"/>
              </w:rPr>
              <w:t>George</w:t>
            </w:r>
          </w:p>
        </w:tc>
        <w:tc>
          <w:tcPr>
            <w:tcW w:w="13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D2E203" w14:textId="77777777" w:rsidR="00343B89" w:rsidRDefault="00343B89" w:rsidP="00CC6E91">
            <w:pPr>
              <w:pStyle w:val="Bodytable"/>
            </w:pPr>
            <w:r>
              <w:rPr>
                <w:rFonts w:eastAsia="Arial Unicode MS" w:cs="Arial Unicode MS"/>
              </w:rPr>
              <w:t>VI</w:t>
            </w:r>
          </w:p>
        </w:tc>
      </w:tr>
    </w:tbl>
    <w:p w14:paraId="78085226" w14:textId="77777777" w:rsidR="00343B89" w:rsidRDefault="00343B89" w:rsidP="00343B89">
      <w:pPr>
        <w:pStyle w:val="FreeForm"/>
        <w:spacing w:after="200" w:line="288" w:lineRule="auto"/>
        <w:jc w:val="both"/>
        <w:rPr>
          <w:rFonts w:eastAsia="Myriad Pro" w:cs="Myriad Pro"/>
          <w:sz w:val="20"/>
          <w:szCs w:val="20"/>
        </w:rPr>
      </w:pPr>
    </w:p>
    <w:p w14:paraId="72446E85" w14:textId="77777777" w:rsidR="00343B89" w:rsidRDefault="00343B89" w:rsidP="00343B89">
      <w:pPr>
        <w:pStyle w:val="Body"/>
        <w:spacing w:before="0"/>
        <w:rPr>
          <w:rFonts w:hint="eastAsia"/>
        </w:rPr>
      </w:pPr>
      <w:r>
        <w:t>The SQL statements to create the table are very straightforward.</w:t>
      </w:r>
    </w:p>
    <w:p w14:paraId="4650CD4A" w14:textId="77777777" w:rsidR="00343B89" w:rsidRDefault="00343B89" w:rsidP="00343B89">
      <w:r>
        <w:t>CREATE TABLE monarch (</w:t>
      </w:r>
    </w:p>
    <w:p w14:paraId="24E07C28" w14:textId="77777777" w:rsidR="00343B89" w:rsidRDefault="00343B89" w:rsidP="00343B89">
      <w:r>
        <w:tab/>
      </w:r>
      <w:proofErr w:type="spellStart"/>
      <w:r>
        <w:t>montype</w:t>
      </w:r>
      <w:proofErr w:type="spellEnd"/>
      <w:r>
        <w:tab/>
      </w:r>
      <w:r>
        <w:tab/>
      </w:r>
      <w:proofErr w:type="gramStart"/>
      <w:r>
        <w:t>CHAR(</w:t>
      </w:r>
      <w:proofErr w:type="gramEnd"/>
      <w:r>
        <w:t>5) NOT NULL,</w:t>
      </w:r>
    </w:p>
    <w:p w14:paraId="5307D010" w14:textId="77777777" w:rsidR="00343B89" w:rsidRDefault="00343B89" w:rsidP="00343B89">
      <w:r>
        <w:tab/>
      </w:r>
      <w:proofErr w:type="spellStart"/>
      <w:r>
        <w:t>monname</w:t>
      </w:r>
      <w:proofErr w:type="spellEnd"/>
      <w:r>
        <w:tab/>
      </w:r>
      <w:r>
        <w:tab/>
      </w:r>
      <w:proofErr w:type="gramStart"/>
      <w:r>
        <w:t>VARCHAR(</w:t>
      </w:r>
      <w:proofErr w:type="gramEnd"/>
      <w:r>
        <w:t>15),</w:t>
      </w:r>
    </w:p>
    <w:p w14:paraId="6DC5E53A" w14:textId="77777777" w:rsidR="00343B89" w:rsidRDefault="00343B89" w:rsidP="00343B89">
      <w:r>
        <w:rPr>
          <w:lang w:val="de-DE"/>
        </w:rPr>
        <w:tab/>
      </w:r>
      <w:proofErr w:type="spellStart"/>
      <w:r>
        <w:rPr>
          <w:lang w:val="de-DE"/>
        </w:rPr>
        <w:t>monnum</w:t>
      </w:r>
      <w:proofErr w:type="spellEnd"/>
      <w:r>
        <w:rPr>
          <w:lang w:val="de-DE"/>
        </w:rPr>
        <w:tab/>
      </w:r>
      <w:r>
        <w:rPr>
          <w:lang w:val="de-DE"/>
        </w:rPr>
        <w:tab/>
      </w:r>
      <w:r>
        <w:rPr>
          <w:lang w:val="de-DE"/>
        </w:rPr>
        <w:tab/>
      </w:r>
      <w:proofErr w:type="gramStart"/>
      <w:r>
        <w:rPr>
          <w:lang w:val="de-DE"/>
        </w:rPr>
        <w:t>VARCHAR(</w:t>
      </w:r>
      <w:proofErr w:type="gramEnd"/>
      <w:r>
        <w:rPr>
          <w:lang w:val="de-DE"/>
        </w:rPr>
        <w:t>5),</w:t>
      </w:r>
    </w:p>
    <w:p w14:paraId="5BF7E618" w14:textId="77777777" w:rsidR="00343B89" w:rsidRDefault="00343B89" w:rsidP="00343B89">
      <w:r>
        <w:rPr>
          <w:lang w:val="de-DE"/>
        </w:rPr>
        <w:tab/>
      </w:r>
      <w:proofErr w:type="spellStart"/>
      <w:r>
        <w:rPr>
          <w:lang w:val="de-DE"/>
        </w:rPr>
        <w:t>rgnbeg</w:t>
      </w:r>
      <w:proofErr w:type="spellEnd"/>
      <w:r>
        <w:rPr>
          <w:lang w:val="de-DE"/>
        </w:rPr>
        <w:tab/>
      </w:r>
      <w:r>
        <w:rPr>
          <w:lang w:val="de-DE"/>
        </w:rPr>
        <w:tab/>
      </w:r>
      <w:r>
        <w:rPr>
          <w:lang w:val="de-DE"/>
        </w:rPr>
        <w:tab/>
        <w:t>DATE,</w:t>
      </w:r>
    </w:p>
    <w:p w14:paraId="504302A8" w14:textId="77777777" w:rsidR="00343B89" w:rsidRDefault="00343B89" w:rsidP="00343B89">
      <w:r>
        <w:rPr>
          <w:lang w:val="fr-FR"/>
        </w:rPr>
        <w:tab/>
      </w:r>
      <w:proofErr w:type="spellStart"/>
      <w:proofErr w:type="gramStart"/>
      <w:r>
        <w:rPr>
          <w:lang w:val="fr-FR"/>
        </w:rPr>
        <w:t>premonname</w:t>
      </w:r>
      <w:proofErr w:type="spellEnd"/>
      <w:proofErr w:type="gramEnd"/>
      <w:r>
        <w:rPr>
          <w:lang w:val="fr-FR"/>
        </w:rPr>
        <w:tab/>
      </w:r>
      <w:r>
        <w:rPr>
          <w:lang w:val="fr-FR"/>
        </w:rPr>
        <w:tab/>
        <w:t>VARCHAR(15),</w:t>
      </w:r>
    </w:p>
    <w:p w14:paraId="35C9BC00" w14:textId="77777777" w:rsidR="00343B89" w:rsidRDefault="00343B89" w:rsidP="00343B89">
      <w:r>
        <w:rPr>
          <w:lang w:val="de-DE"/>
        </w:rPr>
        <w:tab/>
      </w:r>
      <w:proofErr w:type="spellStart"/>
      <w:r>
        <w:rPr>
          <w:lang w:val="de-DE"/>
        </w:rPr>
        <w:t>premonnum</w:t>
      </w:r>
      <w:proofErr w:type="spellEnd"/>
      <w:r>
        <w:rPr>
          <w:lang w:val="de-DE"/>
        </w:rPr>
        <w:tab/>
      </w:r>
      <w:r>
        <w:rPr>
          <w:lang w:val="de-DE"/>
        </w:rPr>
        <w:tab/>
      </w:r>
      <w:proofErr w:type="gramStart"/>
      <w:r>
        <w:rPr>
          <w:lang w:val="de-DE"/>
        </w:rPr>
        <w:t>VARCHAR(</w:t>
      </w:r>
      <w:proofErr w:type="gramEnd"/>
      <w:r>
        <w:rPr>
          <w:lang w:val="de-DE"/>
        </w:rPr>
        <w:t>5),</w:t>
      </w:r>
    </w:p>
    <w:p w14:paraId="173E2518" w14:textId="77777777" w:rsidR="00343B89" w:rsidRDefault="00343B89" w:rsidP="00343B89">
      <w:r>
        <w:rPr>
          <w:lang w:val="de-DE"/>
        </w:rPr>
        <w:tab/>
        <w:t xml:space="preserve">PRIMARY </w:t>
      </w:r>
      <w:proofErr w:type="gramStart"/>
      <w:r>
        <w:rPr>
          <w:lang w:val="de-DE"/>
        </w:rPr>
        <w:t>KEY(</w:t>
      </w:r>
      <w:proofErr w:type="spellStart"/>
      <w:proofErr w:type="gramEnd"/>
      <w:r>
        <w:rPr>
          <w:lang w:val="de-DE"/>
        </w:rPr>
        <w:t>monname,monnum</w:t>
      </w:r>
      <w:proofErr w:type="spellEnd"/>
      <w:r>
        <w:rPr>
          <w:lang w:val="de-DE"/>
        </w:rPr>
        <w:t>),</w:t>
      </w:r>
    </w:p>
    <w:p w14:paraId="4621BC12" w14:textId="77777777" w:rsidR="00343B89" w:rsidRDefault="00343B89" w:rsidP="00343B89">
      <w:r>
        <w:tab/>
        <w:t xml:space="preserve">CONSTRAINT </w:t>
      </w:r>
      <w:proofErr w:type="spellStart"/>
      <w:r>
        <w:t>fk_monarch</w:t>
      </w:r>
      <w:proofErr w:type="spellEnd"/>
      <w:r>
        <w:t xml:space="preserve"> FOREIGN KEY (</w:t>
      </w:r>
      <w:proofErr w:type="spellStart"/>
      <w:r>
        <w:t>premonname</w:t>
      </w:r>
      <w:proofErr w:type="spellEnd"/>
      <w:r>
        <w:t xml:space="preserve">, </w:t>
      </w:r>
      <w:proofErr w:type="spellStart"/>
      <w:r>
        <w:t>premonnum</w:t>
      </w:r>
      <w:proofErr w:type="spellEnd"/>
      <w:r>
        <w:t>)</w:t>
      </w:r>
    </w:p>
    <w:p w14:paraId="1738DAC7" w14:textId="77777777" w:rsidR="00343B89" w:rsidRDefault="00343B89" w:rsidP="00343B89">
      <w:r>
        <w:rPr>
          <w:lang w:val="it-IT"/>
        </w:rPr>
        <w:tab/>
      </w:r>
      <w:r>
        <w:rPr>
          <w:lang w:val="it-IT"/>
        </w:rPr>
        <w:tab/>
        <w:t xml:space="preserve">REFERENCES </w:t>
      </w:r>
      <w:proofErr w:type="spellStart"/>
      <w:proofErr w:type="gramStart"/>
      <w:r>
        <w:rPr>
          <w:lang w:val="it-IT"/>
        </w:rPr>
        <w:t>monarch</w:t>
      </w:r>
      <w:proofErr w:type="spellEnd"/>
      <w:r>
        <w:rPr>
          <w:lang w:val="it-IT"/>
        </w:rPr>
        <w:t>(</w:t>
      </w:r>
      <w:proofErr w:type="spellStart"/>
      <w:proofErr w:type="gramEnd"/>
      <w:r>
        <w:rPr>
          <w:lang w:val="it-IT"/>
        </w:rPr>
        <w:t>monname</w:t>
      </w:r>
      <w:proofErr w:type="spellEnd"/>
      <w:r>
        <w:rPr>
          <w:lang w:val="it-IT"/>
        </w:rPr>
        <w:t xml:space="preserve">, </w:t>
      </w:r>
      <w:proofErr w:type="spellStart"/>
      <w:r>
        <w:rPr>
          <w:lang w:val="it-IT"/>
        </w:rPr>
        <w:t>monnum</w:t>
      </w:r>
      <w:proofErr w:type="spellEnd"/>
      <w:r>
        <w:rPr>
          <w:lang w:val="it-IT"/>
        </w:rPr>
        <w:t>);</w:t>
      </w:r>
    </w:p>
    <w:p w14:paraId="7B2DCEC5" w14:textId="77777777" w:rsidR="00343B89" w:rsidRDefault="00343B89" w:rsidP="00343B89">
      <w:pPr>
        <w:pStyle w:val="Body"/>
        <w:rPr>
          <w:rFonts w:hint="eastAsia"/>
        </w:rPr>
      </w:pPr>
    </w:p>
    <w:p w14:paraId="27624A89" w14:textId="77777777" w:rsidR="00343B89" w:rsidRDefault="00343B89" w:rsidP="00343B89">
      <w:pPr>
        <w:pStyle w:val="Body"/>
        <w:spacing w:before="0"/>
        <w:rPr>
          <w:rFonts w:hint="eastAsia"/>
        </w:rPr>
      </w:pPr>
      <w:r>
        <w:t>Because the 1:1 relationship is recursive, you cannot insert Queen Victoria without first inserting King William IV. What you can do is first insert King William, without any reference to the preceding monarch (i.e., a null foreign key). The following code illustrates the order of record insertion so that the referential integrity constraint is obeyed.</w:t>
      </w:r>
    </w:p>
    <w:p w14:paraId="00D24410" w14:textId="77777777" w:rsidR="00343B89" w:rsidRDefault="00343B89" w:rsidP="00343B89">
      <w:r>
        <w:rPr>
          <w:lang w:val="de-DE"/>
        </w:rPr>
        <w:t>INSERT INTO MONARCH (</w:t>
      </w:r>
      <w:proofErr w:type="spellStart"/>
      <w:proofErr w:type="gramStart"/>
      <w:r>
        <w:rPr>
          <w:lang w:val="de-DE"/>
        </w:rPr>
        <w:t>montype,monname</w:t>
      </w:r>
      <w:proofErr w:type="spellEnd"/>
      <w:proofErr w:type="gramEnd"/>
      <w:r>
        <w:rPr>
          <w:lang w:val="de-DE"/>
        </w:rPr>
        <w:t xml:space="preserve">, </w:t>
      </w:r>
      <w:proofErr w:type="spellStart"/>
      <w:r>
        <w:rPr>
          <w:lang w:val="de-DE"/>
        </w:rPr>
        <w:t>monnum,rgnbeg</w:t>
      </w:r>
      <w:proofErr w:type="spellEnd"/>
      <w:r>
        <w:rPr>
          <w:lang w:val="de-DE"/>
        </w:rPr>
        <w:t>)</w:t>
      </w:r>
    </w:p>
    <w:p w14:paraId="1D89C892" w14:textId="77777777" w:rsidR="00343B89" w:rsidRDefault="00343B89" w:rsidP="00343B89">
      <w:r>
        <w:rPr>
          <w:lang w:val="nl-NL"/>
        </w:rPr>
        <w:tab/>
        <w:t>VALUES ('King','William','IV','1830-06-26');</w:t>
      </w:r>
    </w:p>
    <w:p w14:paraId="49E049B4" w14:textId="77777777" w:rsidR="00343B89" w:rsidRDefault="00343B89" w:rsidP="00343B89">
      <w:r>
        <w:rPr>
          <w:lang w:val="de-DE"/>
        </w:rPr>
        <w:t>INSERT INTO MONARCH</w:t>
      </w:r>
    </w:p>
    <w:p w14:paraId="3C785A5E" w14:textId="77777777" w:rsidR="00343B89" w:rsidRDefault="00343B89" w:rsidP="00343B89">
      <w:r>
        <w:rPr>
          <w:lang w:val="nl-NL"/>
        </w:rPr>
        <w:tab/>
        <w:t>VALUES ('Queen','Victoria','I','1837-06-20','William','IV');</w:t>
      </w:r>
    </w:p>
    <w:p w14:paraId="702F8D61" w14:textId="77777777" w:rsidR="00343B89" w:rsidRDefault="00343B89" w:rsidP="00343B89">
      <w:r>
        <w:rPr>
          <w:lang w:val="de-DE"/>
        </w:rPr>
        <w:t>INSERT INTO MONARCH</w:t>
      </w:r>
    </w:p>
    <w:p w14:paraId="6B4FBC25" w14:textId="77777777" w:rsidR="00343B89" w:rsidRDefault="00343B89" w:rsidP="00343B89">
      <w:r>
        <w:rPr>
          <w:lang w:val="nl-NL"/>
        </w:rPr>
        <w:tab/>
        <w:t>VALUES ('King','Edward','VII','1901-01-22','Victoria','I');</w:t>
      </w:r>
    </w:p>
    <w:p w14:paraId="6CF1C5A9" w14:textId="77777777" w:rsidR="00343B89" w:rsidRDefault="00343B89" w:rsidP="00343B89">
      <w:r>
        <w:rPr>
          <w:lang w:val="de-DE"/>
        </w:rPr>
        <w:t>INSERT INTO MONARCH</w:t>
      </w:r>
    </w:p>
    <w:p w14:paraId="1238C5BB" w14:textId="77777777" w:rsidR="00343B89" w:rsidRDefault="00343B89" w:rsidP="00343B89">
      <w:r>
        <w:rPr>
          <w:lang w:val="nl-NL"/>
        </w:rPr>
        <w:tab/>
        <w:t>VALUES ('King','George','V','1910-05-06','Edward','VII');</w:t>
      </w:r>
    </w:p>
    <w:p w14:paraId="2706489D" w14:textId="77777777" w:rsidR="00343B89" w:rsidRDefault="00343B89" w:rsidP="00343B89">
      <w:r>
        <w:rPr>
          <w:lang w:val="de-DE"/>
        </w:rPr>
        <w:t>INSERT INTO MONARCH</w:t>
      </w:r>
    </w:p>
    <w:p w14:paraId="371C72EC" w14:textId="77777777" w:rsidR="00343B89" w:rsidRDefault="00343B89" w:rsidP="00343B89">
      <w:r>
        <w:rPr>
          <w:lang w:val="nl-NL"/>
        </w:rPr>
        <w:lastRenderedPageBreak/>
        <w:tab/>
        <w:t>VALUES ('King','Edward','VIII','1936-01-20','George','V');</w:t>
      </w:r>
    </w:p>
    <w:p w14:paraId="597190F0" w14:textId="77777777" w:rsidR="00343B89" w:rsidRDefault="00343B89" w:rsidP="00343B89">
      <w:r>
        <w:rPr>
          <w:lang w:val="de-DE"/>
        </w:rPr>
        <w:t>INSERT INTO MONARCH</w:t>
      </w:r>
    </w:p>
    <w:p w14:paraId="74D232C8" w14:textId="77777777" w:rsidR="00343B89" w:rsidRDefault="00343B89" w:rsidP="00343B89">
      <w:r>
        <w:rPr>
          <w:lang w:val="nl-NL"/>
        </w:rPr>
        <w:tab/>
        <w:t>VALUES('King','George','VI','1936-12-11','Edward','VIII');</w:t>
      </w:r>
    </w:p>
    <w:p w14:paraId="3EF31C91" w14:textId="77777777" w:rsidR="00343B89" w:rsidRDefault="00343B89" w:rsidP="00343B89">
      <w:r>
        <w:rPr>
          <w:lang w:val="de-DE"/>
        </w:rPr>
        <w:t>INSERT INTO MONARCH</w:t>
      </w:r>
    </w:p>
    <w:p w14:paraId="0F9BAE89" w14:textId="77777777" w:rsidR="00343B89" w:rsidRDefault="00343B89" w:rsidP="00343B89">
      <w:r>
        <w:rPr>
          <w:lang w:val="nl-NL"/>
        </w:rPr>
        <w:tab/>
        <w:t>VALUES('Queen','Elizabeth','II','1952-02-06','George','VI');</w:t>
      </w:r>
    </w:p>
    <w:p w14:paraId="628378A9"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p w14:paraId="68B8E2C1" w14:textId="77777777" w:rsidR="00343B89" w:rsidRDefault="00343B89" w:rsidP="00343B89">
      <w:pPr>
        <w:pStyle w:val="Heading3skill"/>
        <w:rPr>
          <w:rFonts w:hint="eastAsia"/>
        </w:rPr>
      </w:pPr>
      <w:r>
        <w:t>Skill builder</w:t>
      </w:r>
    </w:p>
    <w:p w14:paraId="17DFED84" w14:textId="77777777" w:rsidR="00343B89" w:rsidRDefault="00343B89" w:rsidP="00343B89">
      <w:pPr>
        <w:pStyle w:val="Bodyskill"/>
        <w:rPr>
          <w:rFonts w:hint="eastAsia"/>
        </w:rPr>
      </w:pPr>
      <w:r>
        <w:t>In a competitive bridge competition, the same pair of players play together for the entire tournament. Draw a data model to record details of all the players and the pairs of players.</w:t>
      </w:r>
    </w:p>
    <w:p w14:paraId="04A7ADE9" w14:textId="77777777" w:rsidR="00343B89" w:rsidRDefault="00343B89" w:rsidP="00343B89">
      <w:pPr>
        <w:pStyle w:val="Heading1"/>
        <w:rPr>
          <w:rFonts w:hint="eastAsia"/>
        </w:rPr>
      </w:pPr>
      <w:r>
        <w:t>Querying a recursive one-to-one relationship</w:t>
      </w:r>
    </w:p>
    <w:p w14:paraId="2FC765AA" w14:textId="77777777" w:rsidR="00343B89" w:rsidRDefault="00343B89" w:rsidP="00343B89">
      <w:pPr>
        <w:pStyle w:val="Body"/>
        <w:spacing w:before="0"/>
        <w:rPr>
          <w:rFonts w:hint="eastAsia"/>
        </w:rPr>
      </w:pPr>
      <w:r>
        <w:t xml:space="preserve">Some queries on the </w:t>
      </w:r>
      <w:proofErr w:type="spellStart"/>
      <w:r>
        <w:rPr>
          <w:rStyle w:val="computercodelower"/>
          <w:lang w:val="fr-FR"/>
        </w:rPr>
        <w:t>monarch</w:t>
      </w:r>
      <w:proofErr w:type="spellEnd"/>
      <w:r>
        <w:t xml:space="preserve"> table demonstrate querying a recursive 1:1 relationship.</w:t>
      </w:r>
    </w:p>
    <w:p w14:paraId="0F93F012" w14:textId="77777777" w:rsidR="00343B89" w:rsidRDefault="00343B89" w:rsidP="008E3E25">
      <w:pPr>
        <w:pStyle w:val="SQLquery"/>
        <w:numPr>
          <w:ilvl w:val="0"/>
          <w:numId w:val="8"/>
        </w:numPr>
        <w:rPr>
          <w:rFonts w:hint="eastAsia"/>
        </w:rPr>
      </w:pPr>
      <w:r>
        <w:t>Who preceded Elizabeth II?</w:t>
      </w:r>
    </w:p>
    <w:p w14:paraId="396D96B1" w14:textId="77777777" w:rsidR="00343B89" w:rsidRDefault="00343B89" w:rsidP="00343B89">
      <w:r>
        <w:rPr>
          <w:lang w:val="de-DE"/>
        </w:rPr>
        <w:t xml:space="preserve">SELECT </w:t>
      </w:r>
      <w:proofErr w:type="spellStart"/>
      <w:r>
        <w:rPr>
          <w:lang w:val="de-DE"/>
        </w:rPr>
        <w:t>premonname</w:t>
      </w:r>
      <w:proofErr w:type="spellEnd"/>
      <w:r>
        <w:rPr>
          <w:lang w:val="de-DE"/>
        </w:rPr>
        <w:t xml:space="preserve">, </w:t>
      </w:r>
      <w:proofErr w:type="spellStart"/>
      <w:r>
        <w:rPr>
          <w:lang w:val="de-DE"/>
        </w:rPr>
        <w:t>premonnum</w:t>
      </w:r>
      <w:proofErr w:type="spellEnd"/>
      <w:r>
        <w:rPr>
          <w:lang w:val="de-DE"/>
        </w:rPr>
        <w:t xml:space="preserve"> FROM </w:t>
      </w:r>
      <w:proofErr w:type="spellStart"/>
      <w:r>
        <w:rPr>
          <w:lang w:val="de-DE"/>
        </w:rPr>
        <w:t>monarch</w:t>
      </w:r>
      <w:proofErr w:type="spellEnd"/>
    </w:p>
    <w:p w14:paraId="3C3AC7F6" w14:textId="77777777" w:rsidR="00343B89" w:rsidRDefault="00343B89" w:rsidP="00343B89">
      <w:r>
        <w:tab/>
        <w:t xml:space="preserve">WHERE </w:t>
      </w:r>
      <w:proofErr w:type="spellStart"/>
      <w:r>
        <w:t>monname</w:t>
      </w:r>
      <w:proofErr w:type="spellEnd"/>
      <w:r>
        <w:t xml:space="preserve"> = 'Elizabeth' and </w:t>
      </w:r>
      <w:proofErr w:type="spellStart"/>
      <w:r>
        <w:t>monnum</w:t>
      </w:r>
      <w:proofErr w:type="spellEnd"/>
      <w:r>
        <w:t xml:space="preserve"> = 'II</w:t>
      </w:r>
      <w:proofErr w:type="gramStart"/>
      <w:r>
        <w:t>';</w:t>
      </w:r>
      <w:proofErr w:type="gramEnd"/>
    </w:p>
    <w:tbl>
      <w:tblPr>
        <w:tblW w:w="2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347"/>
        <w:gridCol w:w="1280"/>
      </w:tblGrid>
      <w:tr w:rsidR="00343B89" w14:paraId="784EF648" w14:textId="77777777" w:rsidTr="00CC6E91">
        <w:trPr>
          <w:trHeight w:hRule="exact" w:val="155"/>
          <w:tblHeader/>
        </w:trPr>
        <w:tc>
          <w:tcPr>
            <w:tcW w:w="134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6160308" w14:textId="77777777" w:rsidR="00343B89" w:rsidRDefault="00343B89" w:rsidP="00CC6E91">
            <w:pPr>
              <w:pStyle w:val="Bodytable"/>
            </w:pPr>
            <w:proofErr w:type="spellStart"/>
            <w:r>
              <w:rPr>
                <w:rFonts w:eastAsia="Arial Unicode MS" w:cs="Arial Unicode MS"/>
              </w:rPr>
              <w:t>premonname</w:t>
            </w:r>
            <w:proofErr w:type="spellEnd"/>
          </w:p>
        </w:tc>
        <w:tc>
          <w:tcPr>
            <w:tcW w:w="12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57F1B82" w14:textId="77777777" w:rsidR="00343B89" w:rsidRDefault="00343B89" w:rsidP="00CC6E91">
            <w:pPr>
              <w:pStyle w:val="Bodytable"/>
            </w:pPr>
            <w:proofErr w:type="spellStart"/>
            <w:r>
              <w:rPr>
                <w:rFonts w:eastAsia="Arial Unicode MS" w:cs="Arial Unicode MS"/>
              </w:rPr>
              <w:t>premonnum</w:t>
            </w:r>
            <w:proofErr w:type="spellEnd"/>
          </w:p>
        </w:tc>
      </w:tr>
      <w:tr w:rsidR="00343B89" w14:paraId="2AC8ABEA" w14:textId="77777777" w:rsidTr="00CC6E91">
        <w:tblPrEx>
          <w:shd w:val="clear" w:color="auto" w:fill="FFFFFF"/>
        </w:tblPrEx>
        <w:trPr>
          <w:trHeight w:hRule="exact" w:val="155"/>
        </w:trPr>
        <w:tc>
          <w:tcPr>
            <w:tcW w:w="134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4B20DF" w14:textId="77777777" w:rsidR="00343B89" w:rsidRDefault="00343B89" w:rsidP="00CC6E91">
            <w:pPr>
              <w:pStyle w:val="Bodytable"/>
            </w:pPr>
            <w:r>
              <w:rPr>
                <w:rFonts w:eastAsia="Arial Unicode MS" w:cs="Arial Unicode MS"/>
              </w:rPr>
              <w:t>George</w:t>
            </w:r>
          </w:p>
        </w:tc>
        <w:tc>
          <w:tcPr>
            <w:tcW w:w="12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38B01A" w14:textId="77777777" w:rsidR="00343B89" w:rsidRDefault="00343B89" w:rsidP="00CC6E91">
            <w:pPr>
              <w:pStyle w:val="Bodytable"/>
            </w:pPr>
            <w:r>
              <w:rPr>
                <w:rFonts w:eastAsia="Arial Unicode MS" w:cs="Arial Unicode MS"/>
              </w:rPr>
              <w:t>VI</w:t>
            </w:r>
          </w:p>
        </w:tc>
      </w:tr>
    </w:tbl>
    <w:p w14:paraId="6F77FB02" w14:textId="77777777" w:rsidR="00343B89" w:rsidRDefault="00343B89" w:rsidP="00343B89">
      <w:pPr>
        <w:pStyle w:val="FreeForm"/>
        <w:tabs>
          <w:tab w:val="left" w:pos="8520"/>
        </w:tabs>
        <w:spacing w:after="220" w:line="220" w:lineRule="atLeast"/>
        <w:rPr>
          <w:rFonts w:ascii="Source Code Pro" w:eastAsia="Source Code Pro" w:hAnsi="Source Code Pro" w:cs="Source Code Pro"/>
          <w:sz w:val="18"/>
          <w:szCs w:val="18"/>
        </w:rPr>
      </w:pPr>
    </w:p>
    <w:p w14:paraId="68E5751C" w14:textId="77777777" w:rsidR="00343B89" w:rsidRDefault="00343B89" w:rsidP="00343B89">
      <w:pPr>
        <w:pStyle w:val="Body"/>
        <w:spacing w:before="0"/>
        <w:rPr>
          <w:rFonts w:hint="eastAsia"/>
        </w:rPr>
      </w:pPr>
      <w:r>
        <w:t>This is simple because all the data are in one row. A more complex query is:</w:t>
      </w:r>
    </w:p>
    <w:p w14:paraId="45CA96E7" w14:textId="77777777" w:rsidR="00343B89" w:rsidRDefault="00343B89" w:rsidP="008E3E25">
      <w:pPr>
        <w:pStyle w:val="SQLquery"/>
        <w:numPr>
          <w:ilvl w:val="0"/>
          <w:numId w:val="8"/>
        </w:numPr>
        <w:rPr>
          <w:rFonts w:hint="eastAsia"/>
        </w:rPr>
      </w:pPr>
      <w:r>
        <w:t>Was Elizabeth II</w:t>
      </w:r>
      <w:r>
        <w:rPr>
          <w:rtl/>
        </w:rPr>
        <w:t>’</w:t>
      </w:r>
      <w:r>
        <w:t>s predecessor a king or queen?</w:t>
      </w:r>
    </w:p>
    <w:p w14:paraId="080BECB2" w14:textId="77777777" w:rsidR="00343B89" w:rsidRDefault="00343B89" w:rsidP="00343B89">
      <w:r>
        <w:t>WITH</w:t>
      </w:r>
    </w:p>
    <w:p w14:paraId="4C8414CC" w14:textId="77777777" w:rsidR="00343B89" w:rsidRDefault="00343B89" w:rsidP="00343B89">
      <w:r>
        <w:t xml:space="preserve">cur AS (SELECT * FROM monarch), </w:t>
      </w:r>
    </w:p>
    <w:p w14:paraId="021EAF6E" w14:textId="77777777" w:rsidR="00343B89" w:rsidRDefault="00343B89" w:rsidP="00343B89">
      <w:proofErr w:type="gramStart"/>
      <w:r>
        <w:t>pre AS</w:t>
      </w:r>
      <w:proofErr w:type="gramEnd"/>
      <w:r>
        <w:t xml:space="preserve"> (SELECT * FROM monarch) </w:t>
      </w:r>
    </w:p>
    <w:p w14:paraId="6E3CAFDA" w14:textId="77777777" w:rsidR="00343B89" w:rsidRDefault="00343B89" w:rsidP="00343B89">
      <w:r>
        <w:t xml:space="preserve">SELECT </w:t>
      </w:r>
      <w:proofErr w:type="spellStart"/>
      <w:proofErr w:type="gramStart"/>
      <w:r>
        <w:t>pre.montype</w:t>
      </w:r>
      <w:proofErr w:type="spellEnd"/>
      <w:proofErr w:type="gramEnd"/>
      <w:r>
        <w:t xml:space="preserve"> FROM cur JOIN  pre</w:t>
      </w:r>
    </w:p>
    <w:p w14:paraId="29333470" w14:textId="77777777" w:rsidR="00343B89" w:rsidRDefault="00343B89" w:rsidP="00343B89">
      <w:r>
        <w:rPr>
          <w:lang w:val="it-IT"/>
        </w:rPr>
        <w:tab/>
        <w:t xml:space="preserve">ON </w:t>
      </w:r>
      <w:proofErr w:type="spellStart"/>
      <w:proofErr w:type="gramStart"/>
      <w:r>
        <w:rPr>
          <w:lang w:val="it-IT"/>
        </w:rPr>
        <w:t>cur.premonname</w:t>
      </w:r>
      <w:proofErr w:type="spellEnd"/>
      <w:proofErr w:type="gramEnd"/>
      <w:r>
        <w:rPr>
          <w:lang w:val="it-IT"/>
        </w:rPr>
        <w:t xml:space="preserve"> = </w:t>
      </w:r>
      <w:proofErr w:type="spellStart"/>
      <w:r>
        <w:rPr>
          <w:lang w:val="it-IT"/>
        </w:rPr>
        <w:t>pre.monname</w:t>
      </w:r>
      <w:proofErr w:type="spellEnd"/>
      <w:r>
        <w:rPr>
          <w:lang w:val="it-IT"/>
        </w:rPr>
        <w:t xml:space="preserve"> AND </w:t>
      </w:r>
      <w:proofErr w:type="spellStart"/>
      <w:r>
        <w:rPr>
          <w:lang w:val="it-IT"/>
        </w:rPr>
        <w:t>cur.premonnum</w:t>
      </w:r>
      <w:proofErr w:type="spellEnd"/>
      <w:r>
        <w:rPr>
          <w:lang w:val="it-IT"/>
        </w:rPr>
        <w:t xml:space="preserve"> = </w:t>
      </w:r>
      <w:proofErr w:type="spellStart"/>
      <w:r>
        <w:rPr>
          <w:lang w:val="it-IT"/>
        </w:rPr>
        <w:t>pre.monnum</w:t>
      </w:r>
      <w:proofErr w:type="spellEnd"/>
    </w:p>
    <w:p w14:paraId="2C6F6902" w14:textId="77777777" w:rsidR="00343B89" w:rsidRDefault="00343B89" w:rsidP="00343B89">
      <w:r>
        <w:tab/>
        <w:t xml:space="preserve">WHERE </w:t>
      </w:r>
      <w:proofErr w:type="spellStart"/>
      <w:proofErr w:type="gramStart"/>
      <w:r>
        <w:t>cur.monname</w:t>
      </w:r>
      <w:proofErr w:type="spellEnd"/>
      <w:proofErr w:type="gramEnd"/>
      <w:r>
        <w:t xml:space="preserve"> = 'Elizabeth'</w:t>
      </w:r>
    </w:p>
    <w:p w14:paraId="491C2DAB" w14:textId="77777777" w:rsidR="00343B89" w:rsidRDefault="00343B89" w:rsidP="00343B89">
      <w:r>
        <w:tab/>
        <w:t xml:space="preserve">AND </w:t>
      </w:r>
      <w:proofErr w:type="spellStart"/>
      <w:proofErr w:type="gramStart"/>
      <w:r>
        <w:t>cur.monnum</w:t>
      </w:r>
      <w:proofErr w:type="spellEnd"/>
      <w:proofErr w:type="gramEnd"/>
      <w:r>
        <w:t xml:space="preserve"> = 'II';</w:t>
      </w:r>
    </w:p>
    <w:p w14:paraId="5910DEF3" w14:textId="77777777" w:rsidR="00343B89" w:rsidRDefault="00343B89" w:rsidP="00343B89">
      <w:pPr>
        <w:pStyle w:val="Body"/>
        <w:rPr>
          <w:rFonts w:hint="eastAsia"/>
        </w:rPr>
      </w:pPr>
      <w:r>
        <w:t>Notice in the preceding query how to specify the ON clause when you have a composite key.</w:t>
      </w:r>
    </w:p>
    <w:tbl>
      <w:tblPr>
        <w:tblW w:w="106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69"/>
      </w:tblGrid>
      <w:tr w:rsidR="00343B89" w14:paraId="4F55FC87" w14:textId="77777777" w:rsidTr="00CC6E91">
        <w:trPr>
          <w:trHeight w:hRule="exact" w:val="155"/>
          <w:tblHeader/>
        </w:trPr>
        <w:tc>
          <w:tcPr>
            <w:tcW w:w="106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45E458" w14:textId="77777777" w:rsidR="00343B89" w:rsidRDefault="00343B89" w:rsidP="00CC6E91">
            <w:pPr>
              <w:pStyle w:val="Bodytable"/>
            </w:pPr>
            <w:proofErr w:type="spellStart"/>
            <w:r>
              <w:rPr>
                <w:rFonts w:eastAsia="Arial Unicode MS" w:cs="Arial Unicode MS"/>
              </w:rPr>
              <w:t>montype</w:t>
            </w:r>
            <w:proofErr w:type="spellEnd"/>
          </w:p>
        </w:tc>
      </w:tr>
      <w:tr w:rsidR="00343B89" w14:paraId="2A3AFE72" w14:textId="77777777" w:rsidTr="00CC6E91">
        <w:tblPrEx>
          <w:shd w:val="clear" w:color="auto" w:fill="FFFFFF"/>
        </w:tblPrEx>
        <w:trPr>
          <w:trHeight w:hRule="exact" w:val="155"/>
        </w:trPr>
        <w:tc>
          <w:tcPr>
            <w:tcW w:w="106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C5AAEC" w14:textId="77777777" w:rsidR="00343B89" w:rsidRDefault="00343B89" w:rsidP="00CC6E91">
            <w:pPr>
              <w:pStyle w:val="Bodytable"/>
            </w:pPr>
            <w:r>
              <w:rPr>
                <w:rFonts w:eastAsia="Arial Unicode MS" w:cs="Arial Unicode MS"/>
              </w:rPr>
              <w:t>King</w:t>
            </w:r>
          </w:p>
        </w:tc>
      </w:tr>
    </w:tbl>
    <w:p w14:paraId="344025AB" w14:textId="77777777" w:rsidR="00343B89" w:rsidRDefault="00343B89" w:rsidP="00343B89">
      <w:pPr>
        <w:pStyle w:val="FreeForm"/>
        <w:tabs>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line="220" w:lineRule="atLeast"/>
        <w:rPr>
          <w:rFonts w:ascii="Source Code Pro" w:eastAsia="Source Code Pro" w:hAnsi="Source Code Pro" w:cs="Source Code Pro"/>
          <w:sz w:val="18"/>
          <w:szCs w:val="18"/>
        </w:rPr>
      </w:pPr>
    </w:p>
    <w:p w14:paraId="1BF1EB30"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line="220" w:lineRule="atLeast"/>
        <w:ind w:left="1080"/>
        <w:rPr>
          <w:rFonts w:ascii="Source Code Pro" w:eastAsia="Source Code Pro" w:hAnsi="Source Code Pro" w:cs="Source Code Pro"/>
          <w:sz w:val="18"/>
          <w:szCs w:val="18"/>
        </w:rPr>
      </w:pPr>
    </w:p>
    <w:p w14:paraId="2AD850A7" w14:textId="77777777" w:rsidR="00343B89" w:rsidRDefault="00343B89" w:rsidP="00343B89">
      <w:pPr>
        <w:pStyle w:val="Body"/>
        <w:spacing w:before="0"/>
        <w:rPr>
          <w:rFonts w:hint="eastAsia"/>
        </w:rPr>
      </w:pPr>
      <w:r>
        <w:t>This is very similar to the query to find the salary of Nancy</w:t>
      </w:r>
      <w:r>
        <w:rPr>
          <w:rtl/>
        </w:rPr>
        <w:t>’</w:t>
      </w:r>
      <w:r>
        <w:t xml:space="preserve">s boss. The </w:t>
      </w:r>
      <w:proofErr w:type="spellStart"/>
      <w:r>
        <w:rPr>
          <w:rStyle w:val="computercodelower"/>
          <w:lang w:val="fr-FR"/>
        </w:rPr>
        <w:t>monarch</w:t>
      </w:r>
      <w:proofErr w:type="spellEnd"/>
      <w:r>
        <w:t xml:space="preserve"> table is joined with itself to create a row that contains all the details to answer the query.</w:t>
      </w:r>
    </w:p>
    <w:p w14:paraId="479AE3B2" w14:textId="77777777" w:rsidR="00343B89" w:rsidRDefault="00343B89" w:rsidP="008E3E25">
      <w:pPr>
        <w:pStyle w:val="SQLquery"/>
        <w:numPr>
          <w:ilvl w:val="0"/>
          <w:numId w:val="8"/>
        </w:numPr>
        <w:rPr>
          <w:rFonts w:hint="eastAsia"/>
        </w:rPr>
      </w:pPr>
      <w:r>
        <w:t>List the kings and queens of England in ascending chronological order.</w:t>
      </w:r>
    </w:p>
    <w:p w14:paraId="1C1DF304" w14:textId="77777777" w:rsidR="00343B89" w:rsidRDefault="00343B89" w:rsidP="00343B89">
      <w:r>
        <w:rPr>
          <w:lang w:val="de-DE"/>
        </w:rPr>
        <w:t xml:space="preserve">SELECT </w:t>
      </w:r>
      <w:proofErr w:type="spellStart"/>
      <w:r>
        <w:rPr>
          <w:lang w:val="de-DE"/>
        </w:rPr>
        <w:t>montype</w:t>
      </w:r>
      <w:proofErr w:type="spellEnd"/>
      <w:r>
        <w:rPr>
          <w:lang w:val="de-DE"/>
        </w:rPr>
        <w:t xml:space="preserve">, </w:t>
      </w:r>
      <w:proofErr w:type="spellStart"/>
      <w:r>
        <w:rPr>
          <w:lang w:val="de-DE"/>
        </w:rPr>
        <w:t>monname</w:t>
      </w:r>
      <w:proofErr w:type="spellEnd"/>
      <w:r>
        <w:rPr>
          <w:lang w:val="de-DE"/>
        </w:rPr>
        <w:t xml:space="preserve">, </w:t>
      </w:r>
      <w:proofErr w:type="spellStart"/>
      <w:r>
        <w:rPr>
          <w:lang w:val="de-DE"/>
        </w:rPr>
        <w:t>monnum</w:t>
      </w:r>
      <w:proofErr w:type="spellEnd"/>
      <w:r>
        <w:rPr>
          <w:lang w:val="de-DE"/>
        </w:rPr>
        <w:t xml:space="preserve">, </w:t>
      </w:r>
      <w:proofErr w:type="spellStart"/>
      <w:r>
        <w:rPr>
          <w:lang w:val="de-DE"/>
        </w:rPr>
        <w:t>rgnbeg</w:t>
      </w:r>
      <w:proofErr w:type="spellEnd"/>
    </w:p>
    <w:p w14:paraId="4400A1A4" w14:textId="77777777" w:rsidR="00343B89" w:rsidRDefault="00343B89" w:rsidP="00343B89">
      <w:r>
        <w:rPr>
          <w:lang w:val="de-DE"/>
        </w:rPr>
        <w:tab/>
        <w:t xml:space="preserve">FROM </w:t>
      </w:r>
      <w:proofErr w:type="spellStart"/>
      <w:r>
        <w:rPr>
          <w:lang w:val="de-DE"/>
        </w:rPr>
        <w:t>monarch</w:t>
      </w:r>
      <w:proofErr w:type="spellEnd"/>
      <w:r>
        <w:rPr>
          <w:lang w:val="de-DE"/>
        </w:rPr>
        <w:t xml:space="preserve"> ORDER BY </w:t>
      </w:r>
      <w:proofErr w:type="spellStart"/>
      <w:r>
        <w:rPr>
          <w:lang w:val="de-DE"/>
        </w:rPr>
        <w:t>rgnbeg</w:t>
      </w:r>
      <w:proofErr w:type="spellEnd"/>
      <w:r>
        <w:rPr>
          <w:lang w:val="de-DE"/>
        </w:rPr>
        <w:t>;</w:t>
      </w:r>
    </w:p>
    <w:p w14:paraId="6745EB77"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921"/>
        <w:gridCol w:w="2389"/>
        <w:gridCol w:w="1951"/>
        <w:gridCol w:w="3099"/>
      </w:tblGrid>
      <w:tr w:rsidR="00343B89" w14:paraId="48B565F9" w14:textId="77777777" w:rsidTr="00CC6E91">
        <w:trPr>
          <w:trHeight w:val="230"/>
          <w:tblHeader/>
        </w:trPr>
        <w:tc>
          <w:tcPr>
            <w:tcW w:w="192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0671ABD" w14:textId="77777777" w:rsidR="00343B89" w:rsidRDefault="00343B89" w:rsidP="00CC6E91">
            <w:pPr>
              <w:pStyle w:val="Bodytable"/>
            </w:pPr>
            <w:proofErr w:type="spellStart"/>
            <w:r>
              <w:rPr>
                <w:rFonts w:eastAsia="Arial Unicode MS" w:cs="Arial Unicode MS"/>
              </w:rPr>
              <w:t>montype</w:t>
            </w:r>
            <w:proofErr w:type="spellEnd"/>
          </w:p>
        </w:tc>
        <w:tc>
          <w:tcPr>
            <w:tcW w:w="238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79645C" w14:textId="77777777" w:rsidR="00343B89" w:rsidRDefault="00343B89" w:rsidP="00CC6E91">
            <w:pPr>
              <w:pStyle w:val="Bodytable"/>
            </w:pPr>
            <w:proofErr w:type="spellStart"/>
            <w:r>
              <w:rPr>
                <w:rFonts w:eastAsia="Arial Unicode MS" w:cs="Arial Unicode MS"/>
              </w:rPr>
              <w:t>monname</w:t>
            </w:r>
            <w:proofErr w:type="spellEnd"/>
          </w:p>
        </w:tc>
        <w:tc>
          <w:tcPr>
            <w:tcW w:w="195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20BCA87" w14:textId="77777777" w:rsidR="00343B89" w:rsidRDefault="00343B89" w:rsidP="00CC6E91">
            <w:pPr>
              <w:pStyle w:val="Bodytable"/>
            </w:pPr>
            <w:proofErr w:type="spellStart"/>
            <w:r>
              <w:rPr>
                <w:rFonts w:eastAsia="Arial Unicode MS" w:cs="Arial Unicode MS"/>
              </w:rPr>
              <w:t>monnum</w:t>
            </w:r>
            <w:proofErr w:type="spellEnd"/>
          </w:p>
        </w:tc>
        <w:tc>
          <w:tcPr>
            <w:tcW w:w="30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9659295" w14:textId="77777777" w:rsidR="00343B89" w:rsidRDefault="00343B89" w:rsidP="00CC6E91">
            <w:pPr>
              <w:pStyle w:val="Bodytable"/>
            </w:pPr>
            <w:proofErr w:type="spellStart"/>
            <w:r>
              <w:rPr>
                <w:rFonts w:eastAsia="Arial Unicode MS" w:cs="Arial Unicode MS"/>
              </w:rPr>
              <w:t>rgnbeg</w:t>
            </w:r>
            <w:proofErr w:type="spellEnd"/>
          </w:p>
        </w:tc>
      </w:tr>
      <w:tr w:rsidR="00343B89" w14:paraId="70B035AB" w14:textId="77777777" w:rsidTr="00CC6E91">
        <w:tblPrEx>
          <w:shd w:val="clear" w:color="auto" w:fill="FFFFFF"/>
        </w:tblPrEx>
        <w:trPr>
          <w:trHeight w:val="230"/>
        </w:trPr>
        <w:tc>
          <w:tcPr>
            <w:tcW w:w="192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5E76F" w14:textId="77777777" w:rsidR="00343B89" w:rsidRDefault="00343B89" w:rsidP="00CC6E91">
            <w:pPr>
              <w:pStyle w:val="Bodytable"/>
            </w:pPr>
            <w:r>
              <w:rPr>
                <w:rFonts w:eastAsia="Arial Unicode MS" w:cs="Arial Unicode MS"/>
              </w:rPr>
              <w:t>Queen</w:t>
            </w:r>
          </w:p>
        </w:tc>
        <w:tc>
          <w:tcPr>
            <w:tcW w:w="238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C6F54" w14:textId="77777777" w:rsidR="00343B89" w:rsidRDefault="00343B89" w:rsidP="00CC6E91">
            <w:pPr>
              <w:pStyle w:val="Bodytable"/>
            </w:pPr>
            <w:r>
              <w:rPr>
                <w:rFonts w:eastAsia="Arial Unicode MS" w:cs="Arial Unicode MS"/>
              </w:rPr>
              <w:t>Victoria</w:t>
            </w:r>
          </w:p>
        </w:tc>
        <w:tc>
          <w:tcPr>
            <w:tcW w:w="195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7D9D5" w14:textId="77777777" w:rsidR="00343B89" w:rsidRDefault="00343B89" w:rsidP="00CC6E91">
            <w:pPr>
              <w:pStyle w:val="Bodytable"/>
            </w:pPr>
            <w:r>
              <w:rPr>
                <w:rFonts w:eastAsia="Arial Unicode MS" w:cs="Arial Unicode MS"/>
              </w:rPr>
              <w:t>I</w:t>
            </w:r>
          </w:p>
        </w:tc>
        <w:tc>
          <w:tcPr>
            <w:tcW w:w="30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DCA4F0" w14:textId="77777777" w:rsidR="00343B89" w:rsidRDefault="00343B89" w:rsidP="00CC6E91">
            <w:pPr>
              <w:pStyle w:val="Bodytable"/>
            </w:pPr>
            <w:r>
              <w:rPr>
                <w:rFonts w:eastAsia="Arial Unicode MS" w:cs="Arial Unicode MS"/>
              </w:rPr>
              <w:t>1837-06-20</w:t>
            </w:r>
          </w:p>
        </w:tc>
      </w:tr>
      <w:tr w:rsidR="00343B89" w14:paraId="76C01404" w14:textId="77777777" w:rsidTr="00CC6E91">
        <w:tblPrEx>
          <w:shd w:val="clear" w:color="auto" w:fill="FFFFFF"/>
        </w:tblPrEx>
        <w:trPr>
          <w:trHeight w:val="225"/>
        </w:trPr>
        <w:tc>
          <w:tcPr>
            <w:tcW w:w="1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07E0F3" w14:textId="77777777" w:rsidR="00343B89" w:rsidRDefault="00343B89" w:rsidP="00CC6E91">
            <w:pPr>
              <w:pStyle w:val="Bodytable"/>
            </w:pPr>
            <w:r>
              <w:rPr>
                <w:rFonts w:eastAsia="Arial Unicode MS" w:cs="Arial Unicode MS"/>
              </w:rPr>
              <w:lastRenderedPageBreak/>
              <w:t>King</w:t>
            </w:r>
          </w:p>
        </w:tc>
        <w:tc>
          <w:tcPr>
            <w:tcW w:w="2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4D9F9F" w14:textId="77777777" w:rsidR="00343B89" w:rsidRDefault="00343B89" w:rsidP="00CC6E91">
            <w:pPr>
              <w:pStyle w:val="Bodytable"/>
            </w:pPr>
            <w:r>
              <w:rPr>
                <w:rFonts w:eastAsia="Arial Unicode MS" w:cs="Arial Unicode MS"/>
              </w:rPr>
              <w:t>Edward</w:t>
            </w:r>
          </w:p>
        </w:tc>
        <w:tc>
          <w:tcPr>
            <w:tcW w:w="1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F16C54" w14:textId="77777777" w:rsidR="00343B89" w:rsidRDefault="00343B89" w:rsidP="00CC6E91">
            <w:pPr>
              <w:pStyle w:val="Bodytable"/>
            </w:pPr>
            <w:r>
              <w:rPr>
                <w:rFonts w:eastAsia="Arial Unicode MS" w:cs="Arial Unicode MS"/>
              </w:rPr>
              <w:t>VII</w:t>
            </w:r>
          </w:p>
        </w:tc>
        <w:tc>
          <w:tcPr>
            <w:tcW w:w="3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D5BCFD" w14:textId="77777777" w:rsidR="00343B89" w:rsidRDefault="00343B89" w:rsidP="00CC6E91">
            <w:pPr>
              <w:pStyle w:val="Bodytable"/>
            </w:pPr>
            <w:r>
              <w:rPr>
                <w:rFonts w:eastAsia="Arial Unicode MS" w:cs="Arial Unicode MS"/>
              </w:rPr>
              <w:t>1901-01-22</w:t>
            </w:r>
          </w:p>
        </w:tc>
      </w:tr>
      <w:tr w:rsidR="00343B89" w14:paraId="6F527F70" w14:textId="77777777" w:rsidTr="00CC6E91">
        <w:tblPrEx>
          <w:shd w:val="clear" w:color="auto" w:fill="FFFFFF"/>
        </w:tblPrEx>
        <w:trPr>
          <w:trHeight w:val="225"/>
        </w:trPr>
        <w:tc>
          <w:tcPr>
            <w:tcW w:w="1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CCE30D" w14:textId="77777777" w:rsidR="00343B89" w:rsidRDefault="00343B89" w:rsidP="00CC6E91">
            <w:pPr>
              <w:pStyle w:val="Bodytable"/>
            </w:pPr>
            <w:r>
              <w:rPr>
                <w:rFonts w:eastAsia="Arial Unicode MS" w:cs="Arial Unicode MS"/>
              </w:rPr>
              <w:t>King</w:t>
            </w:r>
          </w:p>
        </w:tc>
        <w:tc>
          <w:tcPr>
            <w:tcW w:w="2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2F3E77" w14:textId="77777777" w:rsidR="00343B89" w:rsidRDefault="00343B89" w:rsidP="00CC6E91">
            <w:pPr>
              <w:pStyle w:val="Bodytable"/>
            </w:pPr>
            <w:r>
              <w:rPr>
                <w:rFonts w:eastAsia="Arial Unicode MS" w:cs="Arial Unicode MS"/>
              </w:rPr>
              <w:t>George</w:t>
            </w:r>
          </w:p>
        </w:tc>
        <w:tc>
          <w:tcPr>
            <w:tcW w:w="1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7C45C7" w14:textId="77777777" w:rsidR="00343B89" w:rsidRDefault="00343B89" w:rsidP="00CC6E91">
            <w:pPr>
              <w:pStyle w:val="Bodytable"/>
            </w:pPr>
            <w:r>
              <w:rPr>
                <w:rFonts w:eastAsia="Arial Unicode MS" w:cs="Arial Unicode MS"/>
              </w:rPr>
              <w:t>V</w:t>
            </w:r>
          </w:p>
        </w:tc>
        <w:tc>
          <w:tcPr>
            <w:tcW w:w="3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8DC886" w14:textId="77777777" w:rsidR="00343B89" w:rsidRDefault="00343B89" w:rsidP="00CC6E91">
            <w:pPr>
              <w:pStyle w:val="Bodytable"/>
            </w:pPr>
            <w:r>
              <w:rPr>
                <w:rFonts w:eastAsia="Arial Unicode MS" w:cs="Arial Unicode MS"/>
              </w:rPr>
              <w:t>1910-05-06</w:t>
            </w:r>
          </w:p>
        </w:tc>
      </w:tr>
      <w:tr w:rsidR="00343B89" w14:paraId="1256DB1A" w14:textId="77777777" w:rsidTr="00CC6E91">
        <w:tblPrEx>
          <w:shd w:val="clear" w:color="auto" w:fill="FFFFFF"/>
        </w:tblPrEx>
        <w:trPr>
          <w:trHeight w:val="225"/>
        </w:trPr>
        <w:tc>
          <w:tcPr>
            <w:tcW w:w="1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EFE5D2" w14:textId="77777777" w:rsidR="00343B89" w:rsidRDefault="00343B89" w:rsidP="00CC6E91">
            <w:pPr>
              <w:pStyle w:val="Bodytable"/>
            </w:pPr>
            <w:r>
              <w:rPr>
                <w:rFonts w:eastAsia="Arial Unicode MS" w:cs="Arial Unicode MS"/>
              </w:rPr>
              <w:t>King</w:t>
            </w:r>
          </w:p>
        </w:tc>
        <w:tc>
          <w:tcPr>
            <w:tcW w:w="2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50861F" w14:textId="77777777" w:rsidR="00343B89" w:rsidRDefault="00343B89" w:rsidP="00CC6E91">
            <w:pPr>
              <w:pStyle w:val="Bodytable"/>
            </w:pPr>
            <w:r>
              <w:rPr>
                <w:rFonts w:eastAsia="Arial Unicode MS" w:cs="Arial Unicode MS"/>
              </w:rPr>
              <w:t>Edward</w:t>
            </w:r>
          </w:p>
        </w:tc>
        <w:tc>
          <w:tcPr>
            <w:tcW w:w="1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36557C" w14:textId="77777777" w:rsidR="00343B89" w:rsidRDefault="00343B89" w:rsidP="00CC6E91">
            <w:pPr>
              <w:pStyle w:val="Bodytable"/>
            </w:pPr>
            <w:r>
              <w:rPr>
                <w:rFonts w:eastAsia="Arial Unicode MS" w:cs="Arial Unicode MS"/>
              </w:rPr>
              <w:t>VIII</w:t>
            </w:r>
          </w:p>
        </w:tc>
        <w:tc>
          <w:tcPr>
            <w:tcW w:w="3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A6A90" w14:textId="77777777" w:rsidR="00343B89" w:rsidRDefault="00343B89" w:rsidP="00CC6E91">
            <w:pPr>
              <w:pStyle w:val="Bodytable"/>
            </w:pPr>
            <w:r>
              <w:rPr>
                <w:rFonts w:eastAsia="Arial Unicode MS" w:cs="Arial Unicode MS"/>
              </w:rPr>
              <w:t>1936-01-20</w:t>
            </w:r>
          </w:p>
        </w:tc>
      </w:tr>
      <w:tr w:rsidR="00343B89" w14:paraId="59777C66" w14:textId="77777777" w:rsidTr="00CC6E91">
        <w:tblPrEx>
          <w:shd w:val="clear" w:color="auto" w:fill="FFFFFF"/>
        </w:tblPrEx>
        <w:trPr>
          <w:trHeight w:val="225"/>
        </w:trPr>
        <w:tc>
          <w:tcPr>
            <w:tcW w:w="1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201E2F" w14:textId="77777777" w:rsidR="00343B89" w:rsidRDefault="00343B89" w:rsidP="00CC6E91">
            <w:pPr>
              <w:pStyle w:val="Bodytable"/>
            </w:pPr>
            <w:r>
              <w:rPr>
                <w:rFonts w:eastAsia="Arial Unicode MS" w:cs="Arial Unicode MS"/>
              </w:rPr>
              <w:t>King</w:t>
            </w:r>
          </w:p>
        </w:tc>
        <w:tc>
          <w:tcPr>
            <w:tcW w:w="2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32AB38" w14:textId="77777777" w:rsidR="00343B89" w:rsidRDefault="00343B89" w:rsidP="00CC6E91">
            <w:pPr>
              <w:pStyle w:val="Bodytable"/>
            </w:pPr>
            <w:r>
              <w:rPr>
                <w:rFonts w:eastAsia="Arial Unicode MS" w:cs="Arial Unicode MS"/>
              </w:rPr>
              <w:t>George</w:t>
            </w:r>
          </w:p>
        </w:tc>
        <w:tc>
          <w:tcPr>
            <w:tcW w:w="1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DF5B62" w14:textId="77777777" w:rsidR="00343B89" w:rsidRDefault="00343B89" w:rsidP="00CC6E91">
            <w:pPr>
              <w:pStyle w:val="Bodytable"/>
            </w:pPr>
            <w:r>
              <w:rPr>
                <w:rFonts w:eastAsia="Arial Unicode MS" w:cs="Arial Unicode MS"/>
              </w:rPr>
              <w:t>VI</w:t>
            </w:r>
          </w:p>
        </w:tc>
        <w:tc>
          <w:tcPr>
            <w:tcW w:w="3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C1A8DA" w14:textId="77777777" w:rsidR="00343B89" w:rsidRDefault="00343B89" w:rsidP="00CC6E91">
            <w:pPr>
              <w:pStyle w:val="Bodytable"/>
            </w:pPr>
            <w:r>
              <w:rPr>
                <w:rFonts w:eastAsia="Arial Unicode MS" w:cs="Arial Unicode MS"/>
              </w:rPr>
              <w:t>1936-12-11</w:t>
            </w:r>
          </w:p>
        </w:tc>
      </w:tr>
      <w:tr w:rsidR="00343B89" w14:paraId="590C1D1B" w14:textId="77777777" w:rsidTr="00CC6E91">
        <w:tblPrEx>
          <w:shd w:val="clear" w:color="auto" w:fill="FFFFFF"/>
        </w:tblPrEx>
        <w:trPr>
          <w:trHeight w:val="225"/>
        </w:trPr>
        <w:tc>
          <w:tcPr>
            <w:tcW w:w="19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C40A7" w14:textId="77777777" w:rsidR="00343B89" w:rsidRDefault="00343B89" w:rsidP="00CC6E91">
            <w:pPr>
              <w:pStyle w:val="Bodytable"/>
            </w:pPr>
            <w:r>
              <w:rPr>
                <w:rFonts w:eastAsia="Arial Unicode MS" w:cs="Arial Unicode MS"/>
              </w:rPr>
              <w:t>Queen</w:t>
            </w:r>
          </w:p>
        </w:tc>
        <w:tc>
          <w:tcPr>
            <w:tcW w:w="2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791A37" w14:textId="77777777" w:rsidR="00343B89" w:rsidRDefault="00343B89" w:rsidP="00CC6E91">
            <w:pPr>
              <w:pStyle w:val="Bodytable"/>
            </w:pPr>
            <w:r>
              <w:rPr>
                <w:rFonts w:eastAsia="Arial Unicode MS" w:cs="Arial Unicode MS"/>
              </w:rPr>
              <w:t>Elizabeth</w:t>
            </w:r>
          </w:p>
        </w:tc>
        <w:tc>
          <w:tcPr>
            <w:tcW w:w="1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EF77C3" w14:textId="77777777" w:rsidR="00343B89" w:rsidRDefault="00343B89" w:rsidP="00CC6E91">
            <w:pPr>
              <w:pStyle w:val="Bodytable"/>
            </w:pPr>
            <w:r>
              <w:rPr>
                <w:rFonts w:eastAsia="Arial Unicode MS" w:cs="Arial Unicode MS"/>
              </w:rPr>
              <w:t>II</w:t>
            </w:r>
          </w:p>
        </w:tc>
        <w:tc>
          <w:tcPr>
            <w:tcW w:w="3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24E22" w14:textId="77777777" w:rsidR="00343B89" w:rsidRDefault="00343B89" w:rsidP="00CC6E91">
            <w:pPr>
              <w:pStyle w:val="Bodytable"/>
            </w:pPr>
            <w:r>
              <w:rPr>
                <w:rFonts w:eastAsia="Arial Unicode MS" w:cs="Arial Unicode MS"/>
              </w:rPr>
              <w:t>1952-02-06</w:t>
            </w:r>
          </w:p>
        </w:tc>
      </w:tr>
    </w:tbl>
    <w:p w14:paraId="40C57BD6"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732CA837" w14:textId="77777777" w:rsidR="00343B89" w:rsidRDefault="00343B89" w:rsidP="00343B89">
      <w:pPr>
        <w:pStyle w:val="Body"/>
        <w:spacing w:before="0"/>
        <w:rPr>
          <w:rFonts w:hint="eastAsia"/>
        </w:rPr>
      </w:pPr>
      <w:r>
        <w:t xml:space="preserve">This is a simple query because </w:t>
      </w:r>
      <w:proofErr w:type="spellStart"/>
      <w:r>
        <w:rPr>
          <w:rStyle w:val="computercodelower"/>
          <w:lang w:val="de-DE"/>
        </w:rPr>
        <w:t>rgnbeg</w:t>
      </w:r>
      <w:proofErr w:type="spellEnd"/>
      <w:r>
        <w:t xml:space="preserve"> is like a ranking column. It would not be enough to store just the year in </w:t>
      </w:r>
      <w:proofErr w:type="spellStart"/>
      <w:r>
        <w:rPr>
          <w:rStyle w:val="computercodelower"/>
          <w:lang w:val="de-DE"/>
        </w:rPr>
        <w:t>rgnbeg</w:t>
      </w:r>
      <w:proofErr w:type="spellEnd"/>
      <w:r>
        <w:t>, because two kings started their reigns in 1936; hence, the full date is required.</w:t>
      </w:r>
    </w:p>
    <w:p w14:paraId="133E4044" w14:textId="77777777" w:rsidR="00343B89" w:rsidRDefault="00343B89" w:rsidP="00343B89">
      <w:pPr>
        <w:pStyle w:val="Heading3"/>
        <w:spacing w:before="140"/>
        <w:rPr>
          <w:rFonts w:hint="eastAsia"/>
        </w:rPr>
      </w:pPr>
      <w:r>
        <w:t>Skill builder</w:t>
      </w:r>
    </w:p>
    <w:p w14:paraId="563434F6" w14:textId="77777777" w:rsidR="00343B89" w:rsidRDefault="00343B89" w:rsidP="00343B89">
      <w:pPr>
        <w:pStyle w:val="BodyBullet"/>
        <w:shd w:val="clear" w:color="auto" w:fill="EAEAEA"/>
        <w:rPr>
          <w:rFonts w:hint="eastAsia"/>
        </w:rPr>
      </w:pPr>
      <w:r>
        <w:t>Who succeeded Queen Victoria?</w:t>
      </w:r>
    </w:p>
    <w:p w14:paraId="2BE0AD6A" w14:textId="77777777" w:rsidR="00343B89" w:rsidRDefault="00343B89" w:rsidP="00343B89">
      <w:pPr>
        <w:pStyle w:val="Body"/>
        <w:spacing w:before="0"/>
        <w:rPr>
          <w:rFonts w:hint="eastAsia"/>
        </w:rPr>
      </w:pPr>
    </w:p>
    <w:p w14:paraId="6569927F" w14:textId="77777777" w:rsidR="00343B89" w:rsidRDefault="00343B89" w:rsidP="00343B89">
      <w:pPr>
        <w:pStyle w:val="Body"/>
        <w:spacing w:before="0"/>
        <w:rPr>
          <w:rFonts w:hint="eastAsia"/>
        </w:rPr>
      </w:pPr>
      <w:r>
        <w:rPr>
          <w:noProof/>
        </w:rPr>
        <w:drawing>
          <wp:anchor distT="152400" distB="152400" distL="152400" distR="152400" simplePos="0" relativeHeight="251663360" behindDoc="0" locked="0" layoutInCell="1" allowOverlap="0" wp14:anchorId="47A36027" wp14:editId="61AC9D52">
            <wp:simplePos x="0" y="0"/>
            <wp:positionH relativeFrom="column">
              <wp:align>left</wp:align>
            </wp:positionH>
            <wp:positionV relativeFrom="line">
              <wp:posOffset>0</wp:posOffset>
            </wp:positionV>
            <wp:extent cx="1828800" cy="144780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Expeditioner.png"/>
                    <pic:cNvPicPr>
                      <a:picLocks noChangeAspect="1"/>
                    </pic:cNvPicPr>
                  </pic:nvPicPr>
                  <pic:blipFill>
                    <a:blip r:embed="rId16"/>
                    <a:stretch>
                      <a:fillRect/>
                    </a:stretch>
                  </pic:blipFill>
                  <pic:spPr>
                    <a:xfrm>
                      <a:off x="0" y="0"/>
                      <a:ext cx="1828800" cy="1447800"/>
                    </a:xfrm>
                    <a:prstGeom prst="rect">
                      <a:avLst/>
                    </a:prstGeom>
                    <a:ln w="12700" cap="flat">
                      <a:noFill/>
                      <a:miter lim="400000"/>
                    </a:ln>
                    <a:effectLst/>
                  </pic:spPr>
                </pic:pic>
              </a:graphicData>
            </a:graphic>
          </wp:anchor>
        </w:drawing>
      </w:r>
      <w:r>
        <w:t xml:space="preserve">Of course, Alice soon had another project for Ned. The Expeditioner keeps a wide range of products that are sometimes assembled into kits to make other products. For example, the animal photography kit is made up of eight items that The Expeditioner also sells separately. In addition, some kits became part of much larger kits. The animal photography kit is included as one of 45 items in the East African Safari package. </w:t>
      </w:r>
      <w:proofErr w:type="gramStart"/>
      <w:r>
        <w:t>All of</w:t>
      </w:r>
      <w:proofErr w:type="gramEnd"/>
      <w:r>
        <w:t xml:space="preserve"> the various items are considered products, and each has its own product code. Ned was now required to create a product database that would keep track of all the items in The Expeditioner</w:t>
      </w:r>
      <w:r>
        <w:rPr>
          <w:rtl/>
        </w:rPr>
        <w:t>’</w:t>
      </w:r>
      <w:r>
        <w:t>s stock.</w:t>
      </w:r>
    </w:p>
    <w:p w14:paraId="1E260DEC" w14:textId="77777777" w:rsidR="00343B89" w:rsidRDefault="00343B89" w:rsidP="00343B89">
      <w:pPr>
        <w:pStyle w:val="Body"/>
        <w:spacing w:before="0"/>
        <w:rPr>
          <w:rFonts w:hint="eastAsia"/>
        </w:rPr>
      </w:pPr>
    </w:p>
    <w:p w14:paraId="34F0CCE9" w14:textId="77777777" w:rsidR="00343B89" w:rsidRDefault="00343B89" w:rsidP="00343B89">
      <w:pPr>
        <w:pStyle w:val="Heading1"/>
        <w:rPr>
          <w:rFonts w:hint="eastAsia"/>
        </w:rPr>
      </w:pPr>
      <w:r>
        <w:t>Modeling a recursive many-to-many relationship</w:t>
      </w:r>
    </w:p>
    <w:p w14:paraId="14F1C6A3" w14:textId="77777777" w:rsidR="00343B89" w:rsidRDefault="00343B89" w:rsidP="00343B89">
      <w:pPr>
        <w:pStyle w:val="Body"/>
        <w:rPr>
          <w:rFonts w:hint="eastAsia"/>
        </w:rPr>
      </w:pPr>
      <w:r>
        <w:t>The assembly of products to create other products is very common in business. Manufacturing even has a special term to describe it: a bill of materials. The data model is relatively simple once you realize that a product can appear as part of many other products and can be composed of many other products; that is, we have a recursive many-to-many (m:m) relationship for product. As usual, we turn an m:m relationship into two one-to-many (1:m) relationships. Thus, we get the data model displayed in the following figure.</w:t>
      </w:r>
    </w:p>
    <w:p w14:paraId="1A5E1357" w14:textId="77777777" w:rsidR="00343B89" w:rsidRDefault="00343B89" w:rsidP="00343B89">
      <w:pPr>
        <w:pStyle w:val="Caption"/>
        <w:rPr>
          <w:rFonts w:hint="eastAsia"/>
        </w:rPr>
      </w:pPr>
      <w:r>
        <w:rPr>
          <w:lang w:val="en-US"/>
        </w:rPr>
        <w:lastRenderedPageBreak/>
        <w:t>A data model illustrating a recursive m:m relationship</w:t>
      </w:r>
    </w:p>
    <w:p w14:paraId="2618A5F5" w14:textId="77777777" w:rsidR="00343B89" w:rsidRDefault="00343B89" w:rsidP="00343B89">
      <w:pPr>
        <w:pStyle w:val="Body"/>
        <w:rPr>
          <w:rFonts w:hint="eastAsia"/>
        </w:rPr>
      </w:pPr>
      <w:r>
        <w:rPr>
          <w:noProof/>
        </w:rPr>
        <w:drawing>
          <wp:inline distT="0" distB="0" distL="0" distR="0" wp14:anchorId="361C34DF" wp14:editId="73251FEE">
            <wp:extent cx="2698543" cy="187914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droppedImage.png"/>
                    <pic:cNvPicPr>
                      <a:picLocks noChangeAspect="1"/>
                    </pic:cNvPicPr>
                  </pic:nvPicPr>
                  <pic:blipFill>
                    <a:blip r:embed="rId39"/>
                    <a:stretch>
                      <a:fillRect/>
                    </a:stretch>
                  </pic:blipFill>
                  <pic:spPr>
                    <a:xfrm>
                      <a:off x="0" y="0"/>
                      <a:ext cx="2698543" cy="1879148"/>
                    </a:xfrm>
                    <a:prstGeom prst="rect">
                      <a:avLst/>
                    </a:prstGeom>
                    <a:ln w="12700" cap="flat">
                      <a:noFill/>
                      <a:miter lim="400000"/>
                    </a:ln>
                    <a:effectLst/>
                  </pic:spPr>
                </pic:pic>
              </a:graphicData>
            </a:graphic>
          </wp:inline>
        </w:drawing>
      </w:r>
    </w:p>
    <w:p w14:paraId="1AA36812" w14:textId="77777777" w:rsidR="00343B89" w:rsidRDefault="00343B89" w:rsidP="00343B89">
      <w:pPr>
        <w:pStyle w:val="Caption"/>
        <w:rPr>
          <w:rFonts w:hint="eastAsia"/>
        </w:rPr>
      </w:pPr>
      <w:r>
        <w:rPr>
          <w:lang w:val="en-US"/>
        </w:rPr>
        <w:t>MySQL Workbench version of a recursive m:m relationship</w:t>
      </w:r>
    </w:p>
    <w:p w14:paraId="09DC39A2" w14:textId="77777777" w:rsidR="00343B89" w:rsidRDefault="00343B89" w:rsidP="00343B89">
      <w:pPr>
        <w:pStyle w:val="Body"/>
        <w:rPr>
          <w:rFonts w:hint="eastAsia"/>
        </w:rPr>
      </w:pPr>
      <w:r>
        <w:rPr>
          <w:noProof/>
        </w:rPr>
        <w:drawing>
          <wp:inline distT="0" distB="0" distL="0" distR="0" wp14:anchorId="7246F441" wp14:editId="27155920">
            <wp:extent cx="2754051" cy="2505566"/>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06-assembly.png"/>
                    <pic:cNvPicPr>
                      <a:picLocks noChangeAspect="1"/>
                    </pic:cNvPicPr>
                  </pic:nvPicPr>
                  <pic:blipFill>
                    <a:blip r:embed="rId40"/>
                    <a:stretch>
                      <a:fillRect/>
                    </a:stretch>
                  </pic:blipFill>
                  <pic:spPr>
                    <a:xfrm>
                      <a:off x="0" y="0"/>
                      <a:ext cx="2754051" cy="2505566"/>
                    </a:xfrm>
                    <a:prstGeom prst="rect">
                      <a:avLst/>
                    </a:prstGeom>
                    <a:ln w="12700" cap="flat">
                      <a:noFill/>
                      <a:miter lim="400000"/>
                    </a:ln>
                    <a:effectLst/>
                  </pic:spPr>
                </pic:pic>
              </a:graphicData>
            </a:graphic>
          </wp:inline>
        </w:drawing>
      </w:r>
    </w:p>
    <w:p w14:paraId="609BAD14" w14:textId="77777777" w:rsidR="00343B89" w:rsidRDefault="00343B89" w:rsidP="00343B89">
      <w:pPr>
        <w:pStyle w:val="Caption"/>
        <w:rPr>
          <w:rFonts w:hint="eastAsia"/>
        </w:rPr>
      </w:pPr>
      <w:proofErr w:type="gramStart"/>
      <w:r>
        <w:rPr>
          <w:lang w:val="en-US"/>
        </w:rPr>
        <w:t>Tables</w:t>
      </w:r>
      <w:proofErr w:type="gramEnd"/>
      <w:r>
        <w:rPr>
          <w:lang w:val="en-US"/>
        </w:rPr>
        <w:t xml:space="preserve"> product and assembly</w:t>
      </w:r>
    </w:p>
    <w:tbl>
      <w:tblPr>
        <w:tblW w:w="525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41"/>
        <w:gridCol w:w="2463"/>
        <w:gridCol w:w="937"/>
        <w:gridCol w:w="1110"/>
      </w:tblGrid>
      <w:tr w:rsidR="00343B89" w14:paraId="255B1E94" w14:textId="77777777" w:rsidTr="00CC6E91">
        <w:trPr>
          <w:trHeight w:val="230"/>
          <w:tblHeader/>
        </w:trPr>
        <w:tc>
          <w:tcPr>
            <w:tcW w:w="7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4BBF11" w14:textId="77777777" w:rsidR="00343B89" w:rsidRDefault="00343B89" w:rsidP="00CC6E91">
            <w:pPr>
              <w:pStyle w:val="Bodytable"/>
              <w:spacing w:after="120"/>
              <w:jc w:val="center"/>
            </w:pPr>
            <w:proofErr w:type="spellStart"/>
            <w:r>
              <w:rPr>
                <w:rStyle w:val="Underline"/>
                <w:lang w:val="es-ES_tradnl"/>
              </w:rPr>
              <w:t>prodid</w:t>
            </w:r>
            <w:proofErr w:type="spellEnd"/>
          </w:p>
        </w:tc>
        <w:tc>
          <w:tcPr>
            <w:tcW w:w="246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EDD11C" w14:textId="77777777" w:rsidR="00343B89" w:rsidRDefault="00343B89" w:rsidP="00CC6E91">
            <w:pPr>
              <w:pStyle w:val="Bodytable"/>
            </w:pPr>
            <w:proofErr w:type="spellStart"/>
            <w:r>
              <w:rPr>
                <w:rFonts w:eastAsia="Arial Unicode MS" w:cs="Arial Unicode MS"/>
              </w:rPr>
              <w:t>proddesc</w:t>
            </w:r>
            <w:proofErr w:type="spellEnd"/>
          </w:p>
        </w:tc>
        <w:tc>
          <w:tcPr>
            <w:tcW w:w="9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97BE228" w14:textId="77777777" w:rsidR="00343B89" w:rsidRDefault="00343B89" w:rsidP="00CC6E91">
            <w:pPr>
              <w:pStyle w:val="Bodytable"/>
              <w:jc w:val="right"/>
            </w:pPr>
            <w:proofErr w:type="spellStart"/>
            <w:r>
              <w:t>prodcost</w:t>
            </w:r>
            <w:proofErr w:type="spellEnd"/>
          </w:p>
        </w:tc>
        <w:tc>
          <w:tcPr>
            <w:tcW w:w="111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0A00135" w14:textId="77777777" w:rsidR="00343B89" w:rsidRDefault="00343B89" w:rsidP="00CC6E91">
            <w:pPr>
              <w:pStyle w:val="Bodytable"/>
              <w:jc w:val="right"/>
            </w:pPr>
            <w:proofErr w:type="spellStart"/>
            <w:r>
              <w:t>prodprice</w:t>
            </w:r>
            <w:proofErr w:type="spellEnd"/>
          </w:p>
        </w:tc>
      </w:tr>
      <w:tr w:rsidR="00343B89" w14:paraId="51C6821B" w14:textId="77777777" w:rsidTr="00CC6E91">
        <w:tblPrEx>
          <w:shd w:val="clear" w:color="auto" w:fill="FFFFFF"/>
        </w:tblPrEx>
        <w:trPr>
          <w:trHeight w:val="230"/>
        </w:trPr>
        <w:tc>
          <w:tcPr>
            <w:tcW w:w="7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B0E2D1" w14:textId="77777777" w:rsidR="00343B89" w:rsidRDefault="00343B89" w:rsidP="00CC6E91">
            <w:pPr>
              <w:pStyle w:val="Bodytable"/>
            </w:pPr>
            <w:r>
              <w:rPr>
                <w:rFonts w:eastAsia="Arial Unicode MS" w:cs="Arial Unicode MS"/>
              </w:rPr>
              <w:t>1000</w:t>
            </w:r>
          </w:p>
        </w:tc>
        <w:tc>
          <w:tcPr>
            <w:tcW w:w="246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FA379B" w14:textId="77777777" w:rsidR="00343B89" w:rsidRDefault="00343B89" w:rsidP="00CC6E91">
            <w:pPr>
              <w:pStyle w:val="Bodytable"/>
            </w:pPr>
            <w:r>
              <w:rPr>
                <w:rFonts w:eastAsia="Arial Unicode MS" w:cs="Arial Unicode MS"/>
              </w:rPr>
              <w:t>Animal photography kit</w:t>
            </w:r>
          </w:p>
        </w:tc>
        <w:tc>
          <w:tcPr>
            <w:tcW w:w="9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33FA51" w14:textId="77777777" w:rsidR="00343B89" w:rsidRDefault="00343B89" w:rsidP="00CC6E91"/>
        </w:tc>
        <w:tc>
          <w:tcPr>
            <w:tcW w:w="111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16DA6E" w14:textId="77777777" w:rsidR="00343B89" w:rsidRDefault="00343B89" w:rsidP="00CC6E91">
            <w:pPr>
              <w:pStyle w:val="Bodytable"/>
              <w:jc w:val="right"/>
            </w:pPr>
            <w:r>
              <w:t>725</w:t>
            </w:r>
          </w:p>
        </w:tc>
      </w:tr>
      <w:tr w:rsidR="00343B89" w14:paraId="39DC5CE7"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7A1EF9" w14:textId="77777777" w:rsidR="00343B89" w:rsidRDefault="00343B89" w:rsidP="00CC6E91">
            <w:pPr>
              <w:pStyle w:val="Bodytable"/>
            </w:pPr>
            <w:r>
              <w:rPr>
                <w:rFonts w:eastAsia="Arial Unicode MS" w:cs="Arial Unicode MS"/>
              </w:rPr>
              <w:t>101</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031624" w14:textId="77777777" w:rsidR="00343B89" w:rsidRDefault="00343B89" w:rsidP="00CC6E91">
            <w:pPr>
              <w:pStyle w:val="Bodytable"/>
            </w:pPr>
            <w:r>
              <w:rPr>
                <w:rFonts w:eastAsia="Arial Unicode MS" w:cs="Arial Unicode MS"/>
              </w:rPr>
              <w:t>Camera</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753B32" w14:textId="77777777" w:rsidR="00343B89" w:rsidRDefault="00343B89" w:rsidP="00CC6E91">
            <w:pPr>
              <w:pStyle w:val="Bodytable"/>
              <w:jc w:val="right"/>
            </w:pPr>
            <w:r>
              <w:t>150</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6CB804" w14:textId="77777777" w:rsidR="00343B89" w:rsidRDefault="00343B89" w:rsidP="00CC6E91">
            <w:pPr>
              <w:pStyle w:val="Bodytable"/>
              <w:jc w:val="right"/>
            </w:pPr>
            <w:r>
              <w:t>300</w:t>
            </w:r>
          </w:p>
        </w:tc>
      </w:tr>
      <w:tr w:rsidR="00343B89" w14:paraId="63722873"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E4CF86" w14:textId="77777777" w:rsidR="00343B89" w:rsidRDefault="00343B89" w:rsidP="00CC6E91">
            <w:pPr>
              <w:pStyle w:val="Bodytable"/>
            </w:pPr>
            <w:r>
              <w:rPr>
                <w:rFonts w:eastAsia="Arial Unicode MS" w:cs="Arial Unicode MS"/>
              </w:rPr>
              <w:t>102</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FA3E11" w14:textId="77777777" w:rsidR="00343B89" w:rsidRDefault="00343B89" w:rsidP="00CC6E91">
            <w:pPr>
              <w:pStyle w:val="Bodytable"/>
            </w:pPr>
            <w:r>
              <w:rPr>
                <w:rFonts w:eastAsia="Arial Unicode MS" w:cs="Arial Unicode MS"/>
              </w:rPr>
              <w:t>Camera case</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2BEBB7" w14:textId="77777777" w:rsidR="00343B89" w:rsidRDefault="00343B89" w:rsidP="00CC6E91">
            <w:pPr>
              <w:pStyle w:val="Bodytable"/>
              <w:jc w:val="right"/>
            </w:pPr>
            <w:r>
              <w:t>10</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FEA7A5" w14:textId="77777777" w:rsidR="00343B89" w:rsidRDefault="00343B89" w:rsidP="00CC6E91">
            <w:pPr>
              <w:pStyle w:val="Bodytable"/>
              <w:jc w:val="right"/>
            </w:pPr>
            <w:r>
              <w:t>15</w:t>
            </w:r>
          </w:p>
        </w:tc>
      </w:tr>
      <w:tr w:rsidR="00343B89" w14:paraId="0121120C"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86B6DE" w14:textId="77777777" w:rsidR="00343B89" w:rsidRDefault="00343B89" w:rsidP="00CC6E91">
            <w:pPr>
              <w:pStyle w:val="Bodytable"/>
            </w:pPr>
            <w:r>
              <w:rPr>
                <w:rFonts w:eastAsia="Arial Unicode MS" w:cs="Arial Unicode MS"/>
              </w:rPr>
              <w:t>103</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223C7D" w14:textId="77777777" w:rsidR="00343B89" w:rsidRDefault="00343B89" w:rsidP="00CC6E91">
            <w:pPr>
              <w:pStyle w:val="Bodytable"/>
            </w:pPr>
            <w:r>
              <w:rPr>
                <w:rFonts w:eastAsia="Arial Unicode MS" w:cs="Arial Unicode MS"/>
              </w:rPr>
              <w:t>70-210 zoom lens</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775915" w14:textId="77777777" w:rsidR="00343B89" w:rsidRDefault="00343B89" w:rsidP="00CC6E91">
            <w:pPr>
              <w:pStyle w:val="Bodytable"/>
              <w:jc w:val="right"/>
            </w:pPr>
            <w:r>
              <w:t>125</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A15406" w14:textId="77777777" w:rsidR="00343B89" w:rsidRDefault="00343B89" w:rsidP="00CC6E91">
            <w:pPr>
              <w:pStyle w:val="Bodytable"/>
              <w:jc w:val="right"/>
            </w:pPr>
            <w:r>
              <w:t>200</w:t>
            </w:r>
          </w:p>
        </w:tc>
      </w:tr>
      <w:tr w:rsidR="00343B89" w14:paraId="0B6CFA34"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BDFBBF" w14:textId="77777777" w:rsidR="00343B89" w:rsidRDefault="00343B89" w:rsidP="00CC6E91">
            <w:pPr>
              <w:pStyle w:val="Bodytable"/>
            </w:pPr>
            <w:r>
              <w:rPr>
                <w:rFonts w:eastAsia="Arial Unicode MS" w:cs="Arial Unicode MS"/>
              </w:rPr>
              <w:t>104</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6FC0BA" w14:textId="77777777" w:rsidR="00343B89" w:rsidRDefault="00343B89" w:rsidP="00CC6E91">
            <w:pPr>
              <w:pStyle w:val="Bodytable"/>
            </w:pPr>
            <w:r>
              <w:rPr>
                <w:rFonts w:eastAsia="Arial Unicode MS" w:cs="Arial Unicode MS"/>
              </w:rPr>
              <w:t>28-85 zoom lens</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418BFF" w14:textId="77777777" w:rsidR="00343B89" w:rsidRDefault="00343B89" w:rsidP="00CC6E91">
            <w:pPr>
              <w:pStyle w:val="Bodytable"/>
              <w:jc w:val="right"/>
            </w:pPr>
            <w:r>
              <w:t>115</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A462BF" w14:textId="77777777" w:rsidR="00343B89" w:rsidRDefault="00343B89" w:rsidP="00CC6E91">
            <w:pPr>
              <w:pStyle w:val="Bodytable"/>
              <w:jc w:val="right"/>
            </w:pPr>
            <w:r>
              <w:t>185</w:t>
            </w:r>
          </w:p>
        </w:tc>
      </w:tr>
      <w:tr w:rsidR="00343B89" w14:paraId="4FBF58B6"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C754EF" w14:textId="77777777" w:rsidR="00343B89" w:rsidRDefault="00343B89" w:rsidP="00CC6E91">
            <w:pPr>
              <w:pStyle w:val="Bodytable"/>
            </w:pPr>
            <w:r>
              <w:rPr>
                <w:rFonts w:eastAsia="Arial Unicode MS" w:cs="Arial Unicode MS"/>
              </w:rPr>
              <w:t>105</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124FEE" w14:textId="77777777" w:rsidR="00343B89" w:rsidRDefault="00343B89" w:rsidP="00CC6E91">
            <w:pPr>
              <w:pStyle w:val="Bodytable"/>
            </w:pPr>
            <w:r>
              <w:rPr>
                <w:rFonts w:eastAsia="Arial Unicode MS" w:cs="Arial Unicode MS"/>
              </w:rPr>
              <w:t>Photographer’s vest</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914816" w14:textId="77777777" w:rsidR="00343B89" w:rsidRDefault="00343B89" w:rsidP="00CC6E91">
            <w:pPr>
              <w:pStyle w:val="Bodytable"/>
              <w:jc w:val="right"/>
            </w:pPr>
            <w:r>
              <w:t>25</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8739C1" w14:textId="77777777" w:rsidR="00343B89" w:rsidRDefault="00343B89" w:rsidP="00CC6E91">
            <w:pPr>
              <w:pStyle w:val="Bodytable"/>
              <w:jc w:val="right"/>
            </w:pPr>
            <w:r>
              <w:t>40</w:t>
            </w:r>
          </w:p>
        </w:tc>
      </w:tr>
      <w:tr w:rsidR="00343B89" w14:paraId="17396886"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BB0F69" w14:textId="77777777" w:rsidR="00343B89" w:rsidRDefault="00343B89" w:rsidP="00CC6E91">
            <w:pPr>
              <w:pStyle w:val="Bodytable"/>
            </w:pPr>
            <w:r>
              <w:rPr>
                <w:rFonts w:eastAsia="Arial Unicode MS" w:cs="Arial Unicode MS"/>
              </w:rPr>
              <w:t>106</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B326A" w14:textId="77777777" w:rsidR="00343B89" w:rsidRDefault="00343B89" w:rsidP="00CC6E91">
            <w:pPr>
              <w:pStyle w:val="Bodytable"/>
            </w:pPr>
            <w:r>
              <w:rPr>
                <w:rFonts w:eastAsia="Arial Unicode MS" w:cs="Arial Unicode MS"/>
              </w:rPr>
              <w:t>Lens cleaning cloth</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DA15B3" w14:textId="77777777" w:rsidR="00343B89" w:rsidRDefault="00343B89" w:rsidP="00CC6E91">
            <w:pPr>
              <w:pStyle w:val="Bodytable"/>
              <w:jc w:val="right"/>
            </w:pPr>
            <w:r>
              <w:t>1</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7F6459" w14:textId="77777777" w:rsidR="00343B89" w:rsidRDefault="00343B89" w:rsidP="00CC6E91">
            <w:pPr>
              <w:pStyle w:val="Bodytable"/>
              <w:jc w:val="right"/>
            </w:pPr>
            <w:r>
              <w:t>1.25</w:t>
            </w:r>
          </w:p>
        </w:tc>
      </w:tr>
      <w:tr w:rsidR="00343B89" w14:paraId="412D316A"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6BAD61" w14:textId="77777777" w:rsidR="00343B89" w:rsidRDefault="00343B89" w:rsidP="00CC6E91">
            <w:pPr>
              <w:pStyle w:val="Bodytable"/>
            </w:pPr>
            <w:r>
              <w:rPr>
                <w:rFonts w:eastAsia="Arial Unicode MS" w:cs="Arial Unicode MS"/>
              </w:rPr>
              <w:t>107</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E72DC5" w14:textId="77777777" w:rsidR="00343B89" w:rsidRDefault="00343B89" w:rsidP="00CC6E91">
            <w:pPr>
              <w:pStyle w:val="Bodytable"/>
            </w:pPr>
            <w:r>
              <w:rPr>
                <w:rFonts w:eastAsia="Arial Unicode MS" w:cs="Arial Unicode MS"/>
              </w:rPr>
              <w:t>Tripod</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D395A3" w14:textId="77777777" w:rsidR="00343B89" w:rsidRDefault="00343B89" w:rsidP="00CC6E91">
            <w:pPr>
              <w:pStyle w:val="Bodytable"/>
              <w:jc w:val="right"/>
            </w:pPr>
            <w:r>
              <w:t>35</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207B75" w14:textId="77777777" w:rsidR="00343B89" w:rsidRDefault="00343B89" w:rsidP="00CC6E91">
            <w:pPr>
              <w:pStyle w:val="Bodytable"/>
              <w:jc w:val="right"/>
            </w:pPr>
            <w:r>
              <w:t>45</w:t>
            </w:r>
          </w:p>
        </w:tc>
      </w:tr>
      <w:tr w:rsidR="00343B89" w14:paraId="67DFE952" w14:textId="77777777" w:rsidTr="00CC6E91">
        <w:tblPrEx>
          <w:shd w:val="clear" w:color="auto" w:fill="FFFFFF"/>
        </w:tblPrEx>
        <w:trPr>
          <w:trHeight w:val="225"/>
        </w:trPr>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CD7749" w14:textId="77777777" w:rsidR="00343B89" w:rsidRDefault="00343B89" w:rsidP="00CC6E91">
            <w:pPr>
              <w:pStyle w:val="Bodytable"/>
            </w:pPr>
            <w:r>
              <w:rPr>
                <w:rFonts w:eastAsia="Arial Unicode MS" w:cs="Arial Unicode MS"/>
              </w:rPr>
              <w:lastRenderedPageBreak/>
              <w:t>108</w:t>
            </w:r>
          </w:p>
        </w:tc>
        <w:tc>
          <w:tcPr>
            <w:tcW w:w="24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662C2C" w14:textId="77777777" w:rsidR="00343B89" w:rsidRDefault="00343B89" w:rsidP="00CC6E91">
            <w:pPr>
              <w:pStyle w:val="Bodytable"/>
            </w:pPr>
            <w:r>
              <w:rPr>
                <w:rFonts w:eastAsia="Arial Unicode MS" w:cs="Arial Unicode MS"/>
              </w:rPr>
              <w:t>16 GB SDHC memory card</w:t>
            </w:r>
          </w:p>
        </w:tc>
        <w:tc>
          <w:tcPr>
            <w:tcW w:w="9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B9692E" w14:textId="77777777" w:rsidR="00343B89" w:rsidRDefault="00343B89" w:rsidP="00CC6E91">
            <w:pPr>
              <w:pStyle w:val="Bodytable"/>
              <w:jc w:val="right"/>
            </w:pPr>
            <w:r>
              <w:t>30</w:t>
            </w:r>
          </w:p>
        </w:tc>
        <w:tc>
          <w:tcPr>
            <w:tcW w:w="11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04D158" w14:textId="77777777" w:rsidR="00343B89" w:rsidRDefault="00343B89" w:rsidP="00CC6E91">
            <w:pPr>
              <w:pStyle w:val="Bodytable"/>
              <w:jc w:val="right"/>
            </w:pPr>
            <w:r>
              <w:t>37</w:t>
            </w:r>
          </w:p>
        </w:tc>
      </w:tr>
    </w:tbl>
    <w:p w14:paraId="1406CC27" w14:textId="77777777" w:rsidR="00343B89" w:rsidRDefault="00343B89" w:rsidP="00343B89">
      <w:pPr>
        <w:pStyle w:val="Body"/>
        <w:rPr>
          <w:rFonts w:ascii="Myriad Pro" w:eastAsia="Myriad Pro" w:hAnsi="Myriad Pro" w:cs="Myriad Pro"/>
          <w:sz w:val="20"/>
          <w:szCs w:val="20"/>
        </w:rPr>
      </w:pPr>
    </w:p>
    <w:p w14:paraId="63D2B414" w14:textId="77777777" w:rsidR="00343B89" w:rsidRDefault="00343B89" w:rsidP="00343B89">
      <w:pPr>
        <w:pStyle w:val="Body"/>
        <w:rPr>
          <w:rFonts w:hint="eastAsia"/>
        </w:rPr>
      </w:pPr>
    </w:p>
    <w:tbl>
      <w:tblPr>
        <w:tblW w:w="28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18"/>
        <w:gridCol w:w="751"/>
        <w:gridCol w:w="1066"/>
      </w:tblGrid>
      <w:tr w:rsidR="00343B89" w14:paraId="6C2E36A8" w14:textId="77777777" w:rsidTr="00CC6E91">
        <w:trPr>
          <w:trHeight w:val="230"/>
          <w:tblHeader/>
        </w:trPr>
        <w:tc>
          <w:tcPr>
            <w:tcW w:w="10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5536126" w14:textId="77777777" w:rsidR="00343B89" w:rsidRDefault="00343B89" w:rsidP="00CC6E91">
            <w:pPr>
              <w:pStyle w:val="Bodytable"/>
              <w:jc w:val="right"/>
            </w:pPr>
            <w:r>
              <w:t>quantity</w:t>
            </w:r>
          </w:p>
        </w:tc>
        <w:tc>
          <w:tcPr>
            <w:tcW w:w="7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C2A847" w14:textId="77777777" w:rsidR="00343B89" w:rsidRDefault="00343B89" w:rsidP="00CC6E91">
            <w:pPr>
              <w:pStyle w:val="Bodytable"/>
              <w:jc w:val="center"/>
            </w:pPr>
            <w:proofErr w:type="spellStart"/>
            <w:r>
              <w:rPr>
                <w:rStyle w:val="Underline"/>
                <w:i/>
                <w:iCs/>
                <w:lang w:val="es-ES_tradnl"/>
              </w:rPr>
              <w:t>prodid</w:t>
            </w:r>
            <w:proofErr w:type="spellEnd"/>
          </w:p>
        </w:tc>
        <w:tc>
          <w:tcPr>
            <w:tcW w:w="106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BE6B7B" w14:textId="77777777" w:rsidR="00343B89" w:rsidRDefault="00343B89" w:rsidP="00CC6E91">
            <w:pPr>
              <w:pStyle w:val="Bodytable"/>
              <w:jc w:val="center"/>
            </w:pPr>
            <w:proofErr w:type="spellStart"/>
            <w:r>
              <w:rPr>
                <w:rStyle w:val="Underline"/>
                <w:i/>
                <w:iCs/>
                <w:lang w:val="es-ES_tradnl"/>
              </w:rPr>
              <w:t>subprodid</w:t>
            </w:r>
            <w:proofErr w:type="spellEnd"/>
          </w:p>
        </w:tc>
      </w:tr>
      <w:tr w:rsidR="00343B89" w14:paraId="02936DCA" w14:textId="77777777" w:rsidTr="00CC6E91">
        <w:tblPrEx>
          <w:shd w:val="clear" w:color="auto" w:fill="FFFFFF"/>
        </w:tblPrEx>
        <w:trPr>
          <w:trHeight w:val="230"/>
        </w:trPr>
        <w:tc>
          <w:tcPr>
            <w:tcW w:w="10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F3B73A" w14:textId="77777777" w:rsidR="00343B89" w:rsidRDefault="00343B89" w:rsidP="00CC6E91">
            <w:pPr>
              <w:pStyle w:val="Bodytable"/>
              <w:jc w:val="right"/>
            </w:pPr>
            <w:r>
              <w:t>1</w:t>
            </w:r>
          </w:p>
        </w:tc>
        <w:tc>
          <w:tcPr>
            <w:tcW w:w="7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C910FF" w14:textId="77777777" w:rsidR="00343B89" w:rsidRDefault="00343B89" w:rsidP="00CC6E91">
            <w:pPr>
              <w:pStyle w:val="Bodytable"/>
            </w:pPr>
            <w:r>
              <w:rPr>
                <w:rFonts w:eastAsia="Arial Unicode MS" w:cs="Arial Unicode MS"/>
              </w:rPr>
              <w:t>1000</w:t>
            </w:r>
          </w:p>
        </w:tc>
        <w:tc>
          <w:tcPr>
            <w:tcW w:w="106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9DFA2C" w14:textId="77777777" w:rsidR="00343B89" w:rsidRDefault="00343B89" w:rsidP="00CC6E91">
            <w:pPr>
              <w:pStyle w:val="Bodytable"/>
            </w:pPr>
            <w:r>
              <w:rPr>
                <w:rFonts w:eastAsia="Arial Unicode MS" w:cs="Arial Unicode MS"/>
              </w:rPr>
              <w:t>101</w:t>
            </w:r>
          </w:p>
        </w:tc>
      </w:tr>
      <w:tr w:rsidR="00343B89" w14:paraId="2D5159F8"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E77EF9" w14:textId="77777777" w:rsidR="00343B89" w:rsidRDefault="00343B89" w:rsidP="00CC6E91">
            <w:pPr>
              <w:pStyle w:val="Bodytable"/>
              <w:jc w:val="right"/>
            </w:pPr>
            <w:r>
              <w:t>1</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F1731"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29593D" w14:textId="77777777" w:rsidR="00343B89" w:rsidRDefault="00343B89" w:rsidP="00CC6E91">
            <w:pPr>
              <w:pStyle w:val="Bodytable"/>
            </w:pPr>
            <w:r>
              <w:rPr>
                <w:rFonts w:eastAsia="Arial Unicode MS" w:cs="Arial Unicode MS"/>
              </w:rPr>
              <w:t>102</w:t>
            </w:r>
          </w:p>
        </w:tc>
      </w:tr>
      <w:tr w:rsidR="00343B89" w14:paraId="208C4F17"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F54CA6" w14:textId="77777777" w:rsidR="00343B89" w:rsidRDefault="00343B89" w:rsidP="00CC6E91">
            <w:pPr>
              <w:pStyle w:val="Bodytable"/>
              <w:jc w:val="right"/>
            </w:pPr>
            <w:r>
              <w:t>1</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8A2FB4"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54FD75" w14:textId="77777777" w:rsidR="00343B89" w:rsidRDefault="00343B89" w:rsidP="00CC6E91">
            <w:pPr>
              <w:pStyle w:val="Bodytable"/>
            </w:pPr>
            <w:r>
              <w:rPr>
                <w:rFonts w:eastAsia="Arial Unicode MS" w:cs="Arial Unicode MS"/>
              </w:rPr>
              <w:t>103</w:t>
            </w:r>
          </w:p>
        </w:tc>
      </w:tr>
      <w:tr w:rsidR="00343B89" w14:paraId="47984A24"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C2FA2D" w14:textId="77777777" w:rsidR="00343B89" w:rsidRDefault="00343B89" w:rsidP="00CC6E91">
            <w:pPr>
              <w:pStyle w:val="Bodytable"/>
              <w:jc w:val="right"/>
            </w:pPr>
            <w:r>
              <w:t>1</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045B80"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371E74" w14:textId="77777777" w:rsidR="00343B89" w:rsidRDefault="00343B89" w:rsidP="00CC6E91">
            <w:pPr>
              <w:pStyle w:val="Bodytable"/>
            </w:pPr>
            <w:r>
              <w:rPr>
                <w:rFonts w:eastAsia="Arial Unicode MS" w:cs="Arial Unicode MS"/>
              </w:rPr>
              <w:t>104</w:t>
            </w:r>
          </w:p>
        </w:tc>
      </w:tr>
      <w:tr w:rsidR="00343B89" w14:paraId="7223479A"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61269D" w14:textId="77777777" w:rsidR="00343B89" w:rsidRDefault="00343B89" w:rsidP="00CC6E91">
            <w:pPr>
              <w:pStyle w:val="Bodytable"/>
              <w:jc w:val="right"/>
            </w:pPr>
            <w:r>
              <w:t>1</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131F38"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A15414" w14:textId="77777777" w:rsidR="00343B89" w:rsidRDefault="00343B89" w:rsidP="00CC6E91">
            <w:pPr>
              <w:pStyle w:val="Bodytable"/>
            </w:pPr>
            <w:r>
              <w:rPr>
                <w:rFonts w:eastAsia="Arial Unicode MS" w:cs="Arial Unicode MS"/>
              </w:rPr>
              <w:t>105</w:t>
            </w:r>
          </w:p>
        </w:tc>
      </w:tr>
      <w:tr w:rsidR="00343B89" w14:paraId="2548BE05"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7EC299" w14:textId="77777777" w:rsidR="00343B89" w:rsidRDefault="00343B89" w:rsidP="00CC6E91">
            <w:pPr>
              <w:pStyle w:val="Bodytable"/>
              <w:jc w:val="right"/>
            </w:pPr>
            <w:r>
              <w:t>2</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FC57E6"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C4F71C" w14:textId="77777777" w:rsidR="00343B89" w:rsidRDefault="00343B89" w:rsidP="00CC6E91">
            <w:pPr>
              <w:pStyle w:val="Bodytable"/>
            </w:pPr>
            <w:r>
              <w:rPr>
                <w:rFonts w:eastAsia="Arial Unicode MS" w:cs="Arial Unicode MS"/>
              </w:rPr>
              <w:t>106</w:t>
            </w:r>
          </w:p>
        </w:tc>
      </w:tr>
      <w:tr w:rsidR="00343B89" w14:paraId="674EE8BC"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AE9F47" w14:textId="77777777" w:rsidR="00343B89" w:rsidRDefault="00343B89" w:rsidP="00CC6E91">
            <w:pPr>
              <w:pStyle w:val="Bodytable"/>
              <w:jc w:val="right"/>
            </w:pPr>
            <w:r>
              <w:t>1</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21625A"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6DE68" w14:textId="77777777" w:rsidR="00343B89" w:rsidRDefault="00343B89" w:rsidP="00CC6E91">
            <w:pPr>
              <w:pStyle w:val="Bodytable"/>
            </w:pPr>
            <w:r>
              <w:rPr>
                <w:rFonts w:eastAsia="Arial Unicode MS" w:cs="Arial Unicode MS"/>
              </w:rPr>
              <w:t>107</w:t>
            </w:r>
          </w:p>
        </w:tc>
      </w:tr>
      <w:tr w:rsidR="00343B89" w14:paraId="32A0007B" w14:textId="77777777" w:rsidTr="00CC6E91">
        <w:tblPrEx>
          <w:shd w:val="clear" w:color="auto" w:fill="FFFFFF"/>
        </w:tblPrEx>
        <w:trPr>
          <w:trHeight w:val="2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4373E6" w14:textId="77777777" w:rsidR="00343B89" w:rsidRDefault="00343B89" w:rsidP="00CC6E91">
            <w:pPr>
              <w:pStyle w:val="Bodytable"/>
              <w:jc w:val="right"/>
            </w:pPr>
            <w:r>
              <w:t>10</w:t>
            </w:r>
          </w:p>
        </w:tc>
        <w:tc>
          <w:tcPr>
            <w:tcW w:w="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C22536" w14:textId="77777777" w:rsidR="00343B89" w:rsidRDefault="00343B89" w:rsidP="00CC6E91">
            <w:pPr>
              <w:pStyle w:val="Bodytable"/>
            </w:pPr>
            <w:r>
              <w:rPr>
                <w:rFonts w:eastAsia="Arial Unicode MS" w:cs="Arial Unicode MS"/>
              </w:rPr>
              <w:t>1000</w:t>
            </w:r>
          </w:p>
        </w:tc>
        <w:tc>
          <w:tcPr>
            <w:tcW w:w="106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1A3640" w14:textId="77777777" w:rsidR="00343B89" w:rsidRDefault="00343B89" w:rsidP="00CC6E91">
            <w:pPr>
              <w:pStyle w:val="Bodytable"/>
            </w:pPr>
            <w:r>
              <w:rPr>
                <w:rFonts w:eastAsia="Arial Unicode MS" w:cs="Arial Unicode MS"/>
              </w:rPr>
              <w:t>108</w:t>
            </w:r>
          </w:p>
        </w:tc>
      </w:tr>
    </w:tbl>
    <w:p w14:paraId="3F3F303F" w14:textId="77777777" w:rsidR="00343B89" w:rsidRDefault="00343B89" w:rsidP="00343B89">
      <w:pPr>
        <w:pStyle w:val="FreeForm"/>
        <w:spacing w:after="200" w:line="288" w:lineRule="auto"/>
        <w:jc w:val="both"/>
        <w:rPr>
          <w:rFonts w:eastAsia="Myriad Pro" w:cs="Myriad Pro"/>
          <w:sz w:val="20"/>
          <w:szCs w:val="20"/>
        </w:rPr>
      </w:pPr>
    </w:p>
    <w:p w14:paraId="762AB840" w14:textId="77777777" w:rsidR="00343B89" w:rsidRDefault="00343B89" w:rsidP="00343B89">
      <w:pPr>
        <w:pStyle w:val="Heading1"/>
        <w:rPr>
          <w:rFonts w:hint="eastAsia"/>
        </w:rPr>
      </w:pPr>
      <w:r>
        <w:t>Mapping a recursive many-to-many relationship</w:t>
      </w:r>
    </w:p>
    <w:p w14:paraId="5FEB6782" w14:textId="77777777" w:rsidR="00343B89" w:rsidRDefault="00343B89" w:rsidP="00343B89">
      <w:pPr>
        <w:pStyle w:val="Body"/>
        <w:spacing w:before="0"/>
        <w:rPr>
          <w:rFonts w:hint="eastAsia"/>
        </w:rPr>
      </w:pPr>
      <w:r>
        <w:t xml:space="preserve">Mapping follows the same procedure described previously, producing the two tables shown below. The SQL statements to create the tables are shown next. Observe that </w:t>
      </w:r>
      <w:proofErr w:type="spellStart"/>
      <w:r>
        <w:rPr>
          <w:rStyle w:val="computercodelower"/>
          <w:lang w:val="it-IT"/>
        </w:rPr>
        <w:t>assembly</w:t>
      </w:r>
      <w:proofErr w:type="spellEnd"/>
      <w:r>
        <w:t xml:space="preserve"> has a composite key, and there are two foreign key constraints.</w:t>
      </w:r>
    </w:p>
    <w:p w14:paraId="64EED498" w14:textId="77777777" w:rsidR="00343B89" w:rsidRDefault="00343B89" w:rsidP="00343B89">
      <w:r>
        <w:t>CREATE TABLE product (</w:t>
      </w:r>
    </w:p>
    <w:p w14:paraId="395EBA6A" w14:textId="77777777" w:rsidR="00343B89" w:rsidRDefault="00343B89" w:rsidP="00343B89">
      <w:r>
        <w:rPr>
          <w:lang w:val="de-DE"/>
        </w:rPr>
        <w:tab/>
      </w:r>
      <w:proofErr w:type="spellStart"/>
      <w:r>
        <w:rPr>
          <w:lang w:val="de-DE"/>
        </w:rPr>
        <w:t>prodid</w:t>
      </w:r>
      <w:proofErr w:type="spellEnd"/>
      <w:r>
        <w:rPr>
          <w:lang w:val="de-DE"/>
        </w:rPr>
        <w:tab/>
      </w:r>
      <w:r>
        <w:rPr>
          <w:lang w:val="de-DE"/>
        </w:rPr>
        <w:tab/>
      </w:r>
      <w:r>
        <w:rPr>
          <w:lang w:val="de-DE"/>
        </w:rPr>
        <w:tab/>
        <w:t>INTEGER,</w:t>
      </w:r>
    </w:p>
    <w:p w14:paraId="02223D44" w14:textId="77777777" w:rsidR="00343B89" w:rsidRDefault="00343B89" w:rsidP="00343B89">
      <w:r>
        <w:rPr>
          <w:lang w:val="de-DE"/>
        </w:rPr>
        <w:tab/>
      </w:r>
      <w:proofErr w:type="spellStart"/>
      <w:r>
        <w:rPr>
          <w:lang w:val="de-DE"/>
        </w:rPr>
        <w:t>proddesc</w:t>
      </w:r>
      <w:proofErr w:type="spellEnd"/>
      <w:r>
        <w:rPr>
          <w:lang w:val="de-DE"/>
        </w:rPr>
        <w:tab/>
      </w:r>
      <w:r>
        <w:rPr>
          <w:lang w:val="de-DE"/>
        </w:rPr>
        <w:tab/>
      </w:r>
      <w:proofErr w:type="gramStart"/>
      <w:r>
        <w:rPr>
          <w:lang w:val="de-DE"/>
        </w:rPr>
        <w:t>VARCHAR(</w:t>
      </w:r>
      <w:proofErr w:type="gramEnd"/>
      <w:r>
        <w:rPr>
          <w:lang w:val="de-DE"/>
        </w:rPr>
        <w:t>30),</w:t>
      </w:r>
    </w:p>
    <w:p w14:paraId="76951B7D" w14:textId="77777777" w:rsidR="00343B89" w:rsidRDefault="00343B89" w:rsidP="00343B89">
      <w:r>
        <w:tab/>
      </w:r>
      <w:proofErr w:type="spellStart"/>
      <w:r>
        <w:t>prodcost</w:t>
      </w:r>
      <w:proofErr w:type="spellEnd"/>
      <w:r>
        <w:tab/>
      </w:r>
      <w:r>
        <w:tab/>
      </w:r>
      <w:proofErr w:type="gramStart"/>
      <w:r>
        <w:t>DECIMAL(</w:t>
      </w:r>
      <w:proofErr w:type="gramEnd"/>
      <w:r>
        <w:t>9,2),</w:t>
      </w:r>
    </w:p>
    <w:p w14:paraId="514C76AF" w14:textId="77777777" w:rsidR="00343B89" w:rsidRDefault="00343B89" w:rsidP="00343B89">
      <w:r>
        <w:tab/>
      </w:r>
      <w:proofErr w:type="spellStart"/>
      <w:r>
        <w:t>prodprice</w:t>
      </w:r>
      <w:proofErr w:type="spellEnd"/>
      <w:r>
        <w:tab/>
      </w:r>
      <w:r>
        <w:tab/>
      </w:r>
      <w:proofErr w:type="gramStart"/>
      <w:r>
        <w:t>DECIMAL(</w:t>
      </w:r>
      <w:proofErr w:type="gramEnd"/>
      <w:r>
        <w:t>9,2),</w:t>
      </w:r>
    </w:p>
    <w:p w14:paraId="7D71F41B"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prodid</w:t>
      </w:r>
      <w:proofErr w:type="spellEnd"/>
      <w:r>
        <w:rPr>
          <w:lang w:val="es-ES_tradnl"/>
        </w:rPr>
        <w:t>));</w:t>
      </w:r>
    </w:p>
    <w:p w14:paraId="17AEBC87" w14:textId="77777777" w:rsidR="00343B89" w:rsidRDefault="00343B89" w:rsidP="00343B89">
      <w:r>
        <w:t>CREATE TABLE assembly (</w:t>
      </w:r>
    </w:p>
    <w:p w14:paraId="25833F51" w14:textId="77777777" w:rsidR="00343B89" w:rsidRDefault="00343B89" w:rsidP="00343B89">
      <w:r>
        <w:rPr>
          <w:lang w:val="de-DE"/>
        </w:rPr>
        <w:tab/>
      </w:r>
      <w:proofErr w:type="spellStart"/>
      <w:r>
        <w:rPr>
          <w:lang w:val="de-DE"/>
        </w:rPr>
        <w:t>quantity</w:t>
      </w:r>
      <w:proofErr w:type="spellEnd"/>
      <w:r>
        <w:rPr>
          <w:lang w:val="de-DE"/>
        </w:rPr>
        <w:tab/>
      </w:r>
      <w:r>
        <w:rPr>
          <w:lang w:val="de-DE"/>
        </w:rPr>
        <w:tab/>
        <w:t>INTEGER NOT NULL,</w:t>
      </w:r>
    </w:p>
    <w:p w14:paraId="3720C9B6" w14:textId="77777777" w:rsidR="00343B89" w:rsidRDefault="00343B89" w:rsidP="00343B89">
      <w:r>
        <w:rPr>
          <w:lang w:val="de-DE"/>
        </w:rPr>
        <w:tab/>
      </w:r>
      <w:proofErr w:type="spellStart"/>
      <w:r>
        <w:rPr>
          <w:lang w:val="de-DE"/>
        </w:rPr>
        <w:t>prodid</w:t>
      </w:r>
      <w:proofErr w:type="spellEnd"/>
      <w:r>
        <w:rPr>
          <w:lang w:val="de-DE"/>
        </w:rPr>
        <w:tab/>
      </w:r>
      <w:r>
        <w:rPr>
          <w:lang w:val="de-DE"/>
        </w:rPr>
        <w:tab/>
      </w:r>
      <w:r>
        <w:rPr>
          <w:lang w:val="de-DE"/>
        </w:rPr>
        <w:tab/>
        <w:t>INTEGER,</w:t>
      </w:r>
    </w:p>
    <w:p w14:paraId="7FE7294C" w14:textId="77777777" w:rsidR="00343B89" w:rsidRDefault="00343B89" w:rsidP="00343B89">
      <w:r>
        <w:rPr>
          <w:lang w:val="de-DE"/>
        </w:rPr>
        <w:tab/>
      </w:r>
      <w:proofErr w:type="spellStart"/>
      <w:r>
        <w:rPr>
          <w:lang w:val="de-DE"/>
        </w:rPr>
        <w:t>subprodid</w:t>
      </w:r>
      <w:proofErr w:type="spellEnd"/>
      <w:r>
        <w:rPr>
          <w:lang w:val="de-DE"/>
        </w:rPr>
        <w:tab/>
      </w:r>
      <w:r>
        <w:rPr>
          <w:lang w:val="de-DE"/>
        </w:rPr>
        <w:tab/>
        <w:t>INTEGER,</w:t>
      </w:r>
    </w:p>
    <w:p w14:paraId="6228552C"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prodid</w:t>
      </w:r>
      <w:proofErr w:type="spellEnd"/>
      <w:r>
        <w:rPr>
          <w:lang w:val="es-ES_tradnl"/>
        </w:rPr>
        <w:t xml:space="preserve">, </w:t>
      </w:r>
      <w:proofErr w:type="spellStart"/>
      <w:r>
        <w:rPr>
          <w:lang w:val="es-ES_tradnl"/>
        </w:rPr>
        <w:t>subprodid</w:t>
      </w:r>
      <w:proofErr w:type="spellEnd"/>
      <w:r>
        <w:rPr>
          <w:lang w:val="es-ES_tradnl"/>
        </w:rPr>
        <w:t>),</w:t>
      </w:r>
    </w:p>
    <w:p w14:paraId="40586FE5" w14:textId="77777777" w:rsidR="00343B89" w:rsidRDefault="00343B89" w:rsidP="00343B89">
      <w:r>
        <w:tab/>
      </w:r>
      <w:r>
        <w:tab/>
        <w:t xml:space="preserve">CONSTRAINT </w:t>
      </w:r>
      <w:proofErr w:type="spellStart"/>
      <w:r>
        <w:t>fk_assembly_product</w:t>
      </w:r>
      <w:proofErr w:type="spellEnd"/>
      <w:r>
        <w:t xml:space="preserve"> FOREIGN </w:t>
      </w:r>
      <w:proofErr w:type="gramStart"/>
      <w:r>
        <w:t>KEY(</w:t>
      </w:r>
      <w:proofErr w:type="spellStart"/>
      <w:proofErr w:type="gramEnd"/>
      <w:r>
        <w:t>prodid</w:t>
      </w:r>
      <w:proofErr w:type="spellEnd"/>
      <w:r>
        <w:t>)</w:t>
      </w:r>
    </w:p>
    <w:p w14:paraId="1BC98826" w14:textId="77777777" w:rsidR="00343B89" w:rsidRDefault="00343B89" w:rsidP="00343B89">
      <w:r>
        <w:rPr>
          <w:lang w:val="es-ES_tradnl"/>
        </w:rPr>
        <w:tab/>
      </w:r>
      <w:r>
        <w:rPr>
          <w:lang w:val="es-ES_tradnl"/>
        </w:rPr>
        <w:tab/>
      </w:r>
      <w:r>
        <w:rPr>
          <w:lang w:val="es-ES_tradnl"/>
        </w:rPr>
        <w:tab/>
        <w:t xml:space="preserve">REFERENCES </w:t>
      </w:r>
      <w:proofErr w:type="spellStart"/>
      <w:r>
        <w:rPr>
          <w:lang w:val="es-ES_tradnl"/>
        </w:rPr>
        <w:t>product</w:t>
      </w:r>
      <w:proofErr w:type="spellEnd"/>
      <w:r>
        <w:rPr>
          <w:lang w:val="es-ES_tradnl"/>
        </w:rPr>
        <w:t>(</w:t>
      </w:r>
      <w:proofErr w:type="spellStart"/>
      <w:r>
        <w:rPr>
          <w:lang w:val="es-ES_tradnl"/>
        </w:rPr>
        <w:t>prodid</w:t>
      </w:r>
      <w:proofErr w:type="spellEnd"/>
      <w:r>
        <w:rPr>
          <w:lang w:val="es-ES_tradnl"/>
        </w:rPr>
        <w:t>),</w:t>
      </w:r>
    </w:p>
    <w:p w14:paraId="1D78D91F" w14:textId="77777777" w:rsidR="00343B89" w:rsidRDefault="00343B89" w:rsidP="00343B89">
      <w:r>
        <w:tab/>
      </w:r>
      <w:r>
        <w:tab/>
        <w:t xml:space="preserve">CONSTRAINT </w:t>
      </w:r>
      <w:proofErr w:type="spellStart"/>
      <w:r>
        <w:t>fk_assembly_subproduct</w:t>
      </w:r>
      <w:proofErr w:type="spellEnd"/>
      <w:r>
        <w:t xml:space="preserve"> FOREIGN </w:t>
      </w:r>
      <w:proofErr w:type="gramStart"/>
      <w:r>
        <w:t>KEY(</w:t>
      </w:r>
      <w:proofErr w:type="spellStart"/>
      <w:proofErr w:type="gramEnd"/>
      <w:r>
        <w:t>subprodid</w:t>
      </w:r>
      <w:proofErr w:type="spellEnd"/>
      <w:r>
        <w:t>)</w:t>
      </w:r>
    </w:p>
    <w:p w14:paraId="402E4065" w14:textId="77777777" w:rsidR="00343B89" w:rsidRDefault="00343B89" w:rsidP="00343B89">
      <w:r>
        <w:rPr>
          <w:lang w:val="es-ES_tradnl"/>
        </w:rPr>
        <w:tab/>
      </w:r>
      <w:r>
        <w:rPr>
          <w:lang w:val="es-ES_tradnl"/>
        </w:rPr>
        <w:tab/>
      </w:r>
      <w:r>
        <w:rPr>
          <w:lang w:val="es-ES_tradnl"/>
        </w:rPr>
        <w:tab/>
        <w:t xml:space="preserve">REFERENCES </w:t>
      </w:r>
      <w:proofErr w:type="spellStart"/>
      <w:r>
        <w:rPr>
          <w:lang w:val="es-ES_tradnl"/>
        </w:rPr>
        <w:t>product</w:t>
      </w:r>
      <w:proofErr w:type="spellEnd"/>
      <w:r>
        <w:rPr>
          <w:lang w:val="es-ES_tradnl"/>
        </w:rPr>
        <w:t>(</w:t>
      </w:r>
      <w:proofErr w:type="spellStart"/>
      <w:r>
        <w:rPr>
          <w:lang w:val="es-ES_tradnl"/>
        </w:rPr>
        <w:t>prodid</w:t>
      </w:r>
      <w:proofErr w:type="spellEnd"/>
      <w:r>
        <w:rPr>
          <w:lang w:val="es-ES_tradnl"/>
        </w:rPr>
        <w:t>));</w:t>
      </w:r>
    </w:p>
    <w:p w14:paraId="49693D21"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p w14:paraId="655AFE0B" w14:textId="77777777" w:rsidR="00343B89" w:rsidRDefault="00343B89" w:rsidP="00343B89">
      <w:pPr>
        <w:pStyle w:val="Heading3skill"/>
        <w:rPr>
          <w:rFonts w:hint="eastAsia"/>
        </w:rPr>
      </w:pPr>
      <w:r>
        <w:lastRenderedPageBreak/>
        <w:t>Skill builder</w:t>
      </w:r>
    </w:p>
    <w:p w14:paraId="6ED0CAC7" w14:textId="77777777" w:rsidR="00343B89" w:rsidRDefault="00343B89" w:rsidP="00343B89">
      <w:pPr>
        <w:pStyle w:val="Body"/>
        <w:shd w:val="clear" w:color="auto" w:fill="EAEAEA"/>
        <w:rPr>
          <w:rFonts w:hint="eastAsia"/>
        </w:rPr>
      </w:pPr>
      <w:r>
        <w:t>An army is broken up into many administrative units (e.g., army, brigade, platoon). A unit can contain many other units (e.g., a regiment contains two or more battalions), and a unit can be part of a larger unit (e.g., a squad is a member of a platoon). Draw a data model for this situation.</w:t>
      </w:r>
    </w:p>
    <w:p w14:paraId="5B002BE1" w14:textId="77777777" w:rsidR="00343B89" w:rsidRDefault="00343B89" w:rsidP="00343B89">
      <w:pPr>
        <w:pStyle w:val="Heading1"/>
        <w:rPr>
          <w:rFonts w:hint="eastAsia"/>
        </w:rPr>
      </w:pPr>
      <w:r>
        <w:t>Querying a recursive many-to-many relationship</w:t>
      </w:r>
    </w:p>
    <w:p w14:paraId="30A02CAF" w14:textId="77777777" w:rsidR="00343B89" w:rsidRDefault="00343B89" w:rsidP="008E3E25">
      <w:pPr>
        <w:pStyle w:val="SQLquery"/>
        <w:numPr>
          <w:ilvl w:val="0"/>
          <w:numId w:val="8"/>
        </w:numPr>
        <w:rPr>
          <w:rFonts w:hint="eastAsia"/>
        </w:rPr>
      </w:pPr>
      <w:r>
        <w:t>List the product identifier of each component of the animal photography kit.</w:t>
      </w:r>
    </w:p>
    <w:p w14:paraId="0BDEF62A" w14:textId="77777777" w:rsidR="00343B89" w:rsidRDefault="00343B89" w:rsidP="00343B89">
      <w:r>
        <w:t xml:space="preserve">SELECT </w:t>
      </w:r>
      <w:proofErr w:type="spellStart"/>
      <w:r>
        <w:t>subprodid</w:t>
      </w:r>
      <w:proofErr w:type="spellEnd"/>
      <w:r>
        <w:t xml:space="preserve"> FROM product JOIN</w:t>
      </w:r>
      <w:r>
        <w:rPr>
          <w:lang w:val="it-IT"/>
        </w:rPr>
        <w:t xml:space="preserve"> </w:t>
      </w:r>
      <w:proofErr w:type="spellStart"/>
      <w:r>
        <w:rPr>
          <w:lang w:val="it-IT"/>
        </w:rPr>
        <w:t>assembly</w:t>
      </w:r>
      <w:proofErr w:type="spellEnd"/>
    </w:p>
    <w:p w14:paraId="039672C4" w14:textId="77777777" w:rsidR="00343B89" w:rsidRDefault="00343B89" w:rsidP="00343B89">
      <w:r>
        <w:tab/>
        <w:t>ON</w:t>
      </w:r>
      <w:r>
        <w:rPr>
          <w:lang w:val="it-IT"/>
        </w:rPr>
        <w:t xml:space="preserve"> </w:t>
      </w:r>
      <w:proofErr w:type="spellStart"/>
      <w:proofErr w:type="gramStart"/>
      <w:r>
        <w:rPr>
          <w:lang w:val="it-IT"/>
        </w:rPr>
        <w:t>product.prodid</w:t>
      </w:r>
      <w:proofErr w:type="spellEnd"/>
      <w:proofErr w:type="gramEnd"/>
      <w:r>
        <w:rPr>
          <w:lang w:val="it-IT"/>
        </w:rPr>
        <w:t xml:space="preserve"> = </w:t>
      </w:r>
      <w:proofErr w:type="spellStart"/>
      <w:r>
        <w:rPr>
          <w:lang w:val="it-IT"/>
        </w:rPr>
        <w:t>assembly.prodid</w:t>
      </w:r>
      <w:proofErr w:type="spellEnd"/>
    </w:p>
    <w:p w14:paraId="3DBD83F3" w14:textId="77777777" w:rsidR="00343B89" w:rsidRDefault="00343B89" w:rsidP="00343B89">
      <w:r>
        <w:tab/>
        <w:t xml:space="preserve">WHERE </w:t>
      </w:r>
      <w:proofErr w:type="spellStart"/>
      <w:r>
        <w:t>proddesc</w:t>
      </w:r>
      <w:proofErr w:type="spellEnd"/>
      <w:r>
        <w:t xml:space="preserve"> = 'Animal photography kit</w:t>
      </w:r>
      <w:proofErr w:type="gramStart"/>
      <w:r>
        <w:t>';</w:t>
      </w:r>
      <w:proofErr w:type="gramEnd"/>
    </w:p>
    <w:tbl>
      <w:tblPr>
        <w:tblW w:w="113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34"/>
      </w:tblGrid>
      <w:tr w:rsidR="00343B89" w14:paraId="692806E2" w14:textId="77777777" w:rsidTr="00CC6E91">
        <w:trPr>
          <w:trHeight w:hRule="exact" w:val="155"/>
          <w:tblHeader/>
        </w:trPr>
        <w:tc>
          <w:tcPr>
            <w:tcW w:w="113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A7BC457" w14:textId="77777777" w:rsidR="00343B89" w:rsidRDefault="00343B89" w:rsidP="00CC6E91">
            <w:pPr>
              <w:pStyle w:val="Bodytable"/>
            </w:pPr>
            <w:proofErr w:type="spellStart"/>
            <w:r>
              <w:rPr>
                <w:rFonts w:eastAsia="Arial Unicode MS" w:cs="Arial Unicode MS"/>
              </w:rPr>
              <w:t>subprodid</w:t>
            </w:r>
            <w:proofErr w:type="spellEnd"/>
          </w:p>
        </w:tc>
      </w:tr>
      <w:tr w:rsidR="00343B89" w14:paraId="04E2B58D" w14:textId="77777777" w:rsidTr="00CC6E91">
        <w:tblPrEx>
          <w:shd w:val="clear" w:color="auto" w:fill="FFFFFF"/>
        </w:tblPrEx>
        <w:trPr>
          <w:trHeight w:hRule="exact" w:val="160"/>
        </w:trPr>
        <w:tc>
          <w:tcPr>
            <w:tcW w:w="113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9CFEAB" w14:textId="77777777" w:rsidR="00343B89" w:rsidRDefault="00343B89" w:rsidP="00CC6E91">
            <w:pPr>
              <w:pStyle w:val="Bodytable"/>
            </w:pPr>
            <w:r>
              <w:rPr>
                <w:rFonts w:eastAsia="Arial Unicode MS" w:cs="Arial Unicode MS"/>
              </w:rPr>
              <w:t>101</w:t>
            </w:r>
          </w:p>
        </w:tc>
      </w:tr>
      <w:tr w:rsidR="00343B89" w14:paraId="39E46439"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5B8405" w14:textId="77777777" w:rsidR="00343B89" w:rsidRDefault="00343B89" w:rsidP="00CC6E91">
            <w:pPr>
              <w:pStyle w:val="Bodytable"/>
            </w:pPr>
            <w:r>
              <w:rPr>
                <w:rFonts w:eastAsia="Arial Unicode MS" w:cs="Arial Unicode MS"/>
              </w:rPr>
              <w:t>106</w:t>
            </w:r>
          </w:p>
        </w:tc>
      </w:tr>
      <w:tr w:rsidR="00343B89" w14:paraId="491A103E"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E59F39" w14:textId="77777777" w:rsidR="00343B89" w:rsidRDefault="00343B89" w:rsidP="00CC6E91">
            <w:pPr>
              <w:pStyle w:val="Bodytable"/>
            </w:pPr>
            <w:r>
              <w:rPr>
                <w:rFonts w:eastAsia="Arial Unicode MS" w:cs="Arial Unicode MS"/>
              </w:rPr>
              <w:t>107</w:t>
            </w:r>
          </w:p>
        </w:tc>
      </w:tr>
      <w:tr w:rsidR="00343B89" w14:paraId="507951CC"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EDFFC1" w14:textId="77777777" w:rsidR="00343B89" w:rsidRDefault="00343B89" w:rsidP="00CC6E91">
            <w:pPr>
              <w:pStyle w:val="Bodytable"/>
            </w:pPr>
            <w:r>
              <w:rPr>
                <w:rFonts w:eastAsia="Arial Unicode MS" w:cs="Arial Unicode MS"/>
              </w:rPr>
              <w:t>105</w:t>
            </w:r>
          </w:p>
        </w:tc>
      </w:tr>
      <w:tr w:rsidR="00343B89" w14:paraId="1EB2483D"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43F246" w14:textId="77777777" w:rsidR="00343B89" w:rsidRDefault="00343B89" w:rsidP="00CC6E91">
            <w:pPr>
              <w:pStyle w:val="Bodytable"/>
            </w:pPr>
            <w:r>
              <w:rPr>
                <w:rFonts w:eastAsia="Arial Unicode MS" w:cs="Arial Unicode MS"/>
              </w:rPr>
              <w:t>104</w:t>
            </w:r>
          </w:p>
        </w:tc>
      </w:tr>
      <w:tr w:rsidR="00343B89" w14:paraId="250934E2"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8A19B6" w14:textId="77777777" w:rsidR="00343B89" w:rsidRDefault="00343B89" w:rsidP="00CC6E91">
            <w:pPr>
              <w:pStyle w:val="Bodytable"/>
            </w:pPr>
            <w:r>
              <w:rPr>
                <w:rFonts w:eastAsia="Arial Unicode MS" w:cs="Arial Unicode MS"/>
              </w:rPr>
              <w:t>103</w:t>
            </w:r>
          </w:p>
        </w:tc>
      </w:tr>
      <w:tr w:rsidR="00343B89" w14:paraId="13AC9859" w14:textId="77777777" w:rsidTr="00CC6E91">
        <w:tblPrEx>
          <w:shd w:val="clear" w:color="auto" w:fill="FFFFFF"/>
        </w:tblPrEx>
        <w:trPr>
          <w:trHeight w:hRule="exact" w:val="160"/>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3E8CCD" w14:textId="77777777" w:rsidR="00343B89" w:rsidRDefault="00343B89" w:rsidP="00CC6E91">
            <w:pPr>
              <w:pStyle w:val="Bodytable"/>
            </w:pPr>
            <w:r>
              <w:rPr>
                <w:rFonts w:eastAsia="Arial Unicode MS" w:cs="Arial Unicode MS"/>
              </w:rPr>
              <w:t>102</w:t>
            </w:r>
          </w:p>
        </w:tc>
      </w:tr>
      <w:tr w:rsidR="00343B89" w14:paraId="1BA6465A" w14:textId="77777777" w:rsidTr="00CC6E91">
        <w:tblPrEx>
          <w:shd w:val="clear" w:color="auto" w:fill="FFFFFF"/>
        </w:tblPrEx>
        <w:trPr>
          <w:trHeight w:hRule="exact" w:val="155"/>
        </w:trPr>
        <w:tc>
          <w:tcPr>
            <w:tcW w:w="11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5D5C2E" w14:textId="77777777" w:rsidR="00343B89" w:rsidRDefault="00343B89" w:rsidP="00CC6E91">
            <w:pPr>
              <w:pStyle w:val="Bodytable"/>
            </w:pPr>
            <w:r>
              <w:rPr>
                <w:rFonts w:eastAsia="Arial Unicode MS" w:cs="Arial Unicode MS"/>
              </w:rPr>
              <w:t>108</w:t>
            </w:r>
          </w:p>
        </w:tc>
      </w:tr>
    </w:tbl>
    <w:p w14:paraId="54E5A4EA"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08F48405" w14:textId="77777777" w:rsidR="00343B89" w:rsidRDefault="00343B89" w:rsidP="00343B89">
      <w:pPr>
        <w:pStyle w:val="Body"/>
        <w:spacing w:before="0"/>
        <w:rPr>
          <w:rFonts w:hint="eastAsia"/>
        </w:rPr>
      </w:pPr>
      <w:r>
        <w:t xml:space="preserve">Why are the values for </w:t>
      </w:r>
      <w:proofErr w:type="spellStart"/>
      <w:r>
        <w:rPr>
          <w:rStyle w:val="computercodelower"/>
          <w:lang w:val="es-ES_tradnl"/>
        </w:rPr>
        <w:t>subprodid</w:t>
      </w:r>
      <w:proofErr w:type="spellEnd"/>
      <w:r>
        <w:t xml:space="preserve"> listed in no apparent order? Remember, there is no implied ordering of rows in a table, and it is quite possible, as this example illustrates, for the rows to have what appears to be an unusual ordering. If you want to order rows, use the </w:t>
      </w:r>
      <w:r>
        <w:rPr>
          <w:rStyle w:val="Computercode"/>
          <w:lang w:val="de-DE"/>
        </w:rPr>
        <w:t>ORDER B</w:t>
      </w:r>
      <w:r>
        <w:rPr>
          <w:rFonts w:ascii="Source Code Pro" w:hAnsi="Source Code Pro"/>
          <w:sz w:val="20"/>
          <w:szCs w:val="20"/>
        </w:rPr>
        <w:t>Y</w:t>
      </w:r>
      <w:r>
        <w:rPr>
          <w:lang w:val="it-IT"/>
        </w:rPr>
        <w:t xml:space="preserve"> </w:t>
      </w:r>
      <w:proofErr w:type="spellStart"/>
      <w:r>
        <w:rPr>
          <w:lang w:val="it-IT"/>
        </w:rPr>
        <w:t>clause</w:t>
      </w:r>
      <w:proofErr w:type="spellEnd"/>
      <w:r>
        <w:rPr>
          <w:lang w:val="it-IT"/>
        </w:rPr>
        <w:t>.</w:t>
      </w:r>
    </w:p>
    <w:p w14:paraId="27797395" w14:textId="77777777" w:rsidR="00343B89" w:rsidRDefault="00343B89" w:rsidP="008E3E25">
      <w:pPr>
        <w:pStyle w:val="SQLquery"/>
        <w:numPr>
          <w:ilvl w:val="0"/>
          <w:numId w:val="8"/>
        </w:numPr>
        <w:rPr>
          <w:rFonts w:hint="eastAsia"/>
        </w:rPr>
      </w:pPr>
      <w:r>
        <w:t>List the product description and cost of each component of the animal photography kit.</w:t>
      </w:r>
    </w:p>
    <w:p w14:paraId="7953E4B5" w14:textId="77777777" w:rsidR="00343B89" w:rsidRDefault="00343B89" w:rsidP="00343B89">
      <w:r>
        <w:t xml:space="preserve">SELECT </w:t>
      </w:r>
      <w:proofErr w:type="spellStart"/>
      <w:r>
        <w:t>proddesc</w:t>
      </w:r>
      <w:proofErr w:type="spellEnd"/>
      <w:r>
        <w:t xml:space="preserve">, </w:t>
      </w:r>
      <w:proofErr w:type="spellStart"/>
      <w:r>
        <w:t>prodcost</w:t>
      </w:r>
      <w:proofErr w:type="spellEnd"/>
      <w:r>
        <w:t xml:space="preserve"> FROM product</w:t>
      </w:r>
    </w:p>
    <w:p w14:paraId="2279DBD5" w14:textId="77777777" w:rsidR="00343B89" w:rsidRDefault="00343B89" w:rsidP="00343B89">
      <w:r>
        <w:rPr>
          <w:lang w:val="de-DE"/>
        </w:rPr>
        <w:tab/>
        <w:t xml:space="preserve">WHERE </w:t>
      </w:r>
      <w:proofErr w:type="spellStart"/>
      <w:r>
        <w:rPr>
          <w:lang w:val="de-DE"/>
        </w:rPr>
        <w:t>prodid</w:t>
      </w:r>
      <w:proofErr w:type="spellEnd"/>
      <w:r>
        <w:rPr>
          <w:lang w:val="de-DE"/>
        </w:rPr>
        <w:t xml:space="preserve"> IN</w:t>
      </w:r>
    </w:p>
    <w:p w14:paraId="37F33965" w14:textId="77777777" w:rsidR="00343B89" w:rsidRDefault="00343B89" w:rsidP="00343B89">
      <w:r>
        <w:tab/>
      </w:r>
      <w:r>
        <w:tab/>
        <w:t xml:space="preserve">(SELECT </w:t>
      </w:r>
      <w:proofErr w:type="spellStart"/>
      <w:r>
        <w:t>subprodid</w:t>
      </w:r>
      <w:proofErr w:type="spellEnd"/>
      <w:r>
        <w:t xml:space="preserve"> FROM product JOIN assembly</w:t>
      </w:r>
    </w:p>
    <w:p w14:paraId="08EDA851" w14:textId="77777777" w:rsidR="00343B89" w:rsidRDefault="00343B89" w:rsidP="00343B89">
      <w:r>
        <w:tab/>
      </w:r>
      <w:r>
        <w:tab/>
      </w:r>
      <w:r>
        <w:tab/>
      </w:r>
      <w:r>
        <w:tab/>
      </w:r>
      <w:r>
        <w:rPr>
          <w:lang w:val="it-IT"/>
        </w:rPr>
        <w:t xml:space="preserve">ON </w:t>
      </w:r>
      <w:proofErr w:type="spellStart"/>
      <w:proofErr w:type="gramStart"/>
      <w:r>
        <w:rPr>
          <w:lang w:val="it-IT"/>
        </w:rPr>
        <w:t>product.prodid</w:t>
      </w:r>
      <w:proofErr w:type="spellEnd"/>
      <w:proofErr w:type="gramEnd"/>
      <w:r>
        <w:rPr>
          <w:lang w:val="it-IT"/>
        </w:rPr>
        <w:t xml:space="preserve"> = </w:t>
      </w:r>
      <w:proofErr w:type="spellStart"/>
      <w:r>
        <w:rPr>
          <w:lang w:val="it-IT"/>
        </w:rPr>
        <w:t>assembly.prodid</w:t>
      </w:r>
      <w:proofErr w:type="spellEnd"/>
    </w:p>
    <w:p w14:paraId="205EEFFD" w14:textId="77777777" w:rsidR="00343B89" w:rsidRDefault="00343B89" w:rsidP="00343B89">
      <w:r>
        <w:tab/>
      </w:r>
      <w:r>
        <w:tab/>
      </w:r>
      <w:r>
        <w:tab/>
      </w:r>
      <w:r>
        <w:tab/>
        <w:t xml:space="preserve">WHERE </w:t>
      </w:r>
      <w:proofErr w:type="spellStart"/>
      <w:r>
        <w:t>proddesc</w:t>
      </w:r>
      <w:proofErr w:type="spellEnd"/>
      <w:r>
        <w:t xml:space="preserve"> = 'Animal photography kit'</w:t>
      </w:r>
      <w:proofErr w:type="gramStart"/>
      <w:r>
        <w:t>);</w:t>
      </w:r>
      <w:proofErr w:type="gramEnd"/>
    </w:p>
    <w:p w14:paraId="7529781A" w14:textId="77777777" w:rsidR="00343B89" w:rsidRDefault="00343B89" w:rsidP="00343B89">
      <w:pPr>
        <w:pStyle w:val="Body"/>
        <w:spacing w:before="0"/>
        <w:rPr>
          <w:rFonts w:hint="eastAsia"/>
        </w:rPr>
      </w:pPr>
      <w:r>
        <w:t xml:space="preserve">In this case, first determine the </w:t>
      </w:r>
      <w:proofErr w:type="spellStart"/>
      <w:r>
        <w:rPr>
          <w:rStyle w:val="computercodelower"/>
          <w:lang w:val="es-ES_tradnl"/>
        </w:rPr>
        <w:t>prodid</w:t>
      </w:r>
      <w:proofErr w:type="spellEnd"/>
      <w:r>
        <w:t xml:space="preserve"> of those products in the animal photography kit (the inner query), and then report the description of these products. Alternatively, a three-way join can be done using two copies of </w:t>
      </w:r>
      <w:proofErr w:type="spellStart"/>
      <w:r>
        <w:rPr>
          <w:rStyle w:val="computercodelower"/>
          <w:lang w:val="fr-FR"/>
        </w:rPr>
        <w:t>product</w:t>
      </w:r>
      <w:proofErr w:type="spellEnd"/>
      <w:r>
        <w:t>.</w:t>
      </w:r>
    </w:p>
    <w:p w14:paraId="52F16A51" w14:textId="77777777" w:rsidR="00343B89" w:rsidRDefault="00343B89" w:rsidP="00343B89">
      <w:r>
        <w:t>WITH</w:t>
      </w:r>
    </w:p>
    <w:p w14:paraId="12887C6C" w14:textId="77777777" w:rsidR="00343B89" w:rsidRDefault="00343B89" w:rsidP="00343B89">
      <w:r>
        <w:t xml:space="preserve">a AS (SELECT * FROM product), </w:t>
      </w:r>
    </w:p>
    <w:p w14:paraId="1919EA4B" w14:textId="77777777" w:rsidR="00343B89" w:rsidRDefault="00343B89" w:rsidP="00343B89">
      <w:r>
        <w:t xml:space="preserve">b AS (SELECT * FROM product) </w:t>
      </w:r>
    </w:p>
    <w:p w14:paraId="123DF56C" w14:textId="77777777" w:rsidR="00343B89" w:rsidRDefault="00343B89" w:rsidP="00343B89">
      <w:r>
        <w:rPr>
          <w:lang w:val="it-IT"/>
        </w:rPr>
        <w:t xml:space="preserve">SELECT </w:t>
      </w:r>
      <w:proofErr w:type="spellStart"/>
      <w:proofErr w:type="gramStart"/>
      <w:r>
        <w:rPr>
          <w:lang w:val="it-IT"/>
        </w:rPr>
        <w:t>b.proddesc</w:t>
      </w:r>
      <w:proofErr w:type="spellEnd"/>
      <w:proofErr w:type="gramEnd"/>
      <w:r>
        <w:rPr>
          <w:lang w:val="it-IT"/>
        </w:rPr>
        <w:t xml:space="preserve">, </w:t>
      </w:r>
      <w:proofErr w:type="spellStart"/>
      <w:r>
        <w:rPr>
          <w:lang w:val="it-IT"/>
        </w:rPr>
        <w:t>b.prodcost</w:t>
      </w:r>
      <w:proofErr w:type="spellEnd"/>
      <w:r>
        <w:rPr>
          <w:lang w:val="it-IT"/>
        </w:rPr>
        <w:t xml:space="preserve"> FROM a JOIN </w:t>
      </w:r>
      <w:proofErr w:type="spellStart"/>
      <w:r>
        <w:rPr>
          <w:lang w:val="it-IT"/>
        </w:rPr>
        <w:t>assembly</w:t>
      </w:r>
      <w:proofErr w:type="spellEnd"/>
    </w:p>
    <w:p w14:paraId="6DFCF038" w14:textId="77777777" w:rsidR="00343B89" w:rsidRDefault="00343B89" w:rsidP="00343B89">
      <w:r>
        <w:rPr>
          <w:lang w:val="it-IT"/>
        </w:rPr>
        <w:tab/>
      </w:r>
      <w:r>
        <w:rPr>
          <w:lang w:val="it-IT"/>
        </w:rPr>
        <w:tab/>
        <w:t xml:space="preserve">ON </w:t>
      </w:r>
      <w:proofErr w:type="spellStart"/>
      <w:proofErr w:type="gramStart"/>
      <w:r>
        <w:rPr>
          <w:lang w:val="it-IT"/>
        </w:rPr>
        <w:t>a.prodid</w:t>
      </w:r>
      <w:proofErr w:type="spellEnd"/>
      <w:proofErr w:type="gramEnd"/>
      <w:r>
        <w:rPr>
          <w:lang w:val="it-IT"/>
        </w:rPr>
        <w:t xml:space="preserve"> = </w:t>
      </w:r>
      <w:proofErr w:type="spellStart"/>
      <w:r>
        <w:rPr>
          <w:lang w:val="it-IT"/>
        </w:rPr>
        <w:t>assembly.prodid</w:t>
      </w:r>
      <w:proofErr w:type="spellEnd"/>
    </w:p>
    <w:p w14:paraId="1B989932" w14:textId="77777777" w:rsidR="00343B89" w:rsidRDefault="00343B89" w:rsidP="00343B89">
      <w:r>
        <w:tab/>
      </w:r>
      <w:r>
        <w:tab/>
        <w:t>JOIN b</w:t>
      </w:r>
    </w:p>
    <w:p w14:paraId="4839C896" w14:textId="77777777" w:rsidR="00343B89" w:rsidRDefault="00343B89" w:rsidP="00343B89">
      <w:r>
        <w:rPr>
          <w:lang w:val="it-IT"/>
        </w:rPr>
        <w:tab/>
      </w:r>
      <w:r>
        <w:rPr>
          <w:lang w:val="it-IT"/>
        </w:rPr>
        <w:tab/>
        <w:t xml:space="preserve">ON </w:t>
      </w:r>
      <w:proofErr w:type="spellStart"/>
      <w:proofErr w:type="gramStart"/>
      <w:r>
        <w:rPr>
          <w:lang w:val="it-IT"/>
        </w:rPr>
        <w:t>assembly.subprodid</w:t>
      </w:r>
      <w:proofErr w:type="spellEnd"/>
      <w:proofErr w:type="gramEnd"/>
      <w:r>
        <w:rPr>
          <w:lang w:val="it-IT"/>
        </w:rPr>
        <w:t xml:space="preserve"> = </w:t>
      </w:r>
      <w:proofErr w:type="spellStart"/>
      <w:r>
        <w:rPr>
          <w:lang w:val="it-IT"/>
        </w:rPr>
        <w:t>b.prodid</w:t>
      </w:r>
      <w:proofErr w:type="spellEnd"/>
    </w:p>
    <w:p w14:paraId="6BD10FE3" w14:textId="77777777" w:rsidR="00343B89" w:rsidRDefault="00343B89" w:rsidP="00343B89">
      <w:r>
        <w:tab/>
      </w:r>
      <w:r>
        <w:tab/>
        <w:t xml:space="preserve">WHERE </w:t>
      </w:r>
      <w:proofErr w:type="spellStart"/>
      <w:proofErr w:type="gramStart"/>
      <w:r>
        <w:t>a.proddesc</w:t>
      </w:r>
      <w:proofErr w:type="spellEnd"/>
      <w:proofErr w:type="gramEnd"/>
      <w:r>
        <w:t xml:space="preserve"> = 'Animal photography kit';</w:t>
      </w:r>
    </w:p>
    <w:p w14:paraId="4E5B58CC"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33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443"/>
        <w:gridCol w:w="924"/>
      </w:tblGrid>
      <w:tr w:rsidR="00343B89" w14:paraId="18DA804B" w14:textId="77777777" w:rsidTr="00CC6E91">
        <w:trPr>
          <w:trHeight w:hRule="exact" w:val="155"/>
          <w:tblHeader/>
        </w:trPr>
        <w:tc>
          <w:tcPr>
            <w:tcW w:w="244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6A6227" w14:textId="77777777" w:rsidR="00343B89" w:rsidRDefault="00343B89" w:rsidP="00CC6E91">
            <w:pPr>
              <w:pStyle w:val="Bodytable"/>
            </w:pPr>
            <w:proofErr w:type="spellStart"/>
            <w:r>
              <w:rPr>
                <w:rFonts w:eastAsia="Arial Unicode MS" w:cs="Arial Unicode MS"/>
              </w:rPr>
              <w:t>proddesc</w:t>
            </w:r>
            <w:proofErr w:type="spellEnd"/>
          </w:p>
        </w:tc>
        <w:tc>
          <w:tcPr>
            <w:tcW w:w="9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944360F" w14:textId="77777777" w:rsidR="00343B89" w:rsidRDefault="00343B89" w:rsidP="00CC6E91">
            <w:pPr>
              <w:pStyle w:val="Bodytable"/>
              <w:jc w:val="right"/>
            </w:pPr>
            <w:proofErr w:type="spellStart"/>
            <w:r>
              <w:t>prodcost</w:t>
            </w:r>
            <w:proofErr w:type="spellEnd"/>
          </w:p>
        </w:tc>
      </w:tr>
      <w:tr w:rsidR="00343B89" w14:paraId="46D4AB37" w14:textId="77777777" w:rsidTr="00CC6E91">
        <w:tblPrEx>
          <w:shd w:val="clear" w:color="auto" w:fill="FFFFFF"/>
        </w:tblPrEx>
        <w:trPr>
          <w:trHeight w:hRule="exact" w:val="160"/>
        </w:trPr>
        <w:tc>
          <w:tcPr>
            <w:tcW w:w="244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78827C" w14:textId="77777777" w:rsidR="00343B89" w:rsidRDefault="00343B89" w:rsidP="00CC6E91">
            <w:pPr>
              <w:pStyle w:val="Bodytable"/>
            </w:pPr>
            <w:r>
              <w:rPr>
                <w:rFonts w:eastAsia="Arial Unicode MS" w:cs="Arial Unicode MS"/>
              </w:rPr>
              <w:t>Camera</w:t>
            </w:r>
          </w:p>
        </w:tc>
        <w:tc>
          <w:tcPr>
            <w:tcW w:w="9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327C3A" w14:textId="77777777" w:rsidR="00343B89" w:rsidRDefault="00343B89" w:rsidP="00CC6E91">
            <w:pPr>
              <w:pStyle w:val="Bodytable"/>
              <w:jc w:val="right"/>
            </w:pPr>
            <w:r>
              <w:t>150</w:t>
            </w:r>
          </w:p>
        </w:tc>
      </w:tr>
      <w:tr w:rsidR="00343B89" w14:paraId="1A0E1D1A"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B93744" w14:textId="77777777" w:rsidR="00343B89" w:rsidRDefault="00343B89" w:rsidP="00CC6E91">
            <w:pPr>
              <w:pStyle w:val="Bodytable"/>
            </w:pPr>
            <w:r>
              <w:rPr>
                <w:rFonts w:eastAsia="Arial Unicode MS" w:cs="Arial Unicode MS"/>
              </w:rPr>
              <w:t>Camera case</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8A272F" w14:textId="77777777" w:rsidR="00343B89" w:rsidRDefault="00343B89" w:rsidP="00CC6E91">
            <w:pPr>
              <w:pStyle w:val="Bodytable"/>
              <w:jc w:val="right"/>
            </w:pPr>
            <w:r>
              <w:t>10</w:t>
            </w:r>
          </w:p>
        </w:tc>
      </w:tr>
      <w:tr w:rsidR="00343B89" w14:paraId="2F377EDC"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7F3EEC" w14:textId="77777777" w:rsidR="00343B89" w:rsidRDefault="00343B89" w:rsidP="00CC6E91">
            <w:pPr>
              <w:pStyle w:val="Bodytable"/>
            </w:pPr>
            <w:r>
              <w:rPr>
                <w:rFonts w:eastAsia="Arial Unicode MS" w:cs="Arial Unicode MS"/>
              </w:rPr>
              <w:t>70–210 zoom lens</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9D9A5B" w14:textId="77777777" w:rsidR="00343B89" w:rsidRDefault="00343B89" w:rsidP="00CC6E91">
            <w:pPr>
              <w:pStyle w:val="Bodytable"/>
              <w:jc w:val="right"/>
            </w:pPr>
            <w:r>
              <w:t>125</w:t>
            </w:r>
          </w:p>
        </w:tc>
      </w:tr>
      <w:tr w:rsidR="00343B89" w14:paraId="7EF6D16E"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0A83AD" w14:textId="77777777" w:rsidR="00343B89" w:rsidRDefault="00343B89" w:rsidP="00CC6E91">
            <w:pPr>
              <w:pStyle w:val="Bodytable"/>
            </w:pPr>
            <w:r>
              <w:rPr>
                <w:rFonts w:eastAsia="Arial Unicode MS" w:cs="Arial Unicode MS"/>
              </w:rPr>
              <w:lastRenderedPageBreak/>
              <w:t>28–85 zoom lens</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6A882C" w14:textId="77777777" w:rsidR="00343B89" w:rsidRDefault="00343B89" w:rsidP="00CC6E91">
            <w:pPr>
              <w:pStyle w:val="Bodytable"/>
              <w:jc w:val="right"/>
            </w:pPr>
            <w:r>
              <w:t>115</w:t>
            </w:r>
          </w:p>
        </w:tc>
      </w:tr>
      <w:tr w:rsidR="00343B89" w14:paraId="26B7FDC1"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CD53CF" w14:textId="77777777" w:rsidR="00343B89" w:rsidRDefault="00343B89" w:rsidP="00CC6E91">
            <w:pPr>
              <w:pStyle w:val="Bodytable"/>
            </w:pPr>
            <w:r>
              <w:rPr>
                <w:rFonts w:eastAsia="Arial Unicode MS" w:cs="Arial Unicode MS"/>
              </w:rPr>
              <w:t>Photographer’s vest</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1506F0" w14:textId="77777777" w:rsidR="00343B89" w:rsidRDefault="00343B89" w:rsidP="00CC6E91">
            <w:pPr>
              <w:pStyle w:val="Bodytable"/>
              <w:jc w:val="right"/>
            </w:pPr>
            <w:r>
              <w:t>25</w:t>
            </w:r>
          </w:p>
        </w:tc>
      </w:tr>
      <w:tr w:rsidR="00343B89" w14:paraId="25B65B4B"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8EA369" w14:textId="77777777" w:rsidR="00343B89" w:rsidRDefault="00343B89" w:rsidP="00CC6E91">
            <w:pPr>
              <w:pStyle w:val="Bodytable"/>
            </w:pPr>
            <w:r>
              <w:rPr>
                <w:rFonts w:eastAsia="Arial Unicode MS" w:cs="Arial Unicode MS"/>
              </w:rPr>
              <w:t>Lens cleaning cloth</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1FEC3B" w14:textId="77777777" w:rsidR="00343B89" w:rsidRDefault="00343B89" w:rsidP="00CC6E91">
            <w:pPr>
              <w:pStyle w:val="Bodytable"/>
              <w:jc w:val="right"/>
            </w:pPr>
            <w:r>
              <w:t>1</w:t>
            </w:r>
          </w:p>
        </w:tc>
      </w:tr>
      <w:tr w:rsidR="00343B89" w14:paraId="5942DD4D" w14:textId="77777777" w:rsidTr="00CC6E91">
        <w:tblPrEx>
          <w:shd w:val="clear" w:color="auto" w:fill="FFFFFF"/>
        </w:tblPrEx>
        <w:trPr>
          <w:trHeight w:hRule="exact" w:val="160"/>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D90723" w14:textId="77777777" w:rsidR="00343B89" w:rsidRDefault="00343B89" w:rsidP="00CC6E91">
            <w:pPr>
              <w:pStyle w:val="Bodytable"/>
            </w:pPr>
            <w:r>
              <w:rPr>
                <w:rFonts w:eastAsia="Arial Unicode MS" w:cs="Arial Unicode MS"/>
              </w:rPr>
              <w:t>Tripod</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F3C114" w14:textId="77777777" w:rsidR="00343B89" w:rsidRDefault="00343B89" w:rsidP="00CC6E91">
            <w:pPr>
              <w:pStyle w:val="Bodytable"/>
              <w:jc w:val="right"/>
            </w:pPr>
            <w:r>
              <w:t>35</w:t>
            </w:r>
          </w:p>
        </w:tc>
      </w:tr>
      <w:tr w:rsidR="00343B89" w14:paraId="3D566F2A" w14:textId="77777777" w:rsidTr="00CC6E91">
        <w:tblPrEx>
          <w:shd w:val="clear" w:color="auto" w:fill="FFFFFF"/>
        </w:tblPrEx>
        <w:trPr>
          <w:trHeight w:hRule="exact" w:val="155"/>
        </w:trPr>
        <w:tc>
          <w:tcPr>
            <w:tcW w:w="24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30C649" w14:textId="77777777" w:rsidR="00343B89" w:rsidRDefault="00343B89" w:rsidP="00CC6E91">
            <w:pPr>
              <w:pStyle w:val="Bodytable"/>
            </w:pPr>
            <w:r>
              <w:rPr>
                <w:rFonts w:eastAsia="Arial Unicode MS" w:cs="Arial Unicode MS"/>
              </w:rPr>
              <w:t>16 GB SDHC memory card</w:t>
            </w:r>
          </w:p>
        </w:tc>
        <w:tc>
          <w:tcPr>
            <w:tcW w:w="9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3CD43" w14:textId="77777777" w:rsidR="00343B89" w:rsidRDefault="00343B89" w:rsidP="00CC6E91">
            <w:pPr>
              <w:pStyle w:val="Bodytable"/>
              <w:jc w:val="right"/>
            </w:pPr>
            <w:r>
              <w:t>0.85</w:t>
            </w:r>
          </w:p>
        </w:tc>
      </w:tr>
    </w:tbl>
    <w:p w14:paraId="37F3606C"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0EC6D1A0" w14:textId="77777777" w:rsidR="00343B89" w:rsidRDefault="00343B89" w:rsidP="00343B89">
      <w:pPr>
        <w:pStyle w:val="Heading3skill"/>
        <w:rPr>
          <w:rFonts w:hint="eastAsia"/>
        </w:rPr>
      </w:pPr>
      <w:r>
        <w:t>Skill builder</w:t>
      </w:r>
    </w:p>
    <w:p w14:paraId="7C64980D" w14:textId="77777777" w:rsidR="00343B89" w:rsidRDefault="00343B89" w:rsidP="00343B89">
      <w:pPr>
        <w:pStyle w:val="Body"/>
        <w:shd w:val="clear" w:color="auto" w:fill="EAEAEA"/>
        <w:rPr>
          <w:rFonts w:hint="eastAsia"/>
        </w:rPr>
      </w:pPr>
      <w:r>
        <w:t>How many lens cleaning cloths are there in the animal photography kit?</w:t>
      </w:r>
    </w:p>
    <w:p w14:paraId="3A2A1C04" w14:textId="77777777" w:rsidR="00343B89" w:rsidRDefault="00343B89" w:rsidP="00343B89">
      <w:pPr>
        <w:pStyle w:val="Heading2"/>
        <w:rPr>
          <w:rFonts w:hint="eastAsia"/>
        </w:rPr>
      </w:pPr>
      <w:r>
        <w:t>Summary</w:t>
      </w:r>
    </w:p>
    <w:p w14:paraId="7C819181" w14:textId="77777777" w:rsidR="00343B89" w:rsidRDefault="00343B89" w:rsidP="00343B89">
      <w:pPr>
        <w:pStyle w:val="Body"/>
        <w:spacing w:before="0"/>
        <w:rPr>
          <w:rFonts w:ascii="Myriad Pro" w:eastAsia="Myriad Pro" w:hAnsi="Myriad Pro" w:cs="Myriad Pro"/>
          <w:b/>
          <w:bCs/>
          <w:sz w:val="24"/>
          <w:szCs w:val="24"/>
        </w:rPr>
      </w:pPr>
      <w:r>
        <w:t>Relationships can be one-to-one and recursive. A recursive relationship is within a single entity rather than between entities. Recursive relationships are mapped to the relational model in the same way as other relationships. A self-referential foreign key constraint permits a foreign key reference to a key within the same table. Resolution of queries involving recursive relationships often requires a table to be joined with itself. Recursive many-to-many relationships occur in business in the form of a bill of materials.</w:t>
      </w:r>
    </w:p>
    <w:p w14:paraId="11B7E9B8" w14:textId="77777777" w:rsidR="00343B89" w:rsidRDefault="00343B89" w:rsidP="00343B89">
      <w:pPr>
        <w:pStyle w:val="Heading2"/>
        <w:rPr>
          <w:rFonts w:hint="eastAsia"/>
        </w:rPr>
      </w:pPr>
      <w:r>
        <w:t>Key terms and concepts</w:t>
      </w:r>
    </w:p>
    <w:p w14:paraId="578DE207" w14:textId="77777777" w:rsidR="00343B89" w:rsidRDefault="00343B89" w:rsidP="00343B89">
      <w:pPr>
        <w:pStyle w:val="Body"/>
        <w:spacing w:before="0"/>
        <w:rPr>
          <w:rFonts w:hint="eastAsia"/>
        </w:rPr>
        <w:sectPr w:rsidR="00343B89">
          <w:headerReference w:type="default" r:id="rId41"/>
          <w:pgSz w:w="12240" w:h="15840"/>
          <w:pgMar w:top="1440" w:right="1440" w:bottom="1440" w:left="1440" w:header="720" w:footer="360" w:gutter="0"/>
          <w:cols w:space="720"/>
        </w:sectPr>
      </w:pPr>
    </w:p>
    <w:p w14:paraId="79250A7F" w14:textId="77777777" w:rsidR="00343B89" w:rsidRDefault="00343B89" w:rsidP="00343B89">
      <w:pPr>
        <w:pStyle w:val="Body"/>
        <w:rPr>
          <w:rFonts w:hint="eastAsia"/>
        </w:rPr>
      </w:pPr>
      <w:r>
        <w:t>One-to-one (1:1) relationship</w:t>
      </w:r>
    </w:p>
    <w:p w14:paraId="1D108FD1" w14:textId="77777777" w:rsidR="00343B89" w:rsidRDefault="00343B89" w:rsidP="00343B89">
      <w:pPr>
        <w:pStyle w:val="Body"/>
        <w:spacing w:before="0"/>
        <w:rPr>
          <w:rFonts w:hint="eastAsia"/>
        </w:rPr>
      </w:pPr>
      <w:r>
        <w:t>Recursive relationship</w:t>
      </w:r>
    </w:p>
    <w:p w14:paraId="1F6A0B23" w14:textId="77777777" w:rsidR="00343B89" w:rsidRDefault="00343B89" w:rsidP="00343B89">
      <w:pPr>
        <w:pStyle w:val="Body"/>
        <w:spacing w:before="0"/>
        <w:jc w:val="left"/>
        <w:rPr>
          <w:rFonts w:hint="eastAsia"/>
        </w:rPr>
      </w:pPr>
      <w:r>
        <w:t>Recursive m:m relationship</w:t>
      </w:r>
    </w:p>
    <w:p w14:paraId="4239F8C2" w14:textId="77777777" w:rsidR="00343B89" w:rsidRDefault="00343B89" w:rsidP="00343B89">
      <w:pPr>
        <w:pStyle w:val="Body"/>
        <w:spacing w:before="0"/>
        <w:jc w:val="left"/>
        <w:rPr>
          <w:rFonts w:hint="eastAsia"/>
        </w:rPr>
      </w:pPr>
      <w:r>
        <w:t>Recursive 1:m relationship</w:t>
      </w:r>
      <w:r>
        <w:tab/>
      </w:r>
    </w:p>
    <w:p w14:paraId="45090969" w14:textId="77777777" w:rsidR="00343B89" w:rsidRDefault="00343B89" w:rsidP="00343B89">
      <w:pPr>
        <w:pStyle w:val="Body"/>
        <w:spacing w:before="0"/>
        <w:jc w:val="left"/>
        <w:rPr>
          <w:rFonts w:hint="eastAsia"/>
        </w:rPr>
      </w:pPr>
      <w:r>
        <w:t>Recursive 1:1 relationship</w:t>
      </w:r>
    </w:p>
    <w:p w14:paraId="06BAE04F" w14:textId="77777777" w:rsidR="00343B89" w:rsidRDefault="00343B89" w:rsidP="00343B89">
      <w:pPr>
        <w:pStyle w:val="Body"/>
        <w:spacing w:before="0"/>
        <w:rPr>
          <w:rFonts w:hint="eastAsia"/>
        </w:rPr>
      </w:pPr>
      <w:r>
        <w:t>Relationship descriptor</w:t>
      </w:r>
    </w:p>
    <w:p w14:paraId="4A3BDE09" w14:textId="77777777" w:rsidR="00343B89" w:rsidRDefault="00343B89" w:rsidP="00343B89">
      <w:pPr>
        <w:pStyle w:val="Body"/>
        <w:spacing w:before="0"/>
        <w:rPr>
          <w:rFonts w:hint="eastAsia"/>
        </w:rPr>
      </w:pPr>
      <w:r>
        <w:t>Self-join</w:t>
      </w:r>
    </w:p>
    <w:p w14:paraId="75C1E6F8" w14:textId="77777777" w:rsidR="00343B89" w:rsidRDefault="00343B89" w:rsidP="00343B89">
      <w:pPr>
        <w:pStyle w:val="Body"/>
        <w:spacing w:before="0"/>
        <w:rPr>
          <w:rFonts w:hint="eastAsia"/>
        </w:rPr>
      </w:pPr>
      <w:r>
        <w:t>Self-referential foreign key</w:t>
      </w:r>
    </w:p>
    <w:p w14:paraId="2AC6A0EC" w14:textId="77777777" w:rsidR="00343B89" w:rsidRDefault="00343B89" w:rsidP="00343B89">
      <w:pPr>
        <w:pStyle w:val="FreeForm"/>
        <w:spacing w:after="120" w:line="340" w:lineRule="atLeast"/>
        <w:ind w:left="360"/>
        <w:rPr>
          <w:rFonts w:ascii="Minion Pro" w:eastAsia="Minion Pro" w:hAnsi="Minion Pro" w:cs="Minion Pro"/>
          <w:sz w:val="20"/>
          <w:szCs w:val="20"/>
        </w:rPr>
        <w:sectPr w:rsidR="00343B89">
          <w:type w:val="continuous"/>
          <w:pgSz w:w="12240" w:h="15840"/>
          <w:pgMar w:top="1440" w:right="1440" w:bottom="1440" w:left="1440" w:header="720" w:footer="360" w:gutter="0"/>
          <w:cols w:num="2" w:space="468"/>
        </w:sectPr>
      </w:pPr>
    </w:p>
    <w:p w14:paraId="211835B5" w14:textId="77777777" w:rsidR="00343B89" w:rsidRDefault="00343B89" w:rsidP="00343B89">
      <w:pPr>
        <w:pStyle w:val="Heading2"/>
        <w:rPr>
          <w:rFonts w:hint="eastAsia"/>
        </w:rPr>
      </w:pPr>
      <w:r>
        <w:t>Exercises</w:t>
      </w:r>
    </w:p>
    <w:p w14:paraId="38D12E88" w14:textId="77777777" w:rsidR="00343B89" w:rsidRDefault="00343B89" w:rsidP="008E3E25">
      <w:pPr>
        <w:pStyle w:val="Bodynumber"/>
        <w:numPr>
          <w:ilvl w:val="0"/>
          <w:numId w:val="20"/>
        </w:numPr>
        <w:rPr>
          <w:rFonts w:hint="eastAsia"/>
        </w:rPr>
      </w:pPr>
      <w:r>
        <w:t>Draw data models for the following two problems:</w:t>
      </w:r>
    </w:p>
    <w:p w14:paraId="4BF2DFB6" w14:textId="77777777" w:rsidR="00343B89" w:rsidRDefault="00343B89" w:rsidP="008E3E25">
      <w:pPr>
        <w:pStyle w:val="Bodyalpha"/>
        <w:numPr>
          <w:ilvl w:val="1"/>
          <w:numId w:val="5"/>
        </w:numPr>
        <w:rPr>
          <w:rFonts w:hint="eastAsia"/>
        </w:rPr>
      </w:pPr>
      <w:r>
        <w:t>(</w:t>
      </w:r>
      <w:proofErr w:type="spellStart"/>
      <w:r>
        <w:t>i</w:t>
      </w:r>
      <w:proofErr w:type="spellEnd"/>
      <w:r>
        <w:t>) A dairy farmer, who is also a part-time cartoonist, has several herds of cows. He has assigned each cow to a particular herd. In each herd, the farmer has one cow that is his favorite—often that cow is featured in a cartoon.</w:t>
      </w:r>
      <w:r>
        <w:br/>
        <w:t>(ii) A few malcontents in each herd, mainly those who feel they should have appeared in the cartoon, disagree with the farmer</w:t>
      </w:r>
      <w:r>
        <w:rPr>
          <w:rtl/>
        </w:rPr>
        <w:t>’</w:t>
      </w:r>
      <w:r>
        <w:t>s choice of a favorite cow, whom they disparagingly refer to as the sacred cow. As a result, each herd now has elected a herd leader.</w:t>
      </w:r>
    </w:p>
    <w:p w14:paraId="3F7D2DD2" w14:textId="77777777" w:rsidR="00343B89" w:rsidRDefault="00343B89" w:rsidP="008E3E25">
      <w:pPr>
        <w:pStyle w:val="Bodyalpha"/>
        <w:numPr>
          <w:ilvl w:val="1"/>
          <w:numId w:val="5"/>
        </w:numPr>
        <w:rPr>
          <w:rFonts w:hint="eastAsia"/>
        </w:rPr>
      </w:pPr>
      <w:r>
        <w:t>The originator of a pyramid marketing scheme has a system for selling ethnic jewelry. The pyramid has three levels—gold, silver, and bronze. New associates join the pyramid at the bronze level. They contribute 30 percent of the revenue of their sales of jewelry to the silver chief in charge of their clan. In turn, silver chiefs contribute 30 percent of what they receive from bronze associates to the gold master in command of their tribe. Finally, gold masters pass on 30 percent of what they receive to the originator of the scheme.</w:t>
      </w:r>
    </w:p>
    <w:p w14:paraId="4053AFEC" w14:textId="77777777" w:rsidR="00343B89" w:rsidRDefault="00343B89" w:rsidP="008E3E25">
      <w:pPr>
        <w:pStyle w:val="Bodyalpha"/>
        <w:numPr>
          <w:ilvl w:val="1"/>
          <w:numId w:val="5"/>
        </w:numPr>
        <w:rPr>
          <w:rFonts w:hint="eastAsia"/>
        </w:rPr>
      </w:pPr>
      <w:r>
        <w:t>The legion, the basic combat unit of the ancient Roman army, contained 3,000 to 6,000 men, consisting primarily of heavy infantry (hoplites), supported by light infantry (</w:t>
      </w:r>
      <w:proofErr w:type="spellStart"/>
      <w:r>
        <w:t>velites</w:t>
      </w:r>
      <w:proofErr w:type="spellEnd"/>
      <w:r>
        <w:t xml:space="preserve">), and sometimes by cavalry. The hoplites were drawn up in three lines. The </w:t>
      </w:r>
      <w:proofErr w:type="spellStart"/>
      <w:r>
        <w:t>hastati</w:t>
      </w:r>
      <w:proofErr w:type="spellEnd"/>
      <w:r>
        <w:t xml:space="preserve"> (youngest men) were in the first, the </w:t>
      </w:r>
      <w:proofErr w:type="spellStart"/>
      <w:r>
        <w:t>principes</w:t>
      </w:r>
      <w:proofErr w:type="spellEnd"/>
      <w:r>
        <w:t xml:space="preserve"> (seasoned troops) in the second, and the </w:t>
      </w:r>
      <w:proofErr w:type="spellStart"/>
      <w:r>
        <w:t>triarii</w:t>
      </w:r>
      <w:proofErr w:type="spellEnd"/>
      <w:r>
        <w:t xml:space="preserve"> (oldest men) behind them, reinforced by </w:t>
      </w:r>
      <w:proofErr w:type="spellStart"/>
      <w:r>
        <w:t>velites</w:t>
      </w:r>
      <w:proofErr w:type="spellEnd"/>
      <w:r>
        <w:t xml:space="preserve">. Each line was divided into 10 maniples, consisting of two centuries (60 to 80 men per century) each. Each legion had a commander, and a century was commanded by a centurion. Julius Caesar, through one of his Californian channelers, has asked you to design a database to maintain details of soldiers. Of course, Julius is a little forgetful at times, and he has not supplied the titles of the officers who </w:t>
      </w:r>
      <w:r>
        <w:lastRenderedPageBreak/>
        <w:t>command maniples, lines, and hoplites, but he expects that you can handle this lack of fine detail.</w:t>
      </w:r>
    </w:p>
    <w:p w14:paraId="6590DA62" w14:textId="77777777" w:rsidR="00343B89" w:rsidRDefault="00343B89" w:rsidP="008E3E25">
      <w:pPr>
        <w:pStyle w:val="Bodyalpha"/>
        <w:numPr>
          <w:ilvl w:val="1"/>
          <w:numId w:val="5"/>
        </w:numPr>
        <w:rPr>
          <w:rFonts w:hint="eastAsia"/>
        </w:rPr>
      </w:pPr>
      <w:r>
        <w:t>A travel agency is frequently asked questions about tourist destinations. For example, customers want to know details of the climate for a particular month, the population of the city, and other geographic facts. Sometimes they request the flying time and distance between two cities. The manager has asked you to create a database to maintain these facts.</w:t>
      </w:r>
    </w:p>
    <w:p w14:paraId="0116BFCA" w14:textId="77777777" w:rsidR="00343B89" w:rsidRDefault="00343B89" w:rsidP="008E3E25">
      <w:pPr>
        <w:pStyle w:val="Bodyalpha"/>
        <w:numPr>
          <w:ilvl w:val="1"/>
          <w:numId w:val="5"/>
        </w:numPr>
        <w:rPr>
          <w:rFonts w:hint="eastAsia"/>
        </w:rPr>
      </w:pPr>
      <w:r>
        <w:t>The Center for the Study of World Trade keeps track of trade treaties between nations. For each treaty, it records details of the countries signing the treaty and where and when it was signed.</w:t>
      </w:r>
    </w:p>
    <w:p w14:paraId="60C86838" w14:textId="77777777" w:rsidR="00343B89" w:rsidRDefault="00343B89" w:rsidP="008E3E25">
      <w:pPr>
        <w:pStyle w:val="Bodyalpha"/>
        <w:numPr>
          <w:ilvl w:val="1"/>
          <w:numId w:val="5"/>
        </w:numPr>
        <w:rPr>
          <w:rFonts w:hint="eastAsia"/>
        </w:rPr>
      </w:pPr>
      <w:r>
        <w:t xml:space="preserve">Design a database to store details about U.S. presidents and their terms in office. Also, record details of their date and place of birth, gender, and political party affiliation (e.g., </w:t>
      </w:r>
      <w:proofErr w:type="spellStart"/>
      <w:r>
        <w:t>Caluthumpian</w:t>
      </w:r>
      <w:proofErr w:type="spellEnd"/>
      <w:r>
        <w:t xml:space="preserve"> Progress Party). You are required to record the sequence of presidents so that the predecessor and successor of any president can be identified. How will you model the case of Grover Cleveland, who served nonconsecutive terms as president? Is it feasible that political party affiliation may change? If so, how will you handle it?</w:t>
      </w:r>
    </w:p>
    <w:p w14:paraId="03532343" w14:textId="77777777" w:rsidR="00343B89" w:rsidRDefault="00343B89" w:rsidP="008E3E25">
      <w:pPr>
        <w:pStyle w:val="Bodyalpha"/>
        <w:numPr>
          <w:ilvl w:val="1"/>
          <w:numId w:val="5"/>
        </w:numPr>
        <w:rPr>
          <w:rFonts w:hint="eastAsia"/>
        </w:rPr>
      </w:pPr>
      <w:r>
        <w:t>The IS department of a large organization makes extensive use of software modules. New applications are built, where possible, from existing modules. Software modules can also contain other modules. The IS manager realizes that she now needs a database to keep track of which modules are used in which applications or other modules. (Hint: It is helpful to think of an application as a module.)</w:t>
      </w:r>
    </w:p>
    <w:p w14:paraId="277C6409" w14:textId="77777777" w:rsidR="00343B89" w:rsidRDefault="00343B89" w:rsidP="008E3E25">
      <w:pPr>
        <w:pStyle w:val="Bodyalpha"/>
        <w:numPr>
          <w:ilvl w:val="1"/>
          <w:numId w:val="5"/>
        </w:numPr>
        <w:rPr>
          <w:rFonts w:hint="eastAsia"/>
        </w:rPr>
      </w:pPr>
      <w:r>
        <w:t>Data modeling is finally getting to you. Last night you dreamed you were asked by Noah to design a database to store data about the animals on the ark. All you can remember from Sunday school is the bit about the animals entering the ark two-by-two, so you thought you should check the real thing.</w:t>
      </w:r>
      <w:r>
        <w:br/>
        <w:t xml:space="preserve">Take with you seven pairs of every kind of clean animal, a male and its mate, and two of every kind of unclean animal, a male and its mate, </w:t>
      </w:r>
      <w:proofErr w:type="gramStart"/>
      <w:r>
        <w:t>and also</w:t>
      </w:r>
      <w:proofErr w:type="gramEnd"/>
      <w:r>
        <w:t xml:space="preserve"> seven pair of every kind of bird, male and female. Genesis 7:2</w:t>
      </w:r>
      <w:r>
        <w:br/>
        <w:t xml:space="preserve">Next time Noah disturbs your </w:t>
      </w:r>
      <w:proofErr w:type="gramStart"/>
      <w:r>
        <w:t>sleep,</w:t>
      </w:r>
      <w:proofErr w:type="gramEnd"/>
      <w:r>
        <w:t xml:space="preserve"> you want to be ready. So, draw a data model and make certain you record the two-by-two relationship.</w:t>
      </w:r>
    </w:p>
    <w:p w14:paraId="6A166491" w14:textId="77777777" w:rsidR="00343B89" w:rsidRDefault="00343B89" w:rsidP="008E3E25">
      <w:pPr>
        <w:pStyle w:val="Bodynumber"/>
        <w:numPr>
          <w:ilvl w:val="0"/>
          <w:numId w:val="5"/>
        </w:numPr>
        <w:rPr>
          <w:rFonts w:hint="eastAsia"/>
        </w:rPr>
      </w:pPr>
      <w:r>
        <w:t>Write SQL to answer the following queries using the DEPT and EMP tables described in this chapter:</w:t>
      </w:r>
    </w:p>
    <w:p w14:paraId="781D0176" w14:textId="77777777" w:rsidR="00343B89" w:rsidRDefault="00343B89" w:rsidP="008E3E25">
      <w:pPr>
        <w:pStyle w:val="Bodyalpha"/>
        <w:numPr>
          <w:ilvl w:val="1"/>
          <w:numId w:val="5"/>
        </w:numPr>
        <w:rPr>
          <w:rFonts w:hint="eastAsia"/>
        </w:rPr>
      </w:pPr>
      <w:r>
        <w:t>Find the departments where all the employees earn less than their boss.</w:t>
      </w:r>
    </w:p>
    <w:p w14:paraId="0BCE1690" w14:textId="77777777" w:rsidR="00343B89" w:rsidRDefault="00343B89" w:rsidP="008E3E25">
      <w:pPr>
        <w:pStyle w:val="Bodyalpha"/>
        <w:numPr>
          <w:ilvl w:val="1"/>
          <w:numId w:val="5"/>
        </w:numPr>
        <w:rPr>
          <w:rFonts w:hint="eastAsia"/>
        </w:rPr>
      </w:pPr>
      <w:r>
        <w:t>Find the names of employees who are in the same department as their boss (as an employee).</w:t>
      </w:r>
    </w:p>
    <w:p w14:paraId="7C444E2D" w14:textId="77777777" w:rsidR="00343B89" w:rsidRDefault="00343B89" w:rsidP="008E3E25">
      <w:pPr>
        <w:pStyle w:val="Bodyalpha"/>
        <w:numPr>
          <w:ilvl w:val="1"/>
          <w:numId w:val="5"/>
        </w:numPr>
        <w:rPr>
          <w:rFonts w:hint="eastAsia"/>
        </w:rPr>
      </w:pPr>
      <w:r>
        <w:t>List the departments having an average salary greater than $25,000.</w:t>
      </w:r>
    </w:p>
    <w:p w14:paraId="63781991" w14:textId="77777777" w:rsidR="00343B89" w:rsidRDefault="00343B89" w:rsidP="008E3E25">
      <w:pPr>
        <w:pStyle w:val="Bodyalpha"/>
        <w:numPr>
          <w:ilvl w:val="1"/>
          <w:numId w:val="5"/>
        </w:numPr>
        <w:rPr>
          <w:rFonts w:hint="eastAsia"/>
        </w:rPr>
      </w:pPr>
      <w:r>
        <w:t>List the departments where the average salary of the employees, excluding the boss, is greater than $25,000.</w:t>
      </w:r>
    </w:p>
    <w:p w14:paraId="1179CE62" w14:textId="77777777" w:rsidR="00343B89" w:rsidRDefault="00343B89" w:rsidP="008E3E25">
      <w:pPr>
        <w:pStyle w:val="Bodyalpha"/>
        <w:numPr>
          <w:ilvl w:val="1"/>
          <w:numId w:val="5"/>
        </w:numPr>
        <w:rPr>
          <w:rFonts w:hint="eastAsia"/>
        </w:rPr>
      </w:pPr>
      <w:r>
        <w:t>List the names and manager of the employees of the Marketing department who have a salary greater than $25,000.</w:t>
      </w:r>
    </w:p>
    <w:p w14:paraId="08EF3F00" w14:textId="77777777" w:rsidR="00343B89" w:rsidRDefault="00343B89" w:rsidP="008E3E25">
      <w:pPr>
        <w:pStyle w:val="Bodyalpha"/>
        <w:numPr>
          <w:ilvl w:val="1"/>
          <w:numId w:val="5"/>
        </w:numPr>
        <w:rPr>
          <w:rFonts w:hint="eastAsia"/>
        </w:rPr>
      </w:pPr>
      <w:r>
        <w:t>List the names of the employees who earn more than any employee in the Marketing department.</w:t>
      </w:r>
    </w:p>
    <w:p w14:paraId="5D509BB8" w14:textId="77777777" w:rsidR="00343B89" w:rsidRDefault="00343B89" w:rsidP="008E3E25">
      <w:pPr>
        <w:pStyle w:val="Bodynumber"/>
        <w:numPr>
          <w:ilvl w:val="0"/>
          <w:numId w:val="5"/>
        </w:numPr>
        <w:rPr>
          <w:rFonts w:hint="eastAsia"/>
        </w:rPr>
      </w:pPr>
      <w:r>
        <w:t xml:space="preserve">Write SQL to answer the following queries using the </w:t>
      </w:r>
      <w:r>
        <w:rPr>
          <w:rStyle w:val="Computercode"/>
          <w:lang w:val="fr-FR"/>
        </w:rPr>
        <w:t>monarch</w:t>
      </w:r>
      <w:r>
        <w:t xml:space="preserve"> table described in this chapter:</w:t>
      </w:r>
    </w:p>
    <w:p w14:paraId="7872CEF0" w14:textId="77777777" w:rsidR="00343B89" w:rsidRDefault="00343B89" w:rsidP="008E3E25">
      <w:pPr>
        <w:pStyle w:val="Bodyalpha"/>
        <w:numPr>
          <w:ilvl w:val="1"/>
          <w:numId w:val="5"/>
        </w:numPr>
        <w:rPr>
          <w:rFonts w:hint="eastAsia"/>
        </w:rPr>
      </w:pPr>
      <w:r>
        <w:t>Who succeeded Victoria I?</w:t>
      </w:r>
    </w:p>
    <w:p w14:paraId="6779B902" w14:textId="77777777" w:rsidR="00343B89" w:rsidRDefault="00343B89" w:rsidP="008E3E25">
      <w:pPr>
        <w:pStyle w:val="Bodyalpha"/>
        <w:numPr>
          <w:ilvl w:val="1"/>
          <w:numId w:val="5"/>
        </w:numPr>
        <w:rPr>
          <w:rFonts w:hint="eastAsia"/>
        </w:rPr>
      </w:pPr>
      <w:r>
        <w:lastRenderedPageBreak/>
        <w:t>How many days did Victoria I reign?</w:t>
      </w:r>
    </w:p>
    <w:p w14:paraId="43BB6A40" w14:textId="77777777" w:rsidR="00343B89" w:rsidRDefault="00343B89" w:rsidP="008E3E25">
      <w:pPr>
        <w:pStyle w:val="Bodyalpha"/>
        <w:numPr>
          <w:ilvl w:val="1"/>
          <w:numId w:val="5"/>
        </w:numPr>
        <w:rPr>
          <w:rFonts w:hint="eastAsia"/>
        </w:rPr>
      </w:pPr>
      <w:r>
        <w:t>How many kings are there in the table?</w:t>
      </w:r>
    </w:p>
    <w:p w14:paraId="07E80201" w14:textId="77777777" w:rsidR="00343B89" w:rsidRDefault="00343B89" w:rsidP="008E3E25">
      <w:pPr>
        <w:pStyle w:val="Bodyalpha"/>
        <w:numPr>
          <w:ilvl w:val="1"/>
          <w:numId w:val="5"/>
        </w:numPr>
        <w:rPr>
          <w:rFonts w:hint="eastAsia"/>
        </w:rPr>
      </w:pPr>
      <w:r>
        <w:t>Which monarch had the shortest reign?</w:t>
      </w:r>
    </w:p>
    <w:p w14:paraId="6AA1914A" w14:textId="77777777" w:rsidR="00343B89" w:rsidRDefault="00343B89" w:rsidP="008E3E25">
      <w:pPr>
        <w:pStyle w:val="Bodynumber"/>
        <w:numPr>
          <w:ilvl w:val="0"/>
          <w:numId w:val="5"/>
        </w:numPr>
        <w:rPr>
          <w:rFonts w:hint="eastAsia"/>
        </w:rPr>
      </w:pPr>
      <w:r>
        <w:t xml:space="preserve">Write SQL to answer the following queries using the </w:t>
      </w:r>
      <w:r>
        <w:rPr>
          <w:rStyle w:val="Computercode"/>
          <w:lang w:val="fr-FR"/>
        </w:rPr>
        <w:t>product</w:t>
      </w:r>
      <w:r>
        <w:t xml:space="preserve"> and </w:t>
      </w:r>
      <w:r>
        <w:rPr>
          <w:rStyle w:val="Computercode"/>
          <w:lang w:val="it-IT"/>
        </w:rPr>
        <w:t>assembly</w:t>
      </w:r>
      <w:r>
        <w:rPr>
          <w:lang w:val="es-ES_tradnl"/>
        </w:rPr>
        <w:t xml:space="preserve"> </w:t>
      </w:r>
      <w:proofErr w:type="spellStart"/>
      <w:r>
        <w:rPr>
          <w:lang w:val="es-ES_tradnl"/>
        </w:rPr>
        <w:t>tables</w:t>
      </w:r>
      <w:proofErr w:type="spellEnd"/>
      <w:r>
        <w:rPr>
          <w:lang w:val="es-ES_tradnl"/>
        </w:rPr>
        <w:t>:</w:t>
      </w:r>
    </w:p>
    <w:p w14:paraId="534FB52C" w14:textId="77777777" w:rsidR="00343B89" w:rsidRDefault="00343B89" w:rsidP="008E3E25">
      <w:pPr>
        <w:pStyle w:val="Bodyalpha"/>
        <w:numPr>
          <w:ilvl w:val="0"/>
          <w:numId w:val="21"/>
        </w:numPr>
        <w:rPr>
          <w:rFonts w:hint="eastAsia"/>
        </w:rPr>
      </w:pPr>
      <w:r>
        <w:t>How many different items are there in the animal photography kit?</w:t>
      </w:r>
    </w:p>
    <w:p w14:paraId="33E64B67" w14:textId="77777777" w:rsidR="00343B89" w:rsidRDefault="00343B89" w:rsidP="008E3E25">
      <w:pPr>
        <w:pStyle w:val="Bodyalpha"/>
        <w:numPr>
          <w:ilvl w:val="0"/>
          <w:numId w:val="21"/>
        </w:numPr>
        <w:rPr>
          <w:rFonts w:hint="eastAsia"/>
        </w:rPr>
      </w:pPr>
      <w:r>
        <w:t>What is the most expensive item in the animal photography kit?</w:t>
      </w:r>
    </w:p>
    <w:p w14:paraId="24E76FE8" w14:textId="77777777" w:rsidR="00343B89" w:rsidRDefault="00343B89" w:rsidP="008E3E25">
      <w:pPr>
        <w:pStyle w:val="Bodyalpha"/>
        <w:numPr>
          <w:ilvl w:val="0"/>
          <w:numId w:val="21"/>
        </w:numPr>
        <w:rPr>
          <w:rFonts w:hint="eastAsia"/>
        </w:rPr>
      </w:pPr>
      <w:r>
        <w:t>What is the total cost of the components of the animal photography kit?</w:t>
      </w:r>
    </w:p>
    <w:p w14:paraId="5DBCE7AE" w14:textId="77777777" w:rsidR="00343B89" w:rsidRDefault="00343B89" w:rsidP="008E3E25">
      <w:pPr>
        <w:pStyle w:val="Bodyalpha"/>
        <w:numPr>
          <w:ilvl w:val="0"/>
          <w:numId w:val="21"/>
        </w:numPr>
        <w:rPr>
          <w:rFonts w:hint="eastAsia"/>
        </w:rPr>
      </w:pPr>
      <w:r>
        <w:t>Compute the total quantity for each of the items required to assemble 15 animal photography kits.</w:t>
      </w:r>
    </w:p>
    <w:p w14:paraId="3310D43B" w14:textId="77777777" w:rsidR="00343B89" w:rsidRDefault="00343B89" w:rsidP="00343B89">
      <w:pPr>
        <w:pStyle w:val="Heading2"/>
        <w:rPr>
          <w:rFonts w:hint="eastAsia"/>
        </w:rPr>
      </w:pPr>
      <w:r>
        <w:t>CD Library case</w:t>
      </w:r>
    </w:p>
    <w:p w14:paraId="27AAA2FE" w14:textId="77777777" w:rsidR="00343B89" w:rsidRDefault="00343B89" w:rsidP="00343B89">
      <w:pPr>
        <w:pStyle w:val="Body"/>
        <w:spacing w:before="0"/>
        <w:rPr>
          <w:rFonts w:hint="eastAsia"/>
        </w:rPr>
      </w:pPr>
      <w:r>
        <w:t>Ajay had some more time to work on this CD Library database. He picked up The Manhattan Transfer</w:t>
      </w:r>
      <w:r>
        <w:rPr>
          <w:rtl/>
        </w:rPr>
        <w:t>’</w:t>
      </w:r>
      <w:r>
        <w:t xml:space="preserve">s </w:t>
      </w:r>
      <w:r>
        <w:rPr>
          <w:i/>
          <w:iCs/>
        </w:rPr>
        <w:t>Swing</w:t>
      </w:r>
      <w:r>
        <w:t xml:space="preserve"> CD to enter its data. Very quickly he recognized the need for yet another entity, if he were going to store details of the people in a group. A group can contain many people (there are four artists in The Manhattan Transfer), </w:t>
      </w:r>
      <w:proofErr w:type="gramStart"/>
      <w:r>
        <w:t>and also</w:t>
      </w:r>
      <w:proofErr w:type="gramEnd"/>
      <w:r>
        <w:t xml:space="preserve"> it is feasible that over time a person could be a member of multiple groups. So, there is an m:m between PERSON and GROUP. Building on his understanding of the relationship between PERSON and RECORDING and CD, Ajay realized there are two other required relationships: an m:m between GROUP and RECORDING, and between GROUP and CD. This led to version 5.0, shown in the following figure.</w:t>
      </w:r>
    </w:p>
    <w:p w14:paraId="583BAFA8" w14:textId="77777777" w:rsidR="00343B89" w:rsidRDefault="00343B89" w:rsidP="00343B89">
      <w:pPr>
        <w:pStyle w:val="Caption"/>
        <w:rPr>
          <w:rFonts w:hint="eastAsia"/>
        </w:rPr>
      </w:pPr>
      <w:r>
        <w:rPr>
          <w:rFonts w:ascii="Myriad Pro" w:hAnsi="Myriad Pro"/>
          <w:sz w:val="20"/>
          <w:szCs w:val="20"/>
          <w:lang w:val="en-US"/>
        </w:rPr>
        <w:lastRenderedPageBreak/>
        <w:t>CD library V5.0</w:t>
      </w:r>
    </w:p>
    <w:p w14:paraId="04CEA184" w14:textId="77777777" w:rsidR="00343B89" w:rsidRDefault="00343B89" w:rsidP="00343B89">
      <w:pPr>
        <w:pStyle w:val="Heading4"/>
      </w:pPr>
      <w:r>
        <w:rPr>
          <w:noProof/>
        </w:rPr>
        <w:drawing>
          <wp:inline distT="0" distB="0" distL="0" distR="0" wp14:anchorId="7908EFAC" wp14:editId="66DF8B86">
            <wp:extent cx="5944995" cy="4878659"/>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droppedImage.png"/>
                    <pic:cNvPicPr>
                      <a:picLocks noChangeAspect="1"/>
                    </pic:cNvPicPr>
                  </pic:nvPicPr>
                  <pic:blipFill>
                    <a:blip r:embed="rId42"/>
                    <a:stretch>
                      <a:fillRect/>
                    </a:stretch>
                  </pic:blipFill>
                  <pic:spPr>
                    <a:xfrm>
                      <a:off x="0" y="0"/>
                      <a:ext cx="5944995" cy="4878659"/>
                    </a:xfrm>
                    <a:prstGeom prst="rect">
                      <a:avLst/>
                    </a:prstGeom>
                    <a:ln w="12700" cap="flat">
                      <a:noFill/>
                      <a:miter lim="400000"/>
                    </a:ln>
                    <a:effectLst/>
                  </pic:spPr>
                </pic:pic>
              </a:graphicData>
            </a:graphic>
          </wp:inline>
        </w:drawing>
      </w:r>
    </w:p>
    <w:p w14:paraId="0617047F" w14:textId="77777777" w:rsidR="00343B89" w:rsidRDefault="00343B89" w:rsidP="00343B89">
      <w:pPr>
        <w:pStyle w:val="Heading4"/>
      </w:pPr>
    </w:p>
    <w:p w14:paraId="3C1430D0" w14:textId="77777777" w:rsidR="00343B89" w:rsidRDefault="00343B89" w:rsidP="00343B89">
      <w:pPr>
        <w:pStyle w:val="Heading3skill"/>
        <w:rPr>
          <w:rFonts w:hint="eastAsia"/>
        </w:rPr>
      </w:pPr>
      <w:r>
        <w:t>Skill builder</w:t>
      </w:r>
    </w:p>
    <w:p w14:paraId="6DA169A3" w14:textId="77777777" w:rsidR="00343B89" w:rsidRDefault="00343B89" w:rsidP="008E3E25">
      <w:pPr>
        <w:pStyle w:val="Bodynumber"/>
        <w:numPr>
          <w:ilvl w:val="0"/>
          <w:numId w:val="22"/>
        </w:numPr>
        <w:shd w:val="clear" w:color="auto" w:fill="EAEAEA"/>
        <w:rPr>
          <w:rFonts w:hint="eastAsia"/>
        </w:rPr>
      </w:pPr>
      <w:r>
        <w:t xml:space="preserve">The group known as </w:t>
      </w:r>
      <w:r>
        <w:rPr>
          <w:i/>
          <w:iCs/>
        </w:rPr>
        <w:t xml:space="preserve">Asleep at the Wheel </w:t>
      </w:r>
      <w:r>
        <w:t xml:space="preserve">is featured on tracks 3, 4, and 7 of </w:t>
      </w:r>
      <w:r>
        <w:rPr>
          <w:i/>
          <w:iCs/>
        </w:rPr>
        <w:t>Swing</w:t>
      </w:r>
      <w:r>
        <w:t>. Record these data and write SQL to answer the following:</w:t>
      </w:r>
    </w:p>
    <w:p w14:paraId="645E7664" w14:textId="77777777" w:rsidR="00343B89" w:rsidRDefault="00343B89" w:rsidP="008E3E25">
      <w:pPr>
        <w:pStyle w:val="Bodyalpha"/>
        <w:numPr>
          <w:ilvl w:val="1"/>
          <w:numId w:val="5"/>
        </w:numPr>
        <w:shd w:val="clear" w:color="auto" w:fill="EAEAEA"/>
        <w:rPr>
          <w:rFonts w:hint="eastAsia"/>
        </w:rPr>
      </w:pPr>
      <w:r>
        <w:t xml:space="preserve">What are the titles of the recordings on which </w:t>
      </w:r>
      <w:r>
        <w:rPr>
          <w:rStyle w:val="Emphasis"/>
        </w:rPr>
        <w:t>Asleep at the Wheel</w:t>
      </w:r>
      <w:r>
        <w:rPr>
          <w:i/>
          <w:iCs/>
        </w:rPr>
        <w:t xml:space="preserve"> </w:t>
      </w:r>
      <w:r>
        <w:t>appear?</w:t>
      </w:r>
    </w:p>
    <w:p w14:paraId="16F0D4FD" w14:textId="77777777" w:rsidR="00343B89" w:rsidRDefault="00343B89" w:rsidP="008E3E25">
      <w:pPr>
        <w:pStyle w:val="Bodyalpha"/>
        <w:numPr>
          <w:ilvl w:val="1"/>
          <w:numId w:val="5"/>
        </w:numPr>
        <w:shd w:val="clear" w:color="auto" w:fill="EAEAEA"/>
        <w:rPr>
          <w:rFonts w:hint="eastAsia"/>
        </w:rPr>
      </w:pPr>
      <w:r>
        <w:t xml:space="preserve">List all CDs that have any tracks featuring </w:t>
      </w:r>
      <w:r>
        <w:rPr>
          <w:rStyle w:val="Emphasis"/>
        </w:rPr>
        <w:t>Asleep at the Wheel</w:t>
      </w:r>
      <w:r>
        <w:t>.</w:t>
      </w:r>
    </w:p>
    <w:p w14:paraId="3027AEA6" w14:textId="77777777" w:rsidR="00343B89" w:rsidRDefault="00343B89" w:rsidP="00343B89">
      <w:pPr>
        <w:pStyle w:val="Bodynumber"/>
        <w:shd w:val="clear" w:color="auto" w:fill="EAEAEA"/>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1320"/>
        <w:rPr>
          <w:rFonts w:hint="eastAsia"/>
        </w:rPr>
      </w:pPr>
      <w:r>
        <w:t xml:space="preserve">The members of </w:t>
      </w:r>
      <w:r>
        <w:rPr>
          <w:i/>
          <w:iCs/>
        </w:rPr>
        <w:t>The Manhattan Transfer</w:t>
      </w:r>
      <w:r>
        <w:t xml:space="preserve"> are Cheryl </w:t>
      </w:r>
      <w:proofErr w:type="spellStart"/>
      <w:r>
        <w:t>Bentyne</w:t>
      </w:r>
      <w:proofErr w:type="spellEnd"/>
      <w:r>
        <w:t>, Janis Siegel, Tim Hauser, and Alan Paul. Update the database with this information, and write SQL to answer the following:</w:t>
      </w:r>
    </w:p>
    <w:p w14:paraId="7D63EDBE" w14:textId="77777777" w:rsidR="00343B89" w:rsidRDefault="00343B89" w:rsidP="00343B89">
      <w:pPr>
        <w:pStyle w:val="Bodyalpha"/>
        <w:shd w:val="clear" w:color="auto" w:fill="EAEAEA"/>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340"/>
        <w:rPr>
          <w:rFonts w:hint="eastAsia"/>
        </w:rPr>
      </w:pPr>
      <w:r>
        <w:t>Who are the members of</w:t>
      </w:r>
      <w:r>
        <w:rPr>
          <w:rFonts w:ascii="Arial Unicode MS" w:hAnsi="Arial Unicode MS"/>
        </w:rPr>
        <w:t> </w:t>
      </w:r>
      <w:r>
        <w:rPr>
          <w:i/>
          <w:iCs/>
        </w:rPr>
        <w:t>The Manhattan Transfer</w:t>
      </w:r>
      <w:r>
        <w:rPr>
          <w:lang w:val="zh-TW" w:eastAsia="zh-TW"/>
        </w:rPr>
        <w:t>?</w:t>
      </w:r>
    </w:p>
    <w:p w14:paraId="7DA49140" w14:textId="77777777" w:rsidR="00343B89" w:rsidRDefault="00343B89" w:rsidP="00343B89">
      <w:pPr>
        <w:pStyle w:val="Bodyalpha"/>
        <w:shd w:val="clear" w:color="auto" w:fill="EAEAEA"/>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340"/>
        <w:rPr>
          <w:rFonts w:hint="eastAsia"/>
        </w:rPr>
      </w:pPr>
      <w:r>
        <w:t xml:space="preserve">What CDs have been released by </w:t>
      </w:r>
      <w:r>
        <w:rPr>
          <w:i/>
          <w:iCs/>
        </w:rPr>
        <w:t>The Manhattan Transfer</w:t>
      </w:r>
      <w:r>
        <w:rPr>
          <w:lang w:val="zh-TW" w:eastAsia="zh-TW"/>
        </w:rPr>
        <w:t>?</w:t>
      </w:r>
    </w:p>
    <w:p w14:paraId="2D652E93" w14:textId="77777777" w:rsidR="00343B89" w:rsidRDefault="00343B89" w:rsidP="00343B89">
      <w:pPr>
        <w:pStyle w:val="Bodyalpha"/>
        <w:shd w:val="clear" w:color="auto" w:fill="EAEAEA"/>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340"/>
        <w:rPr>
          <w:rFonts w:hint="eastAsia"/>
        </w:rPr>
      </w:pPr>
      <w:r>
        <w:t xml:space="preserve">What CDs feature Cheryl </w:t>
      </w:r>
      <w:proofErr w:type="spellStart"/>
      <w:r>
        <w:t>Bentyne</w:t>
      </w:r>
      <w:proofErr w:type="spellEnd"/>
      <w:r>
        <w:t xml:space="preserve"> as an individual or member of a group?</w:t>
      </w:r>
    </w:p>
    <w:p w14:paraId="1DB88DA7" w14:textId="77777777" w:rsidR="00343B89" w:rsidRDefault="00343B89" w:rsidP="008E3E25">
      <w:pPr>
        <w:pStyle w:val="Bodynumber"/>
        <w:numPr>
          <w:ilvl w:val="0"/>
          <w:numId w:val="5"/>
        </w:numPr>
        <w:shd w:val="clear" w:color="auto" w:fill="EAEAEA"/>
        <w:rPr>
          <w:rFonts w:hint="eastAsia"/>
        </w:rPr>
      </w:pPr>
      <w:r>
        <w:t xml:space="preserve">Record the following facts. The music of </w:t>
      </w:r>
      <w:r>
        <w:rPr>
          <w:rtl/>
          <w:lang w:val="ar-SA"/>
        </w:rPr>
        <w:t>“</w:t>
      </w:r>
      <w:r>
        <w:rPr>
          <w:i/>
          <w:iCs/>
        </w:rPr>
        <w:t xml:space="preserve">Sing a Song of Brown,” </w:t>
      </w:r>
      <w:r>
        <w:t xml:space="preserve">composed in 1937, is by Count Basie and Larry Clinton and lyrics by Jon Hendricks. </w:t>
      </w:r>
      <w:r>
        <w:rPr>
          <w:rtl/>
          <w:lang w:val="ar-SA"/>
        </w:rPr>
        <w:t>“</w:t>
      </w:r>
      <w:r>
        <w:rPr>
          <w:i/>
          <w:iCs/>
        </w:rPr>
        <w:t>Sing Moten</w:t>
      </w:r>
      <w:r>
        <w:rPr>
          <w:i/>
          <w:iCs/>
          <w:rtl/>
        </w:rPr>
        <w:t>’</w:t>
      </w:r>
      <w:r>
        <w:rPr>
          <w:i/>
          <w:iCs/>
        </w:rPr>
        <w:t>s Swing,”</w:t>
      </w:r>
      <w:r>
        <w:t xml:space="preserve"> composed in 1932, </w:t>
      </w:r>
      <w:r>
        <w:lastRenderedPageBreak/>
        <w:t>features music by Buster and Benny Moten, and lyrics by Jon Hendricks. Write SQL to answer the following:</w:t>
      </w:r>
    </w:p>
    <w:p w14:paraId="4C1F07C0" w14:textId="77777777" w:rsidR="00343B89" w:rsidRDefault="00343B89" w:rsidP="008E3E25">
      <w:pPr>
        <w:pStyle w:val="Bodyalpha"/>
        <w:numPr>
          <w:ilvl w:val="1"/>
          <w:numId w:val="5"/>
        </w:numPr>
        <w:shd w:val="clear" w:color="auto" w:fill="EAEAEA"/>
        <w:rPr>
          <w:rFonts w:hint="eastAsia"/>
        </w:rPr>
      </w:pPr>
      <w:r>
        <w:t>For what songs has Jon Hendricks written the lyrics?</w:t>
      </w:r>
    </w:p>
    <w:p w14:paraId="5D79208C" w14:textId="77777777" w:rsidR="00343B89" w:rsidRDefault="00343B89" w:rsidP="008E3E25">
      <w:pPr>
        <w:pStyle w:val="Bodyalpha"/>
        <w:numPr>
          <w:ilvl w:val="1"/>
          <w:numId w:val="5"/>
        </w:numPr>
        <w:shd w:val="clear" w:color="auto" w:fill="EAEAEA"/>
        <w:rPr>
          <w:rFonts w:hint="eastAsia"/>
        </w:rPr>
      </w:pPr>
      <w:r>
        <w:t>Report all compositions and their composers where more than one person was involved in composing the music. Make certain you report them in the correct order.</w:t>
      </w:r>
    </w:p>
    <w:p w14:paraId="0AE285DC" w14:textId="77777777" w:rsidR="00343B89" w:rsidRDefault="00343B89" w:rsidP="008E3E25">
      <w:pPr>
        <w:pStyle w:val="Bodynumber"/>
        <w:numPr>
          <w:ilvl w:val="0"/>
          <w:numId w:val="5"/>
        </w:numPr>
        <w:shd w:val="clear" w:color="auto" w:fill="EAEAEA"/>
        <w:rPr>
          <w:rFonts w:hint="eastAsia"/>
        </w:rPr>
      </w:pPr>
      <w:r>
        <w:t>Test your SQL skills with the following:</w:t>
      </w:r>
    </w:p>
    <w:p w14:paraId="2F360B16" w14:textId="77777777" w:rsidR="00343B89" w:rsidRDefault="00343B89" w:rsidP="008E3E25">
      <w:pPr>
        <w:pStyle w:val="Bodyalpha"/>
        <w:numPr>
          <w:ilvl w:val="1"/>
          <w:numId w:val="5"/>
        </w:numPr>
        <w:shd w:val="clear" w:color="auto" w:fill="EAEAEA"/>
        <w:rPr>
          <w:rFonts w:hint="eastAsia"/>
        </w:rPr>
      </w:pPr>
      <w:r>
        <w:t>List the tracks on which Alan Paul appears as an individual or as a member of The Manhattan Transfer.</w:t>
      </w:r>
    </w:p>
    <w:p w14:paraId="47540D61" w14:textId="77777777" w:rsidR="00343B89" w:rsidRDefault="00343B89" w:rsidP="008E3E25">
      <w:pPr>
        <w:pStyle w:val="Bodyalpha"/>
        <w:numPr>
          <w:ilvl w:val="1"/>
          <w:numId w:val="5"/>
        </w:numPr>
        <w:shd w:val="clear" w:color="auto" w:fill="EAEAEA"/>
        <w:rPr>
          <w:rFonts w:hint="eastAsia"/>
        </w:rPr>
      </w:pPr>
      <w:r>
        <w:t xml:space="preserve">List all CDs featuring a </w:t>
      </w:r>
      <w:proofErr w:type="gramStart"/>
      <w:r>
        <w:t>group, and</w:t>
      </w:r>
      <w:proofErr w:type="gramEnd"/>
      <w:r>
        <w:t xml:space="preserve"> report the names of the group members.</w:t>
      </w:r>
    </w:p>
    <w:p w14:paraId="7E921987" w14:textId="77777777" w:rsidR="00343B89" w:rsidRDefault="00343B89" w:rsidP="008E3E25">
      <w:pPr>
        <w:pStyle w:val="Bodyalpha"/>
        <w:numPr>
          <w:ilvl w:val="1"/>
          <w:numId w:val="5"/>
        </w:numPr>
        <w:shd w:val="clear" w:color="auto" w:fill="EAEAEA"/>
        <w:rPr>
          <w:rFonts w:hint="eastAsia"/>
        </w:rPr>
      </w:pPr>
      <w:r>
        <w:t>Report all tracks that feature more than one group.</w:t>
      </w:r>
    </w:p>
    <w:p w14:paraId="45EA4156" w14:textId="77777777" w:rsidR="00343B89" w:rsidRDefault="00343B89" w:rsidP="008E3E25">
      <w:pPr>
        <w:pStyle w:val="Bodyalpha"/>
        <w:numPr>
          <w:ilvl w:val="1"/>
          <w:numId w:val="5"/>
        </w:numPr>
        <w:shd w:val="clear" w:color="auto" w:fill="EAEAEA"/>
        <w:rPr>
          <w:rFonts w:hint="eastAsia"/>
        </w:rPr>
      </w:pPr>
      <w:r>
        <w:t>List the composers appearing on each CD.</w:t>
      </w:r>
    </w:p>
    <w:p w14:paraId="46D94C4B" w14:textId="77777777" w:rsidR="00343B89" w:rsidRDefault="00343B89" w:rsidP="008E3E25">
      <w:pPr>
        <w:pStyle w:val="Bodynumber"/>
        <w:numPr>
          <w:ilvl w:val="0"/>
          <w:numId w:val="5"/>
        </w:numPr>
        <w:shd w:val="clear" w:color="auto" w:fill="EAEAEA"/>
        <w:rPr>
          <w:rFonts w:hint="eastAsia"/>
        </w:rPr>
      </w:pPr>
      <w:r>
        <w:t>How might you extend the data model?</w:t>
      </w:r>
    </w:p>
    <w:p w14:paraId="1950C119"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space="720"/>
        </w:sectPr>
      </w:pPr>
    </w:p>
    <w:p w14:paraId="4A0CAC7B" w14:textId="77777777" w:rsidR="00343B89" w:rsidRDefault="00343B89" w:rsidP="00343B89">
      <w:pPr>
        <w:pStyle w:val="ChapterTitle"/>
      </w:pPr>
      <w:bookmarkStart w:id="9" w:name="_Toc8"/>
      <w:r>
        <w:rPr>
          <w:rFonts w:eastAsia="Arial Unicode MS" w:cs="Arial Unicode MS"/>
          <w:lang w:val="nl-NL"/>
        </w:rPr>
        <w:lastRenderedPageBreak/>
        <w:t>7.</w:t>
      </w:r>
      <w:r>
        <w:rPr>
          <w:rFonts w:eastAsia="Arial Unicode MS" w:cs="Arial Unicode MS"/>
          <w:lang w:val="nl-NL"/>
        </w:rPr>
        <w:tab/>
        <w:t xml:space="preserve">Data </w:t>
      </w:r>
      <w:proofErr w:type="spellStart"/>
      <w:r>
        <w:rPr>
          <w:rFonts w:eastAsia="Arial Unicode MS" w:cs="Arial Unicode MS"/>
          <w:lang w:val="nl-NL"/>
        </w:rPr>
        <w:t>Modeling</w:t>
      </w:r>
      <w:bookmarkEnd w:id="9"/>
      <w:proofErr w:type="spellEnd"/>
    </w:p>
    <w:p w14:paraId="6341C0B3" w14:textId="77777777" w:rsidR="00343B89" w:rsidRDefault="00343B89" w:rsidP="00343B89">
      <w:pPr>
        <w:pStyle w:val="Body"/>
        <w:rPr>
          <w:rFonts w:hint="eastAsia"/>
        </w:rPr>
      </w:pPr>
      <w:r>
        <w:rPr>
          <w:rStyle w:val="Emphasis"/>
        </w:rPr>
        <w:t>Man is a knot, a web, a mesh into which relationships are tied. Only those relationships matter.</w:t>
      </w:r>
    </w:p>
    <w:p w14:paraId="6C8A80F2" w14:textId="77777777" w:rsidR="00343B89" w:rsidRDefault="00343B89" w:rsidP="00343B89">
      <w:pPr>
        <w:pStyle w:val="BlockQuote"/>
        <w:rPr>
          <w:rFonts w:hint="eastAsia"/>
          <w:b/>
          <w:bCs/>
          <w:i/>
          <w:iCs/>
        </w:rPr>
      </w:pPr>
      <w:r>
        <w:rPr>
          <w:lang w:val="fr-FR"/>
        </w:rPr>
        <w:t xml:space="preserve">Antoine de </w:t>
      </w:r>
      <w:proofErr w:type="spellStart"/>
      <w:r>
        <w:rPr>
          <w:lang w:val="fr-FR"/>
        </w:rPr>
        <w:t>Saint-Exupé</w:t>
      </w:r>
      <w:r>
        <w:rPr>
          <w:lang w:val="en-US"/>
        </w:rPr>
        <w:t>ry</w:t>
      </w:r>
      <w:proofErr w:type="spellEnd"/>
      <w:r>
        <w:rPr>
          <w:lang w:val="en-US"/>
        </w:rPr>
        <w:t xml:space="preserve"> in </w:t>
      </w:r>
      <w:r>
        <w:rPr>
          <w:rStyle w:val="Emphasis"/>
        </w:rPr>
        <w:t>Flight to Arras</w:t>
      </w:r>
    </w:p>
    <w:p w14:paraId="1881AFAA" w14:textId="77777777" w:rsidR="00343B89" w:rsidRDefault="00343B89" w:rsidP="00343B89">
      <w:pPr>
        <w:pStyle w:val="Heading2"/>
        <w:rPr>
          <w:rFonts w:hint="eastAsia"/>
        </w:rPr>
      </w:pPr>
      <w:r>
        <w:t>Learning objectives</w:t>
      </w:r>
    </w:p>
    <w:p w14:paraId="423CC807" w14:textId="77777777" w:rsidR="00343B89" w:rsidRDefault="00343B89" w:rsidP="00343B89">
      <w:pPr>
        <w:pStyle w:val="Body"/>
        <w:spacing w:before="0"/>
        <w:rPr>
          <w:rFonts w:hint="eastAsia"/>
        </w:rPr>
      </w:pPr>
      <w:r>
        <w:t>Students completing this chapter will be able to create a well-formed, high-fidelity data model.</w:t>
      </w:r>
    </w:p>
    <w:p w14:paraId="30D28205" w14:textId="77777777" w:rsidR="00343B89" w:rsidRDefault="00343B89" w:rsidP="00343B89">
      <w:pPr>
        <w:pStyle w:val="Heading1"/>
        <w:rPr>
          <w:rFonts w:hint="eastAsia"/>
        </w:rPr>
      </w:pPr>
      <w:proofErr w:type="spellStart"/>
      <w:r>
        <w:rPr>
          <w:lang w:val="nl-NL"/>
        </w:rPr>
        <w:t>Modeling</w:t>
      </w:r>
      <w:proofErr w:type="spellEnd"/>
    </w:p>
    <w:p w14:paraId="16D2CC9D" w14:textId="77777777" w:rsidR="00343B89" w:rsidRDefault="00343B89" w:rsidP="00343B89">
      <w:pPr>
        <w:pStyle w:val="Body"/>
        <w:spacing w:before="0"/>
        <w:rPr>
          <w:rFonts w:hint="eastAsia"/>
        </w:rPr>
      </w:pPr>
      <w:r>
        <w:t xml:space="preserve">Modeling is widely used within business to learn about organizational problems and design solutions. To understand where data modeling fits within the broader context, it is useful to review the full range of modeling activities. The types of modeling methods follow the 5W-H model </w:t>
      </w:r>
      <w:proofErr w:type="gramStart"/>
      <w:r>
        <w:t>of  journalism</w:t>
      </w:r>
      <w:proofErr w:type="gramEnd"/>
      <w:r>
        <w:t>.</w:t>
      </w:r>
      <w:r>
        <w:rPr>
          <w:vertAlign w:val="superscript"/>
        </w:rPr>
        <w:footnoteReference w:id="15"/>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73"/>
        <w:gridCol w:w="1056"/>
        <w:gridCol w:w="1727"/>
        <w:gridCol w:w="2512"/>
        <w:gridCol w:w="2492"/>
      </w:tblGrid>
      <w:tr w:rsidR="00343B89" w14:paraId="409CB655" w14:textId="77777777" w:rsidTr="00CC6E91">
        <w:trPr>
          <w:trHeight w:val="230"/>
          <w:tblHeader/>
        </w:trPr>
        <w:tc>
          <w:tcPr>
            <w:tcW w:w="2629" w:type="dxa"/>
            <w:gridSpan w:val="2"/>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0071DC" w14:textId="77777777" w:rsidR="00343B89" w:rsidRDefault="00343B89" w:rsidP="00CC6E91"/>
        </w:tc>
        <w:tc>
          <w:tcPr>
            <w:tcW w:w="172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C1CE20F" w14:textId="77777777" w:rsidR="00343B89" w:rsidRDefault="00343B89" w:rsidP="00CC6E91">
            <w:pPr>
              <w:pStyle w:val="Bodytable"/>
              <w:spacing w:after="120"/>
            </w:pPr>
            <w:r>
              <w:rPr>
                <w:rStyle w:val="Strongemphasis"/>
                <w:rFonts w:ascii="Myriad Pro" w:hAnsi="Myriad Pro"/>
                <w:i/>
                <w:iCs/>
                <w:sz w:val="22"/>
                <w:szCs w:val="22"/>
              </w:rPr>
              <w:t>Scope</w:t>
            </w:r>
          </w:p>
        </w:tc>
        <w:tc>
          <w:tcPr>
            <w:tcW w:w="25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192AD3" w14:textId="77777777" w:rsidR="00343B89" w:rsidRDefault="00343B89" w:rsidP="00CC6E91">
            <w:pPr>
              <w:pStyle w:val="Bodytable"/>
              <w:spacing w:after="120"/>
            </w:pPr>
            <w:r>
              <w:rPr>
                <w:rStyle w:val="Strongemphasis"/>
                <w:rFonts w:ascii="Myriad Pro" w:hAnsi="Myriad Pro"/>
                <w:i/>
                <w:iCs/>
                <w:sz w:val="22"/>
                <w:szCs w:val="22"/>
              </w:rPr>
              <w:t>Model</w:t>
            </w:r>
          </w:p>
        </w:tc>
        <w:tc>
          <w:tcPr>
            <w:tcW w:w="249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8C9E2B" w14:textId="77777777" w:rsidR="00343B89" w:rsidRDefault="00343B89" w:rsidP="00CC6E91">
            <w:pPr>
              <w:pStyle w:val="Bodytable"/>
              <w:spacing w:after="120"/>
            </w:pPr>
            <w:r>
              <w:rPr>
                <w:rStyle w:val="Strongemphasis"/>
                <w:rFonts w:ascii="Myriad Pro" w:hAnsi="Myriad Pro"/>
                <w:i/>
                <w:iCs/>
                <w:sz w:val="22"/>
                <w:szCs w:val="22"/>
              </w:rPr>
              <w:t>Technology</w:t>
            </w:r>
          </w:p>
        </w:tc>
      </w:tr>
      <w:tr w:rsidR="00343B89" w14:paraId="342970B3" w14:textId="77777777" w:rsidTr="00CC6E91">
        <w:tblPrEx>
          <w:shd w:val="clear" w:color="auto" w:fill="FFFFFF"/>
        </w:tblPrEx>
        <w:trPr>
          <w:trHeight w:val="230"/>
        </w:trPr>
        <w:tc>
          <w:tcPr>
            <w:tcW w:w="1573" w:type="dxa"/>
            <w:tcBorders>
              <w:top w:val="single" w:sz="6"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570BA522"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 xml:space="preserve">Motivation </w:t>
            </w:r>
          </w:p>
        </w:tc>
        <w:tc>
          <w:tcPr>
            <w:tcW w:w="1055"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4CAE36A" w14:textId="77777777" w:rsidR="00343B89" w:rsidRDefault="00343B89" w:rsidP="00CC6E91">
            <w:pPr>
              <w:pStyle w:val="Bodytable"/>
            </w:pPr>
            <w:r>
              <w:rPr>
                <w:rFonts w:eastAsia="Arial Unicode MS" w:cs="Arial Unicode MS"/>
              </w:rPr>
              <w:t>Why</w:t>
            </w:r>
          </w:p>
        </w:tc>
        <w:tc>
          <w:tcPr>
            <w:tcW w:w="172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34016" w14:textId="77777777" w:rsidR="00343B89" w:rsidRDefault="00343B89" w:rsidP="00CC6E91">
            <w:pPr>
              <w:pStyle w:val="Bodytable"/>
            </w:pPr>
            <w:r>
              <w:rPr>
                <w:rFonts w:eastAsia="Arial Unicode MS" w:cs="Arial Unicode MS"/>
              </w:rPr>
              <w:t>Goals</w:t>
            </w:r>
          </w:p>
        </w:tc>
        <w:tc>
          <w:tcPr>
            <w:tcW w:w="25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3E5919" w14:textId="77777777" w:rsidR="00343B89" w:rsidRDefault="00343B89" w:rsidP="00CC6E91">
            <w:pPr>
              <w:pStyle w:val="Bodytable"/>
            </w:pPr>
            <w:r>
              <w:rPr>
                <w:rFonts w:eastAsia="Arial Unicode MS" w:cs="Arial Unicode MS"/>
              </w:rPr>
              <w:t>Business plan canvas</w:t>
            </w:r>
          </w:p>
        </w:tc>
        <w:tc>
          <w:tcPr>
            <w:tcW w:w="249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CC409" w14:textId="77777777" w:rsidR="00343B89" w:rsidRDefault="00343B89" w:rsidP="00CC6E91">
            <w:pPr>
              <w:pStyle w:val="Bodytable"/>
            </w:pPr>
            <w:r>
              <w:rPr>
                <w:rFonts w:eastAsia="Arial Unicode MS" w:cs="Arial Unicode MS"/>
              </w:rPr>
              <w:t>Groupware</w:t>
            </w:r>
          </w:p>
        </w:tc>
      </w:tr>
      <w:tr w:rsidR="00343B89" w14:paraId="5390EDC0" w14:textId="77777777" w:rsidTr="00CC6E91">
        <w:tblPrEx>
          <w:shd w:val="clear" w:color="auto" w:fill="FFFFFF"/>
        </w:tblPrEx>
        <w:trPr>
          <w:trHeight w:val="225"/>
        </w:trPr>
        <w:tc>
          <w:tcPr>
            <w:tcW w:w="1573"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34D55E4A"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People</w:t>
            </w:r>
          </w:p>
        </w:tc>
        <w:tc>
          <w:tcPr>
            <w:tcW w:w="1055"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88F1FDC" w14:textId="77777777" w:rsidR="00343B89" w:rsidRDefault="00343B89" w:rsidP="00CC6E91">
            <w:pPr>
              <w:pStyle w:val="Bodytable"/>
            </w:pPr>
            <w:r>
              <w:rPr>
                <w:rFonts w:eastAsia="Arial Unicode MS" w:cs="Arial Unicode MS"/>
              </w:rPr>
              <w:t>Who</w:t>
            </w:r>
          </w:p>
        </w:tc>
        <w:tc>
          <w:tcPr>
            <w:tcW w:w="17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C6391A" w14:textId="77777777" w:rsidR="00343B89" w:rsidRDefault="00343B89" w:rsidP="00CC6E91">
            <w:pPr>
              <w:pStyle w:val="Bodytable"/>
            </w:pPr>
            <w:r>
              <w:rPr>
                <w:rFonts w:eastAsia="Arial Unicode MS" w:cs="Arial Unicode MS"/>
              </w:rPr>
              <w:t>Business units</w:t>
            </w:r>
          </w:p>
        </w:tc>
        <w:tc>
          <w:tcPr>
            <w:tcW w:w="2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896FCA" w14:textId="77777777" w:rsidR="00343B89" w:rsidRDefault="00343B89" w:rsidP="00CC6E91">
            <w:pPr>
              <w:pStyle w:val="Bodytable"/>
            </w:pPr>
            <w:r>
              <w:rPr>
                <w:rFonts w:eastAsia="Arial Unicode MS" w:cs="Arial Unicode MS"/>
              </w:rPr>
              <w:t>Organization chart</w:t>
            </w:r>
          </w:p>
        </w:tc>
        <w:tc>
          <w:tcPr>
            <w:tcW w:w="24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926DF3" w14:textId="77777777" w:rsidR="00343B89" w:rsidRDefault="00343B89" w:rsidP="00CC6E91">
            <w:pPr>
              <w:pStyle w:val="Bodytable"/>
            </w:pPr>
            <w:r>
              <w:rPr>
                <w:rFonts w:eastAsia="Arial Unicode MS" w:cs="Arial Unicode MS"/>
              </w:rPr>
              <w:t>System interface</w:t>
            </w:r>
          </w:p>
        </w:tc>
      </w:tr>
      <w:tr w:rsidR="00343B89" w14:paraId="559BE55F" w14:textId="77777777" w:rsidTr="00CC6E91">
        <w:tblPrEx>
          <w:shd w:val="clear" w:color="auto" w:fill="FFFFFF"/>
        </w:tblPrEx>
        <w:trPr>
          <w:trHeight w:val="225"/>
        </w:trPr>
        <w:tc>
          <w:tcPr>
            <w:tcW w:w="1573"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79FDBCEF"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Time</w:t>
            </w:r>
          </w:p>
        </w:tc>
        <w:tc>
          <w:tcPr>
            <w:tcW w:w="1055"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6460307" w14:textId="77777777" w:rsidR="00343B89" w:rsidRDefault="00343B89" w:rsidP="00CC6E91">
            <w:pPr>
              <w:pStyle w:val="Bodytable"/>
            </w:pPr>
            <w:r>
              <w:rPr>
                <w:rFonts w:eastAsia="Arial Unicode MS" w:cs="Arial Unicode MS"/>
              </w:rPr>
              <w:t>When</w:t>
            </w:r>
          </w:p>
        </w:tc>
        <w:tc>
          <w:tcPr>
            <w:tcW w:w="17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EEF418" w14:textId="77777777" w:rsidR="00343B89" w:rsidRDefault="00343B89" w:rsidP="00CC6E91">
            <w:pPr>
              <w:pStyle w:val="Bodytable"/>
            </w:pPr>
            <w:r>
              <w:rPr>
                <w:rFonts w:eastAsia="Arial Unicode MS" w:cs="Arial Unicode MS"/>
              </w:rPr>
              <w:t>Key events</w:t>
            </w:r>
          </w:p>
        </w:tc>
        <w:tc>
          <w:tcPr>
            <w:tcW w:w="2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16FA4F" w14:textId="77777777" w:rsidR="00343B89" w:rsidRDefault="00343B89" w:rsidP="00CC6E91">
            <w:pPr>
              <w:pStyle w:val="Bodytable"/>
            </w:pPr>
            <w:r>
              <w:rPr>
                <w:rFonts w:eastAsia="Arial Unicode MS" w:cs="Arial Unicode MS"/>
              </w:rPr>
              <w:t>PERT chart</w:t>
            </w:r>
          </w:p>
        </w:tc>
        <w:tc>
          <w:tcPr>
            <w:tcW w:w="24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8D8E60" w14:textId="77777777" w:rsidR="00343B89" w:rsidRDefault="00343B89" w:rsidP="00CC6E91">
            <w:pPr>
              <w:pStyle w:val="Bodytable"/>
            </w:pPr>
            <w:r>
              <w:rPr>
                <w:rFonts w:eastAsia="Arial Unicode MS" w:cs="Arial Unicode MS"/>
              </w:rPr>
              <w:t>Scheduling</w:t>
            </w:r>
          </w:p>
        </w:tc>
      </w:tr>
      <w:tr w:rsidR="00343B89" w14:paraId="27813295" w14:textId="77777777" w:rsidTr="00CC6E91">
        <w:tblPrEx>
          <w:shd w:val="clear" w:color="auto" w:fill="FFFFFF"/>
        </w:tblPrEx>
        <w:trPr>
          <w:trHeight w:val="225"/>
        </w:trPr>
        <w:tc>
          <w:tcPr>
            <w:tcW w:w="1573"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58BB47F3"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 xml:space="preserve">Data </w:t>
            </w:r>
          </w:p>
        </w:tc>
        <w:tc>
          <w:tcPr>
            <w:tcW w:w="1055"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3C41856" w14:textId="77777777" w:rsidR="00343B89" w:rsidRDefault="00343B89" w:rsidP="00CC6E91">
            <w:pPr>
              <w:pStyle w:val="Bodytable"/>
            </w:pPr>
            <w:r>
              <w:rPr>
                <w:rFonts w:eastAsia="Arial Unicode MS" w:cs="Arial Unicode MS"/>
              </w:rPr>
              <w:t>What</w:t>
            </w:r>
          </w:p>
        </w:tc>
        <w:tc>
          <w:tcPr>
            <w:tcW w:w="17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E653AA" w14:textId="77777777" w:rsidR="00343B89" w:rsidRDefault="00343B89" w:rsidP="00CC6E91">
            <w:pPr>
              <w:pStyle w:val="Bodytable"/>
            </w:pPr>
            <w:r>
              <w:rPr>
                <w:rFonts w:eastAsia="Arial Unicode MS" w:cs="Arial Unicode MS"/>
              </w:rPr>
              <w:t>Key entities</w:t>
            </w:r>
          </w:p>
        </w:tc>
        <w:tc>
          <w:tcPr>
            <w:tcW w:w="2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2471FC" w14:textId="77777777" w:rsidR="00343B89" w:rsidRDefault="00343B89" w:rsidP="00CC6E91">
            <w:pPr>
              <w:pStyle w:val="Bodytable"/>
            </w:pPr>
            <w:r>
              <w:rPr>
                <w:rFonts w:eastAsia="Arial Unicode MS" w:cs="Arial Unicode MS"/>
              </w:rPr>
              <w:t>Data model</w:t>
            </w:r>
          </w:p>
        </w:tc>
        <w:tc>
          <w:tcPr>
            <w:tcW w:w="24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358021" w14:textId="77777777" w:rsidR="00343B89" w:rsidRDefault="00343B89" w:rsidP="00CC6E91">
            <w:pPr>
              <w:pStyle w:val="Bodytable"/>
            </w:pPr>
            <w:r>
              <w:rPr>
                <w:rFonts w:eastAsia="Arial Unicode MS" w:cs="Arial Unicode MS"/>
              </w:rPr>
              <w:t>Relational database</w:t>
            </w:r>
          </w:p>
        </w:tc>
      </w:tr>
      <w:tr w:rsidR="00343B89" w14:paraId="3687D80C" w14:textId="77777777" w:rsidTr="00CC6E91">
        <w:tblPrEx>
          <w:shd w:val="clear" w:color="auto" w:fill="FFFFFF"/>
        </w:tblPrEx>
        <w:trPr>
          <w:trHeight w:val="225"/>
        </w:trPr>
        <w:tc>
          <w:tcPr>
            <w:tcW w:w="1573"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227E3847"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 xml:space="preserve">Network </w:t>
            </w:r>
          </w:p>
        </w:tc>
        <w:tc>
          <w:tcPr>
            <w:tcW w:w="1055"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F41AD78" w14:textId="77777777" w:rsidR="00343B89" w:rsidRDefault="00343B89" w:rsidP="00CC6E91">
            <w:pPr>
              <w:pStyle w:val="Bodytable"/>
            </w:pPr>
            <w:r>
              <w:rPr>
                <w:rFonts w:eastAsia="Arial Unicode MS" w:cs="Arial Unicode MS"/>
              </w:rPr>
              <w:t>Where</w:t>
            </w:r>
          </w:p>
        </w:tc>
        <w:tc>
          <w:tcPr>
            <w:tcW w:w="17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A8BED7" w14:textId="77777777" w:rsidR="00343B89" w:rsidRDefault="00343B89" w:rsidP="00CC6E91">
            <w:pPr>
              <w:pStyle w:val="Bodytable"/>
            </w:pPr>
            <w:r>
              <w:rPr>
                <w:rFonts w:eastAsia="Arial Unicode MS" w:cs="Arial Unicode MS"/>
              </w:rPr>
              <w:t>Locations</w:t>
            </w:r>
          </w:p>
        </w:tc>
        <w:tc>
          <w:tcPr>
            <w:tcW w:w="2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AE2DAC" w14:textId="77777777" w:rsidR="00343B89" w:rsidRDefault="00343B89" w:rsidP="00CC6E91">
            <w:pPr>
              <w:pStyle w:val="Bodytable"/>
            </w:pPr>
            <w:r>
              <w:rPr>
                <w:rFonts w:eastAsia="Arial Unicode MS" w:cs="Arial Unicode MS"/>
              </w:rPr>
              <w:t>Logistics network</w:t>
            </w:r>
          </w:p>
        </w:tc>
        <w:tc>
          <w:tcPr>
            <w:tcW w:w="24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1B0B28" w14:textId="77777777" w:rsidR="00343B89" w:rsidRDefault="00343B89" w:rsidP="00CC6E91">
            <w:pPr>
              <w:pStyle w:val="Bodytable"/>
            </w:pPr>
            <w:r>
              <w:rPr>
                <w:rFonts w:eastAsia="Arial Unicode MS" w:cs="Arial Unicode MS"/>
              </w:rPr>
              <w:t>System architecture</w:t>
            </w:r>
          </w:p>
        </w:tc>
      </w:tr>
      <w:tr w:rsidR="00343B89" w14:paraId="4A2A01EA" w14:textId="77777777" w:rsidTr="00CC6E91">
        <w:tblPrEx>
          <w:shd w:val="clear" w:color="auto" w:fill="FFFFFF"/>
        </w:tblPrEx>
        <w:trPr>
          <w:trHeight w:val="225"/>
        </w:trPr>
        <w:tc>
          <w:tcPr>
            <w:tcW w:w="1573" w:type="dxa"/>
            <w:tcBorders>
              <w:top w:val="single" w:sz="2" w:space="0" w:color="000000"/>
              <w:left w:val="single" w:sz="2" w:space="0" w:color="000000"/>
              <w:bottom w:val="single" w:sz="2" w:space="0" w:color="000000"/>
              <w:right w:val="single" w:sz="6" w:space="0" w:color="000000"/>
            </w:tcBorders>
            <w:shd w:val="clear" w:color="auto" w:fill="DDECFD"/>
            <w:tcMar>
              <w:top w:w="80" w:type="dxa"/>
              <w:left w:w="80" w:type="dxa"/>
              <w:bottom w:w="80" w:type="dxa"/>
              <w:right w:w="80" w:type="dxa"/>
            </w:tcMar>
          </w:tcPr>
          <w:p w14:paraId="14780806" w14:textId="77777777" w:rsidR="00343B89" w:rsidRDefault="00343B89" w:rsidP="00CC6E91">
            <w:pPr>
              <w:spacing w:after="120"/>
            </w:pPr>
            <w:r>
              <w:rPr>
                <w:rStyle w:val="Strongemphasis"/>
                <w:rFonts w:ascii="Myriad Pro" w:hAnsi="Myriad Pro"/>
                <w:i/>
                <w:iCs/>
                <w:sz w:val="22"/>
                <w:szCs w:val="22"/>
                <w14:textOutline w14:w="0" w14:cap="flat" w14:cmpd="sng" w14:algn="ctr">
                  <w14:noFill/>
                  <w14:prstDash w14:val="solid"/>
                  <w14:bevel/>
                </w14:textOutline>
              </w:rPr>
              <w:t>Function</w:t>
            </w:r>
          </w:p>
        </w:tc>
        <w:tc>
          <w:tcPr>
            <w:tcW w:w="1055"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BD8827A" w14:textId="77777777" w:rsidR="00343B89" w:rsidRDefault="00343B89" w:rsidP="00CC6E91">
            <w:pPr>
              <w:pStyle w:val="Bodytable"/>
            </w:pPr>
            <w:r>
              <w:rPr>
                <w:rFonts w:eastAsia="Arial Unicode MS" w:cs="Arial Unicode MS"/>
              </w:rPr>
              <w:t>How</w:t>
            </w:r>
          </w:p>
        </w:tc>
        <w:tc>
          <w:tcPr>
            <w:tcW w:w="17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127A48" w14:textId="77777777" w:rsidR="00343B89" w:rsidRDefault="00343B89" w:rsidP="00CC6E91">
            <w:pPr>
              <w:pStyle w:val="Bodytable"/>
            </w:pPr>
            <w:r>
              <w:rPr>
                <w:rFonts w:eastAsia="Arial Unicode MS" w:cs="Arial Unicode MS"/>
              </w:rPr>
              <w:t>Key processes</w:t>
            </w:r>
          </w:p>
        </w:tc>
        <w:tc>
          <w:tcPr>
            <w:tcW w:w="25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E9EE95" w14:textId="77777777" w:rsidR="00343B89" w:rsidRDefault="00343B89" w:rsidP="00CC6E91">
            <w:pPr>
              <w:pStyle w:val="Bodytable"/>
            </w:pPr>
            <w:r>
              <w:rPr>
                <w:rFonts w:eastAsia="Arial Unicode MS" w:cs="Arial Unicode MS"/>
              </w:rPr>
              <w:t>Process model</w:t>
            </w:r>
          </w:p>
        </w:tc>
        <w:tc>
          <w:tcPr>
            <w:tcW w:w="24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72761D" w14:textId="77777777" w:rsidR="00343B89" w:rsidRDefault="00343B89" w:rsidP="00CC6E91">
            <w:pPr>
              <w:pStyle w:val="Bodytable"/>
            </w:pPr>
            <w:r>
              <w:rPr>
                <w:rFonts w:eastAsia="Arial Unicode MS" w:cs="Arial Unicode MS"/>
              </w:rPr>
              <w:t>Application software</w:t>
            </w:r>
          </w:p>
        </w:tc>
      </w:tr>
    </w:tbl>
    <w:p w14:paraId="48983D82" w14:textId="77777777" w:rsidR="00343B89" w:rsidRDefault="00343B89" w:rsidP="00343B89">
      <w:pPr>
        <w:pStyle w:val="Caption"/>
        <w:rPr>
          <w:rFonts w:hint="eastAsia"/>
        </w:rPr>
      </w:pPr>
      <w:r>
        <w:rPr>
          <w:lang w:val="en-US"/>
        </w:rPr>
        <w:t>A broad perspective on modeling</w:t>
      </w:r>
    </w:p>
    <w:p w14:paraId="137C735B" w14:textId="77777777" w:rsidR="00343B89" w:rsidRDefault="00343B89" w:rsidP="00343B89">
      <w:pPr>
        <w:pStyle w:val="Body"/>
        <w:spacing w:before="0"/>
        <w:rPr>
          <w:rFonts w:hint="eastAsia"/>
        </w:rPr>
      </w:pPr>
      <w:r>
        <w:t>Modeling occurs at multiple levels. At the highest level, an organization needs to determine the scope of its business by identifying the major elements of its environment, such as its goals, business units, where it operates, and critical events, entities, and processes. At the top level, textual models are frequently used. For example, an organization might list its major goals and business processes. A map will be typically used to display where the business operates.</w:t>
      </w:r>
    </w:p>
    <w:p w14:paraId="28621658" w14:textId="77777777" w:rsidR="00343B89" w:rsidRDefault="00343B89" w:rsidP="00343B89">
      <w:pPr>
        <w:pStyle w:val="Body"/>
        <w:spacing w:before="0"/>
        <w:rPr>
          <w:rFonts w:hint="eastAsia"/>
        </w:rPr>
      </w:pPr>
      <w:r>
        <w:t>Once senior managers have clarified the scope of a business, models can be constructed for each of the major elements. Goals will be converted into a business plan, business units will be shown on an organizational chart, and so on. The key elements, from an IS perspective, are data and process modeling, which are typically covered in the core courses of an IS program.</w:t>
      </w:r>
    </w:p>
    <w:p w14:paraId="55FFEEDB" w14:textId="77777777" w:rsidR="00343B89" w:rsidRDefault="00343B89" w:rsidP="00343B89">
      <w:pPr>
        <w:pStyle w:val="Body"/>
        <w:spacing w:before="0"/>
        <w:rPr>
          <w:rFonts w:hint="eastAsia"/>
        </w:rPr>
      </w:pPr>
      <w:r>
        <w:t xml:space="preserve">Technology, the final stage, converts models into operational systems to support the organization. Many organizations rely extensively on e-mail and Web technology for communicating business decisions. People connect to systems through an interface, such as a Web browser. Ensuring that </w:t>
      </w:r>
      <w:r>
        <w:lastRenderedPageBreak/>
        <w:t>events occur at the right time is managed by scheduling software. This could be implemented with operating system procedures that schedule the execution of applications. In some database management systems (DBMSs), triggers can be established. A</w:t>
      </w:r>
      <w:r>
        <w:rPr>
          <w:b/>
          <w:bCs/>
        </w:rPr>
        <w:t xml:space="preserve"> </w:t>
      </w:r>
      <w:r>
        <w:rPr>
          <w:rStyle w:val="Strongemphasis"/>
        </w:rPr>
        <w:t>trigger</w:t>
      </w:r>
      <w:r>
        <w:t xml:space="preserve"> is a database procedure that is automatically executed when some event is recognized. For example, U.S. banks are required to report all deposits exceeding USD 10,000, and a trigger could be coded for this event.</w:t>
      </w:r>
    </w:p>
    <w:p w14:paraId="567B2CEF" w14:textId="77777777" w:rsidR="00343B89" w:rsidRDefault="00343B89" w:rsidP="00343B89">
      <w:pPr>
        <w:pStyle w:val="Body"/>
        <w:spacing w:before="0"/>
        <w:rPr>
          <w:rFonts w:hint="eastAsia"/>
        </w:rPr>
      </w:pPr>
      <w:r>
        <w:t>Data models are typically converted into relational databases, and process models become computer programs. Thus, you can see that data modeling is one element of a comprehensive modeling activity that is often required to design business systems. When a business undergoes a major change, such as a reengineering project, many dimensions can be altered, and it may be appropriate to rethink many elements of the business, starting with its goals. Because such major change is very disruptive and costly, it occurs less frequently. It is more likely that data modeling is conducted as a stand-alone activity or part of process modeling to create a new business application.</w:t>
      </w:r>
    </w:p>
    <w:p w14:paraId="4E77C3CF" w14:textId="77777777" w:rsidR="00343B89" w:rsidRDefault="00343B89" w:rsidP="00343B89">
      <w:pPr>
        <w:pStyle w:val="Heading1"/>
        <w:rPr>
          <w:rFonts w:hint="eastAsia"/>
        </w:rPr>
      </w:pPr>
      <w:r>
        <w:rPr>
          <w:lang w:val="nl-NL"/>
        </w:rPr>
        <w:t xml:space="preserve">Data </w:t>
      </w:r>
      <w:proofErr w:type="spellStart"/>
      <w:r>
        <w:rPr>
          <w:lang w:val="nl-NL"/>
        </w:rPr>
        <w:t>modeling</w:t>
      </w:r>
      <w:proofErr w:type="spellEnd"/>
    </w:p>
    <w:p w14:paraId="639FC71F" w14:textId="77777777" w:rsidR="00343B89" w:rsidRDefault="00343B89" w:rsidP="00343B89">
      <w:pPr>
        <w:pStyle w:val="Body"/>
        <w:spacing w:before="0"/>
        <w:rPr>
          <w:rFonts w:hint="eastAsia"/>
        </w:rPr>
      </w:pPr>
      <w:r>
        <w:t>You were introduced to the basic building blocks of data modeling in the earlier chapters of this section. Now it is time to learn how to assemble blocks to build a data model. Data modeling is a method for determining what data and relationships should be stored in the database. It is also a way of communicating a database design.</w:t>
      </w:r>
    </w:p>
    <w:p w14:paraId="03A6D1D3" w14:textId="77777777" w:rsidR="00343B89" w:rsidRDefault="00343B89" w:rsidP="00343B89">
      <w:pPr>
        <w:pStyle w:val="Body"/>
        <w:spacing w:before="0"/>
        <w:rPr>
          <w:rFonts w:hint="eastAsia"/>
        </w:rPr>
      </w:pPr>
      <w:r>
        <w:t>The goal of data modeling is to identify the facts that must be stored in a database. A data model is not concerned with how the data will be stored. This is the concern of those who implement the database. A data model is not concerned with how the data will be processed. This is the province of process modeling. The goal is to create a data model that is an accurate representation of data needs and real-world data relationships.</w:t>
      </w:r>
    </w:p>
    <w:p w14:paraId="31CC2BCC" w14:textId="77777777" w:rsidR="00343B89" w:rsidRDefault="00343B89" w:rsidP="00343B89">
      <w:pPr>
        <w:pStyle w:val="Body"/>
        <w:spacing w:before="0"/>
        <w:rPr>
          <w:rFonts w:hint="eastAsia"/>
        </w:rPr>
      </w:pPr>
      <w:r>
        <w:t>Building a data model is a partnership between a client, a representative of the eventual owners of the database, and a designer. Of course, there can be a team of clients and designers. For simplicity, we assume there is one client and one designer.</w:t>
      </w:r>
    </w:p>
    <w:p w14:paraId="00B90808" w14:textId="77777777" w:rsidR="00343B89" w:rsidRDefault="00343B89" w:rsidP="00343B89">
      <w:pPr>
        <w:pStyle w:val="Body"/>
        <w:spacing w:before="0"/>
        <w:rPr>
          <w:rFonts w:hint="eastAsia"/>
        </w:rPr>
      </w:pPr>
      <w:r>
        <w:t>Drawing a data model is an iterative process of trial and revision. A data model is a working document that will change as you learn more about the client</w:t>
      </w:r>
      <w:r>
        <w:rPr>
          <w:rtl/>
        </w:rPr>
        <w:t>’</w:t>
      </w:r>
      <w:r>
        <w:t>s needs and world. Your early versions are likely to be quite different from the final product. Use a product such as MySQL Workbench for drawing and revising a data model.</w:t>
      </w:r>
    </w:p>
    <w:p w14:paraId="5575C2FE" w14:textId="77777777" w:rsidR="00343B89" w:rsidRDefault="00343B89" w:rsidP="00343B89">
      <w:pPr>
        <w:pStyle w:val="Heading1"/>
        <w:rPr>
          <w:rFonts w:hint="eastAsia"/>
        </w:rPr>
      </w:pPr>
      <w:r>
        <w:t>The building blocks</w:t>
      </w:r>
    </w:p>
    <w:p w14:paraId="21C66AEF" w14:textId="77777777" w:rsidR="00343B89" w:rsidRDefault="00343B89" w:rsidP="00343B89">
      <w:pPr>
        <w:pStyle w:val="Body"/>
        <w:spacing w:before="0"/>
        <w:rPr>
          <w:rFonts w:hint="eastAsia"/>
        </w:rPr>
      </w:pPr>
      <w:r>
        <w:t>The purpose of a database is to store data about things, which can include facts (e.g., an exchange rate), plans (e.g., scheduled production of two-person tents for June), estimates (e.g., forecast of demand for smart phones), and a variety of other data. A data model describes these things and their relationships with other things using four components: entity, attribute, relationship, and identifier.</w:t>
      </w:r>
    </w:p>
    <w:p w14:paraId="54011DE7" w14:textId="77777777" w:rsidR="00343B89" w:rsidRDefault="00343B89" w:rsidP="00343B89">
      <w:pPr>
        <w:pStyle w:val="Heading2"/>
        <w:rPr>
          <w:rFonts w:hint="eastAsia"/>
        </w:rPr>
      </w:pPr>
      <w:r>
        <w:t>Entity</w:t>
      </w:r>
    </w:p>
    <w:p w14:paraId="49E500E8" w14:textId="77777777" w:rsidR="00343B89" w:rsidRDefault="00343B89" w:rsidP="00343B89">
      <w:pPr>
        <w:pStyle w:val="Body"/>
        <w:spacing w:before="0"/>
        <w:rPr>
          <w:rFonts w:hint="eastAsia"/>
        </w:rPr>
      </w:pPr>
      <w:r>
        <w:t>The entity is the basic building block of a data model. an entity is a thing about which data should be stored, something we need to describe. Each entity in a data model has a unique name that we write in singular form. Why singular? Because we want to emphasize that an entity describes an instance of a thing. Thus, we previously used the word SHARE to define an entity because it describes each instance of a share rather than shares in general.</w:t>
      </w:r>
    </w:p>
    <w:p w14:paraId="7160A3E3" w14:textId="77777777" w:rsidR="00343B89" w:rsidRDefault="00343B89" w:rsidP="00343B89">
      <w:pPr>
        <w:pStyle w:val="Body"/>
        <w:spacing w:before="0"/>
        <w:rPr>
          <w:rFonts w:hint="eastAsia"/>
        </w:rPr>
      </w:pPr>
      <w:r>
        <w:t>We have already introduced the convention that an entity is represented by a rectangle, and the name of the entity is shown in uppercase letters, as follows.</w:t>
      </w:r>
    </w:p>
    <w:p w14:paraId="237C32FA" w14:textId="77777777" w:rsidR="00343B89" w:rsidRDefault="00343B89" w:rsidP="00343B89">
      <w:pPr>
        <w:pStyle w:val="Caption"/>
        <w:rPr>
          <w:rFonts w:hint="eastAsia"/>
        </w:rPr>
      </w:pPr>
      <w:r>
        <w:rPr>
          <w:lang w:val="en-US"/>
        </w:rPr>
        <w:lastRenderedPageBreak/>
        <w:t>The entity SHARE</w:t>
      </w:r>
    </w:p>
    <w:p w14:paraId="6EBC6FDE"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28F87F34" wp14:editId="6034BA77">
            <wp:extent cx="1422400" cy="9652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droppedImage.png"/>
                    <pic:cNvPicPr>
                      <a:picLocks noChangeAspect="1"/>
                    </pic:cNvPicPr>
                  </pic:nvPicPr>
                  <pic:blipFill>
                    <a:blip r:embed="rId43"/>
                    <a:stretch>
                      <a:fillRect/>
                    </a:stretch>
                  </pic:blipFill>
                  <pic:spPr>
                    <a:xfrm>
                      <a:off x="0" y="0"/>
                      <a:ext cx="1422400" cy="965200"/>
                    </a:xfrm>
                    <a:prstGeom prst="rect">
                      <a:avLst/>
                    </a:prstGeom>
                    <a:ln w="12700" cap="flat">
                      <a:noFill/>
                      <a:miter lim="400000"/>
                    </a:ln>
                    <a:effectLst/>
                  </pic:spPr>
                </pic:pic>
              </a:graphicData>
            </a:graphic>
          </wp:inline>
        </w:drawing>
      </w:r>
    </w:p>
    <w:p w14:paraId="4E1C89B0" w14:textId="77777777" w:rsidR="00343B89" w:rsidRDefault="00343B89" w:rsidP="00343B89">
      <w:pPr>
        <w:pStyle w:val="Body"/>
        <w:spacing w:before="0"/>
        <w:rPr>
          <w:rFonts w:hint="eastAsia"/>
        </w:rPr>
      </w:pPr>
      <w:r>
        <w:t xml:space="preserve">A large data model might contain over </w:t>
      </w:r>
      <w:proofErr w:type="gramStart"/>
      <w:r>
        <w:t>a 1,000 entities</w:t>
      </w:r>
      <w:proofErr w:type="gramEnd"/>
      <w:r>
        <w:t>. A database can easily contain hundreds of millions of instances (rows) for any one entity (table). Imagine the number of instances in a national tax department</w:t>
      </w:r>
      <w:r>
        <w:rPr>
          <w:rtl/>
        </w:rPr>
        <w:t>’</w:t>
      </w:r>
      <w:r>
        <w:rPr>
          <w:lang w:val="es-ES_tradnl"/>
        </w:rPr>
        <w:t xml:space="preserve">s </w:t>
      </w:r>
      <w:proofErr w:type="spellStart"/>
      <w:r>
        <w:rPr>
          <w:lang w:val="es-ES_tradnl"/>
        </w:rPr>
        <w:t>database</w:t>
      </w:r>
      <w:proofErr w:type="spellEnd"/>
      <w:r>
        <w:rPr>
          <w:lang w:val="es-ES_tradnl"/>
        </w:rPr>
        <w:t>.</w:t>
      </w:r>
    </w:p>
    <w:p w14:paraId="37DB1076" w14:textId="77777777" w:rsidR="00343B89" w:rsidRDefault="00343B89" w:rsidP="00343B89">
      <w:pPr>
        <w:pStyle w:val="Body"/>
        <w:spacing w:before="0"/>
        <w:rPr>
          <w:rFonts w:hint="eastAsia"/>
        </w:rPr>
      </w:pPr>
      <w:r>
        <w:t xml:space="preserve">How do you begin to identify entities? One approach is to underline any </w:t>
      </w:r>
      <w:r>
        <w:rPr>
          <w:rStyle w:val="Emphasis"/>
        </w:rPr>
        <w:t>nouns</w:t>
      </w:r>
      <w:r>
        <w:t xml:space="preserve"> in the system proposal or provided documentation. Most nouns are possible entities, and underlining ensures that you do not overlook any potential entities. Start by selecting an entity that seems central to the problem. If you were designing a student database, you might start with the student. Once you have picked a central entity, describe it. Then move to the others.</w:t>
      </w:r>
    </w:p>
    <w:p w14:paraId="6A134B71" w14:textId="77777777" w:rsidR="00343B89" w:rsidRDefault="00343B89" w:rsidP="00343B89">
      <w:pPr>
        <w:pStyle w:val="Heading2"/>
        <w:rPr>
          <w:rFonts w:hint="eastAsia"/>
        </w:rPr>
      </w:pPr>
      <w:r>
        <w:t>Attribute</w:t>
      </w:r>
    </w:p>
    <w:p w14:paraId="01422052" w14:textId="77777777" w:rsidR="00343B89" w:rsidRDefault="00343B89" w:rsidP="00343B89">
      <w:pPr>
        <w:pStyle w:val="Body"/>
        <w:spacing w:before="0"/>
        <w:rPr>
          <w:rFonts w:hint="eastAsia"/>
        </w:rPr>
      </w:pPr>
      <w:r>
        <w:t xml:space="preserve">An attribute describes an entity. When an entity has been identified, the next step is to determine its attributes, that is, the data that should be kept </w:t>
      </w:r>
      <w:proofErr w:type="gramStart"/>
      <w:r>
        <w:t>to describe</w:t>
      </w:r>
      <w:proofErr w:type="gramEnd"/>
      <w:r>
        <w:t xml:space="preserve"> fully the entity. An attribute name is singular and unique within the data model. You may need to use a modifier to make an attribute name unique (e.g., </w:t>
      </w:r>
      <w:r>
        <w:rPr>
          <w:rtl/>
          <w:lang w:val="ar-SA"/>
        </w:rPr>
        <w:t>“</w:t>
      </w:r>
      <w:proofErr w:type="spellStart"/>
      <w:r>
        <w:rPr>
          <w:lang w:val="it-IT"/>
        </w:rPr>
        <w:t>hire</w:t>
      </w:r>
      <w:proofErr w:type="spellEnd"/>
      <w:r>
        <w:rPr>
          <w:lang w:val="it-IT"/>
        </w:rPr>
        <w:t xml:space="preserve"> date</w:t>
      </w:r>
      <w:r>
        <w:t xml:space="preserve">” and </w:t>
      </w:r>
      <w:r>
        <w:rPr>
          <w:rtl/>
          <w:lang w:val="ar-SA"/>
        </w:rPr>
        <w:t>“</w:t>
      </w:r>
      <w:r>
        <w:rPr>
          <w:lang w:val="it-IT"/>
        </w:rPr>
        <w:t>sale date</w:t>
      </w:r>
      <w:r>
        <w:t xml:space="preserve">” rather than just </w:t>
      </w:r>
      <w:r>
        <w:rPr>
          <w:rtl/>
          <w:lang w:val="ar-SA"/>
        </w:rPr>
        <w:t>“</w:t>
      </w:r>
      <w:r>
        <w:rPr>
          <w:lang w:val="nl-NL"/>
        </w:rPr>
        <w:t>date</w:t>
      </w:r>
      <w:r>
        <w:t>”).</w:t>
      </w:r>
    </w:p>
    <w:p w14:paraId="60DE9D57" w14:textId="77777777" w:rsidR="00343B89" w:rsidRDefault="00343B89" w:rsidP="00343B89">
      <w:pPr>
        <w:pStyle w:val="Body"/>
        <w:spacing w:before="0"/>
        <w:rPr>
          <w:rFonts w:hint="eastAsia"/>
        </w:rPr>
      </w:pPr>
      <w:r>
        <w:t xml:space="preserve">Our convention is that the name of an attribute is recorded in lowercase letters within the entity rectangle. The following figure illustrates that SHARE has attributes </w:t>
      </w:r>
      <w:r>
        <w:rPr>
          <w:rStyle w:val="Emphasis"/>
        </w:rPr>
        <w:t xml:space="preserve">share code, share name, share price, share quantity, share dividend, </w:t>
      </w:r>
      <w:r>
        <w:t>and</w:t>
      </w:r>
      <w:r>
        <w:rPr>
          <w:rStyle w:val="Emphasis"/>
        </w:rPr>
        <w:t xml:space="preserve"> share PE</w:t>
      </w:r>
      <w:r>
        <w:t xml:space="preserve">. Notice the frequent use of the modifier </w:t>
      </w:r>
      <w:r>
        <w:rPr>
          <w:rtl/>
          <w:lang w:val="ar-SA"/>
        </w:rPr>
        <w:t>“</w:t>
      </w:r>
      <w:r>
        <w:t xml:space="preserve">share”. It is possible that other entities in the database might also have a price and quantity, so we use a modifier to create unique attribute names. Note also that </w:t>
      </w:r>
      <w:r>
        <w:rPr>
          <w:rStyle w:val="Emphasis"/>
        </w:rPr>
        <w:t>share cod</w:t>
      </w:r>
      <w:r>
        <w:t>e is the identifier.</w:t>
      </w:r>
    </w:p>
    <w:p w14:paraId="5746EB3F" w14:textId="77777777" w:rsidR="00343B89" w:rsidRDefault="00343B89" w:rsidP="00343B89">
      <w:pPr>
        <w:pStyle w:val="Caption"/>
        <w:rPr>
          <w:rFonts w:hint="eastAsia"/>
        </w:rPr>
      </w:pPr>
      <w:r>
        <w:rPr>
          <w:lang w:val="en-US"/>
        </w:rPr>
        <w:t>The entity SHARE with its attributes</w:t>
      </w:r>
    </w:p>
    <w:p w14:paraId="56BBB09E" w14:textId="77777777" w:rsidR="00343B89" w:rsidRDefault="00343B89" w:rsidP="00343B89">
      <w:pPr>
        <w:pStyle w:val="Body"/>
        <w:spacing w:before="0"/>
        <w:rPr>
          <w:rFonts w:hint="eastAsia"/>
        </w:rPr>
      </w:pPr>
      <w:r>
        <w:rPr>
          <w:noProof/>
        </w:rPr>
        <w:drawing>
          <wp:inline distT="0" distB="0" distL="0" distR="0" wp14:anchorId="61E2597F" wp14:editId="4390370D">
            <wp:extent cx="1422400" cy="175260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droppedImage.png"/>
                    <pic:cNvPicPr>
                      <a:picLocks noChangeAspect="1"/>
                    </pic:cNvPicPr>
                  </pic:nvPicPr>
                  <pic:blipFill>
                    <a:blip r:embed="rId44"/>
                    <a:stretch>
                      <a:fillRect/>
                    </a:stretch>
                  </pic:blipFill>
                  <pic:spPr>
                    <a:xfrm>
                      <a:off x="0" y="0"/>
                      <a:ext cx="1422400" cy="1752600"/>
                    </a:xfrm>
                    <a:prstGeom prst="rect">
                      <a:avLst/>
                    </a:prstGeom>
                    <a:ln w="12700" cap="flat">
                      <a:noFill/>
                      <a:miter lim="400000"/>
                    </a:ln>
                    <a:effectLst/>
                  </pic:spPr>
                </pic:pic>
              </a:graphicData>
            </a:graphic>
          </wp:inline>
        </w:drawing>
      </w:r>
    </w:p>
    <w:p w14:paraId="79738A57" w14:textId="77777777" w:rsidR="00343B89" w:rsidRDefault="00343B89" w:rsidP="00343B89">
      <w:pPr>
        <w:pStyle w:val="Body"/>
        <w:spacing w:before="0"/>
        <w:rPr>
          <w:rFonts w:hint="eastAsia"/>
        </w:rPr>
      </w:pPr>
      <w:r>
        <w:t>Defining attributes generally takes considerable discussion with the client. You should include any attribute that is likely to be required for present or future decision making, but don</w:t>
      </w:r>
      <w:r>
        <w:rPr>
          <w:rtl/>
        </w:rPr>
        <w:t>’</w:t>
      </w:r>
      <w:r>
        <w:t>t get carried away. Avoid storing unnecessary data. For example, to describe the entity STUDENT you usually record date of birth, but it is unlikely that you would store height. If you were describing an entity PATIENT, on the other hand, it might be necessary to record height, because that is sometimes relevant to medical decision making.</w:t>
      </w:r>
    </w:p>
    <w:p w14:paraId="608F2FDA" w14:textId="77777777" w:rsidR="00343B89" w:rsidRDefault="00343B89" w:rsidP="00343B89">
      <w:pPr>
        <w:pStyle w:val="Body"/>
        <w:spacing w:before="0"/>
        <w:rPr>
          <w:rFonts w:hint="eastAsia"/>
        </w:rPr>
      </w:pPr>
      <w:r>
        <w:lastRenderedPageBreak/>
        <w:t>An attribute has a single value, which may be null. Multiple values are not allowed. If you need to store multiple values, it is a signal that you have a one-to-many (1:m) relationship and need to define another entity.</w:t>
      </w:r>
    </w:p>
    <w:p w14:paraId="702BAEF6" w14:textId="77777777" w:rsidR="00343B89" w:rsidRDefault="00343B89" w:rsidP="00343B89">
      <w:pPr>
        <w:pStyle w:val="Heading2"/>
        <w:rPr>
          <w:rFonts w:hint="eastAsia"/>
        </w:rPr>
      </w:pPr>
      <w:r>
        <w:t>Relationship</w:t>
      </w:r>
    </w:p>
    <w:p w14:paraId="56E3FB5E" w14:textId="77777777" w:rsidR="00343B89" w:rsidRDefault="00343B89" w:rsidP="00343B89">
      <w:pPr>
        <w:pStyle w:val="Body"/>
        <w:spacing w:before="0"/>
        <w:rPr>
          <w:rFonts w:hint="eastAsia"/>
        </w:rPr>
      </w:pPr>
      <w:r>
        <w:t>Entities are related to other entities. If there were no relationships between entities, there would be no need for a data model and no need for a relational database. A simple, flat file (a single-entity database) would be sufficient. A relationship is binary. It describes a linkage between two entities and is represented by a line between them.</w:t>
      </w:r>
    </w:p>
    <w:p w14:paraId="032F237D" w14:textId="77777777" w:rsidR="00343B89" w:rsidRDefault="00343B89" w:rsidP="00343B89">
      <w:pPr>
        <w:pStyle w:val="Body"/>
        <w:spacing w:before="0"/>
        <w:rPr>
          <w:rFonts w:hint="eastAsia"/>
        </w:rPr>
      </w:pPr>
      <w:r>
        <w:t xml:space="preserve">Because a relationship is binary, strictly speaking it has two relationship descriptors, one for each entity. Each relationship descriptor has a degree stating how many instances of the other entity may be related to each instance of the described entity. Consider the entities STOCK and NATION and their 1:m relationship (see the following figure). We have two relationship descriptors: </w:t>
      </w:r>
      <w:r>
        <w:rPr>
          <w:rStyle w:val="Emphasis"/>
        </w:rPr>
        <w:t>stocks of nation</w:t>
      </w:r>
      <w:r>
        <w:t xml:space="preserve"> for NATION and </w:t>
      </w:r>
      <w:r>
        <w:rPr>
          <w:rStyle w:val="Emphasis"/>
        </w:rPr>
        <w:t>nation of stock</w:t>
      </w:r>
      <w:r>
        <w:t xml:space="preserve"> for STOCK. The relationship descriptor </w:t>
      </w:r>
      <w:r>
        <w:rPr>
          <w:rStyle w:val="Emphasis"/>
        </w:rPr>
        <w:t>stocks of nation</w:t>
      </w:r>
      <w:r>
        <w:t xml:space="preserve"> has a degree of m because a nation may have zero or more listed stocks. The relationship descriptor </w:t>
      </w:r>
      <w:r>
        <w:rPr>
          <w:rStyle w:val="Emphasis"/>
        </w:rPr>
        <w:t>nation of stock</w:t>
      </w:r>
      <w:r>
        <w:t xml:space="preserve"> has a degree of 1 because a stock is listed in at most one nation. To reduce data model clutter, where necessary for clarification, we will use a single label for the pair of relationship descriptors. Experience shows this approach captures the meaning of the relationship and improves readability.</w:t>
      </w:r>
    </w:p>
    <w:p w14:paraId="427119D3" w14:textId="77777777" w:rsidR="00343B89" w:rsidRDefault="00343B89" w:rsidP="00343B89">
      <w:pPr>
        <w:pStyle w:val="Caption"/>
        <w:rPr>
          <w:rFonts w:hint="eastAsia"/>
        </w:rPr>
      </w:pPr>
      <w:r>
        <w:rPr>
          <w:lang w:val="en-US"/>
        </w:rPr>
        <w:t>A 1:m relationship between STOCK and NATION</w:t>
      </w:r>
    </w:p>
    <w:p w14:paraId="07F87BF7" w14:textId="77777777" w:rsidR="00343B89" w:rsidRDefault="00343B89" w:rsidP="00343B89">
      <w:pPr>
        <w:pStyle w:val="FreeForm"/>
        <w:spacing w:after="200" w:line="288" w:lineRule="auto"/>
        <w:ind w:left="1080" w:hanging="1080"/>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0E9CC65E" wp14:editId="2F72B30E">
            <wp:extent cx="3733800" cy="1651000"/>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droppedImage.png"/>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62B861B5" w14:textId="77777777" w:rsidR="00343B89" w:rsidRDefault="00343B89" w:rsidP="00343B89">
      <w:pPr>
        <w:pStyle w:val="Body"/>
        <w:spacing w:before="0"/>
        <w:rPr>
          <w:rFonts w:hint="eastAsia"/>
        </w:rPr>
      </w:pPr>
      <w:r>
        <w:t xml:space="preserve">Because the meaning of relationships frequently can be inferred, there is no need to label </w:t>
      </w:r>
      <w:proofErr w:type="gramStart"/>
      <w:r>
        <w:t>every one</w:t>
      </w:r>
      <w:proofErr w:type="gramEnd"/>
      <w:r>
        <w:t>; however, each additional relationship between two entities should be labeled to clarify meaning. Also, it is a good idea to label one-to-one (1:1) relationships, because the meaning of the relationship is not always obvious.</w:t>
      </w:r>
    </w:p>
    <w:p w14:paraId="568958AF" w14:textId="77777777" w:rsidR="00343B89" w:rsidRDefault="00343B89" w:rsidP="00343B89">
      <w:pPr>
        <w:pStyle w:val="Body"/>
        <w:spacing w:before="0"/>
        <w:rPr>
          <w:rFonts w:hint="eastAsia"/>
        </w:rPr>
      </w:pPr>
      <w:r>
        <w:t>Consider the fragment in the following figure. The descriptors of the 1:m relationship can be inferred as a firm has employees and an employee belongs to a firm. the 1:1 relationship is clarified by labeling the 1:1 relationship as firm</w:t>
      </w:r>
      <w:r>
        <w:rPr>
          <w:rtl/>
        </w:rPr>
        <w:t>’</w:t>
      </w:r>
      <w:r>
        <w:rPr>
          <w:lang w:val="pt-PT"/>
        </w:rPr>
        <w:t>s boss.</w:t>
      </w:r>
    </w:p>
    <w:p w14:paraId="6E1C1C0B" w14:textId="77777777" w:rsidR="00343B89" w:rsidRDefault="00343B89" w:rsidP="00343B89">
      <w:pPr>
        <w:pStyle w:val="Caption"/>
        <w:rPr>
          <w:rFonts w:hint="eastAsia"/>
        </w:rPr>
      </w:pPr>
      <w:r>
        <w:rPr>
          <w:lang w:val="en-US"/>
        </w:rPr>
        <w:t>Relationship labeling</w:t>
      </w:r>
    </w:p>
    <w:p w14:paraId="476CD678"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5E4BEEAF" wp14:editId="22109E2C">
            <wp:extent cx="3251200" cy="1320800"/>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droppedImage.png"/>
                    <pic:cNvPicPr>
                      <a:picLocks noChangeAspect="1"/>
                    </pic:cNvPicPr>
                  </pic:nvPicPr>
                  <pic:blipFill>
                    <a:blip r:embed="rId45"/>
                    <a:stretch>
                      <a:fillRect/>
                    </a:stretch>
                  </pic:blipFill>
                  <pic:spPr>
                    <a:xfrm>
                      <a:off x="0" y="0"/>
                      <a:ext cx="3251200" cy="1320800"/>
                    </a:xfrm>
                    <a:prstGeom prst="rect">
                      <a:avLst/>
                    </a:prstGeom>
                    <a:ln w="12700" cap="flat">
                      <a:noFill/>
                      <a:miter lim="400000"/>
                    </a:ln>
                    <a:effectLst/>
                  </pic:spPr>
                </pic:pic>
              </a:graphicData>
            </a:graphic>
          </wp:inline>
        </w:drawing>
      </w:r>
    </w:p>
    <w:p w14:paraId="356C98D4" w14:textId="77777777" w:rsidR="00343B89" w:rsidRDefault="00343B89" w:rsidP="00343B89">
      <w:pPr>
        <w:pStyle w:val="Heading2"/>
        <w:rPr>
          <w:rFonts w:hint="eastAsia"/>
        </w:rPr>
      </w:pPr>
      <w:r>
        <w:rPr>
          <w:lang w:val="fr-FR"/>
        </w:rPr>
        <w:lastRenderedPageBreak/>
        <w:t>Identifier</w:t>
      </w:r>
    </w:p>
    <w:p w14:paraId="222FD1B0" w14:textId="77777777" w:rsidR="00343B89" w:rsidRDefault="00343B89" w:rsidP="00343B89">
      <w:pPr>
        <w:pStyle w:val="Body"/>
        <w:spacing w:before="0"/>
        <w:rPr>
          <w:rFonts w:hint="eastAsia"/>
        </w:rPr>
      </w:pPr>
      <w:r>
        <w:t>An identifier uniquely distinguishes an instance of an entity. An identifier can be one or more attributes and may include the identifier of a related entity. When a related entity</w:t>
      </w:r>
      <w:r>
        <w:rPr>
          <w:rtl/>
        </w:rPr>
        <w:t>’</w:t>
      </w:r>
      <w:r>
        <w:t xml:space="preserve">s identifier is part of an identifier, a plus sign is placed on the line closest to the entity being identified. In the following figure, an instance of the entity LINEITEM is identified by the composite of </w:t>
      </w:r>
      <w:proofErr w:type="spellStart"/>
      <w:r>
        <w:rPr>
          <w:rStyle w:val="Emphasis"/>
        </w:rPr>
        <w:t>lineno</w:t>
      </w:r>
      <w:proofErr w:type="spellEnd"/>
      <w:r>
        <w:t xml:space="preserve"> and </w:t>
      </w:r>
      <w:proofErr w:type="spellStart"/>
      <w:r>
        <w:rPr>
          <w:rStyle w:val="Emphasis"/>
          <w:lang w:val="es-ES_tradnl"/>
        </w:rPr>
        <w:t>saleno</w:t>
      </w:r>
      <w:proofErr w:type="spellEnd"/>
      <w:r>
        <w:t xml:space="preserve">, the identifier of SALE. The value </w:t>
      </w:r>
      <w:proofErr w:type="spellStart"/>
      <w:r>
        <w:rPr>
          <w:rStyle w:val="Emphasis"/>
        </w:rPr>
        <w:t>lineno</w:t>
      </w:r>
      <w:proofErr w:type="spellEnd"/>
      <w:r>
        <w:t xml:space="preserve"> does not uniquely identify an instance of LINEITEM, because it is simply a number that appears on the sales form. Thus, the identifier must include </w:t>
      </w:r>
      <w:proofErr w:type="spellStart"/>
      <w:r>
        <w:rPr>
          <w:rStyle w:val="Emphasis"/>
          <w:lang w:val="es-ES_tradnl"/>
        </w:rPr>
        <w:t>saleno</w:t>
      </w:r>
      <w:proofErr w:type="spellEnd"/>
      <w:r>
        <w:t xml:space="preserve"> (the identifier of SALE). So, any instance of LINEITEM is uniquely identified by the composite </w:t>
      </w:r>
      <w:proofErr w:type="spellStart"/>
      <w:r>
        <w:rPr>
          <w:rStyle w:val="Emphasis"/>
          <w:lang w:val="es-ES_tradnl"/>
        </w:rPr>
        <w:t>saleno</w:t>
      </w:r>
      <w:proofErr w:type="spellEnd"/>
      <w:r>
        <w:t xml:space="preserve"> and </w:t>
      </w:r>
      <w:proofErr w:type="spellStart"/>
      <w:r>
        <w:rPr>
          <w:rStyle w:val="Emphasis"/>
        </w:rPr>
        <w:t>lineno</w:t>
      </w:r>
      <w:proofErr w:type="spellEnd"/>
      <w:r>
        <w:t>.</w:t>
      </w:r>
    </w:p>
    <w:p w14:paraId="1F8C0A28" w14:textId="77777777" w:rsidR="00343B89" w:rsidRDefault="00343B89" w:rsidP="00343B89">
      <w:pPr>
        <w:pStyle w:val="Caption"/>
        <w:rPr>
          <w:rFonts w:hint="eastAsia"/>
        </w:rPr>
      </w:pPr>
      <w:r>
        <w:rPr>
          <w:lang w:val="en-US"/>
        </w:rPr>
        <w:t>A related entity</w:t>
      </w:r>
      <w:r>
        <w:rPr>
          <w:rtl/>
        </w:rPr>
        <w:t>’</w:t>
      </w:r>
      <w:r>
        <w:rPr>
          <w:lang w:val="en-US"/>
        </w:rPr>
        <w:t>s identifier as part of the identifier</w:t>
      </w:r>
    </w:p>
    <w:p w14:paraId="5A6E635E" w14:textId="77777777" w:rsidR="00343B89" w:rsidRDefault="00343B89" w:rsidP="00343B89">
      <w:pPr>
        <w:pStyle w:val="Body"/>
        <w:rPr>
          <w:rFonts w:hint="eastAsia"/>
        </w:rPr>
      </w:pPr>
      <w:r>
        <w:rPr>
          <w:noProof/>
        </w:rPr>
        <w:drawing>
          <wp:inline distT="0" distB="0" distL="0" distR="0" wp14:anchorId="7290B55B" wp14:editId="348A46D1">
            <wp:extent cx="5943600" cy="1404395"/>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droppedImage.png"/>
                    <pic:cNvPicPr>
                      <a:picLocks noChangeAspect="1"/>
                    </pic:cNvPicPr>
                  </pic:nvPicPr>
                  <pic:blipFill>
                    <a:blip r:embed="rId46"/>
                    <a:stretch>
                      <a:fillRect/>
                    </a:stretch>
                  </pic:blipFill>
                  <pic:spPr>
                    <a:xfrm>
                      <a:off x="0" y="0"/>
                      <a:ext cx="5943600" cy="1404395"/>
                    </a:xfrm>
                    <a:prstGeom prst="rect">
                      <a:avLst/>
                    </a:prstGeom>
                    <a:ln w="12700" cap="flat">
                      <a:noFill/>
                      <a:miter lim="400000"/>
                    </a:ln>
                    <a:effectLst/>
                  </pic:spPr>
                </pic:pic>
              </a:graphicData>
            </a:graphic>
          </wp:inline>
        </w:drawing>
      </w:r>
    </w:p>
    <w:p w14:paraId="57E6E7E3" w14:textId="77777777" w:rsidR="00343B89" w:rsidRDefault="00343B89" w:rsidP="00343B89">
      <w:pPr>
        <w:pStyle w:val="Body"/>
        <w:spacing w:before="0"/>
        <w:rPr>
          <w:rFonts w:hint="eastAsia"/>
        </w:rPr>
      </w:pPr>
      <w:r>
        <w:t>Occasionally, there will be several possible identifiers, and these are each given a different symbol. Our convention is to prefix an identifier with an asterisk (*). If there are multiple identifiers, use other symbols such as #</w:t>
      </w:r>
      <w:proofErr w:type="gramStart"/>
      <w:r>
        <w:t>, !</w:t>
      </w:r>
      <w:proofErr w:type="gramEnd"/>
      <w:r>
        <w:t>, or &amp;. Be careful: If you have too many possible identifiers, your model will look like comic book swearing. In most cases, you will have only one identifier.</w:t>
      </w:r>
    </w:p>
    <w:p w14:paraId="505AC808" w14:textId="77777777" w:rsidR="00343B89" w:rsidRDefault="00343B89" w:rsidP="00343B89">
      <w:pPr>
        <w:pStyle w:val="Body"/>
        <w:spacing w:before="0"/>
        <w:rPr>
          <w:rFonts w:hint="eastAsia"/>
        </w:rPr>
      </w:pPr>
      <w:r>
        <w:t>No part of an identifier can be null. If this were permitted, there would be no guarantee that the other parts of the identifier were sufficiently unique to distinguish all instances in the database.</w:t>
      </w:r>
    </w:p>
    <w:p w14:paraId="45B8A935" w14:textId="77777777" w:rsidR="00343B89" w:rsidRDefault="00343B89" w:rsidP="00343B89">
      <w:pPr>
        <w:pStyle w:val="Heading1"/>
        <w:rPr>
          <w:rFonts w:hint="eastAsia"/>
        </w:rPr>
      </w:pPr>
      <w:r>
        <w:rPr>
          <w:lang w:val="it-IT"/>
        </w:rPr>
        <w:t xml:space="preserve">Data model </w:t>
      </w:r>
      <w:proofErr w:type="spellStart"/>
      <w:r>
        <w:rPr>
          <w:lang w:val="it-IT"/>
        </w:rPr>
        <w:t>quality</w:t>
      </w:r>
      <w:proofErr w:type="spellEnd"/>
    </w:p>
    <w:p w14:paraId="584028F9" w14:textId="77777777" w:rsidR="00343B89" w:rsidRDefault="00343B89" w:rsidP="00343B89">
      <w:pPr>
        <w:pStyle w:val="Body"/>
        <w:spacing w:before="0"/>
        <w:rPr>
          <w:rFonts w:hint="eastAsia"/>
        </w:rPr>
      </w:pPr>
      <w:r>
        <w:t>There are two criteria for judging the quality of a data model. It must be well-formed and have high fidelity.</w:t>
      </w:r>
    </w:p>
    <w:p w14:paraId="3070C6AE" w14:textId="77777777" w:rsidR="00343B89" w:rsidRDefault="00343B89" w:rsidP="00343B89">
      <w:pPr>
        <w:pStyle w:val="Heading2"/>
        <w:rPr>
          <w:rFonts w:hint="eastAsia"/>
        </w:rPr>
      </w:pPr>
      <w:r>
        <w:t xml:space="preserve">A well-formed data </w:t>
      </w:r>
      <w:proofErr w:type="gramStart"/>
      <w:r>
        <w:t>model</w:t>
      </w:r>
      <w:proofErr w:type="gramEnd"/>
    </w:p>
    <w:p w14:paraId="7182BC1A" w14:textId="77777777" w:rsidR="00343B89" w:rsidRDefault="00343B89" w:rsidP="00343B89">
      <w:pPr>
        <w:pStyle w:val="Body"/>
        <w:spacing w:before="0"/>
        <w:rPr>
          <w:rFonts w:hint="eastAsia"/>
        </w:rPr>
      </w:pPr>
      <w:r>
        <w:t>A well-formed data model clearly communicates information to the client. Being well-formed means the construction rules have been obeyed. There is no ambiguity; all entities are named, and all entities have identifiers. If identifiers are missing, the client may make incorrect inferences about the data model. All relationships are recorded using the proper notation and labeled whenever there is a possibility of confusion.</w:t>
      </w:r>
    </w:p>
    <w:p w14:paraId="3F7728CE" w14:textId="77777777" w:rsidR="00343B89" w:rsidRDefault="00343B89" w:rsidP="00343B89">
      <w:pPr>
        <w:pStyle w:val="Caption"/>
        <w:rPr>
          <w:rFonts w:hint="eastAsia"/>
        </w:rPr>
      </w:pPr>
      <w:r>
        <w:rPr>
          <w:lang w:val="en-US"/>
        </w:rPr>
        <w:t>Characteristics of a well-formed data model</w:t>
      </w:r>
    </w:p>
    <w:tbl>
      <w:tblPr>
        <w:tblW w:w="536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5360"/>
      </w:tblGrid>
      <w:tr w:rsidR="00343B89" w14:paraId="1E7A26FC"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59654E50" w14:textId="77777777" w:rsidR="00343B89" w:rsidRDefault="00343B89" w:rsidP="00CC6E91">
            <w:pPr>
              <w:pStyle w:val="Bodytable"/>
            </w:pPr>
            <w:r>
              <w:rPr>
                <w:rFonts w:eastAsia="Arial Unicode MS" w:cs="Arial Unicode MS"/>
              </w:rPr>
              <w:t>All construction rules are obeyed.</w:t>
            </w:r>
          </w:p>
        </w:tc>
      </w:tr>
      <w:tr w:rsidR="00343B89" w14:paraId="7286ABE1"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4F3655CE" w14:textId="77777777" w:rsidR="00343B89" w:rsidRDefault="00343B89" w:rsidP="00CC6E91">
            <w:pPr>
              <w:pStyle w:val="Bodytable"/>
            </w:pPr>
            <w:r>
              <w:rPr>
                <w:rFonts w:eastAsia="Arial Unicode MS" w:cs="Arial Unicode MS"/>
              </w:rPr>
              <w:t>There is no ambiguity.</w:t>
            </w:r>
          </w:p>
        </w:tc>
      </w:tr>
      <w:tr w:rsidR="00343B89" w14:paraId="56E17236"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337CD418" w14:textId="77777777" w:rsidR="00343B89" w:rsidRDefault="00343B89" w:rsidP="00CC6E91">
            <w:pPr>
              <w:pStyle w:val="Bodytable"/>
            </w:pPr>
            <w:r>
              <w:rPr>
                <w:rFonts w:eastAsia="Arial Unicode MS" w:cs="Arial Unicode MS"/>
              </w:rPr>
              <w:t>All entities are named.</w:t>
            </w:r>
          </w:p>
        </w:tc>
      </w:tr>
      <w:tr w:rsidR="00343B89" w14:paraId="451F387E"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21E76520" w14:textId="77777777" w:rsidR="00343B89" w:rsidRDefault="00343B89" w:rsidP="00CC6E91">
            <w:pPr>
              <w:pStyle w:val="Bodytable"/>
            </w:pPr>
            <w:r>
              <w:rPr>
                <w:rFonts w:eastAsia="Arial Unicode MS" w:cs="Arial Unicode MS"/>
              </w:rPr>
              <w:t>Every entity has an identifier.</w:t>
            </w:r>
          </w:p>
        </w:tc>
      </w:tr>
      <w:tr w:rsidR="00343B89" w14:paraId="4608D70B"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59C718A2" w14:textId="77777777" w:rsidR="00343B89" w:rsidRDefault="00343B89" w:rsidP="00CC6E91">
            <w:pPr>
              <w:pStyle w:val="Bodytable"/>
            </w:pPr>
            <w:r>
              <w:rPr>
                <w:rFonts w:eastAsia="Arial Unicode MS" w:cs="Arial Unicode MS"/>
              </w:rPr>
              <w:t>All relationships are represented, using the correct notation.</w:t>
            </w:r>
          </w:p>
        </w:tc>
      </w:tr>
      <w:tr w:rsidR="00343B89" w14:paraId="01C34342"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5C2E92D1" w14:textId="77777777" w:rsidR="00343B89" w:rsidRDefault="00343B89" w:rsidP="00CC6E91">
            <w:pPr>
              <w:pStyle w:val="Bodytable"/>
            </w:pPr>
            <w:r>
              <w:rPr>
                <w:rFonts w:eastAsia="Arial Unicode MS" w:cs="Arial Unicode MS"/>
              </w:rPr>
              <w:t>Relationships are labeled to avoid misunderstanding.</w:t>
            </w:r>
          </w:p>
        </w:tc>
      </w:tr>
      <w:tr w:rsidR="00343B89" w14:paraId="5189EC16"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3AF7DA99" w14:textId="77777777" w:rsidR="00343B89" w:rsidRDefault="00343B89" w:rsidP="00CC6E91">
            <w:pPr>
              <w:pStyle w:val="Bodytable"/>
            </w:pPr>
            <w:r>
              <w:rPr>
                <w:rFonts w:eastAsia="Arial Unicode MS" w:cs="Arial Unicode MS"/>
              </w:rPr>
              <w:lastRenderedPageBreak/>
              <w:t>All attributes of each entity are listed.</w:t>
            </w:r>
          </w:p>
        </w:tc>
      </w:tr>
      <w:tr w:rsidR="00343B89" w14:paraId="425EF66E" w14:textId="77777777" w:rsidTr="00CC6E91">
        <w:trPr>
          <w:trHeight w:val="240"/>
        </w:trPr>
        <w:tc>
          <w:tcPr>
            <w:tcW w:w="5360" w:type="dxa"/>
            <w:tcBorders>
              <w:top w:val="single" w:sz="8" w:space="0" w:color="D5D5D5"/>
              <w:left w:val="single" w:sz="8" w:space="0" w:color="D5D5D5"/>
              <w:bottom w:val="single" w:sz="8" w:space="0" w:color="D5D5D5"/>
              <w:right w:val="single" w:sz="8" w:space="0" w:color="D5D5D5"/>
            </w:tcBorders>
            <w:shd w:val="clear" w:color="auto" w:fill="EBEEF0"/>
            <w:tcMar>
              <w:top w:w="40" w:type="dxa"/>
              <w:left w:w="40" w:type="dxa"/>
              <w:bottom w:w="40" w:type="dxa"/>
              <w:right w:w="40" w:type="dxa"/>
            </w:tcMar>
          </w:tcPr>
          <w:p w14:paraId="3332E3EE" w14:textId="77777777" w:rsidR="00343B89" w:rsidRDefault="00343B89" w:rsidP="00CC6E91">
            <w:pPr>
              <w:pStyle w:val="Bodytable"/>
            </w:pPr>
            <w:r>
              <w:rPr>
                <w:rFonts w:eastAsia="Arial Unicode MS" w:cs="Arial Unicode MS"/>
              </w:rPr>
              <w:t>All attribute names are meaningful and unique.</w:t>
            </w:r>
          </w:p>
        </w:tc>
      </w:tr>
    </w:tbl>
    <w:p w14:paraId="5020B30D" w14:textId="77777777" w:rsidR="00343B89" w:rsidRDefault="00343B89" w:rsidP="00343B89">
      <w:pPr>
        <w:pStyle w:val="FreeForm"/>
        <w:spacing w:after="200" w:line="288" w:lineRule="auto"/>
        <w:jc w:val="both"/>
        <w:rPr>
          <w:rFonts w:ascii="Minion Pro" w:eastAsia="Minion Pro" w:hAnsi="Minion Pro" w:cs="Minion Pro"/>
          <w:sz w:val="22"/>
          <w:szCs w:val="22"/>
        </w:rPr>
      </w:pPr>
    </w:p>
    <w:p w14:paraId="1181D271" w14:textId="77777777" w:rsidR="00343B89" w:rsidRDefault="00343B89" w:rsidP="00343B89">
      <w:pPr>
        <w:pStyle w:val="Body"/>
        <w:spacing w:before="0"/>
        <w:rPr>
          <w:rFonts w:hint="eastAsia"/>
        </w:rPr>
      </w:pPr>
      <w:r>
        <w:t xml:space="preserve">All the attributes of an entity are listed because missing attributes create two types of problems. </w:t>
      </w:r>
      <w:r>
        <w:rPr>
          <w:rStyle w:val="Emphasis"/>
        </w:rPr>
        <w:t>First</w:t>
      </w:r>
      <w:r>
        <w:rPr>
          <w:b/>
          <w:bCs/>
          <w:i/>
          <w:iCs/>
        </w:rPr>
        <w:t xml:space="preserve">, </w:t>
      </w:r>
      <w:r>
        <w:t xml:space="preserve">it is unclear what data will be stored about each instance. </w:t>
      </w:r>
      <w:r>
        <w:rPr>
          <w:rStyle w:val="Emphasis"/>
          <w:lang w:val="it-IT"/>
        </w:rPr>
        <w:t>Second</w:t>
      </w:r>
      <w:r>
        <w:t xml:space="preserve">, the data model may be missing some relationships. Attributes that can have multiple values become entities. It is only by listing </w:t>
      </w:r>
      <w:proofErr w:type="gramStart"/>
      <w:r>
        <w:t>all of</w:t>
      </w:r>
      <w:proofErr w:type="gramEnd"/>
      <w:r>
        <w:t xml:space="preserve"> an entity</w:t>
      </w:r>
      <w:r>
        <w:rPr>
          <w:rtl/>
        </w:rPr>
        <w:t>’</w:t>
      </w:r>
      <w:r>
        <w:t>s attributes during data modeling that these additional entities are recognized.</w:t>
      </w:r>
    </w:p>
    <w:p w14:paraId="3C72EEED" w14:textId="77777777" w:rsidR="00343B89" w:rsidRDefault="00343B89" w:rsidP="00343B89">
      <w:pPr>
        <w:pStyle w:val="Body"/>
        <w:spacing w:before="0"/>
        <w:rPr>
          <w:rFonts w:hint="eastAsia"/>
        </w:rPr>
      </w:pPr>
      <w:r>
        <w:t xml:space="preserve">In a well-formed data model, all attribute names are meaningful and unique. The names of entities, identifiers, attributes, and relationships must be meaningful to the client because they are </w:t>
      </w:r>
      <w:proofErr w:type="gramStart"/>
      <w:r>
        <w:t>describe</w:t>
      </w:r>
      <w:proofErr w:type="gramEnd"/>
      <w:r>
        <w:t xml:space="preserve"> the client</w:t>
      </w:r>
      <w:r>
        <w:rPr>
          <w:rtl/>
        </w:rPr>
        <w:t>’</w:t>
      </w:r>
      <w:r>
        <w:t>s world. Indeed, in nearly all cases they are the client</w:t>
      </w:r>
      <w:r>
        <w:rPr>
          <w:rtl/>
        </w:rPr>
        <w:t>’</w:t>
      </w:r>
      <w:r>
        <w:t>s everyday names. Take care in selecting words because they are critical to communicating meaning. The acid test for comprehension is to get the client to read the data model to other potential users. Names need to be unique to avoid confusion.</w:t>
      </w:r>
    </w:p>
    <w:p w14:paraId="2044C494" w14:textId="77777777" w:rsidR="00343B89" w:rsidRDefault="00343B89" w:rsidP="00343B89">
      <w:pPr>
        <w:pStyle w:val="Heading2"/>
        <w:rPr>
          <w:rFonts w:hint="eastAsia"/>
        </w:rPr>
      </w:pPr>
      <w:r>
        <w:t>A high-fidelity image</w:t>
      </w:r>
    </w:p>
    <w:p w14:paraId="09362A60" w14:textId="77777777" w:rsidR="00343B89" w:rsidRDefault="00343B89" w:rsidP="00343B89">
      <w:pPr>
        <w:pStyle w:val="Body"/>
        <w:spacing w:before="0"/>
        <w:rPr>
          <w:rFonts w:hint="eastAsia"/>
        </w:rPr>
      </w:pPr>
      <w:r>
        <w:t>Music lovers aspire to own a high-fidelity stereo system—one that faithfully reproduces the original performance with minimal or no distortion. A data model is a high-fidelity image when it faithfully describes the world it is supposed to represent. All relationships are recorded and are of the correct degree. There are no compromises or distortions. If the real-world relationship is many-to-many (m:m), then so is the relationship shown in the data model. a well-formed, high-fidelity data model is complete, understandable, accurate, and syntactically correct.</w:t>
      </w:r>
    </w:p>
    <w:p w14:paraId="7E0458B9" w14:textId="77777777" w:rsidR="00343B89" w:rsidRDefault="00343B89" w:rsidP="00343B89">
      <w:pPr>
        <w:pStyle w:val="Heading1"/>
        <w:rPr>
          <w:rFonts w:hint="eastAsia"/>
        </w:rPr>
      </w:pPr>
      <w:r>
        <w:t>Quality improvement</w:t>
      </w:r>
    </w:p>
    <w:p w14:paraId="07CCA5B9" w14:textId="77777777" w:rsidR="00343B89" w:rsidRDefault="00343B89" w:rsidP="00343B89">
      <w:pPr>
        <w:pStyle w:val="Body"/>
        <w:spacing w:before="0"/>
        <w:rPr>
          <w:rFonts w:hint="eastAsia"/>
        </w:rPr>
      </w:pPr>
      <w:r>
        <w:t>A data model is an evolving representation. Each change should be an incremental improvement in quality. Occasionally, you will find a major quality problem at the data model</w:t>
      </w:r>
      <w:r>
        <w:rPr>
          <w:rtl/>
        </w:rPr>
        <w:t>’</w:t>
      </w:r>
      <w:proofErr w:type="spellStart"/>
      <w:r>
        <w:t>s core</w:t>
      </w:r>
      <w:proofErr w:type="spellEnd"/>
      <w:r>
        <w:t xml:space="preserve"> and </w:t>
      </w:r>
      <w:proofErr w:type="gramStart"/>
      <w:r>
        <w:t>have to</w:t>
      </w:r>
      <w:proofErr w:type="gramEnd"/>
      <w:r>
        <w:t xml:space="preserve"> change the model considerably.</w:t>
      </w:r>
    </w:p>
    <w:p w14:paraId="50FE6F11" w14:textId="77777777" w:rsidR="00343B89" w:rsidRDefault="00343B89" w:rsidP="00343B89">
      <w:pPr>
        <w:pStyle w:val="Heading2"/>
        <w:rPr>
          <w:rFonts w:hint="eastAsia"/>
        </w:rPr>
      </w:pPr>
      <w:r>
        <w:t>Detail and context</w:t>
      </w:r>
    </w:p>
    <w:p w14:paraId="4BF7B63E" w14:textId="77777777" w:rsidR="00343B89" w:rsidRDefault="00343B89" w:rsidP="00343B89">
      <w:pPr>
        <w:pStyle w:val="Body"/>
        <w:spacing w:before="0"/>
        <w:rPr>
          <w:rFonts w:hint="eastAsia"/>
        </w:rPr>
      </w:pPr>
      <w:r>
        <w:t xml:space="preserve">The quality of a data model can be determined only by understanding the context in which it will be used. Consider the data model (see the following figure) used in Chapter 4 to discuss the 1:m relationship. This fragment says a nation has many stocks. Is that really what we want to represent? Stocks are listed on a stock exchange, and a nation may have several stock exchanges. For example, the U.S. has the New York Stock Exchange and NASDAQ. Furthermore, some foreign stocks are listed on the New York Stock Exchange. If this is the world we </w:t>
      </w:r>
      <w:proofErr w:type="gramStart"/>
      <w:r>
        <w:t>have to</w:t>
      </w:r>
      <w:proofErr w:type="gramEnd"/>
      <w:r>
        <w:t xml:space="preserve"> describe, the data model is likely to differ from that shown in the figure. Try drawing the revised data model.</w:t>
      </w:r>
    </w:p>
    <w:p w14:paraId="791744E8" w14:textId="77777777" w:rsidR="00343B89" w:rsidRDefault="00343B89" w:rsidP="00343B89">
      <w:pPr>
        <w:pStyle w:val="Caption"/>
        <w:rPr>
          <w:rFonts w:hint="eastAsia"/>
        </w:rPr>
      </w:pPr>
      <w:r>
        <w:rPr>
          <w:lang w:val="en-US"/>
        </w:rPr>
        <w:t>A 1:m relationship between STOCK and NATION</w:t>
      </w:r>
    </w:p>
    <w:p w14:paraId="0CBB7710" w14:textId="77777777" w:rsidR="00343B89" w:rsidRDefault="00343B89" w:rsidP="00343B89">
      <w:pPr>
        <w:pStyle w:val="Body"/>
        <w:spacing w:before="0"/>
        <w:rPr>
          <w:rFonts w:hint="eastAsia"/>
        </w:rPr>
      </w:pPr>
      <w:r>
        <w:rPr>
          <w:noProof/>
        </w:rPr>
        <w:drawing>
          <wp:inline distT="0" distB="0" distL="0" distR="0" wp14:anchorId="37CB82FD" wp14:editId="156CED31">
            <wp:extent cx="3733800" cy="165100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droppedImage.pdf"/>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0ED3612E" w14:textId="77777777" w:rsidR="00343B89" w:rsidRDefault="00343B89" w:rsidP="00343B89">
      <w:pPr>
        <w:pStyle w:val="Body"/>
        <w:spacing w:before="0"/>
        <w:rPr>
          <w:rFonts w:hint="eastAsia"/>
        </w:rPr>
      </w:pPr>
      <w:r>
        <w:lastRenderedPageBreak/>
        <w:t xml:space="preserve">As you can see, the data model in the following figure is quite different from the initial data model of preceding figure. Which one is better? They both can be valid models; it just depends on the world you are trying to represent and possible future queries. In the first case, the purpose was to determine the value of a portfolio. There was no interest in on which exchange stocks were listed or their home exchange. </w:t>
      </w:r>
      <w:proofErr w:type="gramStart"/>
      <w:r>
        <w:t>So</w:t>
      </w:r>
      <w:proofErr w:type="gramEnd"/>
      <w:r>
        <w:t xml:space="preserve"> the first model has high fidelity for the described situation.</w:t>
      </w:r>
    </w:p>
    <w:p w14:paraId="5E43D64F" w14:textId="77777777" w:rsidR="00343B89" w:rsidRDefault="00343B89" w:rsidP="00343B89">
      <w:pPr>
        <w:pStyle w:val="Body"/>
        <w:spacing w:before="0"/>
        <w:rPr>
          <w:rFonts w:hint="eastAsia"/>
        </w:rPr>
      </w:pPr>
      <w:r>
        <w:t>The second data model would be appropriate if the client needed to know the home exchange of stocks and their price on the various exchanges where they were listed. The second data model is an improvement on the first if it incorporates the additional facts and relationships required. If it does not, then the additional detail is not worth the extra cost.</w:t>
      </w:r>
    </w:p>
    <w:p w14:paraId="6B81822B" w14:textId="77777777" w:rsidR="00343B89" w:rsidRDefault="00343B89" w:rsidP="00343B89">
      <w:pPr>
        <w:pStyle w:val="Caption"/>
        <w:rPr>
          <w:rFonts w:hint="eastAsia"/>
        </w:rPr>
      </w:pPr>
      <w:r>
        <w:rPr>
          <w:lang w:val="en-US"/>
        </w:rPr>
        <w:t>Revised NATION-STOCK data model</w:t>
      </w:r>
      <w:r>
        <w:rPr>
          <w:noProof/>
        </w:rPr>
        <w:drawing>
          <wp:inline distT="0" distB="0" distL="0" distR="0" wp14:anchorId="0ED43D02" wp14:editId="7F351EC9">
            <wp:extent cx="5562600" cy="245110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png"/>
                    <pic:cNvPicPr>
                      <a:picLocks noChangeAspect="1"/>
                    </pic:cNvPicPr>
                  </pic:nvPicPr>
                  <pic:blipFill>
                    <a:blip r:embed="rId47"/>
                    <a:stretch>
                      <a:fillRect/>
                    </a:stretch>
                  </pic:blipFill>
                  <pic:spPr>
                    <a:xfrm>
                      <a:off x="0" y="0"/>
                      <a:ext cx="5562600" cy="2451100"/>
                    </a:xfrm>
                    <a:prstGeom prst="rect">
                      <a:avLst/>
                    </a:prstGeom>
                    <a:ln w="12700" cap="flat">
                      <a:noFill/>
                      <a:miter lim="400000"/>
                    </a:ln>
                    <a:effectLst/>
                  </pic:spPr>
                </pic:pic>
              </a:graphicData>
            </a:graphic>
          </wp:inline>
        </w:drawing>
      </w:r>
    </w:p>
    <w:p w14:paraId="626B93EB" w14:textId="77777777" w:rsidR="00343B89" w:rsidRDefault="00343B89" w:rsidP="00343B89">
      <w:pPr>
        <w:pStyle w:val="Caption"/>
        <w:rPr>
          <w:rFonts w:hint="eastAsia"/>
        </w:rPr>
      </w:pPr>
    </w:p>
    <w:p w14:paraId="54169894" w14:textId="77777777" w:rsidR="00343B89" w:rsidRDefault="00343B89" w:rsidP="00343B89">
      <w:pPr>
        <w:pStyle w:val="Heading2"/>
        <w:rPr>
          <w:rFonts w:hint="eastAsia"/>
        </w:rPr>
      </w:pPr>
      <w:r>
        <w:t>A lesson in pure geography</w:t>
      </w:r>
    </w:p>
    <w:p w14:paraId="01E8496D" w14:textId="77777777" w:rsidR="00343B89" w:rsidRDefault="00343B89" w:rsidP="00343B89">
      <w:pPr>
        <w:pStyle w:val="Body"/>
        <w:spacing w:before="0"/>
        <w:rPr>
          <w:rFonts w:hint="eastAsia"/>
        </w:rPr>
      </w:pPr>
      <w:r>
        <w:t>A data model must be an accurate representation of the world you want to model. The data model must account for all the exceptions—there should be no impurities. Let</w:t>
      </w:r>
      <w:r>
        <w:rPr>
          <w:rtl/>
        </w:rPr>
        <w:t>’</w:t>
      </w:r>
      <w:r>
        <w:t>s say you want to establish a database to store details of the world</w:t>
      </w:r>
      <w:r>
        <w:rPr>
          <w:rtl/>
        </w:rPr>
        <w:t>’</w:t>
      </w:r>
      <w:r>
        <w:t>s cities. You might start with the data model depicted in the following figure.</w:t>
      </w:r>
    </w:p>
    <w:p w14:paraId="47557E0A" w14:textId="77777777" w:rsidR="00343B89" w:rsidRDefault="00343B89" w:rsidP="00343B89">
      <w:pPr>
        <w:pStyle w:val="Caption"/>
        <w:rPr>
          <w:rFonts w:hint="eastAsia"/>
        </w:rPr>
      </w:pPr>
      <w:r>
        <w:rPr>
          <w:lang w:val="en-US"/>
        </w:rPr>
        <w:t>A world</w:t>
      </w:r>
      <w:r>
        <w:rPr>
          <w:rtl/>
        </w:rPr>
        <w:t>’</w:t>
      </w:r>
      <w:r>
        <w:rPr>
          <w:lang w:val="en-US"/>
        </w:rPr>
        <w:t>s cities data model</w:t>
      </w:r>
    </w:p>
    <w:p w14:paraId="35D11C41" w14:textId="77777777" w:rsidR="00343B89" w:rsidRDefault="00343B89" w:rsidP="00343B89">
      <w:pPr>
        <w:pStyle w:val="Body"/>
        <w:spacing w:before="0"/>
        <w:rPr>
          <w:rFonts w:hint="eastAsia"/>
        </w:rPr>
      </w:pPr>
      <w:r>
        <w:rPr>
          <w:noProof/>
        </w:rPr>
        <w:drawing>
          <wp:inline distT="0" distB="0" distL="0" distR="0" wp14:anchorId="33EAF38A" wp14:editId="578DCBF9">
            <wp:extent cx="5943600" cy="2081514"/>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droppedImage.png"/>
                    <pic:cNvPicPr>
                      <a:picLocks noChangeAspect="1"/>
                    </pic:cNvPicPr>
                  </pic:nvPicPr>
                  <pic:blipFill>
                    <a:blip r:embed="rId48"/>
                    <a:stretch>
                      <a:fillRect/>
                    </a:stretch>
                  </pic:blipFill>
                  <pic:spPr>
                    <a:xfrm>
                      <a:off x="0" y="0"/>
                      <a:ext cx="5943600" cy="2081514"/>
                    </a:xfrm>
                    <a:prstGeom prst="rect">
                      <a:avLst/>
                    </a:prstGeom>
                    <a:ln w="12700" cap="flat">
                      <a:noFill/>
                      <a:miter lim="400000"/>
                    </a:ln>
                    <a:effectLst/>
                  </pic:spPr>
                </pic:pic>
              </a:graphicData>
            </a:graphic>
          </wp:inline>
        </w:drawing>
      </w:r>
    </w:p>
    <w:p w14:paraId="3235B332" w14:textId="77777777" w:rsidR="00343B89" w:rsidRDefault="00343B89" w:rsidP="00343B89">
      <w:pPr>
        <w:pStyle w:val="Body"/>
        <w:spacing w:before="0"/>
        <w:rPr>
          <w:rFonts w:hint="eastAsia"/>
        </w:rPr>
      </w:pPr>
      <w:r>
        <w:lastRenderedPageBreak/>
        <w:t>Before looking more closely at the data model, let</w:t>
      </w:r>
      <w:r>
        <w:rPr>
          <w:rtl/>
        </w:rPr>
        <w:t>’</w:t>
      </w:r>
      <w:r>
        <w:t xml:space="preserve">s clarify the meaning of </w:t>
      </w:r>
      <w:proofErr w:type="spellStart"/>
      <w:r>
        <w:rPr>
          <w:rStyle w:val="Emphasis"/>
        </w:rPr>
        <w:t>unittype</w:t>
      </w:r>
      <w:proofErr w:type="spellEnd"/>
      <w:r>
        <w:t xml:space="preserve">. Because most countries are divided into administrative units that are variously called states, provinces, territories, and so forth, </w:t>
      </w:r>
      <w:proofErr w:type="spellStart"/>
      <w:r>
        <w:rPr>
          <w:rStyle w:val="Emphasis"/>
        </w:rPr>
        <w:t>unittype</w:t>
      </w:r>
      <w:proofErr w:type="spellEnd"/>
      <w:r>
        <w:t xml:space="preserve"> indicates the type of administrative unit (e.g., state). How many errors can you find in the initial data model?</w:t>
      </w:r>
    </w:p>
    <w:p w14:paraId="512846E0" w14:textId="77777777" w:rsidR="00343B89" w:rsidRDefault="00343B89" w:rsidP="00343B89">
      <w:pPr>
        <w:pStyle w:val="Caption"/>
        <w:rPr>
          <w:rFonts w:hint="eastAsia"/>
        </w:rPr>
      </w:pPr>
      <w:r>
        <w:rPr>
          <w:lang w:val="en-US"/>
        </w:rPr>
        <w:t>Problems and solutions for the initial world</w:t>
      </w:r>
      <w:r>
        <w:rPr>
          <w:rtl/>
        </w:rPr>
        <w:t>’</w:t>
      </w:r>
      <w:r>
        <w:rPr>
          <w:lang w:val="en-US"/>
        </w:rPr>
        <w:t>s cities data model</w:t>
      </w:r>
    </w:p>
    <w:tbl>
      <w:tblPr>
        <w:tblW w:w="91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20"/>
        <w:gridCol w:w="4500"/>
        <w:gridCol w:w="4460"/>
      </w:tblGrid>
      <w:tr w:rsidR="00343B89" w14:paraId="42D460B3" w14:textId="77777777" w:rsidTr="00CC6E91">
        <w:trPr>
          <w:trHeight w:val="230"/>
          <w:tblHeader/>
        </w:trPr>
        <w:tc>
          <w:tcPr>
            <w:tcW w:w="2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133E4AE" w14:textId="77777777" w:rsidR="00343B89" w:rsidRDefault="00343B89" w:rsidP="00CC6E91"/>
        </w:tc>
        <w:tc>
          <w:tcPr>
            <w:tcW w:w="45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D8B0DE" w14:textId="77777777" w:rsidR="00343B89" w:rsidRDefault="00343B89" w:rsidP="00CC6E91">
            <w:pPr>
              <w:pStyle w:val="Bodytable"/>
              <w:spacing w:after="120"/>
            </w:pPr>
            <w:r>
              <w:rPr>
                <w:rStyle w:val="Strongemphasis"/>
                <w:i/>
                <w:iCs/>
                <w:sz w:val="22"/>
                <w:szCs w:val="22"/>
              </w:rPr>
              <w:t>Problem</w:t>
            </w:r>
          </w:p>
        </w:tc>
        <w:tc>
          <w:tcPr>
            <w:tcW w:w="44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A05FD55" w14:textId="77777777" w:rsidR="00343B89" w:rsidRDefault="00343B89" w:rsidP="00CC6E91">
            <w:pPr>
              <w:pStyle w:val="Bodytable"/>
              <w:spacing w:after="120"/>
            </w:pPr>
            <w:r>
              <w:rPr>
                <w:rStyle w:val="Strongemphasis"/>
                <w:i/>
                <w:iCs/>
                <w:sz w:val="22"/>
                <w:szCs w:val="22"/>
              </w:rPr>
              <w:t>Solution</w:t>
            </w:r>
          </w:p>
        </w:tc>
      </w:tr>
      <w:tr w:rsidR="00343B89" w14:paraId="0A175128" w14:textId="77777777" w:rsidTr="00CC6E91">
        <w:tblPrEx>
          <w:shd w:val="clear" w:color="auto" w:fill="FFFFFF"/>
        </w:tblPrEx>
        <w:trPr>
          <w:trHeight w:val="1010"/>
        </w:trPr>
        <w:tc>
          <w:tcPr>
            <w:tcW w:w="2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8E7D0E" w14:textId="77777777" w:rsidR="00343B89" w:rsidRDefault="00343B89" w:rsidP="00CC6E91">
            <w:pPr>
              <w:pStyle w:val="Bodytable"/>
            </w:pPr>
            <w:r>
              <w:rPr>
                <w:rFonts w:eastAsia="Arial Unicode MS" w:cs="Arial Unicode MS"/>
              </w:rPr>
              <w:t>1</w:t>
            </w:r>
          </w:p>
        </w:tc>
        <w:tc>
          <w:tcPr>
            <w:tcW w:w="45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06D9C" w14:textId="77777777" w:rsidR="00343B89" w:rsidRDefault="00343B89" w:rsidP="00CC6E91">
            <w:pPr>
              <w:pStyle w:val="Bodytable"/>
            </w:pPr>
            <w:r>
              <w:rPr>
                <w:rFonts w:eastAsia="Arial Unicode MS" w:cs="Arial Unicode MS"/>
              </w:rPr>
              <w:t>City names are not unique. There is an Athens in Greece and the U.S. has an Athens in Georgia, Alabama, Ohio, Pennsylvania, Tennessee, and Texas.</w:t>
            </w:r>
          </w:p>
        </w:tc>
        <w:tc>
          <w:tcPr>
            <w:tcW w:w="44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59C640" w14:textId="77777777" w:rsidR="00343B89" w:rsidRDefault="00343B89" w:rsidP="00CC6E91">
            <w:pPr>
              <w:pStyle w:val="Bodytable"/>
            </w:pPr>
            <w:r>
              <w:rPr>
                <w:rFonts w:eastAsia="Arial Unicode MS" w:cs="Arial Unicode MS"/>
              </w:rPr>
              <w:t>To identify a city uniquely, you need to specify its administrative unit and country. Add a plus sign to the crow’s feet between CITY and ADMIN UNIT and between ADMIN UNIT and NATION.</w:t>
            </w:r>
          </w:p>
        </w:tc>
      </w:tr>
      <w:tr w:rsidR="00343B89" w14:paraId="0A2EB6D8" w14:textId="77777777" w:rsidTr="00CC6E91">
        <w:tblPrEx>
          <w:shd w:val="clear" w:color="auto" w:fill="FFFFFF"/>
        </w:tblPrEx>
        <w:trPr>
          <w:trHeight w:val="1265"/>
        </w:trPr>
        <w:tc>
          <w:tcPr>
            <w:tcW w:w="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911F15" w14:textId="77777777" w:rsidR="00343B89" w:rsidRDefault="00343B89" w:rsidP="00CC6E91">
            <w:pPr>
              <w:pStyle w:val="Bodytable"/>
            </w:pPr>
            <w:r>
              <w:rPr>
                <w:rFonts w:eastAsia="Arial Unicode MS" w:cs="Arial Unicode MS"/>
              </w:rPr>
              <w:t>2</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624145" w14:textId="77777777" w:rsidR="00343B89" w:rsidRDefault="00343B89" w:rsidP="00CC6E91">
            <w:pPr>
              <w:pStyle w:val="Bodytable"/>
            </w:pPr>
            <w:r>
              <w:rPr>
                <w:rFonts w:eastAsia="Arial Unicode MS" w:cs="Arial Unicode MS"/>
              </w:rPr>
              <w:t>Administrative unit names are not necessarily unique. There used to be a Georgia in the old U.S.S.R., and there is a Georgia in the U.S. There is no guarantee that administrative unit names will always be unique.</w:t>
            </w:r>
          </w:p>
        </w:tc>
        <w:tc>
          <w:tcPr>
            <w:tcW w:w="44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6EC955" w14:textId="77777777" w:rsidR="00343B89" w:rsidRDefault="00343B89" w:rsidP="00CC6E91">
            <w:pPr>
              <w:pStyle w:val="Bodytable"/>
            </w:pPr>
            <w:r>
              <w:rPr>
                <w:rFonts w:eastAsia="Arial Unicode MS" w:cs="Arial Unicode MS"/>
              </w:rPr>
              <w:t>To identify an administrative unit uniquely, you also need to know the country in which it is found. Add a plus sign to the crow’s foot between ADMIN UNIT and NATION.</w:t>
            </w:r>
          </w:p>
        </w:tc>
      </w:tr>
      <w:tr w:rsidR="00343B89" w14:paraId="237903A5" w14:textId="77777777" w:rsidTr="00CC6E91">
        <w:tblPrEx>
          <w:shd w:val="clear" w:color="auto" w:fill="FFFFFF"/>
        </w:tblPrEx>
        <w:trPr>
          <w:trHeight w:val="1325"/>
        </w:trPr>
        <w:tc>
          <w:tcPr>
            <w:tcW w:w="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2944B3" w14:textId="77777777" w:rsidR="00343B89" w:rsidRDefault="00343B89" w:rsidP="00CC6E91">
            <w:pPr>
              <w:pStyle w:val="Bodytable"/>
            </w:pPr>
            <w:r>
              <w:rPr>
                <w:rFonts w:eastAsia="Arial Unicode MS" w:cs="Arial Unicode MS"/>
              </w:rPr>
              <w:t>3</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3D64C3" w14:textId="77777777" w:rsidR="00343B89" w:rsidRDefault="00343B89" w:rsidP="00CC6E91">
            <w:pPr>
              <w:pStyle w:val="Bodytable"/>
              <w:spacing w:after="120"/>
            </w:pPr>
            <w:r>
              <w:rPr>
                <w:rFonts w:ascii="Minion Pro" w:hAnsi="Minion Pro"/>
                <w:sz w:val="22"/>
                <w:szCs w:val="22"/>
              </w:rPr>
              <w:t xml:space="preserve">There is an unlabeled 1:1 relationship between </w:t>
            </w:r>
            <w:r>
              <w:rPr>
                <w:rStyle w:val="Computercode"/>
                <w:caps w:val="0"/>
              </w:rPr>
              <w:t>CITY</w:t>
            </w:r>
            <w:r>
              <w:rPr>
                <w:rFonts w:ascii="Minion Pro" w:hAnsi="Minion Pro"/>
                <w:sz w:val="22"/>
                <w:szCs w:val="22"/>
              </w:rPr>
              <w:t xml:space="preserve"> and </w:t>
            </w:r>
            <w:r>
              <w:rPr>
                <w:rStyle w:val="Computercode"/>
                <w:caps w:val="0"/>
              </w:rPr>
              <w:t>ADMIN UNIT</w:t>
            </w:r>
            <w:r>
              <w:rPr>
                <w:rFonts w:ascii="Minion Pro" w:hAnsi="Minion Pro"/>
                <w:sz w:val="22"/>
                <w:szCs w:val="22"/>
              </w:rPr>
              <w:t xml:space="preserve"> and CITY and NATION. What do these mean? They are supposed to indicate that an administrative unit has a capital, and a nation has a capital.</w:t>
            </w:r>
          </w:p>
        </w:tc>
        <w:tc>
          <w:tcPr>
            <w:tcW w:w="44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4F6F99" w14:textId="77777777" w:rsidR="00343B89" w:rsidRDefault="00343B89" w:rsidP="00CC6E91">
            <w:pPr>
              <w:pStyle w:val="Bodytable"/>
            </w:pPr>
            <w:r>
              <w:rPr>
                <w:rFonts w:eastAsia="Arial Unicode MS" w:cs="Arial Unicode MS"/>
              </w:rPr>
              <w:t>Label relationships (e.g., national capital city).</w:t>
            </w:r>
          </w:p>
        </w:tc>
      </w:tr>
      <w:tr w:rsidR="00343B89" w14:paraId="145774A5" w14:textId="77777777" w:rsidTr="00CC6E91">
        <w:tblPrEx>
          <w:shd w:val="clear" w:color="auto" w:fill="FFFFFF"/>
        </w:tblPrEx>
        <w:trPr>
          <w:trHeight w:val="1525"/>
        </w:trPr>
        <w:tc>
          <w:tcPr>
            <w:tcW w:w="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8D9A38" w14:textId="77777777" w:rsidR="00343B89" w:rsidRDefault="00343B89" w:rsidP="00CC6E91">
            <w:pPr>
              <w:pStyle w:val="Bodytable"/>
            </w:pPr>
            <w:r>
              <w:rPr>
                <w:rFonts w:eastAsia="Arial Unicode MS" w:cs="Arial Unicode MS"/>
              </w:rPr>
              <w:t>4</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6248E8" w14:textId="77777777" w:rsidR="00343B89" w:rsidRDefault="00343B89" w:rsidP="00CC6E91">
            <w:pPr>
              <w:pStyle w:val="Bodytable"/>
            </w:pPr>
            <w:r>
              <w:rPr>
                <w:rFonts w:eastAsia="Arial Unicode MS" w:cs="Arial Unicode MS"/>
              </w:rPr>
              <w:t>The assumption is that a nation has only one capital, but there are exceptions. South Africa has three capitals: Cape Town (legislative), Pretoria (administrative), and Bloemfontein (judicial). You need only one exception to lower the fidelity of a data model significantly.</w:t>
            </w:r>
          </w:p>
        </w:tc>
        <w:tc>
          <w:tcPr>
            <w:tcW w:w="44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93E226" w14:textId="77777777" w:rsidR="00343B89" w:rsidRDefault="00343B89" w:rsidP="00CC6E91">
            <w:pPr>
              <w:pStyle w:val="Bodytable"/>
              <w:spacing w:after="120"/>
            </w:pPr>
            <w:r>
              <w:rPr>
                <w:rFonts w:ascii="Minion Pro" w:hAnsi="Minion Pro"/>
                <w:sz w:val="22"/>
                <w:szCs w:val="22"/>
              </w:rPr>
              <w:t xml:space="preserve">Change the relationship between NATION and CITY to </w:t>
            </w:r>
            <w:proofErr w:type="gramStart"/>
            <w:r>
              <w:rPr>
                <w:rFonts w:ascii="Minion Pro" w:hAnsi="Minion Pro"/>
                <w:sz w:val="22"/>
                <w:szCs w:val="22"/>
              </w:rPr>
              <w:t>1:m.</w:t>
            </w:r>
            <w:proofErr w:type="gramEnd"/>
            <w:r>
              <w:rPr>
                <w:rFonts w:ascii="Minion Pro" w:hAnsi="Minion Pro"/>
                <w:sz w:val="22"/>
                <w:szCs w:val="22"/>
              </w:rPr>
              <w:t xml:space="preserve"> Add an attribute </w:t>
            </w:r>
            <w:proofErr w:type="spellStart"/>
            <w:r>
              <w:rPr>
                <w:rFonts w:ascii="Minion Pro" w:hAnsi="Minion Pro"/>
                <w:i/>
                <w:iCs/>
                <w:sz w:val="22"/>
                <w:szCs w:val="22"/>
              </w:rPr>
              <w:t>natcaptype</w:t>
            </w:r>
            <w:proofErr w:type="spellEnd"/>
            <w:r>
              <w:rPr>
                <w:rFonts w:ascii="Minion Pro" w:hAnsi="Minion Pro"/>
                <w:sz w:val="22"/>
                <w:szCs w:val="22"/>
              </w:rPr>
              <w:t xml:space="preserve"> to CITY to distinguish between types of capitals.</w:t>
            </w:r>
          </w:p>
        </w:tc>
      </w:tr>
      <w:tr w:rsidR="00343B89" w14:paraId="0FC499F5" w14:textId="77777777" w:rsidTr="00CC6E91">
        <w:tblPrEx>
          <w:shd w:val="clear" w:color="auto" w:fill="FFFFFF"/>
        </w:tblPrEx>
        <w:trPr>
          <w:trHeight w:val="1525"/>
        </w:trPr>
        <w:tc>
          <w:tcPr>
            <w:tcW w:w="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229130" w14:textId="77777777" w:rsidR="00343B89" w:rsidRDefault="00343B89" w:rsidP="00CC6E91">
            <w:pPr>
              <w:pStyle w:val="Bodytable"/>
            </w:pPr>
            <w:r>
              <w:rPr>
                <w:rFonts w:eastAsia="Arial Unicode MS" w:cs="Arial Unicode MS"/>
              </w:rPr>
              <w:t>5</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28E7EF" w14:textId="77777777" w:rsidR="00343B89" w:rsidRDefault="00343B89" w:rsidP="00CC6E91">
            <w:pPr>
              <w:pStyle w:val="Bodytable"/>
            </w:pPr>
            <w:r>
              <w:rPr>
                <w:rFonts w:eastAsia="Arial Unicode MS" w:cs="Arial Unicode MS"/>
              </w:rPr>
              <w:t xml:space="preserve">The assumption is that an administrative unit has only one capital, but there are exceptions. At one point, Chandigarh was the capital of two Indian states, </w:t>
            </w:r>
            <w:proofErr w:type="gramStart"/>
            <w:r>
              <w:rPr>
                <w:rFonts w:eastAsia="Arial Unicode MS" w:cs="Arial Unicode MS"/>
              </w:rPr>
              <w:t>Punjab</w:t>
            </w:r>
            <w:proofErr w:type="gramEnd"/>
            <w:r>
              <w:rPr>
                <w:rFonts w:eastAsia="Arial Unicode MS" w:cs="Arial Unicode MS"/>
              </w:rPr>
              <w:t xml:space="preserve"> and Haryana. The Indian state of Jammu &amp; Kashmir has two capitals: Jammu (summer) and Srinagar (winter).</w:t>
            </w:r>
          </w:p>
        </w:tc>
        <w:tc>
          <w:tcPr>
            <w:tcW w:w="44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567B4B" w14:textId="77777777" w:rsidR="00343B89" w:rsidRDefault="00343B89" w:rsidP="00CC6E91">
            <w:pPr>
              <w:pStyle w:val="Bodytable"/>
              <w:spacing w:after="120"/>
            </w:pPr>
            <w:r>
              <w:rPr>
                <w:rFonts w:ascii="Minion Pro" w:hAnsi="Minion Pro"/>
                <w:sz w:val="22"/>
                <w:szCs w:val="22"/>
              </w:rPr>
              <w:t xml:space="preserve">Change the relationship between ADMIN UNIT and CITY to m:m by creating an associative entity and include a distinguishing attribute of </w:t>
            </w:r>
            <w:proofErr w:type="spellStart"/>
            <w:r>
              <w:rPr>
                <w:rFonts w:ascii="Minion Pro" w:hAnsi="Minion Pro"/>
                <w:i/>
                <w:iCs/>
                <w:sz w:val="22"/>
                <w:szCs w:val="22"/>
              </w:rPr>
              <w:t>unitcaptype</w:t>
            </w:r>
            <w:proofErr w:type="spellEnd"/>
            <w:r>
              <w:rPr>
                <w:rFonts w:ascii="Minion Pro" w:hAnsi="Minion Pro"/>
                <w:sz w:val="22"/>
                <w:szCs w:val="22"/>
              </w:rPr>
              <w:t>.</w:t>
            </w:r>
          </w:p>
        </w:tc>
      </w:tr>
      <w:tr w:rsidR="00343B89" w14:paraId="495D5C65" w14:textId="77777777" w:rsidTr="00CC6E91">
        <w:tblPrEx>
          <w:shd w:val="clear" w:color="auto" w:fill="FFFFFF"/>
        </w:tblPrEx>
        <w:trPr>
          <w:trHeight w:val="1521"/>
        </w:trPr>
        <w:tc>
          <w:tcPr>
            <w:tcW w:w="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52F7D7" w14:textId="77777777" w:rsidR="00343B89" w:rsidRDefault="00343B89" w:rsidP="00CC6E91">
            <w:pPr>
              <w:pStyle w:val="Bodytable"/>
            </w:pPr>
            <w:r>
              <w:rPr>
                <w:rFonts w:eastAsia="Arial Unicode MS" w:cs="Arial Unicode MS"/>
              </w:rPr>
              <w:t>6</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FAB08B" w14:textId="77777777" w:rsidR="00343B89" w:rsidRDefault="00343B89" w:rsidP="00CC6E91">
            <w:pPr>
              <w:pStyle w:val="Bodytable"/>
              <w:spacing w:after="120"/>
            </w:pPr>
            <w:r>
              <w:rPr>
                <w:rFonts w:ascii="Minion Pro" w:hAnsi="Minion Pro"/>
                <w:sz w:val="22"/>
                <w:szCs w:val="22"/>
              </w:rPr>
              <w:t xml:space="preserve">Some values can be derived. National population, </w:t>
            </w:r>
            <w:proofErr w:type="spellStart"/>
            <w:r>
              <w:rPr>
                <w:rFonts w:ascii="Minion Pro" w:hAnsi="Minion Pro"/>
                <w:i/>
                <w:iCs/>
                <w:sz w:val="22"/>
                <w:szCs w:val="22"/>
              </w:rPr>
              <w:t>natpop</w:t>
            </w:r>
            <w:proofErr w:type="spellEnd"/>
            <w:r>
              <w:rPr>
                <w:rFonts w:ascii="Minion Pro" w:hAnsi="Minion Pro"/>
                <w:sz w:val="22"/>
                <w:szCs w:val="22"/>
              </w:rPr>
              <w:t xml:space="preserve">, and area, </w:t>
            </w:r>
            <w:proofErr w:type="spellStart"/>
            <w:r>
              <w:rPr>
                <w:rFonts w:ascii="Minion Pro" w:hAnsi="Minion Pro"/>
                <w:i/>
                <w:iCs/>
                <w:sz w:val="22"/>
                <w:szCs w:val="22"/>
              </w:rPr>
              <w:t>natarea</w:t>
            </w:r>
            <w:proofErr w:type="spellEnd"/>
            <w:r>
              <w:rPr>
                <w:rFonts w:ascii="Minion Pro" w:hAnsi="Minion Pro"/>
                <w:sz w:val="22"/>
                <w:szCs w:val="22"/>
              </w:rPr>
              <w:t xml:space="preserve">, are the sum of the regional populations, </w:t>
            </w:r>
            <w:proofErr w:type="spellStart"/>
            <w:r>
              <w:rPr>
                <w:rFonts w:ascii="Minion Pro" w:hAnsi="Minion Pro"/>
                <w:i/>
                <w:iCs/>
                <w:sz w:val="22"/>
                <w:szCs w:val="22"/>
              </w:rPr>
              <w:t>regpop</w:t>
            </w:r>
            <w:proofErr w:type="spellEnd"/>
            <w:r>
              <w:rPr>
                <w:rFonts w:ascii="Minion Pro" w:hAnsi="Minion Pro"/>
                <w:sz w:val="22"/>
                <w:szCs w:val="22"/>
              </w:rPr>
              <w:t xml:space="preserve">, and areas, </w:t>
            </w:r>
            <w:proofErr w:type="spellStart"/>
            <w:r>
              <w:rPr>
                <w:rFonts w:ascii="Minion Pro" w:hAnsi="Minion Pro"/>
                <w:i/>
                <w:iCs/>
                <w:sz w:val="22"/>
                <w:szCs w:val="22"/>
                <w:lang w:val="it-IT"/>
              </w:rPr>
              <w:t>regarea</w:t>
            </w:r>
            <w:proofErr w:type="spellEnd"/>
            <w:r>
              <w:rPr>
                <w:rFonts w:ascii="Minion Pro" w:hAnsi="Minion Pro"/>
                <w:sz w:val="22"/>
                <w:szCs w:val="22"/>
              </w:rPr>
              <w:t>, respectively. The same rule does not apply to regions and cities because not everyone lives in a city.</w:t>
            </w:r>
          </w:p>
        </w:tc>
        <w:tc>
          <w:tcPr>
            <w:tcW w:w="44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53C29A" w14:textId="77777777" w:rsidR="00343B89" w:rsidRDefault="00343B89" w:rsidP="00CC6E91">
            <w:pPr>
              <w:pStyle w:val="Bodytable"/>
              <w:spacing w:after="120"/>
            </w:pPr>
            <w:r>
              <w:rPr>
                <w:rFonts w:ascii="Minion Pro" w:hAnsi="Minion Pro"/>
                <w:sz w:val="22"/>
                <w:szCs w:val="22"/>
              </w:rPr>
              <w:t xml:space="preserve">Remove the attributes </w:t>
            </w:r>
            <w:proofErr w:type="spellStart"/>
            <w:r>
              <w:rPr>
                <w:rFonts w:ascii="Minion Pro" w:hAnsi="Minion Pro"/>
                <w:i/>
                <w:iCs/>
                <w:sz w:val="22"/>
                <w:szCs w:val="22"/>
              </w:rPr>
              <w:t>natpop</w:t>
            </w:r>
            <w:proofErr w:type="spellEnd"/>
            <w:r>
              <w:rPr>
                <w:rFonts w:ascii="Minion Pro" w:hAnsi="Minion Pro"/>
                <w:sz w:val="22"/>
                <w:szCs w:val="22"/>
              </w:rPr>
              <w:t xml:space="preserve"> and </w:t>
            </w:r>
            <w:proofErr w:type="spellStart"/>
            <w:r>
              <w:rPr>
                <w:rFonts w:ascii="Minion Pro" w:hAnsi="Minion Pro"/>
                <w:i/>
                <w:iCs/>
                <w:sz w:val="22"/>
                <w:szCs w:val="22"/>
              </w:rPr>
              <w:t>natarea</w:t>
            </w:r>
            <w:proofErr w:type="spellEnd"/>
            <w:r>
              <w:rPr>
                <w:rFonts w:ascii="Minion Pro" w:hAnsi="Minion Pro"/>
                <w:sz w:val="22"/>
                <w:szCs w:val="22"/>
              </w:rPr>
              <w:t xml:space="preserve"> from NATION.</w:t>
            </w:r>
          </w:p>
        </w:tc>
      </w:tr>
    </w:tbl>
    <w:p w14:paraId="1DAE6F5A" w14:textId="77777777" w:rsidR="00343B89" w:rsidRDefault="00343B89" w:rsidP="00343B89">
      <w:pPr>
        <w:pStyle w:val="FreeForm"/>
        <w:spacing w:after="200" w:line="288" w:lineRule="auto"/>
        <w:jc w:val="both"/>
        <w:rPr>
          <w:rFonts w:eastAsia="Myriad Pro" w:cs="Myriad Pro"/>
          <w:sz w:val="20"/>
          <w:szCs w:val="20"/>
        </w:rPr>
      </w:pPr>
    </w:p>
    <w:p w14:paraId="47F28F4F" w14:textId="77777777" w:rsidR="00343B89" w:rsidRDefault="00343B89" w:rsidP="00343B89">
      <w:pPr>
        <w:pStyle w:val="Caption"/>
        <w:rPr>
          <w:rFonts w:hint="eastAsia"/>
        </w:rPr>
      </w:pPr>
      <w:r>
        <w:rPr>
          <w:lang w:val="en-US"/>
        </w:rPr>
        <w:lastRenderedPageBreak/>
        <w:t>A revised world</w:t>
      </w:r>
      <w:r>
        <w:rPr>
          <w:rtl/>
        </w:rPr>
        <w:t>’</w:t>
      </w:r>
      <w:r>
        <w:rPr>
          <w:lang w:val="en-US"/>
        </w:rPr>
        <w:t>s cities data model</w:t>
      </w:r>
    </w:p>
    <w:p w14:paraId="3F70ABB5" w14:textId="77777777" w:rsidR="00343B89" w:rsidRDefault="00343B89" w:rsidP="00343B89">
      <w:pPr>
        <w:pStyle w:val="Body"/>
        <w:spacing w:before="0"/>
        <w:rPr>
          <w:rFonts w:hint="eastAsia"/>
        </w:rPr>
      </w:pPr>
      <w:r>
        <w:rPr>
          <w:noProof/>
        </w:rPr>
        <w:drawing>
          <wp:inline distT="0" distB="0" distL="0" distR="0" wp14:anchorId="75D6FD4D" wp14:editId="53C057C0">
            <wp:extent cx="5943600" cy="2583084"/>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droppedImage.png"/>
                    <pic:cNvPicPr>
                      <a:picLocks noChangeAspect="1"/>
                    </pic:cNvPicPr>
                  </pic:nvPicPr>
                  <pic:blipFill>
                    <a:blip r:embed="rId49"/>
                    <a:stretch>
                      <a:fillRect/>
                    </a:stretch>
                  </pic:blipFill>
                  <pic:spPr>
                    <a:xfrm>
                      <a:off x="0" y="0"/>
                      <a:ext cx="5943600" cy="2583084"/>
                    </a:xfrm>
                    <a:prstGeom prst="rect">
                      <a:avLst/>
                    </a:prstGeom>
                    <a:ln w="12700" cap="flat">
                      <a:noFill/>
                      <a:miter lim="400000"/>
                    </a:ln>
                    <a:effectLst/>
                  </pic:spPr>
                </pic:pic>
              </a:graphicData>
            </a:graphic>
          </wp:inline>
        </w:drawing>
      </w:r>
    </w:p>
    <w:p w14:paraId="607808B5" w14:textId="77777777" w:rsidR="00343B89" w:rsidRDefault="00343B89" w:rsidP="00343B89">
      <w:pPr>
        <w:pStyle w:val="Body"/>
        <w:spacing w:before="0"/>
        <w:rPr>
          <w:rFonts w:hint="eastAsia"/>
        </w:rPr>
      </w:pPr>
      <w:r>
        <w:t>This geography lesson demonstrates how you often start with a simple model of low fidelity. By additional thinking about relationships and consideration of exceptions, you gradually create a high-fidelity data model.</w:t>
      </w:r>
    </w:p>
    <w:p w14:paraId="77F2EC4E" w14:textId="77777777" w:rsidR="00343B89" w:rsidRDefault="00343B89" w:rsidP="00343B89">
      <w:pPr>
        <w:pStyle w:val="Heading3skill"/>
        <w:rPr>
          <w:rFonts w:hint="eastAsia"/>
        </w:rPr>
      </w:pPr>
      <w:r>
        <w:t>Skill Builder</w:t>
      </w:r>
    </w:p>
    <w:p w14:paraId="3D606366" w14:textId="77777777" w:rsidR="00343B89" w:rsidRDefault="00343B89" w:rsidP="00343B89">
      <w:pPr>
        <w:pStyle w:val="Bodyskill"/>
        <w:rPr>
          <w:rFonts w:hint="eastAsia"/>
        </w:rPr>
      </w:pPr>
      <w:r>
        <w:t>Write SQL to determine which administrative units have two capitals and which have a shared capital.</w:t>
      </w:r>
    </w:p>
    <w:p w14:paraId="35D20BA9" w14:textId="77777777" w:rsidR="00343B89" w:rsidRDefault="00343B89" w:rsidP="00343B89">
      <w:pPr>
        <w:pStyle w:val="Heading2"/>
        <w:rPr>
          <w:rFonts w:hint="eastAsia"/>
        </w:rPr>
      </w:pPr>
      <w:r>
        <w:t>Family matters</w:t>
      </w:r>
    </w:p>
    <w:p w14:paraId="5616106F" w14:textId="77777777" w:rsidR="00343B89" w:rsidRDefault="00343B89" w:rsidP="00343B89">
      <w:pPr>
        <w:pStyle w:val="Body"/>
        <w:spacing w:before="0"/>
        <w:rPr>
          <w:rFonts w:hint="eastAsia"/>
        </w:rPr>
      </w:pPr>
      <w:r>
        <w:t xml:space="preserve">Families can be very complicated. It can be tricky to keep track of all those relations—maybe you need a relational database (this is the worst joke in the book; they improve after this). We start with a very limited view of marriage and gradually ease the restrictions to demonstrate how </w:t>
      </w:r>
      <w:proofErr w:type="gramStart"/>
      <w:r>
        <w:t>any and all</w:t>
      </w:r>
      <w:proofErr w:type="gramEnd"/>
      <w:r>
        <w:t xml:space="preserve"> aspects of a relationship can be modeled. An initial fragment of the data model is shown in the following figure. There are several things to notice about it.</w:t>
      </w:r>
    </w:p>
    <w:p w14:paraId="27815B73" w14:textId="77777777" w:rsidR="00343B89" w:rsidRDefault="00343B89" w:rsidP="00343B89">
      <w:pPr>
        <w:pStyle w:val="Caption"/>
        <w:rPr>
          <w:rFonts w:hint="eastAsia"/>
        </w:rPr>
      </w:pPr>
      <w:r>
        <w:rPr>
          <w:lang w:val="en-US"/>
        </w:rPr>
        <w:t>A man-woman data model</w:t>
      </w:r>
    </w:p>
    <w:p w14:paraId="289E1E8D" w14:textId="77777777" w:rsidR="00343B89" w:rsidRDefault="00343B89" w:rsidP="00343B89">
      <w:pPr>
        <w:pStyle w:val="Body"/>
        <w:rPr>
          <w:rFonts w:hint="eastAsia"/>
        </w:rPr>
      </w:pPr>
      <w:r>
        <w:rPr>
          <w:noProof/>
        </w:rPr>
        <w:drawing>
          <wp:inline distT="0" distB="0" distL="0" distR="0" wp14:anchorId="14F3466E" wp14:editId="53E1B018">
            <wp:extent cx="3949700" cy="153670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droppedImage.png"/>
                    <pic:cNvPicPr>
                      <a:picLocks noChangeAspect="1"/>
                    </pic:cNvPicPr>
                  </pic:nvPicPr>
                  <pic:blipFill>
                    <a:blip r:embed="rId50"/>
                    <a:stretch>
                      <a:fillRect/>
                    </a:stretch>
                  </pic:blipFill>
                  <pic:spPr>
                    <a:xfrm>
                      <a:off x="0" y="0"/>
                      <a:ext cx="3949700" cy="1536700"/>
                    </a:xfrm>
                    <a:prstGeom prst="rect">
                      <a:avLst/>
                    </a:prstGeom>
                    <a:ln w="12700" cap="flat">
                      <a:noFill/>
                      <a:miter lim="400000"/>
                    </a:ln>
                    <a:effectLst/>
                  </pic:spPr>
                </pic:pic>
              </a:graphicData>
            </a:graphic>
          </wp:inline>
        </w:drawing>
      </w:r>
    </w:p>
    <w:p w14:paraId="5506BD8B" w14:textId="77777777" w:rsidR="00343B89" w:rsidRDefault="00343B89" w:rsidP="008E3E25">
      <w:pPr>
        <w:pStyle w:val="Bodynumber"/>
        <w:numPr>
          <w:ilvl w:val="0"/>
          <w:numId w:val="23"/>
        </w:numPr>
        <w:rPr>
          <w:rFonts w:hint="eastAsia"/>
        </w:rPr>
      </w:pPr>
      <w:r>
        <w:t>There is a 1:1 relationship between man and woman. The labels indicate that this relationship is marriage, but there is no indication of the marriage date. We are left to infer that the data model records the current marriage.</w:t>
      </w:r>
    </w:p>
    <w:p w14:paraId="7EA271C8" w14:textId="77777777" w:rsidR="00343B89" w:rsidRDefault="00343B89" w:rsidP="008E3E25">
      <w:pPr>
        <w:pStyle w:val="Bodynumber"/>
        <w:numPr>
          <w:ilvl w:val="0"/>
          <w:numId w:val="5"/>
        </w:numPr>
        <w:rPr>
          <w:rFonts w:hint="eastAsia"/>
        </w:rPr>
      </w:pPr>
      <w:r>
        <w:lastRenderedPageBreak/>
        <w:t>MAN and WOMAN have the same attributes. A prefix is used to make them unique. Both have an identifier (</w:t>
      </w:r>
      <w:r>
        <w:rPr>
          <w:rStyle w:val="Emphasis"/>
        </w:rPr>
        <w:t>id</w:t>
      </w:r>
      <w:r>
        <w:t>, in the United States this would probably be a Social Security number), date of birth (</w:t>
      </w:r>
      <w:r>
        <w:rPr>
          <w:rStyle w:val="Emphasis"/>
        </w:rPr>
        <w:t>dob</w:t>
      </w:r>
      <w:r>
        <w:t xml:space="preserve">), first name </w:t>
      </w:r>
      <w:proofErr w:type="gramStart"/>
      <w:r>
        <w:t>(</w:t>
      </w:r>
      <w:r>
        <w:rPr>
          <w:rFonts w:ascii="Arial Unicode MS" w:hAnsi="Arial Unicode MS"/>
          <w:lang w:val="fr-FR"/>
        </w:rPr>
        <w:t> </w:t>
      </w:r>
      <w:proofErr w:type="spellStart"/>
      <w:r>
        <w:rPr>
          <w:rStyle w:val="Emphasis"/>
        </w:rPr>
        <w:t>fname</w:t>
      </w:r>
      <w:proofErr w:type="spellEnd"/>
      <w:proofErr w:type="gramEnd"/>
      <w:r>
        <w:t>), other names (</w:t>
      </w:r>
      <w:proofErr w:type="spellStart"/>
      <w:r>
        <w:rPr>
          <w:rStyle w:val="Emphasis"/>
          <w:lang w:val="pt-PT"/>
        </w:rPr>
        <w:t>oname</w:t>
      </w:r>
      <w:proofErr w:type="spellEnd"/>
      <w:r>
        <w:t>), and last name (</w:t>
      </w:r>
      <w:r>
        <w:rPr>
          <w:rStyle w:val="Emphasis"/>
        </w:rPr>
        <w:t>name</w:t>
      </w:r>
      <w:r>
        <w:t>).</w:t>
      </w:r>
    </w:p>
    <w:p w14:paraId="38F40243" w14:textId="77777777" w:rsidR="00343B89" w:rsidRDefault="00343B89" w:rsidP="008E3E25">
      <w:pPr>
        <w:pStyle w:val="Bodynumber"/>
        <w:numPr>
          <w:ilvl w:val="0"/>
          <w:numId w:val="5"/>
        </w:numPr>
        <w:rPr>
          <w:rFonts w:hint="eastAsia"/>
        </w:rPr>
      </w:pPr>
      <w:r>
        <w:t>Other names (</w:t>
      </w:r>
      <w:proofErr w:type="spellStart"/>
      <w:r>
        <w:rPr>
          <w:rStyle w:val="Emphasis"/>
          <w:lang w:val="pt-PT"/>
        </w:rPr>
        <w:t>oname</w:t>
      </w:r>
      <w:proofErr w:type="spellEnd"/>
      <w:r>
        <w:t xml:space="preserve">) </w:t>
      </w:r>
      <w:proofErr w:type="gramStart"/>
      <w:r>
        <w:t>looks</w:t>
      </w:r>
      <w:proofErr w:type="gramEnd"/>
      <w:r>
        <w:t xml:space="preserve"> like a multivalued attribute, which is not allowed. Should </w:t>
      </w:r>
      <w:proofErr w:type="spellStart"/>
      <w:r>
        <w:rPr>
          <w:rStyle w:val="Emphasis"/>
          <w:lang w:val="pt-PT"/>
        </w:rPr>
        <w:t>oname</w:t>
      </w:r>
      <w:proofErr w:type="spellEnd"/>
      <w:r>
        <w:t xml:space="preserve"> be single or </w:t>
      </w:r>
      <w:proofErr w:type="spellStart"/>
      <w:r>
        <w:t>multivalue</w:t>
      </w:r>
      <w:proofErr w:type="spellEnd"/>
      <w:r>
        <w:t xml:space="preserve">? This is a tricky decision. It depends on how these data will be used. If queries such as </w:t>
      </w:r>
      <w:r>
        <w:rPr>
          <w:rtl/>
          <w:lang w:val="ar-SA"/>
        </w:rPr>
        <w:t>“</w:t>
      </w:r>
      <w:r>
        <w:t>find all men whose other names include Herbert” are likely, then a person</w:t>
      </w:r>
      <w:r>
        <w:rPr>
          <w:rtl/>
        </w:rPr>
        <w:t>’</w:t>
      </w:r>
      <w:r>
        <w:t>s other name</w:t>
      </w:r>
      <w:r>
        <w:rPr>
          <w:spacing w:val="27"/>
        </w:rPr>
        <w:t>s—</w:t>
      </w:r>
      <w:r>
        <w:t>kept as a separate entity that has a 1:m relationship for MAN and WOMA</w:t>
      </w:r>
      <w:r>
        <w:rPr>
          <w:spacing w:val="27"/>
        </w:rPr>
        <w:t>N—</w:t>
      </w:r>
      <w:r>
        <w:t xml:space="preserve">must be established. That is, a man or woman can have one or more other names. However, if you just want to store the data for completeness and retrieve it in its entirety, then </w:t>
      </w:r>
      <w:proofErr w:type="spellStart"/>
      <w:r>
        <w:rPr>
          <w:rStyle w:val="Emphasis"/>
          <w:lang w:val="pt-PT"/>
        </w:rPr>
        <w:t>oname</w:t>
      </w:r>
      <w:proofErr w:type="spellEnd"/>
      <w:r>
        <w:t xml:space="preserve"> is fine. It is just a text string. The key question to ask is, </w:t>
      </w:r>
      <w:r>
        <w:rPr>
          <w:rtl/>
          <w:lang w:val="ar-SA"/>
        </w:rPr>
        <w:t>“</w:t>
      </w:r>
      <w:r>
        <w:t>What is the lowest level of detail possibly required for future queries?” Also, remember that SQL</w:t>
      </w:r>
      <w:r>
        <w:rPr>
          <w:rtl/>
        </w:rPr>
        <w:t>’</w:t>
      </w:r>
      <w:r>
        <w:t>s REGEXP clause can be used to search for values within a text string.</w:t>
      </w:r>
    </w:p>
    <w:p w14:paraId="0407A0E1" w14:textId="77777777" w:rsidR="00343B89" w:rsidRDefault="00343B89" w:rsidP="00343B89">
      <w:pPr>
        <w:pStyle w:val="Body"/>
        <w:spacing w:before="0"/>
        <w:rPr>
          <w:rFonts w:hint="eastAsia"/>
        </w:rPr>
      </w:pPr>
      <w:r>
        <w:t xml:space="preserve">The use of a prefix to distinguish attribute names in different entities suggests you should consider combining the entities. In this case, we could combine the entities MAN and WOMAN to create an entity called PERSON. Usually when entities are combined, you </w:t>
      </w:r>
      <w:proofErr w:type="gramStart"/>
      <w:r>
        <w:t>have to</w:t>
      </w:r>
      <w:proofErr w:type="gramEnd"/>
      <w:r>
        <w:t xml:space="preserve"> create a new attribute to distinguish between the different types. In this example, the attribute </w:t>
      </w:r>
      <w:proofErr w:type="spellStart"/>
      <w:r>
        <w:rPr>
          <w:rStyle w:val="Emphasis"/>
          <w:lang w:val="de-DE"/>
        </w:rPr>
        <w:t>gender</w:t>
      </w:r>
      <w:proofErr w:type="spellEnd"/>
      <w:r>
        <w:t xml:space="preserve"> is added. We can also generalize the relationship label to </w:t>
      </w:r>
      <w:r>
        <w:rPr>
          <w:rStyle w:val="Emphasis"/>
        </w:rPr>
        <w:t>spouse</w:t>
      </w:r>
      <w:r>
        <w:t>. The revised data model appears in the following figure.</w:t>
      </w:r>
    </w:p>
    <w:p w14:paraId="33B397BA" w14:textId="77777777" w:rsidR="00343B89" w:rsidRDefault="00343B89" w:rsidP="00343B89">
      <w:pPr>
        <w:pStyle w:val="Caption"/>
        <w:rPr>
          <w:rFonts w:hint="eastAsia"/>
        </w:rPr>
      </w:pPr>
      <w:r>
        <w:rPr>
          <w:lang w:val="en-US"/>
        </w:rPr>
        <w:t>A PERSON data model</w:t>
      </w:r>
    </w:p>
    <w:p w14:paraId="0BD0990F" w14:textId="77777777" w:rsidR="00343B89" w:rsidRDefault="00343B89" w:rsidP="00343B89">
      <w:pPr>
        <w:pStyle w:val="FreeForm"/>
        <w:spacing w:after="200" w:line="288" w:lineRule="auto"/>
        <w:ind w:left="1080" w:hanging="1080"/>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142D6329" wp14:editId="2C41D897">
            <wp:extent cx="2103307" cy="1719892"/>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droppedImage.png"/>
                    <pic:cNvPicPr>
                      <a:picLocks noChangeAspect="1"/>
                    </pic:cNvPicPr>
                  </pic:nvPicPr>
                  <pic:blipFill>
                    <a:blip r:embed="rId51"/>
                    <a:stretch>
                      <a:fillRect/>
                    </a:stretch>
                  </pic:blipFill>
                  <pic:spPr>
                    <a:xfrm>
                      <a:off x="0" y="0"/>
                      <a:ext cx="2103307" cy="1719892"/>
                    </a:xfrm>
                    <a:prstGeom prst="rect">
                      <a:avLst/>
                    </a:prstGeom>
                    <a:ln w="12700" cap="flat">
                      <a:noFill/>
                      <a:miter lim="400000"/>
                    </a:ln>
                    <a:effectLst/>
                  </pic:spPr>
                </pic:pic>
              </a:graphicData>
            </a:graphic>
          </wp:inline>
        </w:drawing>
      </w:r>
    </w:p>
    <w:p w14:paraId="5C8C89CC" w14:textId="77777777" w:rsidR="00343B89" w:rsidRDefault="00343B89" w:rsidP="00343B89">
      <w:pPr>
        <w:pStyle w:val="Body"/>
        <w:spacing w:before="0"/>
        <w:rPr>
          <w:rFonts w:hint="eastAsia"/>
        </w:rPr>
      </w:pPr>
      <w:r>
        <w:t xml:space="preserve">Now for a bit of marriage counseling. Marriage normally is a relationship between two people. Is that so? Well, some societies permit polygyny (one man can have many wives), others allow polyandry (one woman can have many husbands), and some permit same-sex marriages. </w:t>
      </w:r>
      <w:proofErr w:type="gramStart"/>
      <w:r>
        <w:t>So</w:t>
      </w:r>
      <w:proofErr w:type="gramEnd"/>
      <w:r>
        <w:t xml:space="preserve"> marriage, if we consider all the possibilities, is an m:m relationship between people, and partner might be a better choice than spouse for labeling the relationship Also, a person can be married more than once. To distinguish between different marriages, we really need to record the start and end date of each relationship and who was involved.</w:t>
      </w:r>
    </w:p>
    <w:p w14:paraId="168F3D8A" w14:textId="77777777" w:rsidR="00343B89" w:rsidRDefault="00343B89" w:rsidP="00343B89">
      <w:pPr>
        <w:pStyle w:val="Caption"/>
        <w:rPr>
          <w:rFonts w:hint="eastAsia"/>
        </w:rPr>
      </w:pPr>
      <w:r>
        <w:rPr>
          <w:lang w:val="en-US"/>
        </w:rPr>
        <w:lastRenderedPageBreak/>
        <w:t>A marriage data model</w:t>
      </w:r>
    </w:p>
    <w:p w14:paraId="1038963A" w14:textId="77777777" w:rsidR="00343B89" w:rsidRDefault="00343B89" w:rsidP="00343B89">
      <w:pPr>
        <w:pStyle w:val="Body"/>
        <w:spacing w:before="0"/>
        <w:rPr>
          <w:rFonts w:hint="eastAsia"/>
        </w:rPr>
      </w:pPr>
      <w:r>
        <w:rPr>
          <w:noProof/>
        </w:rPr>
        <w:drawing>
          <wp:inline distT="0" distB="0" distL="0" distR="0" wp14:anchorId="751ED146" wp14:editId="3A4F6204">
            <wp:extent cx="3355031" cy="2079659"/>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droppedImage.png"/>
                    <pic:cNvPicPr>
                      <a:picLocks noChangeAspect="1"/>
                    </pic:cNvPicPr>
                  </pic:nvPicPr>
                  <pic:blipFill>
                    <a:blip r:embed="rId52"/>
                    <a:stretch>
                      <a:fillRect/>
                    </a:stretch>
                  </pic:blipFill>
                  <pic:spPr>
                    <a:xfrm>
                      <a:off x="0" y="0"/>
                      <a:ext cx="3355031" cy="2079659"/>
                    </a:xfrm>
                    <a:prstGeom prst="rect">
                      <a:avLst/>
                    </a:prstGeom>
                    <a:ln w="12700" cap="flat">
                      <a:noFill/>
                      <a:miter lim="400000"/>
                    </a:ln>
                    <a:effectLst/>
                  </pic:spPr>
                </pic:pic>
              </a:graphicData>
            </a:graphic>
          </wp:inline>
        </w:drawing>
      </w:r>
    </w:p>
    <w:p w14:paraId="65E7E04C" w14:textId="77777777" w:rsidR="00343B89" w:rsidRDefault="00343B89" w:rsidP="00343B89">
      <w:pPr>
        <w:pStyle w:val="Body"/>
        <w:spacing w:before="0"/>
        <w:rPr>
          <w:rFonts w:hint="eastAsia"/>
        </w:rPr>
      </w:pPr>
      <w:r>
        <w:t xml:space="preserve">Marriage is an m:m relationship between two persons. It has attributes </w:t>
      </w:r>
      <w:r>
        <w:rPr>
          <w:rStyle w:val="Emphasis"/>
          <w:lang w:val="nl-NL"/>
        </w:rPr>
        <w:t>begindate</w:t>
      </w:r>
      <w:r>
        <w:t xml:space="preserve"> and </w:t>
      </w:r>
      <w:proofErr w:type="spellStart"/>
      <w:r>
        <w:rPr>
          <w:rStyle w:val="Emphasis"/>
          <w:lang w:val="nl-NL"/>
        </w:rPr>
        <w:t>enddate</w:t>
      </w:r>
      <w:proofErr w:type="spellEnd"/>
      <w:r>
        <w:t>. An instance of marriage is uniquely identified by a composite identifier: the two spouse</w:t>
      </w:r>
      <w:r>
        <w:rPr>
          <w:b/>
          <w:bCs/>
          <w:i/>
          <w:iCs/>
        </w:rPr>
        <w:t xml:space="preserve"> </w:t>
      </w:r>
      <w:r>
        <w:t xml:space="preserve">identifiers and </w:t>
      </w:r>
      <w:r>
        <w:rPr>
          <w:rStyle w:val="Emphasis"/>
          <w:lang w:val="nl-NL"/>
        </w:rPr>
        <w:t>begindate</w:t>
      </w:r>
      <w:r>
        <w:t xml:space="preserve">. This means any marriage is uniquely identified by the composite of two person identifiers and the beginning date of the marriage. We need </w:t>
      </w:r>
      <w:r>
        <w:rPr>
          <w:rStyle w:val="Emphasis"/>
          <w:lang w:val="nl-NL"/>
        </w:rPr>
        <w:t>begindate</w:t>
      </w:r>
      <w:r>
        <w:t xml:space="preserve"> as part of the identifier because the same couple might have more than one marriage (e.g., get divorced and remarry each other later). Furthermore, we can safely assume that it is impossible for a couple to get married, divorced, and remarried all on the one day. </w:t>
      </w:r>
      <w:proofErr w:type="spellStart"/>
      <w:r>
        <w:rPr>
          <w:rStyle w:val="Emphasis"/>
          <w:lang w:val="de-DE"/>
        </w:rPr>
        <w:t>Begindate</w:t>
      </w:r>
      <w:proofErr w:type="spellEnd"/>
      <w:r>
        <w:t xml:space="preserve"> and </w:t>
      </w:r>
      <w:proofErr w:type="spellStart"/>
      <w:r>
        <w:rPr>
          <w:rStyle w:val="Emphasis"/>
          <w:lang w:val="nl-NL"/>
        </w:rPr>
        <w:t>enddate</w:t>
      </w:r>
      <w:proofErr w:type="spellEnd"/>
      <w:r>
        <w:t xml:space="preserve"> can be used to determine the current state of a marriage. If </w:t>
      </w:r>
      <w:proofErr w:type="spellStart"/>
      <w:r>
        <w:rPr>
          <w:rStyle w:val="Emphasis"/>
          <w:lang w:val="nl-NL"/>
        </w:rPr>
        <w:t>enddate</w:t>
      </w:r>
      <w:proofErr w:type="spellEnd"/>
      <w:r>
        <w:t xml:space="preserve"> is null, the marriage is current; otherwise, the couple has divorced.</w:t>
      </w:r>
    </w:p>
    <w:p w14:paraId="0B94AA6A" w14:textId="77777777" w:rsidR="00343B89" w:rsidRDefault="00343B89" w:rsidP="00343B89">
      <w:pPr>
        <w:pStyle w:val="Body"/>
        <w:spacing w:before="0"/>
        <w:rPr>
          <w:rFonts w:hint="eastAsia"/>
        </w:rPr>
      </w:pPr>
      <w:r>
        <w:t xml:space="preserve">This data model assumes a couple goes through some formal process to get married or divorced, and there is an official date for </w:t>
      </w:r>
      <w:proofErr w:type="gramStart"/>
      <w:r>
        <w:t>both of these</w:t>
      </w:r>
      <w:proofErr w:type="gramEnd"/>
      <w:r>
        <w:t xml:space="preserve"> events. What happens if they just gradually drift into cohabitation, and there is no official beginning date? Think about it. (The data model problem, that is—not cohabitation!) Many countries recognize this situation as a common-law marriage, so the data model needs to recognize it. The present data model cannot handle this situation because </w:t>
      </w:r>
      <w:r>
        <w:rPr>
          <w:rStyle w:val="Emphasis"/>
          <w:lang w:val="nl-NL"/>
        </w:rPr>
        <w:t>begindate</w:t>
      </w:r>
      <w:r>
        <w:t xml:space="preserve"> cannot be null—it is an identifier. Instead, a new identifier is needed, and </w:t>
      </w:r>
      <w:r>
        <w:rPr>
          <w:rStyle w:val="Emphasis"/>
          <w:lang w:val="nl-NL"/>
        </w:rPr>
        <w:t>begindate</w:t>
      </w:r>
      <w:r>
        <w:t xml:space="preserve"> should become an attribute.</w:t>
      </w:r>
    </w:p>
    <w:p w14:paraId="615A6013" w14:textId="77777777" w:rsidR="00343B89" w:rsidRDefault="00343B89" w:rsidP="00343B89">
      <w:pPr>
        <w:pStyle w:val="Body"/>
        <w:spacing w:before="0"/>
        <w:rPr>
          <w:rFonts w:hint="eastAsia"/>
        </w:rPr>
      </w:pPr>
      <w:r>
        <w:t xml:space="preserve">Two new attributes can handle a common-law marriage. </w:t>
      </w:r>
      <w:proofErr w:type="spellStart"/>
      <w:r>
        <w:rPr>
          <w:rStyle w:val="Emphasis"/>
          <w:lang w:val="pt-PT"/>
        </w:rPr>
        <w:t>Marriageno</w:t>
      </w:r>
      <w:proofErr w:type="spellEnd"/>
      <w:r>
        <w:t xml:space="preserve"> can count the number of times a couple has been married to each other. In </w:t>
      </w:r>
      <w:proofErr w:type="gramStart"/>
      <w:r>
        <w:t>the majority of</w:t>
      </w:r>
      <w:proofErr w:type="gramEnd"/>
      <w:r>
        <w:t xml:space="preserve"> cases, </w:t>
      </w:r>
      <w:proofErr w:type="spellStart"/>
      <w:r>
        <w:rPr>
          <w:rStyle w:val="Emphasis"/>
        </w:rPr>
        <w:t>marriageno</w:t>
      </w:r>
      <w:proofErr w:type="spellEnd"/>
      <w:r>
        <w:t xml:space="preserve"> will be 1. </w:t>
      </w:r>
      <w:proofErr w:type="spellStart"/>
      <w:r>
        <w:rPr>
          <w:rStyle w:val="Emphasis"/>
        </w:rPr>
        <w:t>Marriagestatus</w:t>
      </w:r>
      <w:proofErr w:type="spellEnd"/>
      <w:r>
        <w:t xml:space="preserve"> can record whether a marriage is current or ended. Now we have a data model that can also handle common-law marriages. This is also a high-quality data model in that the client does not have to remember to examine </w:t>
      </w:r>
      <w:proofErr w:type="spellStart"/>
      <w:r>
        <w:rPr>
          <w:rStyle w:val="Emphasis"/>
          <w:lang w:val="nl-NL"/>
        </w:rPr>
        <w:t>enddate</w:t>
      </w:r>
      <w:proofErr w:type="spellEnd"/>
      <w:r>
        <w:t xml:space="preserve"> to determine a marriage</w:t>
      </w:r>
      <w:r>
        <w:rPr>
          <w:rtl/>
        </w:rPr>
        <w:t>’</w:t>
      </w:r>
      <w:r>
        <w:t xml:space="preserve">s </w:t>
      </w:r>
      <w:proofErr w:type="gramStart"/>
      <w:r>
        <w:t>current status</w:t>
      </w:r>
      <w:proofErr w:type="gramEnd"/>
      <w:r>
        <w:t xml:space="preserve">. It is easier to remember to examine </w:t>
      </w:r>
      <w:proofErr w:type="spellStart"/>
      <w:r>
        <w:rPr>
          <w:rStyle w:val="Emphasis"/>
        </w:rPr>
        <w:t>marriagestatus</w:t>
      </w:r>
      <w:proofErr w:type="spellEnd"/>
      <w:r>
        <w:t xml:space="preserve"> to check status. Also, we can allow a couple to be married, divorced, and remarried as many times as they like on the one day—which means we can now use the database in Las Vegas.</w:t>
      </w:r>
    </w:p>
    <w:p w14:paraId="6324A240" w14:textId="77777777" w:rsidR="00343B89" w:rsidRDefault="00343B89" w:rsidP="00343B89">
      <w:pPr>
        <w:pStyle w:val="Caption"/>
        <w:rPr>
          <w:rFonts w:hint="eastAsia"/>
        </w:rPr>
      </w:pPr>
      <w:r>
        <w:rPr>
          <w:lang w:val="en-US"/>
        </w:rPr>
        <w:lastRenderedPageBreak/>
        <w:t>A revised marriage data model</w:t>
      </w:r>
    </w:p>
    <w:p w14:paraId="0F7159EE"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12700966" wp14:editId="6F254EA4">
            <wp:extent cx="3708400" cy="22987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droppedImage.png"/>
                    <pic:cNvPicPr>
                      <a:picLocks noChangeAspect="1"/>
                    </pic:cNvPicPr>
                  </pic:nvPicPr>
                  <pic:blipFill>
                    <a:blip r:embed="rId53"/>
                    <a:stretch>
                      <a:fillRect/>
                    </a:stretch>
                  </pic:blipFill>
                  <pic:spPr>
                    <a:xfrm>
                      <a:off x="0" y="0"/>
                      <a:ext cx="3708400" cy="2298700"/>
                    </a:xfrm>
                    <a:prstGeom prst="rect">
                      <a:avLst/>
                    </a:prstGeom>
                    <a:ln w="12700" cap="flat">
                      <a:noFill/>
                      <a:miter lim="400000"/>
                    </a:ln>
                    <a:effectLst/>
                  </pic:spPr>
                </pic:pic>
              </a:graphicData>
            </a:graphic>
          </wp:inline>
        </w:drawing>
      </w:r>
    </w:p>
    <w:p w14:paraId="0A93A96D" w14:textId="77777777" w:rsidR="00343B89" w:rsidRDefault="00343B89" w:rsidP="00343B89">
      <w:pPr>
        <w:pStyle w:val="Body"/>
        <w:spacing w:before="0"/>
        <w:rPr>
          <w:rFonts w:hint="eastAsia"/>
        </w:rPr>
      </w:pPr>
      <w:r>
        <w:t>All right, now that we have the couple successfully married, we need to start thinking about children. A marriage has zero or more children, and let</w:t>
      </w:r>
      <w:r>
        <w:rPr>
          <w:rtl/>
        </w:rPr>
        <w:t>’</w:t>
      </w:r>
      <w:r>
        <w:t>s start with the assumption a child belongs to only one marriage. Therefore, we have a 1:m relationship between marriage and person to represent the children of a marriage.</w:t>
      </w:r>
    </w:p>
    <w:p w14:paraId="5DD76348" w14:textId="77777777" w:rsidR="00343B89" w:rsidRDefault="00343B89" w:rsidP="00343B89">
      <w:pPr>
        <w:pStyle w:val="Caption"/>
        <w:rPr>
          <w:rFonts w:hint="eastAsia"/>
        </w:rPr>
      </w:pPr>
      <w:r>
        <w:rPr>
          <w:lang w:val="en-US"/>
        </w:rPr>
        <w:t>A marriage with children data model</w:t>
      </w:r>
    </w:p>
    <w:p w14:paraId="2B08B333" w14:textId="77777777" w:rsidR="00343B89" w:rsidRDefault="00343B89" w:rsidP="00343B89">
      <w:pPr>
        <w:pStyle w:val="Body"/>
        <w:spacing w:before="0"/>
        <w:rPr>
          <w:rFonts w:hint="eastAsia"/>
        </w:rPr>
      </w:pPr>
      <w:r>
        <w:rPr>
          <w:noProof/>
        </w:rPr>
        <w:drawing>
          <wp:inline distT="0" distB="0" distL="0" distR="0" wp14:anchorId="0546D973" wp14:editId="0A10CB9A">
            <wp:extent cx="3708400" cy="22987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droppedImage.png"/>
                    <pic:cNvPicPr>
                      <a:picLocks noChangeAspect="1"/>
                    </pic:cNvPicPr>
                  </pic:nvPicPr>
                  <pic:blipFill>
                    <a:blip r:embed="rId54"/>
                    <a:stretch>
                      <a:fillRect/>
                    </a:stretch>
                  </pic:blipFill>
                  <pic:spPr>
                    <a:xfrm>
                      <a:off x="0" y="0"/>
                      <a:ext cx="3708400" cy="2298700"/>
                    </a:xfrm>
                    <a:prstGeom prst="rect">
                      <a:avLst/>
                    </a:prstGeom>
                    <a:ln w="12700" cap="flat">
                      <a:noFill/>
                      <a:miter lim="400000"/>
                    </a:ln>
                    <a:effectLst/>
                  </pic:spPr>
                </pic:pic>
              </a:graphicData>
            </a:graphic>
          </wp:inline>
        </w:drawing>
      </w:r>
    </w:p>
    <w:p w14:paraId="07CF708A" w14:textId="77777777" w:rsidR="00343B89" w:rsidRDefault="00343B89" w:rsidP="00343B89">
      <w:pPr>
        <w:pStyle w:val="Body"/>
        <w:spacing w:before="0"/>
        <w:rPr>
          <w:rFonts w:hint="eastAsia"/>
        </w:rPr>
      </w:pPr>
      <w:r>
        <w:t>You might want to consider how the model would change to handle single-parent families, adopted children, and other aspects of human relationships.</w:t>
      </w:r>
    </w:p>
    <w:p w14:paraId="3C1D1CC6" w14:textId="77777777" w:rsidR="00343B89" w:rsidRDefault="00343B89" w:rsidP="00343B89">
      <w:pPr>
        <w:pStyle w:val="Heading3skill"/>
        <w:rPr>
          <w:rFonts w:hint="eastAsia"/>
        </w:rPr>
      </w:pPr>
      <w:r>
        <w:t>Skill builder</w:t>
      </w:r>
    </w:p>
    <w:p w14:paraId="43E5AC13" w14:textId="77777777" w:rsidR="00343B89" w:rsidRDefault="00343B89" w:rsidP="00343B89">
      <w:pPr>
        <w:pStyle w:val="Body"/>
        <w:shd w:val="clear" w:color="auto" w:fill="EAEAEA"/>
        <w:rPr>
          <w:rFonts w:hint="eastAsia"/>
        </w:rPr>
      </w:pPr>
      <w:r>
        <w:t>The International Commission for Border Resolution Disputes requires a database to record details of which countries have common borders. Design the database. Incidentally, which country borders the most other countries?</w:t>
      </w:r>
    </w:p>
    <w:p w14:paraId="5D072E11" w14:textId="77777777" w:rsidR="00343B89" w:rsidRDefault="00343B89" w:rsidP="00343B89">
      <w:pPr>
        <w:pStyle w:val="Heading2"/>
        <w:rPr>
          <w:rFonts w:hint="eastAsia"/>
        </w:rPr>
      </w:pPr>
      <w:r>
        <w:t>When</w:t>
      </w:r>
      <w:r>
        <w:rPr>
          <w:rtl/>
        </w:rPr>
        <w:t>’</w:t>
      </w:r>
      <w:proofErr w:type="spellStart"/>
      <w:r>
        <w:t>s</w:t>
      </w:r>
      <w:proofErr w:type="spellEnd"/>
      <w:r>
        <w:t xml:space="preserve"> a book not a book?</w:t>
      </w:r>
    </w:p>
    <w:p w14:paraId="777F21DB" w14:textId="77777777" w:rsidR="00343B89" w:rsidRDefault="00343B89" w:rsidP="00343B89">
      <w:pPr>
        <w:pStyle w:val="Body"/>
        <w:spacing w:before="0"/>
        <w:rPr>
          <w:rFonts w:hint="eastAsia"/>
        </w:rPr>
      </w:pPr>
      <w:r>
        <w:t xml:space="preserve">Sometimes we </w:t>
      </w:r>
      <w:proofErr w:type="gramStart"/>
      <w:r>
        <w:t>have to</w:t>
      </w:r>
      <w:proofErr w:type="gramEnd"/>
      <w:r>
        <w:t xml:space="preserve"> rethink our ideas of physical objects. Consider a data model for a library.</w:t>
      </w:r>
    </w:p>
    <w:p w14:paraId="6342CD09" w14:textId="77777777" w:rsidR="00343B89" w:rsidRDefault="00343B89" w:rsidP="00343B89">
      <w:pPr>
        <w:pStyle w:val="Caption"/>
        <w:rPr>
          <w:rFonts w:hint="eastAsia"/>
        </w:rPr>
      </w:pPr>
      <w:r>
        <w:rPr>
          <w:lang w:val="en-US"/>
        </w:rPr>
        <w:lastRenderedPageBreak/>
        <w:t>A library data model fragment</w:t>
      </w:r>
    </w:p>
    <w:p w14:paraId="14C0C37D" w14:textId="77777777" w:rsidR="00343B89" w:rsidRDefault="00343B89" w:rsidP="00343B89">
      <w:pPr>
        <w:pStyle w:val="Body"/>
        <w:spacing w:before="0"/>
        <w:rPr>
          <w:rFonts w:hint="eastAsia"/>
        </w:rPr>
      </w:pPr>
      <w:r>
        <w:rPr>
          <w:noProof/>
        </w:rPr>
        <w:drawing>
          <wp:inline distT="0" distB="0" distL="0" distR="0" wp14:anchorId="415F769D" wp14:editId="06562A33">
            <wp:extent cx="5092700" cy="1447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droppedImage.png"/>
                    <pic:cNvPicPr>
                      <a:picLocks noChangeAspect="1"/>
                    </pic:cNvPicPr>
                  </pic:nvPicPr>
                  <pic:blipFill>
                    <a:blip r:embed="rId55"/>
                    <a:stretch>
                      <a:fillRect/>
                    </a:stretch>
                  </pic:blipFill>
                  <pic:spPr>
                    <a:xfrm>
                      <a:off x="0" y="0"/>
                      <a:ext cx="5092700" cy="1447800"/>
                    </a:xfrm>
                    <a:prstGeom prst="rect">
                      <a:avLst/>
                    </a:prstGeom>
                    <a:ln w="12700" cap="flat">
                      <a:noFill/>
                      <a:miter lim="400000"/>
                    </a:ln>
                    <a:effectLst/>
                  </pic:spPr>
                </pic:pic>
              </a:graphicData>
            </a:graphic>
          </wp:inline>
        </w:drawing>
      </w:r>
    </w:p>
    <w:p w14:paraId="4218577F" w14:textId="77777777" w:rsidR="00343B89" w:rsidRDefault="00343B89" w:rsidP="00343B89">
      <w:pPr>
        <w:pStyle w:val="Body"/>
        <w:spacing w:before="0"/>
        <w:rPr>
          <w:rFonts w:hint="eastAsia"/>
        </w:rPr>
      </w:pPr>
      <w:r>
        <w:t xml:space="preserve">The preceding fragment assumes that a person borrows a book. What happens if the library has two copies of the book? Do we add an attribute to BOOK called </w:t>
      </w:r>
      <w:r>
        <w:rPr>
          <w:rStyle w:val="Emphasis"/>
        </w:rPr>
        <w:t>copy</w:t>
      </w:r>
      <w:r>
        <w:rPr>
          <w:b/>
          <w:bCs/>
          <w:i/>
          <w:iCs/>
        </w:rPr>
        <w:t xml:space="preserve"> </w:t>
      </w:r>
      <w:r>
        <w:rPr>
          <w:rStyle w:val="Emphasis"/>
        </w:rPr>
        <w:t>number</w:t>
      </w:r>
      <w:r>
        <w:t>? No, because we would introduce redundancy by repeating the same information for each book. What you need to recognize is that in the realm of data modeling, a book is not really a physical thing, but the copy is, because it is what you borrow.</w:t>
      </w:r>
    </w:p>
    <w:p w14:paraId="3AE168BF" w14:textId="77777777" w:rsidR="00343B89" w:rsidRDefault="00343B89" w:rsidP="00343B89">
      <w:pPr>
        <w:pStyle w:val="Caption"/>
        <w:rPr>
          <w:rFonts w:hint="eastAsia"/>
        </w:rPr>
      </w:pPr>
      <w:r>
        <w:rPr>
          <w:lang w:val="en-US"/>
        </w:rPr>
        <w:t>A revised library data model fragment</w:t>
      </w:r>
    </w:p>
    <w:p w14:paraId="747C3768" w14:textId="77777777" w:rsidR="00343B89" w:rsidRDefault="00343B89" w:rsidP="00343B89">
      <w:pPr>
        <w:pStyle w:val="Body"/>
        <w:spacing w:before="0"/>
        <w:rPr>
          <w:rFonts w:hint="eastAsia"/>
        </w:rPr>
      </w:pPr>
      <w:r>
        <w:rPr>
          <w:noProof/>
        </w:rPr>
        <w:drawing>
          <wp:inline distT="0" distB="0" distL="0" distR="0" wp14:anchorId="329D8CBE" wp14:editId="612D20ED">
            <wp:extent cx="5943600" cy="1221438"/>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droppedImage.png"/>
                    <pic:cNvPicPr>
                      <a:picLocks noChangeAspect="1"/>
                    </pic:cNvPicPr>
                  </pic:nvPicPr>
                  <pic:blipFill>
                    <a:blip r:embed="rId56"/>
                    <a:stretch>
                      <a:fillRect/>
                    </a:stretch>
                  </pic:blipFill>
                  <pic:spPr>
                    <a:xfrm>
                      <a:off x="0" y="0"/>
                      <a:ext cx="5943600" cy="1221438"/>
                    </a:xfrm>
                    <a:prstGeom prst="rect">
                      <a:avLst/>
                    </a:prstGeom>
                    <a:ln w="12700" cap="flat">
                      <a:noFill/>
                      <a:miter lim="400000"/>
                    </a:ln>
                    <a:effectLst/>
                  </pic:spPr>
                </pic:pic>
              </a:graphicData>
            </a:graphic>
          </wp:inline>
        </w:drawing>
      </w:r>
      <w:r>
        <w:t xml:space="preserve">As you can see, a book has many copies, and a copy is of one book. A book can be identified by </w:t>
      </w:r>
      <w:proofErr w:type="spellStart"/>
      <w:r>
        <w:rPr>
          <w:rStyle w:val="Emphasis"/>
        </w:rPr>
        <w:t>callno</w:t>
      </w:r>
      <w:proofErr w:type="spellEnd"/>
      <w:r>
        <w:t xml:space="preserve">, which is usually a Library of Congress number or Dewey number. A copy is identified by a </w:t>
      </w:r>
      <w:proofErr w:type="spellStart"/>
      <w:r>
        <w:rPr>
          <w:rStyle w:val="Emphasis"/>
        </w:rPr>
        <w:t>bookno</w:t>
      </w:r>
      <w:proofErr w:type="spellEnd"/>
      <w:r>
        <w:t xml:space="preserve">. This is a unique number allocated by the library to the copy of the book. If you look in a library book, you will generally find it pasted on the inside back cover and shown in numeric and bar code format. Notice that it is called </w:t>
      </w:r>
      <w:r>
        <w:rPr>
          <w:rStyle w:val="Emphasis"/>
        </w:rPr>
        <w:t>book number</w:t>
      </w:r>
      <w:r>
        <w:rPr>
          <w:b/>
          <w:bCs/>
          <w:i/>
          <w:iCs/>
        </w:rPr>
        <w:t xml:space="preserve"> </w:t>
      </w:r>
      <w:proofErr w:type="gramStart"/>
      <w:r>
        <w:t>despite the fact that</w:t>
      </w:r>
      <w:proofErr w:type="gramEnd"/>
      <w:r>
        <w:t xml:space="preserve"> it really identifies a copy of a book. This is because most people, including librarians, think of the copy as a book.</w:t>
      </w:r>
    </w:p>
    <w:p w14:paraId="5C6690AF" w14:textId="77777777" w:rsidR="00343B89" w:rsidRDefault="00343B89" w:rsidP="00343B89">
      <w:pPr>
        <w:pStyle w:val="Body"/>
        <w:spacing w:before="0"/>
        <w:rPr>
          <w:rFonts w:hint="eastAsia"/>
        </w:rPr>
      </w:pPr>
      <w:r>
        <w:t>The International Standard Book Number (ISBN) uniquely identifies any instance of a book (not copy). Although it sounds like a potential identifier for BOOK, it is not. ISBNs were introduced in the second half of the twentieth century, and books published before then do not have an ISBN.</w:t>
      </w:r>
    </w:p>
    <w:p w14:paraId="65C965CF" w14:textId="77777777" w:rsidR="00343B89" w:rsidRDefault="00343B89" w:rsidP="00343B89">
      <w:pPr>
        <w:pStyle w:val="Heading2"/>
        <w:rPr>
          <w:rFonts w:hint="eastAsia"/>
        </w:rPr>
      </w:pPr>
      <w:r>
        <w:t xml:space="preserve">A history </w:t>
      </w:r>
      <w:proofErr w:type="gramStart"/>
      <w:r>
        <w:t>lesson</w:t>
      </w:r>
      <w:proofErr w:type="gramEnd"/>
    </w:p>
    <w:p w14:paraId="7A53A70A" w14:textId="77777777" w:rsidR="00343B89" w:rsidRDefault="00343B89" w:rsidP="00343B89">
      <w:pPr>
        <w:pStyle w:val="Body"/>
        <w:rPr>
          <w:rFonts w:hint="eastAsia"/>
        </w:rPr>
      </w:pPr>
      <w:r>
        <w:t>Many organizations maintain historical data (e.g., a person</w:t>
      </w:r>
      <w:r>
        <w:rPr>
          <w:rtl/>
        </w:rPr>
        <w:t>’</w:t>
      </w:r>
      <w:r>
        <w:t>s job history or a student</w:t>
      </w:r>
      <w:r>
        <w:rPr>
          <w:rtl/>
        </w:rPr>
        <w:t>’</w:t>
      </w:r>
      <w:r>
        <w:t>s enrollment record). A data model can depict historical data relationships just as readily as current data relationships.</w:t>
      </w:r>
    </w:p>
    <w:p w14:paraId="763C1999" w14:textId="77777777" w:rsidR="00343B89" w:rsidRDefault="00343B89" w:rsidP="00343B89">
      <w:pPr>
        <w:pStyle w:val="Body"/>
        <w:rPr>
          <w:rFonts w:hint="eastAsia"/>
        </w:rPr>
      </w:pPr>
      <w:r>
        <w:t xml:space="preserve">Consider the case of an employee who works for a firm that consists of divisions (e.g., production) and departments (e.g., quality control). The firm contains many departments, but a department belongs to only one division. At any one time, an employee belongs to only one department. </w:t>
      </w:r>
    </w:p>
    <w:p w14:paraId="7AAF033B" w14:textId="77777777" w:rsidR="00343B89" w:rsidRDefault="00343B89" w:rsidP="00343B89">
      <w:pPr>
        <w:pStyle w:val="Caption"/>
        <w:rPr>
          <w:rFonts w:hint="eastAsia"/>
        </w:rPr>
      </w:pPr>
      <w:r>
        <w:rPr>
          <w:lang w:val="en-US"/>
        </w:rPr>
        <w:lastRenderedPageBreak/>
        <w:t>Employment history—take 1</w:t>
      </w:r>
    </w:p>
    <w:p w14:paraId="271BE9FE" w14:textId="77777777" w:rsidR="00343B89" w:rsidRDefault="00343B89" w:rsidP="00343B89">
      <w:pPr>
        <w:pStyle w:val="Body"/>
        <w:spacing w:before="0"/>
        <w:rPr>
          <w:rFonts w:hint="eastAsia"/>
        </w:rPr>
      </w:pPr>
      <w:r>
        <w:rPr>
          <w:noProof/>
        </w:rPr>
        <w:drawing>
          <wp:inline distT="0" distB="0" distL="0" distR="0" wp14:anchorId="1B54FE04" wp14:editId="26A191BB">
            <wp:extent cx="5092700" cy="14224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droppedImage.png"/>
                    <pic:cNvPicPr>
                      <a:picLocks noChangeAspect="1"/>
                    </pic:cNvPicPr>
                  </pic:nvPicPr>
                  <pic:blipFill>
                    <a:blip r:embed="rId57"/>
                    <a:stretch>
                      <a:fillRect/>
                    </a:stretch>
                  </pic:blipFill>
                  <pic:spPr>
                    <a:xfrm>
                      <a:off x="0" y="0"/>
                      <a:ext cx="5092700" cy="1422400"/>
                    </a:xfrm>
                    <a:prstGeom prst="rect">
                      <a:avLst/>
                    </a:prstGeom>
                    <a:ln w="12700" cap="flat">
                      <a:noFill/>
                      <a:miter lim="400000"/>
                    </a:ln>
                    <a:effectLst/>
                  </pic:spPr>
                </pic:pic>
              </a:graphicData>
            </a:graphic>
          </wp:inline>
        </w:drawing>
      </w:r>
    </w:p>
    <w:p w14:paraId="74EC7CFA" w14:textId="77777777" w:rsidR="00343B89" w:rsidRDefault="00343B89" w:rsidP="00343B89">
      <w:pPr>
        <w:pStyle w:val="Body"/>
        <w:rPr>
          <w:rFonts w:hint="eastAsia"/>
        </w:rPr>
      </w:pPr>
      <w:r>
        <w:t>The fragment in the figure can be amended to keep track of the divisions and departments in which a person works. While employed with a firm, a person can work in more than one department. Since a department can have many employees, we have an m:m relationship between DEPARTMENT and EMPLOYEE. We might call the resulting associative entity POSITION.</w:t>
      </w:r>
    </w:p>
    <w:p w14:paraId="2F837C81" w14:textId="77777777" w:rsidR="00343B89" w:rsidRDefault="00343B89" w:rsidP="00343B89">
      <w:pPr>
        <w:pStyle w:val="Caption"/>
        <w:rPr>
          <w:rFonts w:hint="eastAsia"/>
        </w:rPr>
      </w:pPr>
      <w:r>
        <w:rPr>
          <w:lang w:val="en-US"/>
        </w:rPr>
        <w:t>Employment history—take 2</w:t>
      </w:r>
    </w:p>
    <w:p w14:paraId="624C3A1A" w14:textId="77777777" w:rsidR="00343B89" w:rsidRDefault="00343B89" w:rsidP="00343B89">
      <w:pPr>
        <w:pStyle w:val="Body"/>
        <w:rPr>
          <w:rFonts w:hint="eastAsia"/>
        </w:rPr>
      </w:pPr>
      <w:r>
        <w:rPr>
          <w:noProof/>
        </w:rPr>
        <w:drawing>
          <wp:inline distT="0" distB="0" distL="0" distR="0" wp14:anchorId="1F608834" wp14:editId="5556017D">
            <wp:extent cx="5943600" cy="1234609"/>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droppedImage.png"/>
                    <pic:cNvPicPr>
                      <a:picLocks noChangeAspect="1"/>
                    </pic:cNvPicPr>
                  </pic:nvPicPr>
                  <pic:blipFill>
                    <a:blip r:embed="rId58"/>
                    <a:stretch>
                      <a:fillRect/>
                    </a:stretch>
                  </pic:blipFill>
                  <pic:spPr>
                    <a:xfrm>
                      <a:off x="0" y="0"/>
                      <a:ext cx="5943600" cy="1234609"/>
                    </a:xfrm>
                    <a:prstGeom prst="rect">
                      <a:avLst/>
                    </a:prstGeom>
                    <a:ln w="12700" cap="flat">
                      <a:noFill/>
                      <a:miter lim="400000"/>
                    </a:ln>
                    <a:effectLst/>
                  </pic:spPr>
                </pic:pic>
              </a:graphicData>
            </a:graphic>
          </wp:inline>
        </w:drawing>
      </w:r>
      <w:r>
        <w:t xml:space="preserve">The revised fragment records employee work history. Note that any instance of POSITION is identified by </w:t>
      </w:r>
      <w:proofErr w:type="spellStart"/>
      <w:r>
        <w:rPr>
          <w:rStyle w:val="Emphasis"/>
          <w:lang w:val="nl-NL"/>
        </w:rPr>
        <w:t>begdate</w:t>
      </w:r>
      <w:proofErr w:type="spellEnd"/>
      <w:r>
        <w:t xml:space="preserve"> and the identifiers for EMPLOYEE and DEPARTMENT. The fragment is typical of what happens when you move from just keeping current data to recording history. A 1:m becomes an m:m relationship to record history.</w:t>
      </w:r>
    </w:p>
    <w:p w14:paraId="215DDE19" w14:textId="77777777" w:rsidR="00343B89" w:rsidRDefault="00343B89" w:rsidP="00343B89">
      <w:pPr>
        <w:pStyle w:val="Body"/>
        <w:rPr>
          <w:rFonts w:hint="eastAsia"/>
        </w:rPr>
      </w:pPr>
      <w:r>
        <w:t>People who work get paid. How do we keep track of an employee</w:t>
      </w:r>
      <w:r>
        <w:rPr>
          <w:rtl/>
        </w:rPr>
        <w:t>’</w:t>
      </w:r>
      <w:r>
        <w:t>s pay data? An employee has many pay slips, but a pay slip belongs to one employee. When you look at a pay slip, you will find it contains many items: gross pay and a series of deductions for tax, medical insurance, and so on. Think of a pay slip as containing many lines, analogous to a sales form. Now look at the revised data model.</w:t>
      </w:r>
    </w:p>
    <w:p w14:paraId="291E3914" w14:textId="77777777" w:rsidR="00343B89" w:rsidRDefault="00343B89" w:rsidP="00343B89">
      <w:pPr>
        <w:pStyle w:val="Caption"/>
        <w:rPr>
          <w:rFonts w:hint="eastAsia"/>
        </w:rPr>
      </w:pPr>
      <w:r>
        <w:rPr>
          <w:lang w:val="en-US"/>
        </w:rPr>
        <w:lastRenderedPageBreak/>
        <w:t>Employment history—take 3</w:t>
      </w:r>
    </w:p>
    <w:p w14:paraId="07807F7F" w14:textId="77777777" w:rsidR="00343B89" w:rsidRDefault="00343B89" w:rsidP="00343B89">
      <w:pPr>
        <w:pStyle w:val="Body"/>
        <w:spacing w:before="0"/>
        <w:rPr>
          <w:rFonts w:hint="eastAsia"/>
        </w:rPr>
      </w:pPr>
      <w:r>
        <w:rPr>
          <w:noProof/>
        </w:rPr>
        <w:drawing>
          <wp:inline distT="0" distB="0" distL="0" distR="0" wp14:anchorId="5F840701" wp14:editId="670D8F19">
            <wp:extent cx="5943600" cy="2796989"/>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droppedImage.png"/>
                    <pic:cNvPicPr>
                      <a:picLocks noChangeAspect="1"/>
                    </pic:cNvPicPr>
                  </pic:nvPicPr>
                  <pic:blipFill>
                    <a:blip r:embed="rId59"/>
                    <a:stretch>
                      <a:fillRect/>
                    </a:stretch>
                  </pic:blipFill>
                  <pic:spPr>
                    <a:xfrm>
                      <a:off x="0" y="0"/>
                      <a:ext cx="5943600" cy="2796989"/>
                    </a:xfrm>
                    <a:prstGeom prst="rect">
                      <a:avLst/>
                    </a:prstGeom>
                    <a:ln w="12700" cap="flat">
                      <a:noFill/>
                      <a:miter lim="400000"/>
                    </a:ln>
                    <a:effectLst/>
                  </pic:spPr>
                </pic:pic>
              </a:graphicData>
            </a:graphic>
          </wp:inline>
        </w:drawing>
      </w:r>
      <w:r>
        <w:t xml:space="preserve">Typically, an amount shown on a pay slip is identified by a short text field (e.g., gross pay). PAYSLIPLINE contains an attribute </w:t>
      </w:r>
      <w:proofErr w:type="spellStart"/>
      <w:r>
        <w:rPr>
          <w:rStyle w:val="Emphasis"/>
        </w:rPr>
        <w:t>psltype</w:t>
      </w:r>
      <w:proofErr w:type="spellEnd"/>
      <w:r>
        <w:t xml:space="preserve"> to identify the text that should accompany an amount, but where is the text? When dealing with codes like </w:t>
      </w:r>
      <w:proofErr w:type="spellStart"/>
      <w:r>
        <w:rPr>
          <w:rStyle w:val="Emphasis"/>
        </w:rPr>
        <w:t>psltype</w:t>
      </w:r>
      <w:proofErr w:type="spellEnd"/>
      <w:r>
        <w:t xml:space="preserve"> and their associated text, the fidelity of a data model is improved by creating a separate entity, PSLTEXT, for the code and its text.</w:t>
      </w:r>
    </w:p>
    <w:p w14:paraId="67A7ECB2" w14:textId="77777777" w:rsidR="00343B89" w:rsidRDefault="00343B89" w:rsidP="00343B89">
      <w:pPr>
        <w:pStyle w:val="Caption"/>
        <w:rPr>
          <w:rFonts w:hint="eastAsia"/>
        </w:rPr>
      </w:pPr>
      <w:r>
        <w:rPr>
          <w:lang w:val="en-US"/>
        </w:rPr>
        <w:t>Employment history—take 4</w:t>
      </w:r>
    </w:p>
    <w:p w14:paraId="30306665" w14:textId="77777777" w:rsidR="00343B89" w:rsidRDefault="00343B89" w:rsidP="00343B89">
      <w:pPr>
        <w:pStyle w:val="Heading2"/>
        <w:rPr>
          <w:rFonts w:hint="eastAsia"/>
        </w:rPr>
      </w:pPr>
      <w:r>
        <w:rPr>
          <w:noProof/>
        </w:rPr>
        <w:drawing>
          <wp:inline distT="0" distB="0" distL="0" distR="0" wp14:anchorId="0E3794D7" wp14:editId="0555BF05">
            <wp:extent cx="5943600" cy="2796989"/>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droppedImage.png"/>
                    <pic:cNvPicPr>
                      <a:picLocks noChangeAspect="1"/>
                    </pic:cNvPicPr>
                  </pic:nvPicPr>
                  <pic:blipFill>
                    <a:blip r:embed="rId60"/>
                    <a:stretch>
                      <a:fillRect/>
                    </a:stretch>
                  </pic:blipFill>
                  <pic:spPr>
                    <a:xfrm>
                      <a:off x="0" y="0"/>
                      <a:ext cx="5943600" cy="2796989"/>
                    </a:xfrm>
                    <a:prstGeom prst="rect">
                      <a:avLst/>
                    </a:prstGeom>
                    <a:ln w="12700" cap="flat">
                      <a:noFill/>
                      <a:miter lim="400000"/>
                    </a:ln>
                    <a:effectLst/>
                  </pic:spPr>
                </pic:pic>
              </a:graphicData>
            </a:graphic>
          </wp:inline>
        </w:drawing>
      </w:r>
    </w:p>
    <w:p w14:paraId="4BD50296" w14:textId="77777777" w:rsidR="00343B89" w:rsidRDefault="00343B89" w:rsidP="00343B89">
      <w:pPr>
        <w:pStyle w:val="Heading2"/>
        <w:rPr>
          <w:rFonts w:hint="eastAsia"/>
        </w:rPr>
      </w:pPr>
      <w:r>
        <w:t>A m</w:t>
      </w:r>
      <w:proofErr w:type="spellStart"/>
      <w:r>
        <w:rPr>
          <w:lang w:val="fr-FR"/>
        </w:rPr>
        <w:t>énage</w:t>
      </w:r>
      <w:proofErr w:type="spellEnd"/>
      <w:r>
        <w:rPr>
          <w:lang w:val="fr-FR"/>
        </w:rPr>
        <w:t xml:space="preserve"> </w:t>
      </w:r>
      <w:r>
        <w:t xml:space="preserve">à </w:t>
      </w:r>
      <w:r>
        <w:rPr>
          <w:lang w:val="fr-FR"/>
        </w:rPr>
        <w:t xml:space="preserve">trois for </w:t>
      </w:r>
      <w:proofErr w:type="spellStart"/>
      <w:r>
        <w:rPr>
          <w:lang w:val="fr-FR"/>
        </w:rPr>
        <w:t>entities</w:t>
      </w:r>
      <w:proofErr w:type="spellEnd"/>
    </w:p>
    <w:p w14:paraId="45D122C9" w14:textId="77777777" w:rsidR="00343B89" w:rsidRDefault="00343B89" w:rsidP="00343B89">
      <w:pPr>
        <w:pStyle w:val="Body"/>
        <w:rPr>
          <w:rFonts w:hint="eastAsia"/>
        </w:rPr>
      </w:pPr>
      <w:r>
        <w:t xml:space="preserve">Consider aircraft leasing. A plane is leased to an airline for a specific period. When a lease expires, the plane can be leased to another airline. So, an aircraft can be leased many times, and an airline can lease many aircraft. Furthermore, there is an agent responsible for handling each deal. An agent can lease many aircraft and deal with many airlines. Over time, an airline will deal with many agents. When an agent reaches a deal with an airline to lease a particular aircraft, you have a transaction. If </w:t>
      </w:r>
      <w:r>
        <w:lastRenderedPageBreak/>
        <w:t xml:space="preserve">you analyze the aircraft leasing business, you discover there are three </w:t>
      </w:r>
      <w:r>
        <w:rPr>
          <w:spacing w:val="27"/>
        </w:rPr>
        <w:t>m:m</w:t>
      </w:r>
      <w:r>
        <w:t xml:space="preserve"> relationships. You might think of these as three separate relationships.</w:t>
      </w:r>
    </w:p>
    <w:p w14:paraId="03306140" w14:textId="77777777" w:rsidR="00343B89" w:rsidRDefault="00343B89" w:rsidP="00343B89">
      <w:pPr>
        <w:pStyle w:val="Caption"/>
        <w:rPr>
          <w:rFonts w:hint="eastAsia"/>
        </w:rPr>
      </w:pPr>
      <w:r>
        <w:rPr>
          <w:lang w:val="en-US"/>
        </w:rPr>
        <w:t>An aircraft-airline-agent data model</w:t>
      </w:r>
    </w:p>
    <w:p w14:paraId="720F7AC3" w14:textId="77777777" w:rsidR="00343B89" w:rsidRDefault="00343B89" w:rsidP="00343B89">
      <w:pPr>
        <w:pStyle w:val="Body"/>
        <w:spacing w:before="0"/>
        <w:rPr>
          <w:rFonts w:hint="eastAsia"/>
        </w:rPr>
      </w:pPr>
      <w:r>
        <w:rPr>
          <w:noProof/>
        </w:rPr>
        <w:drawing>
          <wp:inline distT="0" distB="0" distL="0" distR="0" wp14:anchorId="458DDE29" wp14:editId="6E909F56">
            <wp:extent cx="5092700" cy="2679700"/>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droppedImage.png"/>
                    <pic:cNvPicPr>
                      <a:picLocks noChangeAspect="1"/>
                    </pic:cNvPicPr>
                  </pic:nvPicPr>
                  <pic:blipFill>
                    <a:blip r:embed="rId61"/>
                    <a:stretch>
                      <a:fillRect/>
                    </a:stretch>
                  </pic:blipFill>
                  <pic:spPr>
                    <a:xfrm>
                      <a:off x="0" y="0"/>
                      <a:ext cx="5092700" cy="2679700"/>
                    </a:xfrm>
                    <a:prstGeom prst="rect">
                      <a:avLst/>
                    </a:prstGeom>
                    <a:ln w="12700" cap="flat">
                      <a:noFill/>
                      <a:miter lim="400000"/>
                    </a:ln>
                    <a:effectLst/>
                  </pic:spPr>
                </pic:pic>
              </a:graphicData>
            </a:graphic>
          </wp:inline>
        </w:drawing>
      </w:r>
    </w:p>
    <w:p w14:paraId="56E5729E" w14:textId="77777777" w:rsidR="00343B89" w:rsidRDefault="00343B89" w:rsidP="00343B89">
      <w:pPr>
        <w:pStyle w:val="Body"/>
        <w:spacing w:before="0"/>
        <w:rPr>
          <w:rFonts w:hint="eastAsia"/>
        </w:rPr>
      </w:pPr>
      <w:r>
        <w:t xml:space="preserve">The problem with three separate m:m relationships is that it is unclear where to store data about the lease. Is it stored in AIRLINE-AIRCRAFT? If you store the information there, what do you do about </w:t>
      </w:r>
      <w:proofErr w:type="gramStart"/>
      <w:r>
        <w:t>recording</w:t>
      </w:r>
      <w:proofErr w:type="gramEnd"/>
      <w:r>
        <w:t xml:space="preserve"> the agent who closed the deal? After you read the fine print and do some more thinking, you discover that a lease is the association of these three entities in an m:m relationship.</w:t>
      </w:r>
    </w:p>
    <w:p w14:paraId="3B6AF7D5" w14:textId="77777777" w:rsidR="00343B89" w:rsidRDefault="00343B89" w:rsidP="00343B89">
      <w:pPr>
        <w:pStyle w:val="Caption"/>
        <w:rPr>
          <w:rFonts w:hint="eastAsia"/>
        </w:rPr>
      </w:pPr>
      <w:r>
        <w:rPr>
          <w:lang w:val="en-US"/>
        </w:rPr>
        <w:t>A revised aircraft-airline-agent data model</w:t>
      </w:r>
    </w:p>
    <w:p w14:paraId="11B27774" w14:textId="77777777" w:rsidR="00343B89" w:rsidRDefault="00343B89" w:rsidP="00343B89">
      <w:pPr>
        <w:pStyle w:val="Heading3"/>
        <w:spacing w:before="140"/>
        <w:rPr>
          <w:rFonts w:hint="eastAsia"/>
        </w:rPr>
      </w:pPr>
      <w:r>
        <w:rPr>
          <w:noProof/>
        </w:rPr>
        <w:drawing>
          <wp:inline distT="0" distB="0" distL="0" distR="0" wp14:anchorId="3D3D9B48" wp14:editId="7F7AE880">
            <wp:extent cx="5080000" cy="2679700"/>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droppedImage.png"/>
                    <pic:cNvPicPr>
                      <a:picLocks noChangeAspect="1"/>
                    </pic:cNvPicPr>
                  </pic:nvPicPr>
                  <pic:blipFill>
                    <a:blip r:embed="rId62"/>
                    <a:stretch>
                      <a:fillRect/>
                    </a:stretch>
                  </pic:blipFill>
                  <pic:spPr>
                    <a:xfrm>
                      <a:off x="0" y="0"/>
                      <a:ext cx="5080000" cy="2679700"/>
                    </a:xfrm>
                    <a:prstGeom prst="rect">
                      <a:avLst/>
                    </a:prstGeom>
                    <a:ln w="12700" cap="flat">
                      <a:noFill/>
                      <a:miter lim="400000"/>
                    </a:ln>
                    <a:effectLst/>
                  </pic:spPr>
                </pic:pic>
              </a:graphicData>
            </a:graphic>
          </wp:inline>
        </w:drawing>
      </w:r>
    </w:p>
    <w:p w14:paraId="069D6527" w14:textId="77777777" w:rsidR="00343B89" w:rsidRDefault="00343B89" w:rsidP="00343B89">
      <w:pPr>
        <w:pStyle w:val="Heading3skill"/>
        <w:rPr>
          <w:rFonts w:hint="eastAsia"/>
        </w:rPr>
      </w:pPr>
      <w:r>
        <w:t>Skill builder</w:t>
      </w:r>
    </w:p>
    <w:p w14:paraId="5F3E2BA2" w14:textId="77777777" w:rsidR="00343B89" w:rsidRDefault="00343B89" w:rsidP="00343B89">
      <w:pPr>
        <w:pStyle w:val="Body"/>
        <w:shd w:val="clear" w:color="auto" w:fill="EAEAEA"/>
        <w:rPr>
          <w:rFonts w:hint="eastAsia"/>
        </w:rPr>
      </w:pPr>
      <w:r>
        <w:t>Horse racing is a popular sport in some parts of the world. A horse competes in at most one race on a course at a particular date. Over time, a horse can compete in many races on many courses. A horse</w:t>
      </w:r>
      <w:r>
        <w:rPr>
          <w:rtl/>
        </w:rPr>
        <w:t>’</w:t>
      </w:r>
      <w:r>
        <w:t xml:space="preserve">s rider is called a jockey, and a jockey can ride many horses and a horse can have many jockeys. Of course, there is only ever one jockey riding a horse at a particular time. Courses vary in their features, </w:t>
      </w:r>
      <w:r>
        <w:lastRenderedPageBreak/>
        <w:t>such as the length of the course and the type of surface (e.g., dirt or grass). Design a database to keep track of the results of horse races.</w:t>
      </w:r>
    </w:p>
    <w:p w14:paraId="6F1CD4F8" w14:textId="77777777" w:rsidR="00343B89" w:rsidRDefault="00343B89" w:rsidP="00343B89">
      <w:pPr>
        <w:pStyle w:val="Heading2"/>
        <w:rPr>
          <w:rFonts w:hint="eastAsia"/>
        </w:rPr>
      </w:pPr>
      <w:r>
        <w:t>Project management—planning and doing</w:t>
      </w:r>
    </w:p>
    <w:p w14:paraId="4023163F" w14:textId="77777777" w:rsidR="00343B89" w:rsidRDefault="00343B89" w:rsidP="00343B89">
      <w:pPr>
        <w:pStyle w:val="Body"/>
        <w:rPr>
          <w:rFonts w:hint="eastAsia"/>
        </w:rPr>
      </w:pPr>
      <w:r>
        <w:t xml:space="preserve">Project management involves both planned and actual data. A project is divided into </w:t>
      </w:r>
      <w:proofErr w:type="gramStart"/>
      <w:r>
        <w:t>a number of</w:t>
      </w:r>
      <w:proofErr w:type="gramEnd"/>
      <w:r>
        <w:t xml:space="preserve"> activities that use resources. Planning includes estimation of the resources to be consumed. When a project is being executed, managers keep track of the resources used to monitor progress and keep the project on budget. Planning data may not be as detailed as actual data and is typically </w:t>
      </w:r>
      <w:proofErr w:type="gramStart"/>
      <w:r>
        <w:t>fairly broad</w:t>
      </w:r>
      <w:proofErr w:type="gramEnd"/>
      <w:r>
        <w:t>, such as an estimate of the number of hours that an activity will take. Actual data will be more detailed because they are usually collected by getting those assigned to the project to log a daily account of how they spent their time. Also, resources used on a project are allocated to a particular activity. For the purposes of this data model, we will focus only on recording time and nothing else.</w:t>
      </w:r>
    </w:p>
    <w:p w14:paraId="1D1934F2" w14:textId="77777777" w:rsidR="00343B89" w:rsidRDefault="00343B89" w:rsidP="00343B89">
      <w:pPr>
        <w:pStyle w:val="Caption"/>
        <w:rPr>
          <w:rFonts w:hint="eastAsia"/>
        </w:rPr>
      </w:pPr>
      <w:r>
        <w:rPr>
          <w:lang w:val="en-US"/>
        </w:rPr>
        <w:t>A project management data model</w:t>
      </w:r>
    </w:p>
    <w:p w14:paraId="6B10FB62" w14:textId="77777777" w:rsidR="00343B89" w:rsidRDefault="00343B89" w:rsidP="00343B89">
      <w:pPr>
        <w:pStyle w:val="Body"/>
        <w:spacing w:before="0"/>
        <w:rPr>
          <w:rFonts w:hint="eastAsia"/>
        </w:rPr>
      </w:pPr>
      <w:r>
        <w:rPr>
          <w:noProof/>
        </w:rPr>
        <w:drawing>
          <wp:inline distT="0" distB="0" distL="0" distR="0" wp14:anchorId="2936846A" wp14:editId="2B82B18C">
            <wp:extent cx="5080000" cy="2679700"/>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droppedImage.png"/>
                    <pic:cNvPicPr>
                      <a:picLocks noChangeAspect="1"/>
                    </pic:cNvPicPr>
                  </pic:nvPicPr>
                  <pic:blipFill>
                    <a:blip r:embed="rId63"/>
                    <a:stretch>
                      <a:fillRect/>
                    </a:stretch>
                  </pic:blipFill>
                  <pic:spPr>
                    <a:xfrm>
                      <a:off x="0" y="0"/>
                      <a:ext cx="5080000" cy="2679700"/>
                    </a:xfrm>
                    <a:prstGeom prst="rect">
                      <a:avLst/>
                    </a:prstGeom>
                    <a:ln w="12700" cap="flat">
                      <a:noFill/>
                      <a:miter lim="400000"/>
                    </a:ln>
                    <a:effectLst/>
                  </pic:spPr>
                </pic:pic>
              </a:graphicData>
            </a:graphic>
          </wp:inline>
        </w:drawing>
      </w:r>
    </w:p>
    <w:p w14:paraId="0588C5C8" w14:textId="77777777" w:rsidR="00343B89" w:rsidRDefault="00343B89" w:rsidP="00343B89">
      <w:pPr>
        <w:pStyle w:val="Body"/>
        <w:spacing w:before="0"/>
        <w:rPr>
          <w:rFonts w:hint="eastAsia"/>
        </w:rPr>
      </w:pPr>
      <w:r>
        <w:t xml:space="preserve">Notice that </w:t>
      </w:r>
      <w:r>
        <w:rPr>
          <w:rStyle w:val="Emphasis"/>
        </w:rPr>
        <w:t>planned hours</w:t>
      </w:r>
      <w:r>
        <w:t xml:space="preserve"> </w:t>
      </w:r>
      <w:proofErr w:type="gramStart"/>
      <w:r>
        <w:t>is</w:t>
      </w:r>
      <w:proofErr w:type="gramEnd"/>
      <w:r>
        <w:t xml:space="preserve"> an attribute of ACTIVITY, and </w:t>
      </w:r>
      <w:r>
        <w:rPr>
          <w:rStyle w:val="Emphasis"/>
        </w:rPr>
        <w:t>actual hours</w:t>
      </w:r>
      <w:r>
        <w:t xml:space="preserve"> is an attribute of DAILY WORK. The hours spent on an activity are derived by summing </w:t>
      </w:r>
      <w:r>
        <w:rPr>
          <w:rStyle w:val="Emphasis"/>
        </w:rPr>
        <w:t>actual hours</w:t>
      </w:r>
      <w:r>
        <w:t xml:space="preserve"> in the associated DAILY WORK entity. This is a high-fidelity data model if planning is done at the activity level and employees submit daily worksheets. Planning can be done in greater detail, however, if planners indicate how many hours of each day each employee should spend on a project.</w:t>
      </w:r>
    </w:p>
    <w:p w14:paraId="6B1841C6" w14:textId="77777777" w:rsidR="00343B89" w:rsidRDefault="00343B89" w:rsidP="00343B89">
      <w:pPr>
        <w:pStyle w:val="Caption"/>
        <w:rPr>
          <w:rFonts w:hint="eastAsia"/>
        </w:rPr>
      </w:pPr>
      <w:r>
        <w:rPr>
          <w:lang w:val="en-US"/>
        </w:rPr>
        <w:lastRenderedPageBreak/>
        <w:t>A revised project management data model</w:t>
      </w:r>
    </w:p>
    <w:p w14:paraId="1CA04B02" w14:textId="77777777" w:rsidR="00343B89" w:rsidRDefault="00343B89" w:rsidP="00343B89">
      <w:pPr>
        <w:pStyle w:val="Body"/>
        <w:spacing w:before="0"/>
        <w:rPr>
          <w:rFonts w:hint="eastAsia"/>
        </w:rPr>
      </w:pPr>
      <w:r>
        <w:rPr>
          <w:noProof/>
        </w:rPr>
        <w:drawing>
          <wp:inline distT="0" distB="0" distL="0" distR="0" wp14:anchorId="4FE215EF" wp14:editId="2F705601">
            <wp:extent cx="5080000" cy="2679700"/>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droppedImage.png"/>
                    <pic:cNvPicPr>
                      <a:picLocks noChangeAspect="1"/>
                    </pic:cNvPicPr>
                  </pic:nvPicPr>
                  <pic:blipFill>
                    <a:blip r:embed="rId64"/>
                    <a:stretch>
                      <a:fillRect/>
                    </a:stretch>
                  </pic:blipFill>
                  <pic:spPr>
                    <a:xfrm>
                      <a:off x="0" y="0"/>
                      <a:ext cx="5080000" cy="2679700"/>
                    </a:xfrm>
                    <a:prstGeom prst="rect">
                      <a:avLst/>
                    </a:prstGeom>
                    <a:ln w="12700" cap="flat">
                      <a:noFill/>
                      <a:miter lim="400000"/>
                    </a:ln>
                    <a:effectLst/>
                  </pic:spPr>
                </pic:pic>
              </a:graphicData>
            </a:graphic>
          </wp:inline>
        </w:drawing>
      </w:r>
    </w:p>
    <w:p w14:paraId="4C6A4BCA" w14:textId="77777777" w:rsidR="00343B89" w:rsidRDefault="00343B89" w:rsidP="00343B89">
      <w:pPr>
        <w:pStyle w:val="Body"/>
        <w:spacing w:before="0"/>
        <w:rPr>
          <w:rFonts w:hint="eastAsia"/>
        </w:rPr>
      </w:pPr>
      <w:r>
        <w:t xml:space="preserve">Now you see that </w:t>
      </w:r>
      <w:r>
        <w:rPr>
          <w:rStyle w:val="Emphasis"/>
        </w:rPr>
        <w:t>planned hours</w:t>
      </w:r>
      <w:r>
        <w:rPr>
          <w:b/>
          <w:bCs/>
          <w:i/>
          <w:iCs/>
        </w:rPr>
        <w:t xml:space="preserve"> </w:t>
      </w:r>
      <w:r>
        <w:t xml:space="preserve">and </w:t>
      </w:r>
      <w:r>
        <w:rPr>
          <w:rStyle w:val="Emphasis"/>
        </w:rPr>
        <w:t>actual hours</w:t>
      </w:r>
      <w:r>
        <w:t xml:space="preserve"> are both attributes of DAILY WORK. The message of this example, therefore, is not to assume that planned and actual data have the same level of detail, but do not be surprised if they do.</w:t>
      </w:r>
    </w:p>
    <w:p w14:paraId="24EA69D6" w14:textId="77777777" w:rsidR="00343B89" w:rsidRDefault="00343B89" w:rsidP="00343B89">
      <w:pPr>
        <w:pStyle w:val="Heading2"/>
        <w:rPr>
          <w:rFonts w:hint="eastAsia"/>
        </w:rPr>
      </w:pPr>
      <w:r>
        <w:t>Cardinality</w:t>
      </w:r>
    </w:p>
    <w:p w14:paraId="4FEB0E55" w14:textId="77777777" w:rsidR="00343B89" w:rsidRDefault="00343B89" w:rsidP="00343B89">
      <w:pPr>
        <w:pStyle w:val="Body"/>
        <w:rPr>
          <w:rFonts w:hint="eastAsia"/>
        </w:rPr>
      </w:pPr>
      <w:r>
        <w:t xml:space="preserve">Some data modeling languages are quite precise in specifying the cardinality, or multiplicity, of a relationship. Thus, in a 1:m relationship, you might see additional information on the diagram. For example, the </w:t>
      </w:r>
      <w:r>
        <w:rPr>
          <w:rtl/>
          <w:lang w:val="ar-SA"/>
        </w:rPr>
        <w:t>“</w:t>
      </w:r>
      <w:r>
        <w:t xml:space="preserve">many” end of the relationship might contain notation (such as </w:t>
      </w:r>
      <w:proofErr w:type="gramStart"/>
      <w:r>
        <w:t>0,n</w:t>
      </w:r>
      <w:proofErr w:type="gramEnd"/>
      <w:r>
        <w:t xml:space="preserve">) to indicate zero or more instances of the entity at the </w:t>
      </w:r>
      <w:r>
        <w:rPr>
          <w:rtl/>
          <w:lang w:val="ar-SA"/>
        </w:rPr>
        <w:t>“</w:t>
      </w:r>
      <w:r>
        <w:t>many” end of the relationship.</w:t>
      </w:r>
    </w:p>
    <w:p w14:paraId="0791B9AF" w14:textId="77777777" w:rsidR="00343B89" w:rsidRDefault="00343B89" w:rsidP="00343B89">
      <w:pPr>
        <w:pStyle w:val="Caption"/>
        <w:rPr>
          <w:rFonts w:hint="eastAsia"/>
        </w:rPr>
      </w:pPr>
      <w:r>
        <w:rPr>
          <w:lang w:val="en-US"/>
        </w:rPr>
        <w:t>Cardinality and modality options</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00"/>
        <w:gridCol w:w="1189"/>
        <w:gridCol w:w="6991"/>
      </w:tblGrid>
      <w:tr w:rsidR="00343B89" w14:paraId="1877A37F" w14:textId="77777777" w:rsidTr="00CC6E91">
        <w:trPr>
          <w:trHeight w:hRule="exact" w:val="156"/>
          <w:tblHeader/>
        </w:trPr>
        <w:tc>
          <w:tcPr>
            <w:tcW w:w="1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8D2A24" w14:textId="77777777" w:rsidR="00343B89" w:rsidRDefault="00343B89" w:rsidP="00CC6E91">
            <w:pPr>
              <w:pStyle w:val="Bodytable"/>
            </w:pPr>
            <w:r>
              <w:rPr>
                <w:rFonts w:eastAsia="Arial Unicode MS" w:cs="Arial Unicode MS"/>
              </w:rPr>
              <w:t>Cardinality</w:t>
            </w:r>
          </w:p>
        </w:tc>
        <w:tc>
          <w:tcPr>
            <w:tcW w:w="118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E96906D" w14:textId="77777777" w:rsidR="00343B89" w:rsidRDefault="00343B89" w:rsidP="00CC6E91">
            <w:pPr>
              <w:pStyle w:val="Bodytable"/>
            </w:pPr>
            <w:r>
              <w:rPr>
                <w:rFonts w:eastAsia="Arial Unicode MS" w:cs="Arial Unicode MS"/>
              </w:rPr>
              <w:t>Modality</w:t>
            </w:r>
          </w:p>
        </w:tc>
        <w:tc>
          <w:tcPr>
            <w:tcW w:w="699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2F8E6D" w14:textId="77777777" w:rsidR="00343B89" w:rsidRDefault="00343B89" w:rsidP="00CC6E91">
            <w:pPr>
              <w:pStyle w:val="Bodytable"/>
            </w:pPr>
            <w:r>
              <w:rPr>
                <w:rFonts w:eastAsia="Arial Unicode MS" w:cs="Arial Unicode MS"/>
              </w:rPr>
              <w:t>Meaning</w:t>
            </w:r>
          </w:p>
        </w:tc>
      </w:tr>
      <w:tr w:rsidR="00343B89" w14:paraId="15268344" w14:textId="77777777" w:rsidTr="00CC6E91">
        <w:tblPrEx>
          <w:shd w:val="clear" w:color="auto" w:fill="FFFFFF"/>
        </w:tblPrEx>
        <w:trPr>
          <w:trHeight w:hRule="exact" w:val="151"/>
        </w:trPr>
        <w:tc>
          <w:tcPr>
            <w:tcW w:w="1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805F2" w14:textId="77777777" w:rsidR="00343B89" w:rsidRDefault="00343B89" w:rsidP="00CC6E91">
            <w:pPr>
              <w:pStyle w:val="Bodytable"/>
            </w:pPr>
            <w:r>
              <w:rPr>
                <w:rFonts w:eastAsia="Arial Unicode MS" w:cs="Arial Unicode MS"/>
              </w:rPr>
              <w:t>0,1</w:t>
            </w:r>
          </w:p>
        </w:tc>
        <w:tc>
          <w:tcPr>
            <w:tcW w:w="1189" w:type="dxa"/>
            <w:vMerge w:val="restart"/>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98ECD7" w14:textId="77777777" w:rsidR="00343B89" w:rsidRDefault="00343B89" w:rsidP="00CC6E91">
            <w:pPr>
              <w:pStyle w:val="Bodytable"/>
            </w:pPr>
            <w:r>
              <w:rPr>
                <w:rFonts w:eastAsia="Arial Unicode MS" w:cs="Arial Unicode MS"/>
              </w:rPr>
              <w:t>Optional</w:t>
            </w:r>
          </w:p>
        </w:tc>
        <w:tc>
          <w:tcPr>
            <w:tcW w:w="699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C2E70D" w14:textId="77777777" w:rsidR="00343B89" w:rsidRDefault="00343B89" w:rsidP="00CC6E91">
            <w:pPr>
              <w:pStyle w:val="Bodytable"/>
            </w:pPr>
            <w:r>
              <w:rPr>
                <w:rFonts w:eastAsia="Arial Unicode MS" w:cs="Arial Unicode MS"/>
              </w:rPr>
              <w:t>There can be zero or one instance of the entity relative to the other entity.</w:t>
            </w:r>
          </w:p>
        </w:tc>
      </w:tr>
      <w:tr w:rsidR="00343B89" w14:paraId="203FEF35" w14:textId="77777777" w:rsidTr="00CC6E91">
        <w:tblPrEx>
          <w:shd w:val="clear" w:color="auto" w:fill="FFFFFF"/>
        </w:tblPrEx>
        <w:trPr>
          <w:trHeight w:hRule="exact" w:val="146"/>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67B42" w14:textId="77777777" w:rsidR="00343B89" w:rsidRDefault="00343B89" w:rsidP="00CC6E91">
            <w:pPr>
              <w:pStyle w:val="Bodytable"/>
            </w:pPr>
            <w:proofErr w:type="gramStart"/>
            <w:r>
              <w:rPr>
                <w:rFonts w:eastAsia="Arial Unicode MS" w:cs="Arial Unicode MS"/>
              </w:rPr>
              <w:t>0,n</w:t>
            </w:r>
            <w:proofErr w:type="gramEnd"/>
          </w:p>
        </w:tc>
        <w:tc>
          <w:tcPr>
            <w:tcW w:w="1189" w:type="dxa"/>
            <w:vMerge/>
            <w:tcBorders>
              <w:top w:val="single" w:sz="6" w:space="0" w:color="000000"/>
              <w:left w:val="single" w:sz="2" w:space="0" w:color="000000"/>
              <w:bottom w:val="single" w:sz="2" w:space="0" w:color="000000"/>
              <w:right w:val="single" w:sz="2" w:space="0" w:color="000000"/>
            </w:tcBorders>
            <w:shd w:val="clear" w:color="auto" w:fill="FFFFFF"/>
          </w:tcPr>
          <w:p w14:paraId="1F334541" w14:textId="77777777" w:rsidR="00343B89" w:rsidRDefault="00343B89" w:rsidP="00CC6E91"/>
        </w:tc>
        <w:tc>
          <w:tcPr>
            <w:tcW w:w="6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F4A3E3" w14:textId="77777777" w:rsidR="00343B89" w:rsidRDefault="00343B89" w:rsidP="00CC6E91">
            <w:pPr>
              <w:pStyle w:val="Bodytable"/>
            </w:pPr>
            <w:r>
              <w:rPr>
                <w:rFonts w:eastAsia="Arial Unicode MS" w:cs="Arial Unicode MS"/>
              </w:rPr>
              <w:t>There can be zero or many instances of the entity relative to the other entity.</w:t>
            </w:r>
          </w:p>
        </w:tc>
      </w:tr>
      <w:tr w:rsidR="00343B89" w14:paraId="337DBA2E" w14:textId="77777777" w:rsidTr="00CC6E91">
        <w:tblPrEx>
          <w:shd w:val="clear" w:color="auto" w:fill="FFFFFF"/>
        </w:tblPrEx>
        <w:trPr>
          <w:trHeight w:hRule="exact" w:val="146"/>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C874C5" w14:textId="77777777" w:rsidR="00343B89" w:rsidRDefault="00343B89" w:rsidP="00CC6E91">
            <w:pPr>
              <w:pStyle w:val="Bodytable"/>
            </w:pPr>
            <w:r>
              <w:rPr>
                <w:rFonts w:eastAsia="Arial Unicode MS" w:cs="Arial Unicode MS"/>
              </w:rPr>
              <w:t>1,1</w:t>
            </w:r>
          </w:p>
        </w:tc>
        <w:tc>
          <w:tcPr>
            <w:tcW w:w="1189"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3487B6" w14:textId="77777777" w:rsidR="00343B89" w:rsidRDefault="00343B89" w:rsidP="00CC6E91">
            <w:pPr>
              <w:pStyle w:val="Bodytable"/>
            </w:pPr>
            <w:r>
              <w:rPr>
                <w:rFonts w:eastAsia="Arial Unicode MS" w:cs="Arial Unicode MS"/>
              </w:rPr>
              <w:t>Mandatory</w:t>
            </w:r>
          </w:p>
        </w:tc>
        <w:tc>
          <w:tcPr>
            <w:tcW w:w="6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47470D" w14:textId="77777777" w:rsidR="00343B89" w:rsidRDefault="00343B89" w:rsidP="00CC6E91">
            <w:pPr>
              <w:pStyle w:val="Bodytable"/>
            </w:pPr>
            <w:r>
              <w:rPr>
                <w:rFonts w:eastAsia="Arial Unicode MS" w:cs="Arial Unicode MS"/>
              </w:rPr>
              <w:t>There is exactly one instance of the entity relative to the other entity.</w:t>
            </w:r>
          </w:p>
        </w:tc>
      </w:tr>
      <w:tr w:rsidR="00343B89" w14:paraId="6568F7F0" w14:textId="77777777" w:rsidTr="00CC6E91">
        <w:tblPrEx>
          <w:shd w:val="clear" w:color="auto" w:fill="FFFFFF"/>
        </w:tblPrEx>
        <w:trPr>
          <w:trHeight w:hRule="exact" w:val="406"/>
        </w:trPr>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5C454F" w14:textId="77777777" w:rsidR="00343B89" w:rsidRDefault="00343B89" w:rsidP="00CC6E91">
            <w:pPr>
              <w:pStyle w:val="Bodytable"/>
            </w:pPr>
            <w:proofErr w:type="gramStart"/>
            <w:r>
              <w:rPr>
                <w:rFonts w:eastAsia="Arial Unicode MS" w:cs="Arial Unicode MS"/>
              </w:rPr>
              <w:t>1,n</w:t>
            </w:r>
            <w:proofErr w:type="gramEnd"/>
          </w:p>
        </w:tc>
        <w:tc>
          <w:tcPr>
            <w:tcW w:w="1189" w:type="dxa"/>
            <w:vMerge/>
            <w:tcBorders>
              <w:top w:val="single" w:sz="2" w:space="0" w:color="000000"/>
              <w:left w:val="single" w:sz="2" w:space="0" w:color="000000"/>
              <w:bottom w:val="single" w:sz="2" w:space="0" w:color="000000"/>
              <w:right w:val="single" w:sz="2" w:space="0" w:color="000000"/>
            </w:tcBorders>
            <w:shd w:val="clear" w:color="auto" w:fill="FFFFFF"/>
          </w:tcPr>
          <w:p w14:paraId="63DBD64B" w14:textId="77777777" w:rsidR="00343B89" w:rsidRDefault="00343B89" w:rsidP="00CC6E91"/>
        </w:tc>
        <w:tc>
          <w:tcPr>
            <w:tcW w:w="6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8D8FC" w14:textId="77777777" w:rsidR="00343B89" w:rsidRDefault="00343B89" w:rsidP="00CC6E91">
            <w:pPr>
              <w:pStyle w:val="Bodytable"/>
            </w:pPr>
            <w:r>
              <w:rPr>
                <w:rFonts w:eastAsia="Arial Unicode MS" w:cs="Arial Unicode MS"/>
              </w:rPr>
              <w:t>The entity must have at least one and can have many instances relative to the other entity.</w:t>
            </w:r>
          </w:p>
        </w:tc>
      </w:tr>
    </w:tbl>
    <w:p w14:paraId="06FC9B77" w14:textId="77777777" w:rsidR="00343B89" w:rsidRDefault="00343B89" w:rsidP="00343B89">
      <w:pPr>
        <w:pStyle w:val="FreeForm"/>
        <w:spacing w:after="200" w:line="240" w:lineRule="atLeast"/>
        <w:jc w:val="both"/>
        <w:rPr>
          <w:rFonts w:hint="eastAsia"/>
          <w:sz w:val="20"/>
          <w:szCs w:val="20"/>
        </w:rPr>
      </w:pPr>
    </w:p>
    <w:p w14:paraId="23E4DF93" w14:textId="77777777" w:rsidR="00343B89" w:rsidRDefault="00343B89" w:rsidP="00343B89">
      <w:pPr>
        <w:pStyle w:val="Body"/>
        <w:rPr>
          <w:rFonts w:hint="eastAsia"/>
        </w:rPr>
      </w:pPr>
      <w:r>
        <w:t>The data modeling method of this text, as you now realize, has taken a broad approach to cardinality (is it 1:1 or 1:m?). We have not been concerned with greater precision (is it 0,1 or 1,1?), because the focus has been on acquiring basic data modeling skills. Once you know how to model, you can add more detail. When learning to model, too much detail and too much terminology can get in the way of mastering this difficult skill. Also, it is far easier to sketch models on a whiteboard or paper when you have less to draw. Once you switch to a data modeling tool, then adding cardinality precision is easier and appropriate.</w:t>
      </w:r>
    </w:p>
    <w:p w14:paraId="1E61DED9" w14:textId="77777777" w:rsidR="00343B89" w:rsidRDefault="00343B89" w:rsidP="00343B89">
      <w:pPr>
        <w:pStyle w:val="Heading2"/>
        <w:rPr>
          <w:rFonts w:hint="eastAsia"/>
        </w:rPr>
      </w:pPr>
      <w:proofErr w:type="spellStart"/>
      <w:r>
        <w:rPr>
          <w:lang w:val="it-IT"/>
        </w:rPr>
        <w:t>Modality</w:t>
      </w:r>
      <w:proofErr w:type="spellEnd"/>
    </w:p>
    <w:p w14:paraId="2BAEF982" w14:textId="77777777" w:rsidR="00343B89" w:rsidRDefault="00343B89" w:rsidP="00343B89">
      <w:pPr>
        <w:pStyle w:val="Body"/>
        <w:spacing w:before="0"/>
        <w:rPr>
          <w:rFonts w:hint="eastAsia"/>
        </w:rPr>
      </w:pPr>
      <w:r>
        <w:t xml:space="preserve">Modality, also known as optionality, specifies whether an instance of an entity must participate in a relationship. Cardinality indicates the range of instances of an entity participating in a relationship, while modality defines the minimum number of instances. Cardinality and modality are linked, as </w:t>
      </w:r>
      <w:r>
        <w:lastRenderedPageBreak/>
        <w:t>shown in the table above. If an entity is optional, the minimum cardinality will be 0, and if mandatory, the minimum cardinality is 1.</w:t>
      </w:r>
    </w:p>
    <w:p w14:paraId="72A6BF6C" w14:textId="77777777" w:rsidR="00343B89" w:rsidRDefault="00343B89" w:rsidP="00343B89">
      <w:pPr>
        <w:pStyle w:val="Body"/>
        <w:spacing w:before="0"/>
        <w:rPr>
          <w:rFonts w:hint="eastAsia"/>
        </w:rPr>
      </w:pPr>
      <w:r>
        <w:t xml:space="preserve">By asking the question, </w:t>
      </w:r>
      <w:r>
        <w:rPr>
          <w:rtl/>
          <w:lang w:val="ar-SA"/>
        </w:rPr>
        <w:t>“</w:t>
      </w:r>
      <w:r>
        <w:t xml:space="preserve">Does an occurrence of this entity require an occurrence of the other entity?” you can assess whether an entity is mandatory. The usual practice is to use </w:t>
      </w:r>
      <w:r>
        <w:rPr>
          <w:rtl/>
          <w:lang w:val="ar-SA"/>
        </w:rPr>
        <w:t>“</w:t>
      </w:r>
      <w:r>
        <w:t xml:space="preserve">O” for optional and place it near the entity that is optional. Mandatory relationships are often indicated by a short line (or bar) at right angles to the relationship between the entities. </w:t>
      </w:r>
    </w:p>
    <w:p w14:paraId="020A9237" w14:textId="77777777" w:rsidR="00343B89" w:rsidRDefault="00343B89" w:rsidP="00343B89">
      <w:pPr>
        <w:pStyle w:val="Body"/>
        <w:spacing w:before="0"/>
        <w:rPr>
          <w:rFonts w:hint="eastAsia"/>
        </w:rPr>
      </w:pPr>
      <w:r>
        <w:t>In the following figure, it is mandatory for an instance of STOCK to have an instance of NATION, and optional for an instance of NATION to have an instance of STOCK, which means we can record details of a nation for which stocks have not yet been purchased. During conversion of the data model to a relational database, the mandatory requirement (i.e., each stock must have a nation) is enforced by the foreign key constraint.</w:t>
      </w:r>
    </w:p>
    <w:p w14:paraId="6A9804BF" w14:textId="77777777" w:rsidR="00343B89" w:rsidRDefault="00343B89" w:rsidP="00343B89">
      <w:pPr>
        <w:pStyle w:val="Caption"/>
        <w:rPr>
          <w:rFonts w:hint="eastAsia"/>
        </w:rPr>
      </w:pPr>
      <w:r>
        <w:rPr>
          <w:lang w:val="en-US"/>
        </w:rPr>
        <w:t>1:m relationship showing modality</w:t>
      </w:r>
    </w:p>
    <w:p w14:paraId="64FAF924" w14:textId="77777777" w:rsidR="00343B89" w:rsidRDefault="00343B89" w:rsidP="00343B89">
      <w:pPr>
        <w:pStyle w:val="Body"/>
        <w:spacing w:before="0"/>
        <w:rPr>
          <w:rFonts w:hint="eastAsia"/>
        </w:rPr>
      </w:pPr>
      <w:r>
        <w:rPr>
          <w:noProof/>
        </w:rPr>
        <w:drawing>
          <wp:inline distT="0" distB="0" distL="0" distR="0" wp14:anchorId="03A03896" wp14:editId="34A78C43">
            <wp:extent cx="3733800" cy="1651000"/>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droppedImage.png"/>
                    <pic:cNvPicPr>
                      <a:picLocks noChangeAspect="1"/>
                    </pic:cNvPicPr>
                  </pic:nvPicPr>
                  <pic:blipFill>
                    <a:blip r:embed="rId65"/>
                    <a:stretch>
                      <a:fillRect/>
                    </a:stretch>
                  </pic:blipFill>
                  <pic:spPr>
                    <a:xfrm>
                      <a:off x="0" y="0"/>
                      <a:ext cx="3733800" cy="1651000"/>
                    </a:xfrm>
                    <a:prstGeom prst="rect">
                      <a:avLst/>
                    </a:prstGeom>
                    <a:ln w="12700" cap="flat">
                      <a:noFill/>
                      <a:miter lim="400000"/>
                    </a:ln>
                    <a:effectLst/>
                  </pic:spPr>
                </pic:pic>
              </a:graphicData>
            </a:graphic>
          </wp:inline>
        </w:drawing>
      </w:r>
    </w:p>
    <w:p w14:paraId="0B34BE30" w14:textId="77777777" w:rsidR="00343B89" w:rsidRDefault="00343B89" w:rsidP="00343B89">
      <w:pPr>
        <w:pStyle w:val="Body"/>
        <w:rPr>
          <w:rFonts w:hint="eastAsia"/>
        </w:rPr>
      </w:pPr>
      <w:r>
        <w:t>Now consider an example of an m:m relationship. A SALE can have many LINEITEMs, and a LINEITEM has only one SALE. An instance of LINEITEM must be related to an instance of SALE, otherwise it can</w:t>
      </w:r>
      <w:r>
        <w:rPr>
          <w:rtl/>
        </w:rPr>
        <w:t>’</w:t>
      </w:r>
      <w:r>
        <w:t>t exist. Similarly, it is mandatory for an instance of SALE to have an instance of LINEITEM, because it makes no sense to have a sale without any items being sold.</w:t>
      </w:r>
    </w:p>
    <w:p w14:paraId="0170DE54" w14:textId="77777777" w:rsidR="00343B89" w:rsidRDefault="00343B89" w:rsidP="00343B89">
      <w:pPr>
        <w:pStyle w:val="Body"/>
        <w:rPr>
          <w:rFonts w:hint="eastAsia"/>
        </w:rPr>
      </w:pPr>
      <w:r>
        <w:t xml:space="preserve">In a relational database, the foreign key constraint handles the mandatory relationship between instances of LINEITEM and SALE, </w:t>
      </w:r>
      <w:proofErr w:type="gramStart"/>
      <w:r>
        <w:t>The</w:t>
      </w:r>
      <w:proofErr w:type="gramEnd"/>
      <w:r>
        <w:t xml:space="preserve"> mandatory requirement between SALE and LINEITEM has to be built into the processing logic of the application that processes a sales transaction. Basic business logic requires that a sale include some items, so a sales transaction creates one instance of SALE and multiple instances of LINEITEM. It does not make sense to have a sale that does not sell something.</w:t>
      </w:r>
    </w:p>
    <w:p w14:paraId="620DFA68" w14:textId="77777777" w:rsidR="00343B89" w:rsidRDefault="00343B89" w:rsidP="00343B89">
      <w:pPr>
        <w:pStyle w:val="Caption"/>
        <w:rPr>
          <w:rFonts w:hint="eastAsia"/>
        </w:rPr>
      </w:pPr>
      <w:r>
        <w:rPr>
          <w:lang w:val="en-US"/>
        </w:rPr>
        <w:t>An m:m relationship showing modality</w:t>
      </w:r>
    </w:p>
    <w:p w14:paraId="4D4C42F8" w14:textId="77777777" w:rsidR="00343B89" w:rsidRDefault="00343B89" w:rsidP="00343B89">
      <w:pPr>
        <w:pStyle w:val="Body"/>
        <w:spacing w:before="0"/>
        <w:rPr>
          <w:rFonts w:hint="eastAsia"/>
        </w:rPr>
      </w:pPr>
      <w:r>
        <w:rPr>
          <w:noProof/>
        </w:rPr>
        <w:drawing>
          <wp:inline distT="0" distB="0" distL="0" distR="0" wp14:anchorId="1ABCC1E8" wp14:editId="56679368">
            <wp:extent cx="5943600" cy="1404395"/>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droppedImage.png"/>
                    <pic:cNvPicPr>
                      <a:picLocks noChangeAspect="1"/>
                    </pic:cNvPicPr>
                  </pic:nvPicPr>
                  <pic:blipFill>
                    <a:blip r:embed="rId66"/>
                    <a:stretch>
                      <a:fillRect/>
                    </a:stretch>
                  </pic:blipFill>
                  <pic:spPr>
                    <a:xfrm>
                      <a:off x="0" y="0"/>
                      <a:ext cx="5943600" cy="1404395"/>
                    </a:xfrm>
                    <a:prstGeom prst="rect">
                      <a:avLst/>
                    </a:prstGeom>
                    <a:ln w="12700" cap="flat">
                      <a:noFill/>
                      <a:miter lim="400000"/>
                    </a:ln>
                    <a:effectLst/>
                  </pic:spPr>
                </pic:pic>
              </a:graphicData>
            </a:graphic>
          </wp:inline>
        </w:drawing>
      </w:r>
    </w:p>
    <w:p w14:paraId="01B20B93" w14:textId="77777777" w:rsidR="00343B89" w:rsidRDefault="00343B89" w:rsidP="00343B89">
      <w:pPr>
        <w:pStyle w:val="Body"/>
        <w:rPr>
          <w:rFonts w:hint="eastAsia"/>
        </w:rPr>
      </w:pPr>
      <w:r>
        <w:t>The relationship between ITEM and LINEITEM is similar in structure to that of NATION and STOCK, which we saw in the previous example. An instance of a LINEITEM has a mandatory requirement for an instance of ITEM. An instance of an ITEM can exist without the need for an instance of a LINEITEM (i.e., the items that have not been sold).</w:t>
      </w:r>
    </w:p>
    <w:p w14:paraId="2672B3F6" w14:textId="77777777" w:rsidR="00343B89" w:rsidRDefault="00343B89" w:rsidP="00343B89">
      <w:pPr>
        <w:pStyle w:val="Body"/>
        <w:rPr>
          <w:rFonts w:hint="eastAsia"/>
        </w:rPr>
      </w:pPr>
      <w:r>
        <w:lastRenderedPageBreak/>
        <w:t>We gain further understanding of modality by considering a 1:1 relationship. We focus attention on the 1:1 because the 1:m relationship has been covered. The 1:1 implies that it is mandatory for an instance of DEPT to be related to one instance of EMP (i.e., a department must have a person who is the boss), and an instance of EMP is optionally related to one instance of DEPT (i.e., an employee can be a boss, but not all employees are departmental bosses).</w:t>
      </w:r>
    </w:p>
    <w:p w14:paraId="196EA8A2" w14:textId="77777777" w:rsidR="00343B89" w:rsidRDefault="00343B89" w:rsidP="00343B89">
      <w:pPr>
        <w:pStyle w:val="Caption"/>
        <w:rPr>
          <w:rFonts w:hint="eastAsia"/>
        </w:rPr>
      </w:pPr>
      <w:r>
        <w:rPr>
          <w:lang w:val="en-US"/>
        </w:rPr>
        <w:t>A 1:1 relationship showing modality</w:t>
      </w:r>
    </w:p>
    <w:p w14:paraId="4548052D" w14:textId="77777777" w:rsidR="00343B89" w:rsidRDefault="00343B89" w:rsidP="00343B89">
      <w:pPr>
        <w:pStyle w:val="Body"/>
        <w:spacing w:before="0"/>
        <w:rPr>
          <w:rFonts w:hint="eastAsia"/>
        </w:rPr>
      </w:pPr>
      <w:r>
        <w:rPr>
          <w:noProof/>
        </w:rPr>
        <w:drawing>
          <wp:inline distT="0" distB="0" distL="0" distR="0" wp14:anchorId="5E8EEA7A" wp14:editId="2BC6212A">
            <wp:extent cx="4191000" cy="1320800"/>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droppedImage.png"/>
                    <pic:cNvPicPr>
                      <a:picLocks noChangeAspect="1"/>
                    </pic:cNvPicPr>
                  </pic:nvPicPr>
                  <pic:blipFill>
                    <a:blip r:embed="rId67"/>
                    <a:stretch>
                      <a:fillRect/>
                    </a:stretch>
                  </pic:blipFill>
                  <pic:spPr>
                    <a:xfrm>
                      <a:off x="0" y="0"/>
                      <a:ext cx="4191000" cy="1320800"/>
                    </a:xfrm>
                    <a:prstGeom prst="rect">
                      <a:avLst/>
                    </a:prstGeom>
                    <a:ln w="12700" cap="flat">
                      <a:noFill/>
                      <a:miter lim="400000"/>
                    </a:ln>
                    <a:effectLst/>
                  </pic:spPr>
                </pic:pic>
              </a:graphicData>
            </a:graphic>
          </wp:inline>
        </w:drawing>
      </w:r>
    </w:p>
    <w:p w14:paraId="76FB5D45" w14:textId="77777777" w:rsidR="00343B89" w:rsidRDefault="00343B89" w:rsidP="00343B89">
      <w:pPr>
        <w:pStyle w:val="Body"/>
        <w:rPr>
          <w:rFonts w:hint="eastAsia"/>
        </w:rPr>
      </w:pPr>
      <w:r>
        <w:t>Earlier, when deciding where to store the foreign key for the 1:1 relationship, we settled on placing the foreign key in DEPT, because all departments have a boss. Now we have a rule. The foreign key goes with the entity for which the relationship is mandatory. When specifying the create statements, you will need to be aware of the chicken-and-egg connection between DEPT and EMP. We cannot insert an employee in EMP unless we know that person</w:t>
      </w:r>
      <w:r>
        <w:rPr>
          <w:rtl/>
        </w:rPr>
        <w:t>’</w:t>
      </w:r>
      <w:r>
        <w:t xml:space="preserve">s department, and we cannot insert a department unless we have already inserted the boss for that department in EMP. We can get around this problem by using a </w:t>
      </w:r>
      <w:r>
        <w:rPr>
          <w:rStyle w:val="Strongemphasis"/>
        </w:rPr>
        <w:t>deferrable foreign key constraint</w:t>
      </w:r>
      <w:r>
        <w:t>, but at this point we don</w:t>
      </w:r>
      <w:r>
        <w:rPr>
          <w:rtl/>
        </w:rPr>
        <w:t>’</w:t>
      </w:r>
      <w:r>
        <w:t>t know enough about transaction processing to discuss this approach.</w:t>
      </w:r>
    </w:p>
    <w:p w14:paraId="24361CAD" w14:textId="77777777" w:rsidR="00343B89" w:rsidRDefault="00343B89" w:rsidP="00343B89">
      <w:pPr>
        <w:pStyle w:val="Body"/>
        <w:rPr>
          <w:rFonts w:hint="eastAsia"/>
        </w:rPr>
      </w:pPr>
      <w:r>
        <w:t>Let</w:t>
      </w:r>
      <w:r>
        <w:rPr>
          <w:rtl/>
        </w:rPr>
        <w:t>’</w:t>
      </w:r>
      <w:proofErr w:type="spellStart"/>
      <w:r>
        <w:t>s now</w:t>
      </w:r>
      <w:proofErr w:type="spellEnd"/>
      <w:r>
        <w:t xml:space="preserve"> consider recursive relationships. The following figure shows a recursive 1:m between employees, representing that one employee can be the boss of many other employees and a person has one boss. It is optional that a person is a boss, and optional that everyone has a boss, mainly because there </w:t>
      </w:r>
      <w:proofErr w:type="gramStart"/>
      <w:r>
        <w:t>has to</w:t>
      </w:r>
      <w:proofErr w:type="gramEnd"/>
      <w:r>
        <w:t xml:space="preserve"> be one person who is the boss of everyone. However, we can get around this one exception by inserting employees in a particular order. By inserting the biggest boss first, we effectively make it mandatory that all employees have a boss. Nevertheless, data models cover every situation and exception, so we still show the relationship as optional.</w:t>
      </w:r>
    </w:p>
    <w:p w14:paraId="4AF6CF05" w14:textId="77777777" w:rsidR="00343B89" w:rsidRDefault="00343B89" w:rsidP="00343B89">
      <w:pPr>
        <w:pStyle w:val="Caption"/>
        <w:rPr>
          <w:rFonts w:hint="eastAsia"/>
        </w:rPr>
      </w:pPr>
      <w:r>
        <w:rPr>
          <w:lang w:val="en-US"/>
        </w:rPr>
        <w:t>1:m recursive with modality</w:t>
      </w:r>
    </w:p>
    <w:p w14:paraId="7970D92A" w14:textId="77777777" w:rsidR="00343B89" w:rsidRDefault="00343B89" w:rsidP="00343B89">
      <w:pPr>
        <w:pStyle w:val="Body"/>
        <w:spacing w:before="0"/>
        <w:rPr>
          <w:rFonts w:hint="eastAsia"/>
        </w:rPr>
      </w:pPr>
      <w:r>
        <w:rPr>
          <w:noProof/>
        </w:rPr>
        <w:drawing>
          <wp:inline distT="0" distB="0" distL="0" distR="0" wp14:anchorId="6AF30FBD" wp14:editId="09AFAA71">
            <wp:extent cx="5080000" cy="1460500"/>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droppedImage.png"/>
                    <pic:cNvPicPr>
                      <a:picLocks noChangeAspect="1"/>
                    </pic:cNvPicPr>
                  </pic:nvPicPr>
                  <pic:blipFill>
                    <a:blip r:embed="rId68"/>
                    <a:stretch>
                      <a:fillRect/>
                    </a:stretch>
                  </pic:blipFill>
                  <pic:spPr>
                    <a:xfrm>
                      <a:off x="0" y="0"/>
                      <a:ext cx="5080000" cy="1460500"/>
                    </a:xfrm>
                    <a:prstGeom prst="rect">
                      <a:avLst/>
                    </a:prstGeom>
                    <a:ln w="12700" cap="flat">
                      <a:noFill/>
                      <a:miter lim="400000"/>
                    </a:ln>
                    <a:effectLst/>
                  </pic:spPr>
                </pic:pic>
              </a:graphicData>
            </a:graphic>
          </wp:inline>
        </w:drawing>
      </w:r>
    </w:p>
    <w:p w14:paraId="7948251A" w14:textId="77777777" w:rsidR="00343B89" w:rsidRDefault="00343B89" w:rsidP="00343B89">
      <w:pPr>
        <w:pStyle w:val="Body"/>
        <w:spacing w:before="0"/>
        <w:rPr>
          <w:rFonts w:hint="eastAsia"/>
        </w:rPr>
      </w:pPr>
      <w:r>
        <w:t xml:space="preserve">We rely again on the British monarchy. This time we use it to illustrate modality with a 1:1 recursive relationship. As the following figure shows, it is optional for a monarch to have a successor. We are not talking about the end of a monarchy, but rather how we address the data modeling issue of not knowing who succeeds the current monarch. Similarly, there must be a monarch who </w:t>
      </w:r>
      <w:proofErr w:type="gramStart"/>
      <w:r>
        <w:t>did not succeed</w:t>
      </w:r>
      <w:proofErr w:type="gramEnd"/>
      <w:r>
        <w:t xml:space="preserve"> someone (i.e., the first king or queen). Thus, both ends of the succession relationship have optional modality.</w:t>
      </w:r>
    </w:p>
    <w:p w14:paraId="5FC45898" w14:textId="77777777" w:rsidR="00343B89" w:rsidRDefault="00343B89" w:rsidP="00343B89">
      <w:pPr>
        <w:pStyle w:val="Caption"/>
        <w:rPr>
          <w:rFonts w:hint="eastAsia"/>
        </w:rPr>
      </w:pPr>
      <w:r>
        <w:rPr>
          <w:lang w:val="en-US"/>
        </w:rPr>
        <w:lastRenderedPageBreak/>
        <w:t>1:1 recursive with modality</w:t>
      </w:r>
    </w:p>
    <w:p w14:paraId="0A87ACB1" w14:textId="77777777" w:rsidR="00343B89" w:rsidRDefault="00343B89" w:rsidP="00343B89">
      <w:pPr>
        <w:pStyle w:val="Body"/>
        <w:spacing w:before="0"/>
        <w:rPr>
          <w:rFonts w:hint="eastAsia"/>
        </w:rPr>
      </w:pPr>
      <w:r>
        <w:rPr>
          <w:noProof/>
        </w:rPr>
        <w:drawing>
          <wp:inline distT="0" distB="0" distL="0" distR="0" wp14:anchorId="332A705E" wp14:editId="7E258C47">
            <wp:extent cx="1663700" cy="1714500"/>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pasted-image.png"/>
                    <pic:cNvPicPr>
                      <a:picLocks noChangeAspect="1"/>
                    </pic:cNvPicPr>
                  </pic:nvPicPr>
                  <pic:blipFill>
                    <a:blip r:embed="rId69"/>
                    <a:stretch>
                      <a:fillRect/>
                    </a:stretch>
                  </pic:blipFill>
                  <pic:spPr>
                    <a:xfrm>
                      <a:off x="0" y="0"/>
                      <a:ext cx="1663700" cy="1714500"/>
                    </a:xfrm>
                    <a:prstGeom prst="rect">
                      <a:avLst/>
                    </a:prstGeom>
                    <a:ln w="12700" cap="flat">
                      <a:noFill/>
                      <a:miter lim="400000"/>
                    </a:ln>
                    <a:effectLst/>
                  </pic:spPr>
                </pic:pic>
              </a:graphicData>
            </a:graphic>
          </wp:inline>
        </w:drawing>
      </w:r>
    </w:p>
    <w:p w14:paraId="11F8C43E" w14:textId="77777777" w:rsidR="00343B89" w:rsidRDefault="00343B89" w:rsidP="00343B89">
      <w:pPr>
        <w:pStyle w:val="Body"/>
        <w:rPr>
          <w:rFonts w:hint="eastAsia"/>
        </w:rPr>
      </w:pPr>
      <w:r>
        <w:t>Finally, in our exploration of modality, we examine the m:m recursive. The model indicates that it is optional for a product to have components and optional for a product to be a component in other products. However, every assembly must have associated products.</w:t>
      </w:r>
    </w:p>
    <w:p w14:paraId="0F8D2C02" w14:textId="77777777" w:rsidR="00343B89" w:rsidRDefault="00343B89" w:rsidP="00343B89">
      <w:pPr>
        <w:pStyle w:val="Caption"/>
        <w:rPr>
          <w:rFonts w:hint="eastAsia"/>
        </w:rPr>
      </w:pPr>
      <w:r>
        <w:rPr>
          <w:lang w:val="en-US"/>
        </w:rPr>
        <w:t>m:m recursive with modality</w:t>
      </w:r>
    </w:p>
    <w:p w14:paraId="35DE0605" w14:textId="77777777" w:rsidR="00343B89" w:rsidRDefault="00343B89" w:rsidP="00343B89">
      <w:pPr>
        <w:pStyle w:val="Heading3"/>
        <w:spacing w:before="140"/>
        <w:rPr>
          <w:rFonts w:hint="eastAsia"/>
        </w:rPr>
      </w:pPr>
      <w:r>
        <w:rPr>
          <w:noProof/>
        </w:rPr>
        <w:drawing>
          <wp:inline distT="0" distB="0" distL="0" distR="0" wp14:anchorId="01838099" wp14:editId="2CE92A5A">
            <wp:extent cx="3136900" cy="218440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droppedImage.png"/>
                    <pic:cNvPicPr>
                      <a:picLocks noChangeAspect="1"/>
                    </pic:cNvPicPr>
                  </pic:nvPicPr>
                  <pic:blipFill>
                    <a:blip r:embed="rId70"/>
                    <a:stretch>
                      <a:fillRect/>
                    </a:stretch>
                  </pic:blipFill>
                  <pic:spPr>
                    <a:xfrm>
                      <a:off x="0" y="0"/>
                      <a:ext cx="3136900" cy="2184400"/>
                    </a:xfrm>
                    <a:prstGeom prst="rect">
                      <a:avLst/>
                    </a:prstGeom>
                    <a:ln w="12700" cap="flat">
                      <a:noFill/>
                      <a:miter lim="400000"/>
                    </a:ln>
                    <a:effectLst/>
                  </pic:spPr>
                </pic:pic>
              </a:graphicData>
            </a:graphic>
          </wp:inline>
        </w:drawing>
      </w:r>
    </w:p>
    <w:p w14:paraId="2199B79F" w14:textId="77777777" w:rsidR="00343B89" w:rsidRDefault="00343B89" w:rsidP="00343B89">
      <w:pPr>
        <w:pStyle w:val="Heading3"/>
        <w:spacing w:before="140"/>
        <w:rPr>
          <w:rFonts w:hint="eastAsia"/>
        </w:rPr>
      </w:pPr>
      <w:r>
        <w:t>Summary</w:t>
      </w:r>
    </w:p>
    <w:p w14:paraId="21262562" w14:textId="77777777" w:rsidR="00343B89" w:rsidRDefault="00343B89" w:rsidP="00343B89">
      <w:pPr>
        <w:pStyle w:val="Body"/>
        <w:rPr>
          <w:rFonts w:hint="eastAsia"/>
        </w:rPr>
      </w:pPr>
      <w:r>
        <w:t>Modality adds additional information to a data model, and once you have grasped the fundamental ideas of entities and relationships, it is quite straightforward to consider whether a relationship is optional or mandatory. When a relationship is mandatory, you need to consider what constraint you can add to a table</w:t>
      </w:r>
      <w:r>
        <w:rPr>
          <w:rtl/>
        </w:rPr>
        <w:t>’</w:t>
      </w:r>
      <w:r>
        <w:t>s definition to enforce the relationship. As we have seen, in some cases the foreign key constraint handles mandatory relationships. In other cases, the logic for enforcing a requirement will be built into the application.</w:t>
      </w:r>
    </w:p>
    <w:p w14:paraId="4F74D32D" w14:textId="77777777" w:rsidR="00343B89" w:rsidRDefault="00343B89" w:rsidP="00343B89">
      <w:pPr>
        <w:pStyle w:val="Heading2"/>
        <w:rPr>
          <w:rFonts w:hint="eastAsia"/>
        </w:rPr>
      </w:pPr>
      <w:r>
        <w:t>Entity types</w:t>
      </w:r>
    </w:p>
    <w:p w14:paraId="4FD6567D" w14:textId="77777777" w:rsidR="00343B89" w:rsidRDefault="00343B89" w:rsidP="00343B89">
      <w:pPr>
        <w:pStyle w:val="Body"/>
        <w:rPr>
          <w:rFonts w:hint="eastAsia"/>
        </w:rPr>
      </w:pPr>
      <w:r>
        <w:t>A data model contains different kinds of entities, which are distinguished by the format of their identifiers. Labeling each of these entities by type will help you to determine what questions to ask.</w:t>
      </w:r>
    </w:p>
    <w:p w14:paraId="6CC0DDE3" w14:textId="77777777" w:rsidR="00343B89" w:rsidRDefault="00343B89" w:rsidP="00343B89">
      <w:pPr>
        <w:pStyle w:val="Heading3"/>
        <w:spacing w:before="140"/>
        <w:rPr>
          <w:rFonts w:hint="eastAsia"/>
        </w:rPr>
      </w:pPr>
      <w:r>
        <w:t>Independent entity</w:t>
      </w:r>
    </w:p>
    <w:p w14:paraId="3E0D3D8F" w14:textId="77777777" w:rsidR="00343B89" w:rsidRDefault="00343B89" w:rsidP="00343B89">
      <w:pPr>
        <w:pStyle w:val="Body"/>
        <w:rPr>
          <w:rFonts w:hint="eastAsia"/>
        </w:rPr>
      </w:pPr>
      <w:r>
        <w:t>An independent entity is often central to a data model and foremost in the client</w:t>
      </w:r>
      <w:r>
        <w:rPr>
          <w:rtl/>
        </w:rPr>
        <w:t>’</w:t>
      </w:r>
      <w:r>
        <w:t xml:space="preserve">s mind. Independent entities are frequently the starting points of a data model. Remember that in the investment database, the independent entities are STOCK and NATION. Independent entities typically have clearly </w:t>
      </w:r>
      <w:r>
        <w:lastRenderedPageBreak/>
        <w:t>distinguishable names because they occur so frequently in the client</w:t>
      </w:r>
      <w:r>
        <w:rPr>
          <w:rtl/>
        </w:rPr>
        <w:t>’</w:t>
      </w:r>
      <w:r>
        <w:t xml:space="preserve">s world. In addition, they usually have a single identifier, such as </w:t>
      </w:r>
      <w:r>
        <w:rPr>
          <w:rStyle w:val="Emphasis"/>
        </w:rPr>
        <w:t>stock code</w:t>
      </w:r>
      <w:r>
        <w:t xml:space="preserve"> or </w:t>
      </w:r>
      <w:r>
        <w:rPr>
          <w:rStyle w:val="Emphasis"/>
          <w:lang w:val="fr-FR"/>
        </w:rPr>
        <w:t>nation code</w:t>
      </w:r>
      <w:r>
        <w:t>.</w:t>
      </w:r>
    </w:p>
    <w:p w14:paraId="1CFF669A" w14:textId="77777777" w:rsidR="00343B89" w:rsidRDefault="00343B89" w:rsidP="00343B89">
      <w:pPr>
        <w:pStyle w:val="Body"/>
        <w:spacing w:before="0"/>
        <w:rPr>
          <w:rFonts w:hint="eastAsia"/>
        </w:rPr>
      </w:pPr>
      <w:r>
        <w:t>Independent entities are often connected to other independent entities in a 1:m or m:m relationship. The data model in the following figure shows two independent entities linked in a 1:m relationship.</w:t>
      </w:r>
    </w:p>
    <w:p w14:paraId="0D0FD8A5" w14:textId="77777777" w:rsidR="00343B89" w:rsidRDefault="00343B89" w:rsidP="00343B89">
      <w:pPr>
        <w:pStyle w:val="Caption"/>
        <w:rPr>
          <w:rFonts w:hint="eastAsia"/>
        </w:rPr>
      </w:pPr>
      <w:r>
        <w:rPr>
          <w:lang w:val="en-US"/>
        </w:rPr>
        <w:t>NATION and STOCK—independent entities</w:t>
      </w:r>
    </w:p>
    <w:p w14:paraId="33F6FC59" w14:textId="77777777" w:rsidR="00343B89" w:rsidRDefault="00343B89" w:rsidP="00343B89">
      <w:pPr>
        <w:pStyle w:val="Heading3"/>
        <w:spacing w:before="140"/>
        <w:rPr>
          <w:rFonts w:hint="eastAsia"/>
        </w:rPr>
      </w:pPr>
      <w:r>
        <w:rPr>
          <w:noProof/>
        </w:rPr>
        <w:drawing>
          <wp:inline distT="0" distB="0" distL="0" distR="0" wp14:anchorId="080A7E17" wp14:editId="1593EA99">
            <wp:extent cx="3733800" cy="1651000"/>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droppedImage.png"/>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253BA3F9" w14:textId="77777777" w:rsidR="00343B89" w:rsidRDefault="00343B89" w:rsidP="00343B89">
      <w:pPr>
        <w:pStyle w:val="Heading3"/>
        <w:spacing w:before="140"/>
        <w:rPr>
          <w:rFonts w:hint="eastAsia"/>
        </w:rPr>
      </w:pPr>
      <w:r>
        <w:t>Weak or dependent entity</w:t>
      </w:r>
    </w:p>
    <w:p w14:paraId="7C0E3F6D" w14:textId="77777777" w:rsidR="00343B89" w:rsidRDefault="00343B89" w:rsidP="00343B89">
      <w:pPr>
        <w:pStyle w:val="Body"/>
        <w:rPr>
          <w:rFonts w:hint="eastAsia"/>
        </w:rPr>
      </w:pPr>
      <w:r>
        <w:t>A weak entity (also known as a dependent entity) relies on another entity for its existence and identification. It is recognized by a plus on the weak entity</w:t>
      </w:r>
      <w:r>
        <w:rPr>
          <w:rtl/>
        </w:rPr>
        <w:t>’</w:t>
      </w:r>
      <w:r>
        <w:t xml:space="preserve">s end of the relationship. CITY cannot exist without REGION. A CITY is uniquely identified by </w:t>
      </w:r>
      <w:proofErr w:type="spellStart"/>
      <w:r>
        <w:rPr>
          <w:rStyle w:val="Emphasis"/>
        </w:rPr>
        <w:t>cityname</w:t>
      </w:r>
      <w:proofErr w:type="spellEnd"/>
      <w:r>
        <w:t xml:space="preserve"> and </w:t>
      </w:r>
      <w:proofErr w:type="spellStart"/>
      <w:r>
        <w:rPr>
          <w:rStyle w:val="Emphasis"/>
        </w:rPr>
        <w:t>regname</w:t>
      </w:r>
      <w:proofErr w:type="spellEnd"/>
      <w:r>
        <w:t xml:space="preserve">. If the composite identifier becomes unwieldy, creating an arbitrary identifier (e.g., </w:t>
      </w:r>
      <w:proofErr w:type="spellStart"/>
      <w:r>
        <w:t>cityno</w:t>
      </w:r>
      <w:proofErr w:type="spellEnd"/>
      <w:r>
        <w:t xml:space="preserve">) will change the weak entity into an independent one. </w:t>
      </w:r>
    </w:p>
    <w:p w14:paraId="49A42CBC" w14:textId="77777777" w:rsidR="00343B89" w:rsidRDefault="00343B89" w:rsidP="00343B89">
      <w:pPr>
        <w:pStyle w:val="Caption"/>
        <w:rPr>
          <w:rFonts w:hint="eastAsia"/>
        </w:rPr>
      </w:pPr>
      <w:r>
        <w:t>CITY</w:t>
      </w:r>
      <w:r>
        <w:rPr>
          <w:lang w:val="en-US"/>
        </w:rPr>
        <w:t>—a weak entity</w:t>
      </w:r>
    </w:p>
    <w:p w14:paraId="3A55171E" w14:textId="77777777" w:rsidR="00343B89" w:rsidRDefault="00343B89" w:rsidP="00343B89">
      <w:pPr>
        <w:pStyle w:val="Heading3"/>
        <w:spacing w:before="140"/>
        <w:rPr>
          <w:rFonts w:hint="eastAsia"/>
        </w:rPr>
      </w:pPr>
      <w:r>
        <w:rPr>
          <w:noProof/>
        </w:rPr>
        <w:drawing>
          <wp:inline distT="0" distB="0" distL="0" distR="0" wp14:anchorId="669BAE2F" wp14:editId="7D7624EA">
            <wp:extent cx="3251200" cy="1422400"/>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droppedImage.png"/>
                    <pic:cNvPicPr>
                      <a:picLocks noChangeAspect="1"/>
                    </pic:cNvPicPr>
                  </pic:nvPicPr>
                  <pic:blipFill>
                    <a:blip r:embed="rId71"/>
                    <a:stretch>
                      <a:fillRect/>
                    </a:stretch>
                  </pic:blipFill>
                  <pic:spPr>
                    <a:xfrm>
                      <a:off x="0" y="0"/>
                      <a:ext cx="3251200" cy="1422400"/>
                    </a:xfrm>
                    <a:prstGeom prst="rect">
                      <a:avLst/>
                    </a:prstGeom>
                    <a:ln w="12700" cap="flat">
                      <a:noFill/>
                      <a:miter lim="400000"/>
                    </a:ln>
                    <a:effectLst/>
                  </pic:spPr>
                </pic:pic>
              </a:graphicData>
            </a:graphic>
          </wp:inline>
        </w:drawing>
      </w:r>
    </w:p>
    <w:p w14:paraId="6D64A62C" w14:textId="77777777" w:rsidR="00343B89" w:rsidRDefault="00343B89" w:rsidP="00343B89">
      <w:pPr>
        <w:pStyle w:val="Heading3"/>
        <w:spacing w:before="140"/>
        <w:rPr>
          <w:rFonts w:hint="eastAsia"/>
        </w:rPr>
      </w:pPr>
      <w:r>
        <w:t>Associative entity</w:t>
      </w:r>
    </w:p>
    <w:p w14:paraId="4947E2BD" w14:textId="77777777" w:rsidR="00343B89" w:rsidRDefault="00343B89" w:rsidP="00343B89">
      <w:pPr>
        <w:pStyle w:val="Body"/>
        <w:rPr>
          <w:rFonts w:hint="eastAsia"/>
        </w:rPr>
      </w:pPr>
      <w:r>
        <w:t>Associative entities are by-products of m:m relationships. They are typically found between independent entities. Associative entities sometimes have obvious names because they occur in the real world. For instance, the associative entity for the m:m relationship between DEPARTMENT and EMPLOYEE is usually called POSITION. If the associative entity does not have a common name, the two entity names are generally hyphenated (e.g., DEPARTMEN</w:t>
      </w:r>
      <w:r>
        <w:rPr>
          <w:spacing w:val="27"/>
          <w:lang w:val="de-DE"/>
        </w:rPr>
        <w:t>T-</w:t>
      </w:r>
      <w:r>
        <w:t xml:space="preserve">EMPLOYEE). Always search for the appropriate </w:t>
      </w:r>
      <w:proofErr w:type="gramStart"/>
      <w:r>
        <w:t>name, because</w:t>
      </w:r>
      <w:proofErr w:type="gramEnd"/>
      <w:r>
        <w:t xml:space="preserve"> it will improve the quality of the data model. Hyphenated names are a last resort.</w:t>
      </w:r>
    </w:p>
    <w:p w14:paraId="65D25722" w14:textId="77777777" w:rsidR="00343B89" w:rsidRDefault="00343B89" w:rsidP="00343B89">
      <w:pPr>
        <w:pStyle w:val="Caption"/>
        <w:rPr>
          <w:rFonts w:hint="eastAsia"/>
        </w:rPr>
      </w:pPr>
      <w:r>
        <w:rPr>
          <w:lang w:val="en-US"/>
        </w:rPr>
        <w:lastRenderedPageBreak/>
        <w:t>POSITION is an associative entity</w:t>
      </w:r>
    </w:p>
    <w:p w14:paraId="51659176" w14:textId="77777777" w:rsidR="00343B89" w:rsidRDefault="00343B89" w:rsidP="00343B89">
      <w:pPr>
        <w:pStyle w:val="Body"/>
        <w:rPr>
          <w:rFonts w:hint="eastAsia"/>
        </w:rPr>
      </w:pPr>
      <w:r>
        <w:rPr>
          <w:noProof/>
        </w:rPr>
        <w:drawing>
          <wp:inline distT="0" distB="0" distL="0" distR="0" wp14:anchorId="38731374" wp14:editId="31BE1917">
            <wp:extent cx="5943600" cy="1234609"/>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droppedImage.png"/>
                    <pic:cNvPicPr>
                      <a:picLocks noChangeAspect="1"/>
                    </pic:cNvPicPr>
                  </pic:nvPicPr>
                  <pic:blipFill>
                    <a:blip r:embed="rId72"/>
                    <a:stretch>
                      <a:fillRect/>
                    </a:stretch>
                  </pic:blipFill>
                  <pic:spPr>
                    <a:xfrm>
                      <a:off x="0" y="0"/>
                      <a:ext cx="5943600" cy="1234609"/>
                    </a:xfrm>
                    <a:prstGeom prst="rect">
                      <a:avLst/>
                    </a:prstGeom>
                    <a:ln w="12700" cap="flat">
                      <a:noFill/>
                      <a:miter lim="400000"/>
                    </a:ln>
                    <a:effectLst/>
                  </pic:spPr>
                </pic:pic>
              </a:graphicData>
            </a:graphic>
          </wp:inline>
        </w:drawing>
      </w:r>
    </w:p>
    <w:p w14:paraId="408A3B1A" w14:textId="77777777" w:rsidR="00343B89" w:rsidRDefault="00343B89" w:rsidP="00343B89">
      <w:pPr>
        <w:pStyle w:val="Body"/>
        <w:rPr>
          <w:rFonts w:hint="eastAsia"/>
        </w:rPr>
      </w:pPr>
      <w:r>
        <w:t>Associative entities can show either the current or the historic relationship between two entities. If an associative entity</w:t>
      </w:r>
      <w:r>
        <w:rPr>
          <w:rtl/>
        </w:rPr>
        <w:t>’</w:t>
      </w:r>
      <w:r>
        <w:t>s only identifiers are the two related entities</w:t>
      </w:r>
      <w:r>
        <w:rPr>
          <w:rtl/>
        </w:rPr>
        <w:t xml:space="preserve">’ </w:t>
      </w:r>
      <w:r>
        <w:t>identifiers, then it records the current relationship between the entities. If the associative entity has some time measure (e.g., date or hour) as a partial identifier, then it records the history of the relationship. Whenever you find an associative entity, ask the client whether the history of the relationship should be recorded.</w:t>
      </w:r>
    </w:p>
    <w:p w14:paraId="120A291E" w14:textId="77777777" w:rsidR="00343B89" w:rsidRDefault="00343B89" w:rsidP="00343B89">
      <w:pPr>
        <w:pStyle w:val="Body"/>
        <w:rPr>
          <w:rFonts w:hint="eastAsia"/>
        </w:rPr>
      </w:pPr>
      <w:r>
        <w:t xml:space="preserve">Creating a single, arbitrary identifier for an associative entity will change it to an independent one. This is likely to happen if the associative entity becomes central to an application. For example, if a personnel department does a lot of work with POSITION, it may find it more expedient to give it a separate identifier (e.g., </w:t>
      </w:r>
      <w:r>
        <w:rPr>
          <w:rStyle w:val="Emphasis"/>
        </w:rPr>
        <w:t>position number</w:t>
      </w:r>
      <w:r>
        <w:t>).</w:t>
      </w:r>
    </w:p>
    <w:p w14:paraId="2AD8211E" w14:textId="77777777" w:rsidR="00343B89" w:rsidRDefault="00343B89" w:rsidP="00343B89">
      <w:pPr>
        <w:pStyle w:val="Heading3"/>
        <w:spacing w:before="140"/>
        <w:rPr>
          <w:rFonts w:hint="eastAsia"/>
        </w:rPr>
      </w:pPr>
      <w:r>
        <w:t>Aggregate entity</w:t>
      </w:r>
    </w:p>
    <w:p w14:paraId="407B3EBC" w14:textId="77777777" w:rsidR="00343B89" w:rsidRDefault="00343B89" w:rsidP="00343B89">
      <w:pPr>
        <w:pStyle w:val="Body"/>
        <w:spacing w:before="0"/>
        <w:rPr>
          <w:rFonts w:hint="eastAsia"/>
        </w:rPr>
      </w:pPr>
      <w:r>
        <w:t xml:space="preserve">An aggregate entity is created when several different entities have similar attributes that are distinguished by a preceding or following modifier to keep their names unique. For example, because components of an address might occur in several entities (e.g., CUSTOMER and SUPPLIER), an aggregate address entity can be created to store details of all addresses. Aggregate entities usually become independent entities. In this case, we could use </w:t>
      </w:r>
      <w:r>
        <w:rPr>
          <w:rStyle w:val="Emphasis"/>
        </w:rPr>
        <w:t>address number</w:t>
      </w:r>
      <w:r>
        <w:t xml:space="preserve"> to identify an instance of address uniquely.</w:t>
      </w:r>
    </w:p>
    <w:p w14:paraId="53228D09" w14:textId="77777777" w:rsidR="00343B89" w:rsidRDefault="00343B89" w:rsidP="00343B89">
      <w:pPr>
        <w:pStyle w:val="Heading3"/>
        <w:spacing w:before="140"/>
        <w:rPr>
          <w:rFonts w:hint="eastAsia"/>
        </w:rPr>
      </w:pPr>
      <w:r>
        <w:t>Subordinate entity</w:t>
      </w:r>
    </w:p>
    <w:p w14:paraId="6F896AD5" w14:textId="77777777" w:rsidR="00343B89" w:rsidRDefault="00343B89" w:rsidP="00343B89">
      <w:pPr>
        <w:pStyle w:val="Body"/>
        <w:spacing w:before="0"/>
        <w:rPr>
          <w:rFonts w:hint="eastAsia"/>
        </w:rPr>
      </w:pPr>
      <w:r>
        <w:t>A subordinate entity stores data about an entity that can vary among instances. A subordinate entity is useful when an entity consists of mutually exclusive classes that have different descriptions. The farm animal database shown in the following figure indicates that the farmer requires different data for sheep and horses. Notice that each of the subordinate entities is identified by the related entity</w:t>
      </w:r>
      <w:r>
        <w:rPr>
          <w:rtl/>
        </w:rPr>
        <w:t>’</w:t>
      </w:r>
      <w:r>
        <w:t xml:space="preserve">s identifier. You could avoid subordinate entities by placing all the attributes in ANIMAL, but then you make it incumbent on the client to remember which attributes apply to horses and which to sheep. This becomes an important issue for null fields. For example, is the attribute </w:t>
      </w:r>
      <w:r>
        <w:rPr>
          <w:rStyle w:val="Emphasis"/>
        </w:rPr>
        <w:t>hay consumption</w:t>
      </w:r>
      <w:r>
        <w:t xml:space="preserve"> null because it does not apply to sheep, or is it null because the value is unknown?</w:t>
      </w:r>
    </w:p>
    <w:p w14:paraId="05D4620C" w14:textId="77777777" w:rsidR="00343B89" w:rsidRDefault="00343B89" w:rsidP="00343B89">
      <w:pPr>
        <w:pStyle w:val="Caption"/>
        <w:rPr>
          <w:rFonts w:hint="eastAsia"/>
        </w:rPr>
      </w:pPr>
      <w:r>
        <w:rPr>
          <w:lang w:val="en-US"/>
        </w:rPr>
        <w:lastRenderedPageBreak/>
        <w:t>SHEEP and HORSE are subordinate entities</w:t>
      </w:r>
    </w:p>
    <w:p w14:paraId="3FC212CB" w14:textId="77777777" w:rsidR="00343B89" w:rsidRDefault="00343B89" w:rsidP="00343B89">
      <w:pPr>
        <w:pStyle w:val="Body"/>
        <w:spacing w:before="0"/>
        <w:rPr>
          <w:rFonts w:hint="eastAsia"/>
        </w:rPr>
      </w:pPr>
      <w:r>
        <w:rPr>
          <w:noProof/>
        </w:rPr>
        <w:drawing>
          <wp:inline distT="0" distB="0" distL="0" distR="0" wp14:anchorId="64D559ED" wp14:editId="67E7B961">
            <wp:extent cx="2921000" cy="256540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droppedImage.png"/>
                    <pic:cNvPicPr>
                      <a:picLocks noChangeAspect="1"/>
                    </pic:cNvPicPr>
                  </pic:nvPicPr>
                  <pic:blipFill>
                    <a:blip r:embed="rId73"/>
                    <a:stretch>
                      <a:fillRect/>
                    </a:stretch>
                  </pic:blipFill>
                  <pic:spPr>
                    <a:xfrm>
                      <a:off x="0" y="0"/>
                      <a:ext cx="2921000" cy="2565400"/>
                    </a:xfrm>
                    <a:prstGeom prst="rect">
                      <a:avLst/>
                    </a:prstGeom>
                    <a:ln w="12700" cap="flat">
                      <a:noFill/>
                      <a:miter lim="400000"/>
                    </a:ln>
                    <a:effectLst/>
                  </pic:spPr>
                </pic:pic>
              </a:graphicData>
            </a:graphic>
          </wp:inline>
        </w:drawing>
      </w:r>
    </w:p>
    <w:p w14:paraId="1357C493" w14:textId="77777777" w:rsidR="00343B89" w:rsidRDefault="00343B89" w:rsidP="00343B89">
      <w:pPr>
        <w:pStyle w:val="Body"/>
        <w:spacing w:before="0"/>
        <w:rPr>
          <w:rFonts w:hint="eastAsia"/>
        </w:rPr>
      </w:pPr>
      <w:r>
        <w:t xml:space="preserve">If a subordinate entity becomes important, it is likely to evolve into an independent entity. The framing of a problem often determines whether subordinate entities are created. Stating the problem as, </w:t>
      </w:r>
      <w:r>
        <w:rPr>
          <w:rtl/>
          <w:lang w:val="ar-SA"/>
        </w:rPr>
        <w:t>“</w:t>
      </w:r>
      <w:r>
        <w:t xml:space="preserve">a farmer has many animals, and these animals can be horses or sheep,” might lead to the creation of subordinate entities. Alternatively, saying that </w:t>
      </w:r>
      <w:r>
        <w:rPr>
          <w:rtl/>
          <w:lang w:val="ar-SA"/>
        </w:rPr>
        <w:t>“</w:t>
      </w:r>
      <w:r>
        <w:t>a farmer has many sheep and horses” might lead to setting up SHEEP and HORSE as independent entities.</w:t>
      </w:r>
    </w:p>
    <w:p w14:paraId="291CF22D" w14:textId="77777777" w:rsidR="00343B89" w:rsidRDefault="00343B89" w:rsidP="00343B89">
      <w:pPr>
        <w:pStyle w:val="Heading2"/>
        <w:rPr>
          <w:rFonts w:hint="eastAsia"/>
        </w:rPr>
      </w:pPr>
      <w:r>
        <w:t>Generalization and aggregation</w:t>
      </w:r>
    </w:p>
    <w:p w14:paraId="568379B8" w14:textId="77777777" w:rsidR="00343B89" w:rsidRDefault="00343B89" w:rsidP="00343B89">
      <w:pPr>
        <w:pStyle w:val="Body"/>
        <w:spacing w:before="0"/>
        <w:rPr>
          <w:rFonts w:hint="eastAsia"/>
        </w:rPr>
      </w:pPr>
      <w:r>
        <w:t>Generalization and aggregation are common ideas in many modeling languages, particularly object-oriented modeling languages such as the Unified Modeling Language (UML), which we will use in this section.</w:t>
      </w:r>
    </w:p>
    <w:p w14:paraId="0CE16BBA" w14:textId="77777777" w:rsidR="00343B89" w:rsidRDefault="00343B89" w:rsidP="00343B89">
      <w:pPr>
        <w:pStyle w:val="Heading3"/>
        <w:spacing w:before="140"/>
        <w:rPr>
          <w:rFonts w:hint="eastAsia"/>
        </w:rPr>
      </w:pPr>
      <w:r>
        <w:t>Generalization</w:t>
      </w:r>
    </w:p>
    <w:p w14:paraId="3EEE76EB" w14:textId="77777777" w:rsidR="00343B89" w:rsidRDefault="00343B89" w:rsidP="00343B89">
      <w:pPr>
        <w:pStyle w:val="Body"/>
        <w:spacing w:before="0"/>
        <w:rPr>
          <w:rFonts w:hint="eastAsia"/>
        </w:rPr>
      </w:pPr>
      <w:r>
        <w:t xml:space="preserve">A generalization is a relationship between a more general element and a more specific element. In the following figure, the general element is </w:t>
      </w:r>
      <w:r>
        <w:rPr>
          <w:rStyle w:val="Emphasis"/>
        </w:rPr>
        <w:t>animal</w:t>
      </w:r>
      <w:r>
        <w:t xml:space="preserve">, and the specific elements are </w:t>
      </w:r>
      <w:proofErr w:type="spellStart"/>
      <w:r>
        <w:rPr>
          <w:rStyle w:val="Emphasis"/>
          <w:lang w:val="nl-NL"/>
        </w:rPr>
        <w:t>sheep</w:t>
      </w:r>
      <w:proofErr w:type="spellEnd"/>
      <w:r>
        <w:t xml:space="preserve"> and </w:t>
      </w:r>
      <w:r>
        <w:rPr>
          <w:rStyle w:val="Emphasis"/>
        </w:rPr>
        <w:t>horse</w:t>
      </w:r>
      <w:r>
        <w:t xml:space="preserve">. A horse is a subtype of animal. A generalization is often called an </w:t>
      </w:r>
      <w:r>
        <w:rPr>
          <w:rtl/>
          <w:lang w:val="ar-SA"/>
        </w:rPr>
        <w:t>“</w:t>
      </w:r>
      <w:r>
        <w:t>is a” relationship because the subtype element is a member of the generalization.</w:t>
      </w:r>
    </w:p>
    <w:p w14:paraId="5D54DFA0" w14:textId="77777777" w:rsidR="00343B89" w:rsidRDefault="00343B89" w:rsidP="00343B89">
      <w:pPr>
        <w:pStyle w:val="Body"/>
        <w:spacing w:before="0"/>
        <w:rPr>
          <w:rFonts w:hint="eastAsia"/>
        </w:rPr>
      </w:pPr>
      <w:r>
        <w:t xml:space="preserve">A generalization is directly mapped to the relational model with one table for each entity. For each of the subtype entities (i.e., SHEEP and HORSE), the primary key is that of the supertype entity (i.e., ANIMAL). You must also make this column a foreign key so that a subtype cannot be inserted without the presence of the matching supertype. A generalization is represented by a series of 1:1 </w:t>
      </w:r>
      <w:proofErr w:type="gramStart"/>
      <w:r>
        <w:t>relationships</w:t>
      </w:r>
      <w:proofErr w:type="gramEnd"/>
      <w:r>
        <w:t xml:space="preserve"> to weak entities.</w:t>
      </w:r>
    </w:p>
    <w:p w14:paraId="1C13D731" w14:textId="77777777" w:rsidR="00343B89" w:rsidRDefault="00343B89" w:rsidP="00343B89">
      <w:pPr>
        <w:pStyle w:val="Caption"/>
        <w:rPr>
          <w:rFonts w:hint="eastAsia"/>
        </w:rPr>
      </w:pPr>
      <w:r>
        <w:rPr>
          <w:lang w:val="en-US"/>
        </w:rPr>
        <w:lastRenderedPageBreak/>
        <w:t>A generalization hierarchy in UML</w:t>
      </w:r>
    </w:p>
    <w:p w14:paraId="40333304" w14:textId="77777777" w:rsidR="00343B89" w:rsidRDefault="00343B89" w:rsidP="00343B89">
      <w:pPr>
        <w:pStyle w:val="Body"/>
        <w:spacing w:before="0"/>
        <w:rPr>
          <w:rFonts w:hint="eastAsia"/>
        </w:rPr>
      </w:pPr>
      <w:r>
        <w:rPr>
          <w:noProof/>
        </w:rPr>
        <w:drawing>
          <wp:inline distT="0" distB="0" distL="0" distR="0" wp14:anchorId="3FBFA7BD" wp14:editId="3692CDE9">
            <wp:extent cx="3276600" cy="2908300"/>
            <wp:effectExtent l="0" t="0" r="0" b="0"/>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droppedImage.png"/>
                    <pic:cNvPicPr>
                      <a:picLocks noChangeAspect="1"/>
                    </pic:cNvPicPr>
                  </pic:nvPicPr>
                  <pic:blipFill>
                    <a:blip r:embed="rId74"/>
                    <a:stretch>
                      <a:fillRect/>
                    </a:stretch>
                  </pic:blipFill>
                  <pic:spPr>
                    <a:xfrm>
                      <a:off x="0" y="0"/>
                      <a:ext cx="3276600" cy="2908300"/>
                    </a:xfrm>
                    <a:prstGeom prst="rect">
                      <a:avLst/>
                    </a:prstGeom>
                    <a:ln w="12700" cap="flat">
                      <a:noFill/>
                      <a:miter lim="400000"/>
                    </a:ln>
                    <a:effectLst/>
                  </pic:spPr>
                </pic:pic>
              </a:graphicData>
            </a:graphic>
          </wp:inline>
        </w:drawing>
      </w:r>
    </w:p>
    <w:p w14:paraId="0738ED7C" w14:textId="77777777" w:rsidR="00343B89" w:rsidRDefault="00343B89" w:rsidP="00343B89">
      <w:pPr>
        <w:pStyle w:val="Heading2"/>
        <w:rPr>
          <w:rFonts w:hint="eastAsia"/>
        </w:rPr>
      </w:pPr>
      <w:r>
        <w:t>Aggregation</w:t>
      </w:r>
    </w:p>
    <w:p w14:paraId="2DFB5709" w14:textId="77777777" w:rsidR="00343B89" w:rsidRDefault="00343B89" w:rsidP="00343B89">
      <w:pPr>
        <w:pStyle w:val="Body"/>
        <w:spacing w:before="0"/>
        <w:rPr>
          <w:rFonts w:hint="eastAsia"/>
        </w:rPr>
      </w:pPr>
      <w:r>
        <w:t xml:space="preserve">Aggregation is a part-whole relationship between two entities. Common phrases used to describe an aggregation are </w:t>
      </w:r>
      <w:r>
        <w:rPr>
          <w:rtl/>
          <w:lang w:val="ar-SA"/>
        </w:rPr>
        <w:t>“</w:t>
      </w:r>
      <w:r>
        <w:t>consists of,” “</w:t>
      </w:r>
      <w:proofErr w:type="spellStart"/>
      <w:r>
        <w:rPr>
          <w:lang w:val="fr-FR"/>
        </w:rPr>
        <w:t>contains</w:t>
      </w:r>
      <w:proofErr w:type="spellEnd"/>
      <w:r>
        <w:rPr>
          <w:lang w:val="fr-FR"/>
        </w:rPr>
        <w:t>,</w:t>
      </w:r>
      <w:r>
        <w:t xml:space="preserve">” and </w:t>
      </w:r>
      <w:r>
        <w:rPr>
          <w:rtl/>
          <w:lang w:val="ar-SA"/>
        </w:rPr>
        <w:t>“</w:t>
      </w:r>
      <w:r>
        <w:t>is part of.” The following figure shows an aggregation where a herd consists of many cows. Cows can be removed or added, but it is still a herd. An open diamond next to the whole denotes an aggregation. In data modeling terms, there is a 1:m relationship between herd and cow.</w:t>
      </w:r>
    </w:p>
    <w:p w14:paraId="1E46B576" w14:textId="77777777" w:rsidR="00343B89" w:rsidRDefault="00343B89" w:rsidP="00343B89">
      <w:pPr>
        <w:pStyle w:val="Caption"/>
        <w:rPr>
          <w:rFonts w:hint="eastAsia"/>
        </w:rPr>
      </w:pPr>
      <w:r>
        <w:rPr>
          <w:lang w:val="en-US"/>
        </w:rPr>
        <w:t>An aggregation in UML and data modeling</w:t>
      </w:r>
    </w:p>
    <w:p w14:paraId="19AC2465" w14:textId="77777777" w:rsidR="00343B89" w:rsidRDefault="00343B89" w:rsidP="00343B89">
      <w:pPr>
        <w:pStyle w:val="Body"/>
        <w:spacing w:before="0"/>
        <w:rPr>
          <w:rFonts w:hint="eastAsia"/>
        </w:rPr>
      </w:pPr>
      <w:r>
        <w:rPr>
          <w:noProof/>
        </w:rPr>
        <w:drawing>
          <wp:inline distT="0" distB="0" distL="0" distR="0" wp14:anchorId="38F22BBA" wp14:editId="3D844E5F">
            <wp:extent cx="5651500" cy="965200"/>
            <wp:effectExtent l="0" t="0" r="0" b="0"/>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droppedImage.png"/>
                    <pic:cNvPicPr>
                      <a:picLocks noChangeAspect="1"/>
                    </pic:cNvPicPr>
                  </pic:nvPicPr>
                  <pic:blipFill>
                    <a:blip r:embed="rId75"/>
                    <a:stretch>
                      <a:fillRect/>
                    </a:stretch>
                  </pic:blipFill>
                  <pic:spPr>
                    <a:xfrm>
                      <a:off x="0" y="0"/>
                      <a:ext cx="5651500" cy="965200"/>
                    </a:xfrm>
                    <a:prstGeom prst="rect">
                      <a:avLst/>
                    </a:prstGeom>
                    <a:ln w="12700" cap="flat">
                      <a:noFill/>
                      <a:miter lim="400000"/>
                    </a:ln>
                    <a:effectLst/>
                  </pic:spPr>
                </pic:pic>
              </a:graphicData>
            </a:graphic>
          </wp:inline>
        </w:drawing>
      </w:r>
    </w:p>
    <w:p w14:paraId="7BFCF6D4" w14:textId="77777777" w:rsidR="00343B89" w:rsidRDefault="00343B89" w:rsidP="00343B89">
      <w:pPr>
        <w:pStyle w:val="Body"/>
        <w:spacing w:before="0"/>
        <w:rPr>
          <w:rFonts w:hint="eastAsia"/>
        </w:rPr>
      </w:pPr>
      <w:r>
        <w:t xml:space="preserve">There are two special types of aggregation: shared and composition. With </w:t>
      </w:r>
      <w:r>
        <w:rPr>
          <w:b/>
          <w:bCs/>
        </w:rPr>
        <w:t>shared aggregation</w:t>
      </w:r>
      <w:r>
        <w:t>, one entity owns another entity, but other entities can own that entity as well. A sample shared aggregation is displayed in the following figure, which shows that a class has many students, and a student can be a member of many classes. Students, the parts in this case, can be part of many classes. An open diamond next to the whole denotes a shared aggregation, which we represent in data modeling as an m:m relationship.</w:t>
      </w:r>
    </w:p>
    <w:p w14:paraId="32960F70" w14:textId="77777777" w:rsidR="00343B89" w:rsidRDefault="00343B89" w:rsidP="00343B89">
      <w:pPr>
        <w:pStyle w:val="Caption"/>
        <w:rPr>
          <w:rFonts w:hint="eastAsia"/>
        </w:rPr>
      </w:pPr>
      <w:r>
        <w:rPr>
          <w:lang w:val="en-US"/>
        </w:rPr>
        <w:t>Shared aggregation in UML and data modeling</w:t>
      </w:r>
    </w:p>
    <w:p w14:paraId="41DB0F3C" w14:textId="77777777" w:rsidR="00343B89" w:rsidRDefault="00343B89" w:rsidP="00343B89">
      <w:pPr>
        <w:pStyle w:val="Body"/>
        <w:spacing w:before="0"/>
        <w:rPr>
          <w:rFonts w:hint="eastAsia"/>
        </w:rPr>
      </w:pPr>
      <w:r>
        <w:rPr>
          <w:noProof/>
        </w:rPr>
        <w:drawing>
          <wp:inline distT="0" distB="0" distL="0" distR="0" wp14:anchorId="17BF5726" wp14:editId="227F0EF8">
            <wp:extent cx="5943600" cy="830356"/>
            <wp:effectExtent l="0" t="0" r="0" b="0"/>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droppedImage.png"/>
                    <pic:cNvPicPr>
                      <a:picLocks noChangeAspect="1"/>
                    </pic:cNvPicPr>
                  </pic:nvPicPr>
                  <pic:blipFill>
                    <a:blip r:embed="rId76"/>
                    <a:stretch>
                      <a:fillRect/>
                    </a:stretch>
                  </pic:blipFill>
                  <pic:spPr>
                    <a:xfrm>
                      <a:off x="0" y="0"/>
                      <a:ext cx="5943600" cy="830356"/>
                    </a:xfrm>
                    <a:prstGeom prst="rect">
                      <a:avLst/>
                    </a:prstGeom>
                    <a:ln w="12700" cap="flat">
                      <a:noFill/>
                      <a:miter lim="400000"/>
                    </a:ln>
                    <a:effectLst/>
                  </pic:spPr>
                </pic:pic>
              </a:graphicData>
            </a:graphic>
          </wp:inline>
        </w:drawing>
      </w:r>
      <w:r>
        <w:t xml:space="preserve">In a </w:t>
      </w:r>
      <w:r>
        <w:rPr>
          <w:b/>
          <w:bCs/>
        </w:rPr>
        <w:t xml:space="preserve">composition aggregation, </w:t>
      </w:r>
      <w:r>
        <w:t xml:space="preserve">one entity exclusively owns the other entity. A solid diamond at the </w:t>
      </w:r>
      <w:r>
        <w:lastRenderedPageBreak/>
        <w:t>whole end of the relationship denotes composition aggregation. The appropriate data model is a weak entity, as shown in the following figure.</w:t>
      </w:r>
    </w:p>
    <w:p w14:paraId="0BE43895" w14:textId="77777777" w:rsidR="00343B89" w:rsidRDefault="00343B89" w:rsidP="00343B89">
      <w:pPr>
        <w:pStyle w:val="Caption"/>
        <w:rPr>
          <w:rFonts w:hint="eastAsia"/>
        </w:rPr>
      </w:pPr>
      <w:r>
        <w:rPr>
          <w:lang w:val="en-US"/>
        </w:rPr>
        <w:t>Composition aggregation in UML and data modeling</w:t>
      </w:r>
    </w:p>
    <w:p w14:paraId="4D5B600E" w14:textId="77777777" w:rsidR="00343B89" w:rsidRDefault="00343B89" w:rsidP="00343B89">
      <w:pPr>
        <w:pStyle w:val="Heading2"/>
        <w:rPr>
          <w:rFonts w:hint="eastAsia"/>
        </w:rPr>
      </w:pPr>
      <w:r>
        <w:rPr>
          <w:noProof/>
        </w:rPr>
        <w:drawing>
          <wp:inline distT="0" distB="0" distL="0" distR="0" wp14:anchorId="7F6E027A" wp14:editId="3A61FFFA">
            <wp:extent cx="5308600" cy="965200"/>
            <wp:effectExtent l="0" t="0" r="0" b="0"/>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droppedImage.png"/>
                    <pic:cNvPicPr>
                      <a:picLocks noChangeAspect="1"/>
                    </pic:cNvPicPr>
                  </pic:nvPicPr>
                  <pic:blipFill>
                    <a:blip r:embed="rId77"/>
                    <a:stretch>
                      <a:fillRect/>
                    </a:stretch>
                  </pic:blipFill>
                  <pic:spPr>
                    <a:xfrm>
                      <a:off x="0" y="0"/>
                      <a:ext cx="5308600" cy="965200"/>
                    </a:xfrm>
                    <a:prstGeom prst="rect">
                      <a:avLst/>
                    </a:prstGeom>
                    <a:ln w="12700" cap="flat">
                      <a:noFill/>
                      <a:miter lim="400000"/>
                    </a:ln>
                    <a:effectLst/>
                  </pic:spPr>
                </pic:pic>
              </a:graphicData>
            </a:graphic>
          </wp:inline>
        </w:drawing>
      </w:r>
    </w:p>
    <w:p w14:paraId="4580CE34" w14:textId="77777777" w:rsidR="00343B89" w:rsidRDefault="00343B89" w:rsidP="00343B89">
      <w:pPr>
        <w:pStyle w:val="Heading2"/>
        <w:rPr>
          <w:rFonts w:hint="eastAsia"/>
        </w:rPr>
      </w:pPr>
      <w:r>
        <w:t>Data modeling hints</w:t>
      </w:r>
    </w:p>
    <w:p w14:paraId="797387EA" w14:textId="77777777" w:rsidR="00343B89" w:rsidRDefault="00343B89" w:rsidP="00343B89">
      <w:pPr>
        <w:pStyle w:val="Body"/>
        <w:spacing w:before="0"/>
        <w:rPr>
          <w:rFonts w:hint="eastAsia"/>
        </w:rPr>
      </w:pPr>
      <w:r>
        <w:t>A high-fidelity data model takes time to develop. The client must explain the problem fully so that the database designer can understand the client</w:t>
      </w:r>
      <w:r>
        <w:rPr>
          <w:rtl/>
        </w:rPr>
        <w:t>’</w:t>
      </w:r>
      <w:r>
        <w:t xml:space="preserve">s requirements and translate them into a data model. Data modeling is like prototyping; the database designer gradually creates a model of the database </w:t>
      </w:r>
      <w:proofErr w:type="gramStart"/>
      <w:r>
        <w:t>as a result of</w:t>
      </w:r>
      <w:proofErr w:type="gramEnd"/>
      <w:r>
        <w:t xml:space="preserve"> interaction with the client. Some issues will frequently arise in this progressive creation, and the following hints should help you resolve many of the common problems you will encounter.</w:t>
      </w:r>
    </w:p>
    <w:p w14:paraId="603212D8" w14:textId="77777777" w:rsidR="00343B89" w:rsidRDefault="00343B89" w:rsidP="00343B89">
      <w:pPr>
        <w:pStyle w:val="Heading2"/>
        <w:rPr>
          <w:rFonts w:hint="eastAsia"/>
        </w:rPr>
      </w:pPr>
      <w:r>
        <w:t>The rise and fall of a data model</w:t>
      </w:r>
    </w:p>
    <w:p w14:paraId="7C09C59A" w14:textId="77777777" w:rsidR="00343B89" w:rsidRDefault="00343B89" w:rsidP="00343B89">
      <w:pPr>
        <w:pStyle w:val="Body"/>
        <w:spacing w:before="0"/>
        <w:rPr>
          <w:rFonts w:hint="eastAsia"/>
        </w:rPr>
      </w:pPr>
      <w:r>
        <w:t>Expect your data model to both expand and contract. Your initial data model will expand as you extend the boundaries of the application. You will discover some attributes will evolve into entities, and some 1:m relationships will become m:m relationships. It will grow because you will add entities, attributes, and relationships to allow for exceptions. Your data model will grow because you are representing the complexity of the real world. Do not try to constrain growth. Let the data model be as large as is necessary. As a rough rule, expect your final data model to grow to about two to three times the number of entities of your initial data model.</w:t>
      </w:r>
    </w:p>
    <w:p w14:paraId="1DEE9CAF" w14:textId="77777777" w:rsidR="00343B89" w:rsidRDefault="00343B89" w:rsidP="00343B89">
      <w:pPr>
        <w:pStyle w:val="Body"/>
        <w:spacing w:before="0"/>
        <w:rPr>
          <w:rFonts w:hint="eastAsia"/>
        </w:rPr>
      </w:pPr>
      <w:r>
        <w:t>Expect your data model to contract as you generalize structures. The following fragment is typical of the models produced by novice data modelers. It can be reduced by recognizing that PAINTING, SCULPTURE, and CERAMIC are all types of art. A more general entity, ART, could be used to represent the same data. Of course, it would need an additional attribute to distinguish the different types of art recordings.</w:t>
      </w:r>
    </w:p>
    <w:p w14:paraId="65FDA33D" w14:textId="77777777" w:rsidR="00343B89" w:rsidRDefault="00343B89" w:rsidP="00343B89">
      <w:pPr>
        <w:pStyle w:val="Body"/>
        <w:spacing w:before="0"/>
        <w:rPr>
          <w:rFonts w:hint="eastAsia"/>
        </w:rPr>
      </w:pPr>
      <w:r>
        <w:rPr>
          <w:noProof/>
        </w:rPr>
        <w:drawing>
          <wp:inline distT="0" distB="0" distL="0" distR="0" wp14:anchorId="5CA5E4D2" wp14:editId="634845AC">
            <wp:extent cx="5092700" cy="1993900"/>
            <wp:effectExtent l="0" t="0" r="0" 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droppedImage.png"/>
                    <pic:cNvPicPr>
                      <a:picLocks noChangeAspect="1"/>
                    </pic:cNvPicPr>
                  </pic:nvPicPr>
                  <pic:blipFill>
                    <a:blip r:embed="rId78"/>
                    <a:stretch>
                      <a:fillRect/>
                    </a:stretch>
                  </pic:blipFill>
                  <pic:spPr>
                    <a:xfrm>
                      <a:off x="0" y="0"/>
                      <a:ext cx="5092700" cy="1993900"/>
                    </a:xfrm>
                    <a:prstGeom prst="rect">
                      <a:avLst/>
                    </a:prstGeom>
                    <a:ln w="12700" cap="flat">
                      <a:noFill/>
                      <a:miter lim="400000"/>
                    </a:ln>
                    <a:effectLst/>
                  </pic:spPr>
                </pic:pic>
              </a:graphicData>
            </a:graphic>
          </wp:inline>
        </w:drawing>
      </w:r>
    </w:p>
    <w:p w14:paraId="4E6C47CE" w14:textId="77777777" w:rsidR="00343B89" w:rsidRDefault="00343B89" w:rsidP="00343B89">
      <w:pPr>
        <w:pStyle w:val="Caption"/>
        <w:rPr>
          <w:rFonts w:hint="eastAsia"/>
        </w:rPr>
      </w:pPr>
      <w:r>
        <w:rPr>
          <w:lang w:val="en-US"/>
        </w:rPr>
        <w:lastRenderedPageBreak/>
        <w:t>The shrunken data model</w:t>
      </w:r>
    </w:p>
    <w:p w14:paraId="2B0B9236" w14:textId="77777777" w:rsidR="00343B89" w:rsidRDefault="00343B89" w:rsidP="00343B89">
      <w:pPr>
        <w:pStyle w:val="Body"/>
        <w:spacing w:before="0"/>
        <w:rPr>
          <w:rFonts w:hint="eastAsia"/>
        </w:rPr>
      </w:pPr>
      <w:r>
        <w:rPr>
          <w:noProof/>
        </w:rPr>
        <w:drawing>
          <wp:inline distT="0" distB="0" distL="0" distR="0" wp14:anchorId="66A5BB36" wp14:editId="7F0BFDC0">
            <wp:extent cx="1422400" cy="965200"/>
            <wp:effectExtent l="0" t="0" r="0" b="0"/>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droppedImage.png"/>
                    <pic:cNvPicPr>
                      <a:picLocks noChangeAspect="1"/>
                    </pic:cNvPicPr>
                  </pic:nvPicPr>
                  <pic:blipFill>
                    <a:blip r:embed="rId79"/>
                    <a:stretch>
                      <a:fillRect/>
                    </a:stretch>
                  </pic:blipFill>
                  <pic:spPr>
                    <a:xfrm>
                      <a:off x="0" y="0"/>
                      <a:ext cx="1422400" cy="965200"/>
                    </a:xfrm>
                    <a:prstGeom prst="rect">
                      <a:avLst/>
                    </a:prstGeom>
                    <a:ln w="12700" cap="flat">
                      <a:noFill/>
                      <a:miter lim="400000"/>
                    </a:ln>
                    <a:effectLst/>
                  </pic:spPr>
                </pic:pic>
              </a:graphicData>
            </a:graphic>
          </wp:inline>
        </w:drawing>
      </w:r>
    </w:p>
    <w:p w14:paraId="75F4FC6D" w14:textId="77777777" w:rsidR="00343B89" w:rsidRDefault="00343B89" w:rsidP="00343B89">
      <w:pPr>
        <w:pStyle w:val="Body"/>
        <w:spacing w:before="0"/>
        <w:rPr>
          <w:rFonts w:hint="eastAsia"/>
        </w:rPr>
      </w:pPr>
      <w:r>
        <w:t>As you discover new entities, your data model will grow. As you generalize, your data model will shrink.</w:t>
      </w:r>
    </w:p>
    <w:p w14:paraId="5284E77E" w14:textId="77777777" w:rsidR="00343B89" w:rsidRDefault="00343B89" w:rsidP="00343B89">
      <w:pPr>
        <w:pStyle w:val="Heading2"/>
        <w:rPr>
          <w:rFonts w:hint="eastAsia"/>
        </w:rPr>
      </w:pPr>
      <w:r>
        <w:rPr>
          <w:lang w:val="fr-FR"/>
        </w:rPr>
        <w:t>Identifier</w:t>
      </w:r>
    </w:p>
    <w:p w14:paraId="4FB1BD64" w14:textId="77777777" w:rsidR="00343B89" w:rsidRDefault="00343B89" w:rsidP="00343B89">
      <w:pPr>
        <w:pStyle w:val="Body"/>
        <w:spacing w:before="0"/>
        <w:rPr>
          <w:rFonts w:hint="eastAsia"/>
        </w:rPr>
      </w:pPr>
      <w:r>
        <w:t xml:space="preserve">If there is no obvious simple identifier, invent one. The simplest is a meaningless code (e.g., </w:t>
      </w:r>
      <w:r>
        <w:rPr>
          <w:rStyle w:val="Emphasis"/>
        </w:rPr>
        <w:t>person number</w:t>
      </w:r>
      <w:r>
        <w:rPr>
          <w:b/>
          <w:bCs/>
          <w:i/>
          <w:iCs/>
        </w:rPr>
        <w:t xml:space="preserve"> </w:t>
      </w:r>
      <w:r>
        <w:t xml:space="preserve">or </w:t>
      </w:r>
      <w:r>
        <w:rPr>
          <w:rStyle w:val="Emphasis"/>
        </w:rPr>
        <w:t>order number</w:t>
      </w:r>
      <w:r>
        <w:t>). If you create an identifier, you can also guarantee its uniqueness.</w:t>
      </w:r>
    </w:p>
    <w:p w14:paraId="70BB7F64" w14:textId="77777777" w:rsidR="00343B89" w:rsidRDefault="00343B89" w:rsidP="00343B89">
      <w:pPr>
        <w:pStyle w:val="Body"/>
        <w:spacing w:before="0"/>
        <w:rPr>
          <w:rFonts w:hint="eastAsia"/>
        </w:rPr>
      </w:pPr>
      <w:r>
        <w:t>Don</w:t>
      </w:r>
      <w:r>
        <w:rPr>
          <w:rtl/>
        </w:rPr>
        <w:t>’</w:t>
      </w:r>
      <w:r>
        <w:t>t overwork an identifier. The worst case we have seen is a 22-character product code used by a plastics company that supposedly not only uniquely identified an item but told you its color, its manufacturing process, and type of plastic used to make it! Color, manufacturing process, and type of plastic are all attributes. This product code was unwieldy. Data entry error rates were extremely high, and very few people could remember how to decipher the code.</w:t>
      </w:r>
    </w:p>
    <w:p w14:paraId="641305E7" w14:textId="77777777" w:rsidR="00343B89" w:rsidRDefault="00343B89" w:rsidP="00343B89">
      <w:pPr>
        <w:pStyle w:val="Body"/>
        <w:spacing w:before="0"/>
        <w:rPr>
          <w:rFonts w:hint="eastAsia"/>
        </w:rPr>
      </w:pPr>
      <w:r>
        <w:t xml:space="preserve">An identifier </w:t>
      </w:r>
      <w:proofErr w:type="gramStart"/>
      <w:r>
        <w:t>has to</w:t>
      </w:r>
      <w:proofErr w:type="gramEnd"/>
      <w:r>
        <w:t xml:space="preserve"> do only one thing: uniquely identify every instance of the entity. Sometimes trying to make it do double, or even triple, duty only creates more work for the client.</w:t>
      </w:r>
    </w:p>
    <w:p w14:paraId="48D66262" w14:textId="77777777" w:rsidR="00343B89" w:rsidRDefault="00343B89" w:rsidP="00343B89">
      <w:pPr>
        <w:pStyle w:val="Heading2"/>
        <w:rPr>
          <w:rFonts w:hint="eastAsia"/>
        </w:rPr>
      </w:pPr>
      <w:r>
        <w:t>Position and order</w:t>
      </w:r>
    </w:p>
    <w:p w14:paraId="63891FEB" w14:textId="77777777" w:rsidR="00343B89" w:rsidRDefault="00343B89" w:rsidP="00343B89">
      <w:pPr>
        <w:pStyle w:val="Body"/>
        <w:spacing w:before="0"/>
        <w:rPr>
          <w:rFonts w:hint="eastAsia"/>
        </w:rPr>
      </w:pPr>
      <w:r>
        <w:t>There is no ordering in a data model. Entities can appear anywhere. You will usually find a central entity near the middle of the data model only because you tend to start with prominent entities (e.g., starting with STUDENT when modeling a student information system). What really matters is that you identify all relevant entities.</w:t>
      </w:r>
    </w:p>
    <w:p w14:paraId="1E9A5DCE" w14:textId="77777777" w:rsidR="00343B89" w:rsidRDefault="00343B89" w:rsidP="00343B89">
      <w:pPr>
        <w:pStyle w:val="Body"/>
        <w:spacing w:before="0"/>
        <w:rPr>
          <w:rFonts w:hint="eastAsia"/>
        </w:rPr>
      </w:pPr>
      <w:r>
        <w:t>Attributes are in no order. You find that you will tend to list them as they are identified. For readability, it is a good idea to list some attributes sequentially. For example, first name, other names, and last name are usually together. This is not necessary, but it speeds up verification of a data model</w:t>
      </w:r>
      <w:r>
        <w:rPr>
          <w:rtl/>
        </w:rPr>
        <w:t>’</w:t>
      </w:r>
      <w:r>
        <w:rPr>
          <w:lang w:val="it-IT"/>
        </w:rPr>
        <w:t xml:space="preserve">s </w:t>
      </w:r>
      <w:proofErr w:type="spellStart"/>
      <w:r>
        <w:rPr>
          <w:lang w:val="it-IT"/>
        </w:rPr>
        <w:t>completeness</w:t>
      </w:r>
      <w:proofErr w:type="spellEnd"/>
      <w:r>
        <w:rPr>
          <w:lang w:val="it-IT"/>
        </w:rPr>
        <w:t>.</w:t>
      </w:r>
    </w:p>
    <w:p w14:paraId="230D5CBD" w14:textId="77777777" w:rsidR="00343B89" w:rsidRDefault="00343B89" w:rsidP="00343B89">
      <w:pPr>
        <w:pStyle w:val="Body"/>
        <w:spacing w:before="0"/>
        <w:rPr>
          <w:rFonts w:hint="eastAsia"/>
        </w:rPr>
      </w:pPr>
      <w:r>
        <w:t>Instances are also assumed to have no ordering. There is no first instance, next instance, or last instance. If you must recognize a particular order, create an attribute to record the order. For example, if ranking of potential investment projects must be recorded, include an attribute (</w:t>
      </w:r>
      <w:proofErr w:type="spellStart"/>
      <w:r>
        <w:rPr>
          <w:rStyle w:val="Emphasis"/>
        </w:rPr>
        <w:t>projrank</w:t>
      </w:r>
      <w:proofErr w:type="spellEnd"/>
      <w:r>
        <w:t xml:space="preserve">) to store this data. This does not mean the instances will be stored in </w:t>
      </w:r>
      <w:proofErr w:type="spellStart"/>
      <w:r>
        <w:rPr>
          <w:rStyle w:val="Emphasis"/>
        </w:rPr>
        <w:t>projrank</w:t>
      </w:r>
      <w:proofErr w:type="spellEnd"/>
      <w:r>
        <w:t xml:space="preserve"> order, but it does allow you to use the ORDER BY clause of SQL to report the projects in rank order.</w:t>
      </w:r>
    </w:p>
    <w:p w14:paraId="52AB7B47" w14:textId="77777777" w:rsidR="00343B89" w:rsidRDefault="00343B89" w:rsidP="00343B89">
      <w:pPr>
        <w:pStyle w:val="Body"/>
        <w:spacing w:before="0"/>
        <w:rPr>
          <w:rFonts w:hint="eastAsia"/>
        </w:rPr>
      </w:pPr>
      <w:r>
        <w:t xml:space="preserve">If you need to store details of a precedence relationship (i.e., there is an ordering of instances and a need to know the successor and predecessor of any instance), then use a 1:1 recursive relationship. </w:t>
      </w:r>
    </w:p>
    <w:p w14:paraId="17A52A9D" w14:textId="77777777" w:rsidR="00343B89" w:rsidRDefault="00343B89" w:rsidP="00343B89">
      <w:pPr>
        <w:pStyle w:val="Caption"/>
        <w:rPr>
          <w:rFonts w:hint="eastAsia"/>
        </w:rPr>
      </w:pPr>
      <w:r>
        <w:rPr>
          <w:lang w:val="en-US"/>
        </w:rPr>
        <w:lastRenderedPageBreak/>
        <w:t>Using an attribute to record an ordering of instances</w:t>
      </w:r>
    </w:p>
    <w:p w14:paraId="36607804" w14:textId="77777777" w:rsidR="00343B89" w:rsidRDefault="00343B89" w:rsidP="00343B89">
      <w:pPr>
        <w:pStyle w:val="Heading2"/>
        <w:rPr>
          <w:rFonts w:hint="eastAsia"/>
        </w:rPr>
      </w:pPr>
      <w:r>
        <w:rPr>
          <w:noProof/>
        </w:rPr>
        <w:drawing>
          <wp:inline distT="0" distB="0" distL="0" distR="0" wp14:anchorId="0A12A79D" wp14:editId="08B4E511">
            <wp:extent cx="1663700" cy="1714500"/>
            <wp:effectExtent l="0" t="0" r="0" 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droppedImage.png"/>
                    <pic:cNvPicPr>
                      <a:picLocks noChangeAspect="1"/>
                    </pic:cNvPicPr>
                  </pic:nvPicPr>
                  <pic:blipFill>
                    <a:blip r:embed="rId80"/>
                    <a:stretch>
                      <a:fillRect/>
                    </a:stretch>
                  </pic:blipFill>
                  <pic:spPr>
                    <a:xfrm>
                      <a:off x="0" y="0"/>
                      <a:ext cx="1663700" cy="1714500"/>
                    </a:xfrm>
                    <a:prstGeom prst="rect">
                      <a:avLst/>
                    </a:prstGeom>
                    <a:ln w="12700" cap="flat">
                      <a:noFill/>
                      <a:miter lim="400000"/>
                    </a:ln>
                    <a:effectLst/>
                  </pic:spPr>
                </pic:pic>
              </a:graphicData>
            </a:graphic>
          </wp:inline>
        </w:drawing>
      </w:r>
    </w:p>
    <w:p w14:paraId="2DE90706" w14:textId="77777777" w:rsidR="00343B89" w:rsidRDefault="00343B89" w:rsidP="00343B89">
      <w:pPr>
        <w:pStyle w:val="Heading2"/>
        <w:rPr>
          <w:rFonts w:hint="eastAsia"/>
        </w:rPr>
      </w:pPr>
      <w:r>
        <w:t>Attributes and consistency</w:t>
      </w:r>
    </w:p>
    <w:p w14:paraId="5FBF354A" w14:textId="77777777" w:rsidR="00343B89" w:rsidRDefault="00343B89" w:rsidP="00343B89">
      <w:pPr>
        <w:pStyle w:val="Body"/>
        <w:spacing w:before="0"/>
        <w:rPr>
          <w:rFonts w:hint="eastAsia"/>
        </w:rPr>
      </w:pPr>
      <w:r>
        <w:t xml:space="preserve">Attributes must be consistent, retaining the same meaning for every instance. An example of an inconsistent attribute would be an attribute </w:t>
      </w:r>
      <w:r>
        <w:rPr>
          <w:rStyle w:val="Emphasis"/>
        </w:rPr>
        <w:t>stock info</w:t>
      </w:r>
      <w:r>
        <w:t xml:space="preserve"> that contains a stock</w:t>
      </w:r>
      <w:r>
        <w:rPr>
          <w:rtl/>
        </w:rPr>
        <w:t>’</w:t>
      </w:r>
      <w:r>
        <w:t xml:space="preserve">s PE ratio or its ROI (return on investment). Another attribute, say </w:t>
      </w:r>
      <w:r>
        <w:rPr>
          <w:rStyle w:val="Emphasis"/>
        </w:rPr>
        <w:t>stock info code</w:t>
      </w:r>
      <w:r>
        <w:t xml:space="preserve">, is required to decipher which meaning applies to any </w:t>
      </w:r>
      <w:proofErr w:type="gramStart"/>
      <w:r>
        <w:t>particular instance</w:t>
      </w:r>
      <w:proofErr w:type="gramEnd"/>
      <w:r>
        <w:t xml:space="preserve">. The code could be </w:t>
      </w:r>
      <w:r>
        <w:rPr>
          <w:rtl/>
          <w:lang w:val="ar-SA"/>
        </w:rPr>
        <w:t>“</w:t>
      </w:r>
      <w:r>
        <w:t xml:space="preserve">1” for PE and </w:t>
      </w:r>
      <w:r>
        <w:rPr>
          <w:rtl/>
          <w:lang w:val="ar-SA"/>
        </w:rPr>
        <w:t>“</w:t>
      </w:r>
      <w:r>
        <w:t>2” for ROI. If one attribute determines the meaning of another, you have inconsistency. Writing SQL queries will be extremely challenging because inconsistent data increases query complexity. It is better to create separate attributes for PE and ROI.</w:t>
      </w:r>
    </w:p>
    <w:p w14:paraId="456C35FE" w14:textId="77777777" w:rsidR="00343B89" w:rsidRDefault="00343B89" w:rsidP="00343B89">
      <w:pPr>
        <w:pStyle w:val="Heading2"/>
        <w:rPr>
          <w:rFonts w:hint="eastAsia"/>
        </w:rPr>
      </w:pPr>
      <w:r>
        <w:t>Names and addresses</w:t>
      </w:r>
    </w:p>
    <w:p w14:paraId="63603081" w14:textId="77777777" w:rsidR="00343B89" w:rsidRDefault="00343B89" w:rsidP="00343B89">
      <w:pPr>
        <w:pStyle w:val="Body"/>
        <w:spacing w:before="0"/>
        <w:rPr>
          <w:rFonts w:hint="eastAsia"/>
        </w:rPr>
      </w:pPr>
      <w:r>
        <w:t>An attribute is the smallest piece of data that will conceivably form part of a query. If an attribute has segments (e.g., a person</w:t>
      </w:r>
      <w:r>
        <w:rPr>
          <w:rtl/>
        </w:rPr>
        <w:t>’</w:t>
      </w:r>
      <w:r>
        <w:t xml:space="preserve">s name), determine whether these could form part of a query. If so, then make them separate attributes and reapply the query test. When you apply the query test to </w:t>
      </w:r>
      <w:r>
        <w:rPr>
          <w:rStyle w:val="Emphasis"/>
        </w:rPr>
        <w:t>person name</w:t>
      </w:r>
      <w:r>
        <w:t xml:space="preserve">, you will usually decide to create three attributes: </w:t>
      </w:r>
      <w:r>
        <w:rPr>
          <w:b/>
          <w:bCs/>
          <w:i/>
          <w:iCs/>
        </w:rPr>
        <w:t>f</w:t>
      </w:r>
      <w:r>
        <w:rPr>
          <w:rStyle w:val="Emphasis"/>
        </w:rPr>
        <w:t>irst name</w:t>
      </w:r>
      <w:r>
        <w:t xml:space="preserve">, </w:t>
      </w:r>
      <w:r>
        <w:rPr>
          <w:rStyle w:val="Emphasis"/>
        </w:rPr>
        <w:t>other names</w:t>
      </w:r>
      <w:r>
        <w:t xml:space="preserve">, and </w:t>
      </w:r>
      <w:r>
        <w:rPr>
          <w:rStyle w:val="Emphasis"/>
        </w:rPr>
        <w:t>last name</w:t>
      </w:r>
      <w:r>
        <w:t>.</w:t>
      </w:r>
    </w:p>
    <w:p w14:paraId="7C31BFE4" w14:textId="77777777" w:rsidR="00343B89" w:rsidRDefault="00343B89" w:rsidP="00343B89">
      <w:pPr>
        <w:pStyle w:val="Body"/>
        <w:spacing w:before="0"/>
        <w:rPr>
          <w:rFonts w:hint="eastAsia"/>
        </w:rPr>
      </w:pPr>
      <w:r>
        <w:t xml:space="preserve">What about titles? There are two sorts of modifier titles: preceding titles (e.g., Mr., Mrs., Ms., and Dr.) and following titles (e.g., Jr. and III). These should be separate attributes, especially if you have divided </w:t>
      </w:r>
      <w:r>
        <w:rPr>
          <w:i/>
          <w:iCs/>
        </w:rPr>
        <w:t>name</w:t>
      </w:r>
      <w:r>
        <w:rPr>
          <w:lang w:val="it-IT"/>
        </w:rPr>
        <w:t xml:space="preserve"> </w:t>
      </w:r>
      <w:proofErr w:type="spellStart"/>
      <w:r>
        <w:rPr>
          <w:lang w:val="it-IT"/>
        </w:rPr>
        <w:t>into</w:t>
      </w:r>
      <w:proofErr w:type="spellEnd"/>
      <w:r>
        <w:rPr>
          <w:lang w:val="it-IT"/>
        </w:rPr>
        <w:t xml:space="preserve"> separate </w:t>
      </w:r>
      <w:proofErr w:type="spellStart"/>
      <w:r>
        <w:rPr>
          <w:lang w:val="it-IT"/>
        </w:rPr>
        <w:t>attributes</w:t>
      </w:r>
      <w:proofErr w:type="spellEnd"/>
      <w:r>
        <w:rPr>
          <w:lang w:val="it-IT"/>
        </w:rPr>
        <w:t>.</w:t>
      </w:r>
    </w:p>
    <w:p w14:paraId="1B9B97C6" w14:textId="77777777" w:rsidR="00343B89" w:rsidRDefault="00343B89" w:rsidP="00343B89">
      <w:pPr>
        <w:pStyle w:val="Body"/>
        <w:spacing w:before="0"/>
        <w:rPr>
          <w:rFonts w:hint="eastAsia"/>
        </w:rPr>
      </w:pPr>
      <w:r>
        <w:t>Addresses seem to cause more concern than names because they are more variant. Business addresses tend to be the most complicated, and foreign addresses add a few more twists. The data model fragment in the following figure works in most cases.</w:t>
      </w:r>
    </w:p>
    <w:p w14:paraId="3B1A49D7" w14:textId="77777777" w:rsidR="00343B89" w:rsidRDefault="00343B89" w:rsidP="00343B89">
      <w:pPr>
        <w:pStyle w:val="Caption"/>
        <w:rPr>
          <w:rFonts w:hint="eastAsia"/>
        </w:rPr>
      </w:pPr>
      <w:r>
        <w:rPr>
          <w:lang w:val="en-US"/>
        </w:rPr>
        <w:t>Handling addresses</w:t>
      </w:r>
    </w:p>
    <w:p w14:paraId="7A8F9ECF" w14:textId="77777777" w:rsidR="00343B89" w:rsidRDefault="00343B89" w:rsidP="00343B89">
      <w:pPr>
        <w:pStyle w:val="Body"/>
        <w:spacing w:before="0"/>
        <w:rPr>
          <w:rFonts w:hint="eastAsia"/>
        </w:rPr>
      </w:pPr>
      <w:r>
        <w:rPr>
          <w:noProof/>
        </w:rPr>
        <w:drawing>
          <wp:inline distT="0" distB="0" distL="0" distR="0" wp14:anchorId="1EC4650A" wp14:editId="6F64FC62">
            <wp:extent cx="3276600" cy="1651000"/>
            <wp:effectExtent l="0" t="0" r="0" b="0"/>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droppedImage.png"/>
                    <pic:cNvPicPr>
                      <a:picLocks noChangeAspect="1"/>
                    </pic:cNvPicPr>
                  </pic:nvPicPr>
                  <pic:blipFill>
                    <a:blip r:embed="rId81"/>
                    <a:stretch>
                      <a:fillRect/>
                    </a:stretch>
                  </pic:blipFill>
                  <pic:spPr>
                    <a:xfrm>
                      <a:off x="0" y="0"/>
                      <a:ext cx="3276600" cy="1651000"/>
                    </a:xfrm>
                    <a:prstGeom prst="rect">
                      <a:avLst/>
                    </a:prstGeom>
                    <a:ln w="12700" cap="flat">
                      <a:noFill/>
                      <a:miter lim="400000"/>
                    </a:ln>
                    <a:effectLst/>
                  </pic:spPr>
                </pic:pic>
              </a:graphicData>
            </a:graphic>
          </wp:inline>
        </w:drawing>
      </w:r>
    </w:p>
    <w:p w14:paraId="72CC6601" w14:textId="77777777" w:rsidR="00343B89" w:rsidRDefault="00343B89" w:rsidP="00343B89">
      <w:pPr>
        <w:pStyle w:val="Body"/>
        <w:spacing w:before="0"/>
        <w:rPr>
          <w:rFonts w:hint="eastAsia"/>
        </w:rPr>
      </w:pPr>
      <w:r>
        <w:t xml:space="preserve">Common features of every address are city, state (province in Canada, county in Eire), postal code (ZIP code in the United States), and nation. Some of these can be null. For example, Singapore does not have any units corresponding to states. In the United States, city and state can be derived from </w:t>
      </w:r>
      <w:r>
        <w:lastRenderedPageBreak/>
        <w:t>the zip code, but this is not necessarily true for other countries. Furthermore, even if this were true for every nation, you would need a different derivation rule for each country, which is a complexity you might want to avoid. If there is a lifetime guarantee that every address in the database will be for one country, then examine the possibility of reducing redundancy by just storing post code.</w:t>
      </w:r>
    </w:p>
    <w:p w14:paraId="2672297A" w14:textId="77777777" w:rsidR="00343B89" w:rsidRDefault="00343B89" w:rsidP="00343B89">
      <w:pPr>
        <w:pStyle w:val="Body"/>
        <w:spacing w:before="0"/>
        <w:rPr>
          <w:rFonts w:hint="eastAsia"/>
        </w:rPr>
      </w:pPr>
      <w:r>
        <w:t xml:space="preserve">Notice that the problem of multiple address lines is represented by a 1:m relationship. An address line is a text string that appears as one line of an address. There is often a set sequence in which these are displayed. The attribute </w:t>
      </w:r>
      <w:r>
        <w:rPr>
          <w:rStyle w:val="Emphasis"/>
        </w:rPr>
        <w:t>address rank</w:t>
      </w:r>
      <w:r>
        <w:t xml:space="preserve"> records this order.</w:t>
      </w:r>
    </w:p>
    <w:p w14:paraId="04AE0391" w14:textId="77777777" w:rsidR="00343B89" w:rsidRDefault="00343B89" w:rsidP="00343B89">
      <w:pPr>
        <w:pStyle w:val="Body"/>
        <w:spacing w:before="0"/>
        <w:rPr>
          <w:rFonts w:hint="eastAsia"/>
        </w:rPr>
      </w:pPr>
      <w:r>
        <w:t xml:space="preserve">How do you address students? First names may be all right for class, but it is not </w:t>
      </w:r>
      <w:proofErr w:type="gramStart"/>
      <w:r>
        <w:t>adequate enough</w:t>
      </w:r>
      <w:proofErr w:type="gramEnd"/>
      <w:r>
        <w:t xml:space="preserve"> for student records. Students typically have multiple addresses: a home address, a school address, and maybe a summer address. The following data model fragment shows how to handle this situation. Any instance of ADDRESS LINE is identified by the composite of </w:t>
      </w:r>
      <w:proofErr w:type="spellStart"/>
      <w:r>
        <w:rPr>
          <w:rStyle w:val="Emphasis"/>
          <w:lang w:val="pt-PT"/>
        </w:rPr>
        <w:t>studentid</w:t>
      </w:r>
      <w:proofErr w:type="spellEnd"/>
      <w:r>
        <w:rPr>
          <w:b/>
          <w:bCs/>
          <w:i/>
          <w:iCs/>
        </w:rPr>
        <w:t xml:space="preserve">, </w:t>
      </w:r>
      <w:proofErr w:type="spellStart"/>
      <w:r>
        <w:rPr>
          <w:rStyle w:val="Emphasis"/>
        </w:rPr>
        <w:t>addresstype</w:t>
      </w:r>
      <w:proofErr w:type="spellEnd"/>
      <w:r>
        <w:t xml:space="preserve">, and </w:t>
      </w:r>
      <w:r>
        <w:rPr>
          <w:rStyle w:val="Emphasis"/>
        </w:rPr>
        <w:t>address rank</w:t>
      </w:r>
      <w:r>
        <w:t>.</w:t>
      </w:r>
    </w:p>
    <w:p w14:paraId="22CB87C7" w14:textId="77777777" w:rsidR="00343B89" w:rsidRDefault="00343B89" w:rsidP="00343B89">
      <w:pPr>
        <w:pStyle w:val="Caption"/>
        <w:rPr>
          <w:rFonts w:hint="eastAsia"/>
        </w:rPr>
      </w:pPr>
      <w:r>
        <w:rPr>
          <w:lang w:val="en-US"/>
        </w:rPr>
        <w:t>Students with multiple addresses</w:t>
      </w:r>
    </w:p>
    <w:p w14:paraId="7524964F" w14:textId="77777777" w:rsidR="00343B89" w:rsidRDefault="00343B89" w:rsidP="00343B89">
      <w:pPr>
        <w:pStyle w:val="Body"/>
        <w:spacing w:before="0"/>
        <w:rPr>
          <w:rFonts w:hint="eastAsia"/>
        </w:rPr>
      </w:pPr>
      <w:r>
        <w:rPr>
          <w:noProof/>
        </w:rPr>
        <w:drawing>
          <wp:inline distT="0" distB="0" distL="0" distR="0" wp14:anchorId="10332DF2" wp14:editId="16765796">
            <wp:extent cx="4991100" cy="1651000"/>
            <wp:effectExtent l="0" t="0" r="0" 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droppedImage.png"/>
                    <pic:cNvPicPr>
                      <a:picLocks noChangeAspect="1"/>
                    </pic:cNvPicPr>
                  </pic:nvPicPr>
                  <pic:blipFill>
                    <a:blip r:embed="rId82"/>
                    <a:stretch>
                      <a:fillRect/>
                    </a:stretch>
                  </pic:blipFill>
                  <pic:spPr>
                    <a:xfrm>
                      <a:off x="0" y="0"/>
                      <a:ext cx="4991100" cy="1651000"/>
                    </a:xfrm>
                    <a:prstGeom prst="rect">
                      <a:avLst/>
                    </a:prstGeom>
                    <a:ln w="12700" cap="flat">
                      <a:noFill/>
                      <a:miter lim="400000"/>
                    </a:ln>
                    <a:effectLst/>
                  </pic:spPr>
                </pic:pic>
              </a:graphicData>
            </a:graphic>
          </wp:inline>
        </w:drawing>
      </w:r>
    </w:p>
    <w:p w14:paraId="17A75DAC" w14:textId="77777777" w:rsidR="00343B89" w:rsidRDefault="00343B89" w:rsidP="00343B89">
      <w:pPr>
        <w:pStyle w:val="Body"/>
        <w:spacing w:before="0"/>
        <w:rPr>
          <w:rFonts w:hint="eastAsia"/>
        </w:rPr>
      </w:pPr>
      <w:r>
        <w:t xml:space="preserve">The identifier </w:t>
      </w:r>
      <w:r>
        <w:rPr>
          <w:rStyle w:val="Emphasis"/>
        </w:rPr>
        <w:t>address type</w:t>
      </w:r>
      <w:r>
        <w:t xml:space="preserve"> is used to distinguish among the different types of addresses. The same data model fragment works in situations where a business has different mailing and shipping addresses.</w:t>
      </w:r>
    </w:p>
    <w:p w14:paraId="0AC14476" w14:textId="77777777" w:rsidR="00343B89" w:rsidRDefault="00343B89" w:rsidP="00343B89">
      <w:pPr>
        <w:pStyle w:val="Body"/>
        <w:spacing w:before="0"/>
        <w:rPr>
          <w:rFonts w:hint="eastAsia"/>
        </w:rPr>
      </w:pPr>
      <w:r>
        <w:t xml:space="preserve">When data modeling, can you take a shortcut with names and addresses? It is time consuming to write out all the components of name and address. It creates clutter and does not add much fidelity. Our practical advice is to do two things. </w:t>
      </w:r>
      <w:r>
        <w:rPr>
          <w:rStyle w:val="Emphasis"/>
        </w:rPr>
        <w:t>First</w:t>
      </w:r>
      <w:r>
        <w:rPr>
          <w:b/>
          <w:bCs/>
          <w:i/>
          <w:iCs/>
        </w:rPr>
        <w:t xml:space="preserve">, </w:t>
      </w:r>
      <w:r>
        <w:t xml:space="preserve">create a policy for all names and addresses (e.g., all names will be stored as three parts: first name, other names, last name). </w:t>
      </w:r>
      <w:r>
        <w:rPr>
          <w:rStyle w:val="Emphasis"/>
          <w:lang w:val="it-IT"/>
        </w:rPr>
        <w:t>Second</w:t>
      </w:r>
      <w:r>
        <w:t xml:space="preserve">, use shorthand forms of attributes for names and addresses when they obey the policy. </w:t>
      </w:r>
      <w:proofErr w:type="gramStart"/>
      <w:r>
        <w:t>So</w:t>
      </w:r>
      <w:proofErr w:type="gramEnd"/>
      <w:r>
        <w:t xml:space="preserve"> from now on, we will sometimes use name and address as attributes with the understanding that when the database is created, the parts will become separate columns.</w:t>
      </w:r>
    </w:p>
    <w:p w14:paraId="336C2674" w14:textId="77777777" w:rsidR="00343B89" w:rsidRDefault="00343B89" w:rsidP="00343B89">
      <w:pPr>
        <w:pStyle w:val="Heading2"/>
        <w:rPr>
          <w:rFonts w:hint="eastAsia"/>
        </w:rPr>
      </w:pPr>
      <w:r>
        <w:t>Single-instance entities</w:t>
      </w:r>
    </w:p>
    <w:p w14:paraId="570C03D6" w14:textId="77777777" w:rsidR="00343B89" w:rsidRDefault="00343B89" w:rsidP="00343B89">
      <w:pPr>
        <w:pStyle w:val="Body"/>
        <w:spacing w:before="0"/>
        <w:rPr>
          <w:rFonts w:hint="eastAsia"/>
        </w:rPr>
      </w:pPr>
      <w:r>
        <w:t>Do not be afraid of creating an entity with a single instance. Consider the data model fragment in the following figure which describes a single fast-food chain. Because the data model describes only one firm, the entity FIRM will have only one instance. The inclusion of this single instance entity permits facts about the firm to be maintained. Furthermore, it provides flexibility for expansion. If two fast-food chains combine, the data model needs no amendment.</w:t>
      </w:r>
    </w:p>
    <w:p w14:paraId="02FBFE77" w14:textId="77777777" w:rsidR="00343B89" w:rsidRDefault="00343B89" w:rsidP="00343B89">
      <w:pPr>
        <w:pStyle w:val="Caption"/>
        <w:rPr>
          <w:rFonts w:hint="eastAsia"/>
        </w:rPr>
      </w:pPr>
      <w:r>
        <w:rPr>
          <w:lang w:val="de-DE"/>
        </w:rPr>
        <w:lastRenderedPageBreak/>
        <w:t>FIRM</w:t>
      </w:r>
      <w:r>
        <w:rPr>
          <w:lang w:val="en-US"/>
        </w:rPr>
        <w:t>—a single-instance entity</w:t>
      </w:r>
    </w:p>
    <w:p w14:paraId="185DC6EB" w14:textId="77777777" w:rsidR="00343B89" w:rsidRDefault="00343B89" w:rsidP="00343B89">
      <w:pPr>
        <w:pStyle w:val="Body"/>
        <w:rPr>
          <w:rFonts w:hint="eastAsia"/>
        </w:rPr>
      </w:pPr>
      <w:r>
        <w:rPr>
          <w:noProof/>
        </w:rPr>
        <w:drawing>
          <wp:inline distT="0" distB="0" distL="0" distR="0" wp14:anchorId="550AD195" wp14:editId="1B1734E5">
            <wp:extent cx="3022600" cy="1422400"/>
            <wp:effectExtent l="0" t="0" r="0" b="0"/>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droppedImage.png"/>
                    <pic:cNvPicPr>
                      <a:picLocks noChangeAspect="1"/>
                    </pic:cNvPicPr>
                  </pic:nvPicPr>
                  <pic:blipFill>
                    <a:blip r:embed="rId83"/>
                    <a:stretch>
                      <a:fillRect/>
                    </a:stretch>
                  </pic:blipFill>
                  <pic:spPr>
                    <a:xfrm>
                      <a:off x="0" y="0"/>
                      <a:ext cx="3022600" cy="1422400"/>
                    </a:xfrm>
                    <a:prstGeom prst="rect">
                      <a:avLst/>
                    </a:prstGeom>
                    <a:ln w="12700" cap="flat">
                      <a:noFill/>
                      <a:miter lim="400000"/>
                    </a:ln>
                    <a:effectLst/>
                  </pic:spPr>
                </pic:pic>
              </a:graphicData>
            </a:graphic>
          </wp:inline>
        </w:drawing>
      </w:r>
    </w:p>
    <w:p w14:paraId="60A4D4E0" w14:textId="77777777" w:rsidR="00343B89" w:rsidRDefault="00343B89" w:rsidP="00343B89">
      <w:pPr>
        <w:pStyle w:val="Heading2"/>
        <w:rPr>
          <w:rFonts w:hint="eastAsia"/>
        </w:rPr>
      </w:pPr>
      <w:r>
        <w:t>Picking words</w:t>
      </w:r>
    </w:p>
    <w:p w14:paraId="2E878C5D" w14:textId="77777777" w:rsidR="00343B89" w:rsidRDefault="00343B89" w:rsidP="00343B89">
      <w:pPr>
        <w:pStyle w:val="Body"/>
        <w:spacing w:before="0"/>
        <w:rPr>
          <w:rFonts w:hint="eastAsia"/>
        </w:rPr>
      </w:pPr>
      <w:r>
        <w:t xml:space="preserve">Words are very important. They are all we </w:t>
      </w:r>
      <w:proofErr w:type="gramStart"/>
      <w:r>
        <w:t>have to</w:t>
      </w:r>
      <w:proofErr w:type="gramEnd"/>
      <w:r>
        <w:t xml:space="preserve"> make ourselves understood. Let the client choose the words, because the data model belongs to the client and describes the client</w:t>
      </w:r>
      <w:r>
        <w:rPr>
          <w:rtl/>
        </w:rPr>
        <w:t>’</w:t>
      </w:r>
      <w:r>
        <w:t>s world. If you try to impose your words on the client, you are likely to create a misunderstanding.</w:t>
      </w:r>
    </w:p>
    <w:p w14:paraId="21209059" w14:textId="77777777" w:rsidR="00343B89" w:rsidRDefault="00343B89" w:rsidP="00343B89">
      <w:pPr>
        <w:pStyle w:val="Heading2"/>
        <w:rPr>
          <w:rFonts w:hint="eastAsia"/>
        </w:rPr>
      </w:pPr>
      <w:r>
        <w:t>Synonyms</w:t>
      </w:r>
    </w:p>
    <w:p w14:paraId="794E6186" w14:textId="77777777" w:rsidR="00343B89" w:rsidRDefault="00343B89" w:rsidP="00343B89">
      <w:pPr>
        <w:pStyle w:val="Body"/>
        <w:spacing w:before="0"/>
        <w:rPr>
          <w:rFonts w:hint="eastAsia"/>
        </w:rPr>
      </w:pPr>
      <w:r>
        <w:t>Synonyms are words that have the same meaning. For example, task, assignment, and project might all refer to the same real-world object. One of these terms, maybe the one in most common use, needs to be selected for naming the entity. Clients need to be told the official name for the entity and encouraged to adopt this term for describing it. Alternatively, create views that enable clients to use their own term. Synonyms are not a technical problem. It is a social problem of getting clients to agree on one word.</w:t>
      </w:r>
    </w:p>
    <w:p w14:paraId="4F003E8D" w14:textId="77777777" w:rsidR="00343B89" w:rsidRDefault="00343B89" w:rsidP="00343B89">
      <w:pPr>
        <w:pStyle w:val="Heading2"/>
        <w:rPr>
          <w:rFonts w:hint="eastAsia"/>
        </w:rPr>
      </w:pPr>
      <w:r>
        <w:t>Homonyms</w:t>
      </w:r>
    </w:p>
    <w:p w14:paraId="576C7E37" w14:textId="77777777" w:rsidR="00343B89" w:rsidRDefault="00343B89" w:rsidP="00343B89">
      <w:pPr>
        <w:pStyle w:val="Body"/>
        <w:spacing w:before="0"/>
        <w:rPr>
          <w:rFonts w:hint="eastAsia"/>
        </w:rPr>
      </w:pPr>
      <w:r>
        <w:t xml:space="preserve">Homonyms are words that sound the same but have different meanings. Homonyms can create real confusion. </w:t>
      </w:r>
      <w:r>
        <w:rPr>
          <w:rStyle w:val="Emphasis"/>
          <w:lang w:val="it-IT"/>
        </w:rPr>
        <w:t>Sale date</w:t>
      </w:r>
      <w:r>
        <w:t xml:space="preserve"> is a classic example. In business it can have several meanings. To the salespeople, it might be the day that the customer shakes hands and says, </w:t>
      </w:r>
      <w:r>
        <w:rPr>
          <w:rtl/>
          <w:lang w:val="ar-SA"/>
        </w:rPr>
        <w:t>“</w:t>
      </w:r>
      <w:r>
        <w:t xml:space="preserve">We have a deal.” For the lawyers, </w:t>
      </w:r>
      <w:proofErr w:type="gramStart"/>
      <w:r>
        <w:t>it</w:t>
      </w:r>
      <w:proofErr w:type="gramEnd"/>
      <w:r>
        <w:t xml:space="preserve"> is could be the day when the contract is signed, and for production, it might be the day the customer takes delivery. In this case, the solution is reasonably obvious; redefine </w:t>
      </w:r>
      <w:r>
        <w:rPr>
          <w:rStyle w:val="Emphasis"/>
          <w:lang w:val="it-IT"/>
        </w:rPr>
        <w:t>sale date</w:t>
      </w:r>
      <w:r>
        <w:t xml:space="preserve"> to be separate terms for each area (e.g., </w:t>
      </w:r>
      <w:r>
        <w:rPr>
          <w:rStyle w:val="Emphasis"/>
          <w:lang w:val="es-ES_tradnl"/>
        </w:rPr>
        <w:t>sales date</w:t>
      </w:r>
      <w:r>
        <w:t xml:space="preserve">, </w:t>
      </w:r>
      <w:r>
        <w:rPr>
          <w:rStyle w:val="Emphasis"/>
          <w:lang w:val="nl-NL"/>
        </w:rPr>
        <w:t>contract date</w:t>
      </w:r>
      <w:r>
        <w:t xml:space="preserve">, and </w:t>
      </w:r>
      <w:r>
        <w:rPr>
          <w:rStyle w:val="Emphasis"/>
        </w:rPr>
        <w:t>delivery date</w:t>
      </w:r>
      <w:r>
        <w:t xml:space="preserve"> for sales, legal, and production departments, respectively).</w:t>
      </w:r>
    </w:p>
    <w:p w14:paraId="7832D965" w14:textId="77777777" w:rsidR="00343B89" w:rsidRDefault="00343B89" w:rsidP="00343B89">
      <w:pPr>
        <w:pStyle w:val="Body"/>
        <w:spacing w:before="0"/>
        <w:rPr>
          <w:rFonts w:hint="eastAsia"/>
        </w:rPr>
      </w:pPr>
      <w:r>
        <w:t>Homonyms cause real confusion when clients do not realize that they are using the same word for different entities or attributes. Hunt down homonyms by asking lots of questions and querying a range of clients.</w:t>
      </w:r>
    </w:p>
    <w:p w14:paraId="51CAFA97" w14:textId="77777777" w:rsidR="00343B89" w:rsidRDefault="00343B89" w:rsidP="00343B89">
      <w:pPr>
        <w:pStyle w:val="Heading2"/>
        <w:rPr>
          <w:rFonts w:hint="eastAsia"/>
        </w:rPr>
      </w:pPr>
      <w:r>
        <w:t>Exception hunting</w:t>
      </w:r>
    </w:p>
    <w:p w14:paraId="72FC5948" w14:textId="77777777" w:rsidR="00343B89" w:rsidRDefault="00343B89" w:rsidP="00343B89">
      <w:pPr>
        <w:pStyle w:val="Body"/>
        <w:spacing w:before="0"/>
        <w:rPr>
          <w:rFonts w:hint="eastAsia"/>
        </w:rPr>
      </w:pPr>
      <w:r>
        <w:t>Go hunting for exceptions. Keep asking the client questions such as</w:t>
      </w:r>
    </w:p>
    <w:p w14:paraId="55FA049C" w14:textId="77777777" w:rsidR="00343B89" w:rsidRDefault="00343B89" w:rsidP="00343B89">
      <w:pPr>
        <w:pStyle w:val="BodyBullet2"/>
        <w:numPr>
          <w:ilvl w:val="0"/>
          <w:numId w:val="2"/>
        </w:numPr>
        <w:rPr>
          <w:rFonts w:hint="eastAsia"/>
        </w:rPr>
      </w:pPr>
      <w:r>
        <w:t>Is it always like this?</w:t>
      </w:r>
    </w:p>
    <w:p w14:paraId="738FAC69" w14:textId="77777777" w:rsidR="00343B89" w:rsidRDefault="00343B89" w:rsidP="00343B89">
      <w:pPr>
        <w:pStyle w:val="BodyBullet2"/>
        <w:numPr>
          <w:ilvl w:val="0"/>
          <w:numId w:val="2"/>
        </w:numPr>
        <w:rPr>
          <w:rFonts w:hint="eastAsia"/>
        </w:rPr>
      </w:pPr>
      <w:r>
        <w:t>Would there be any situations where this could be an m:m relationship?</w:t>
      </w:r>
    </w:p>
    <w:p w14:paraId="69D62CE1" w14:textId="77777777" w:rsidR="00343B89" w:rsidRDefault="00343B89" w:rsidP="00343B89">
      <w:pPr>
        <w:pStyle w:val="BodyBullet2"/>
        <w:numPr>
          <w:ilvl w:val="0"/>
          <w:numId w:val="2"/>
        </w:numPr>
        <w:rPr>
          <w:rFonts w:hint="eastAsia"/>
        </w:rPr>
      </w:pPr>
      <w:r>
        <w:t>Have there ever been any exceptions?</w:t>
      </w:r>
    </w:p>
    <w:p w14:paraId="5884B3F0" w14:textId="77777777" w:rsidR="00343B89" w:rsidRDefault="00343B89" w:rsidP="00343B89">
      <w:pPr>
        <w:pStyle w:val="BodyBullet2"/>
        <w:numPr>
          <w:ilvl w:val="0"/>
          <w:numId w:val="2"/>
        </w:numPr>
        <w:rPr>
          <w:rFonts w:hint="eastAsia"/>
        </w:rPr>
      </w:pPr>
      <w:r>
        <w:t>Are things likely to change in the future?</w:t>
      </w:r>
    </w:p>
    <w:p w14:paraId="75F7F638" w14:textId="77777777" w:rsidR="00343B89" w:rsidRDefault="00343B89" w:rsidP="00343B89">
      <w:pPr>
        <w:pStyle w:val="Body"/>
        <w:spacing w:before="0"/>
        <w:rPr>
          <w:rFonts w:hint="eastAsia"/>
        </w:rPr>
      </w:pPr>
      <w:r>
        <w:t>Always probe for exceptions and look for them in the examples the client uses. Redesigning the data model to handle exceptions increases fidelity.</w:t>
      </w:r>
    </w:p>
    <w:p w14:paraId="44ADC219" w14:textId="77777777" w:rsidR="00343B89" w:rsidRDefault="00343B89" w:rsidP="00343B89">
      <w:pPr>
        <w:pStyle w:val="Heading2"/>
        <w:rPr>
          <w:rFonts w:hint="eastAsia"/>
        </w:rPr>
      </w:pPr>
      <w:r>
        <w:t>Relationship labeling</w:t>
      </w:r>
    </w:p>
    <w:p w14:paraId="58FC0762" w14:textId="77777777" w:rsidR="00343B89" w:rsidRDefault="00343B89" w:rsidP="00343B89">
      <w:pPr>
        <w:pStyle w:val="Body"/>
        <w:spacing w:before="0"/>
        <w:rPr>
          <w:rFonts w:hint="eastAsia"/>
        </w:rPr>
      </w:pPr>
      <w:r>
        <w:t>Relationship labeling clutters a data model. In most cases, labels can be correctly inferred, so use labels only when there is a possibility of ambiguity.</w:t>
      </w:r>
    </w:p>
    <w:p w14:paraId="57B40D52" w14:textId="77777777" w:rsidR="00343B89" w:rsidRDefault="00343B89" w:rsidP="00343B89">
      <w:pPr>
        <w:pStyle w:val="Heading2"/>
        <w:rPr>
          <w:rFonts w:hint="eastAsia"/>
        </w:rPr>
      </w:pPr>
      <w:r>
        <w:lastRenderedPageBreak/>
        <w:t>Keeping the data model in shape</w:t>
      </w:r>
    </w:p>
    <w:p w14:paraId="316FF103" w14:textId="77777777" w:rsidR="00343B89" w:rsidRDefault="00343B89" w:rsidP="00343B89">
      <w:pPr>
        <w:pStyle w:val="Body"/>
        <w:spacing w:before="0"/>
        <w:rPr>
          <w:rFonts w:hint="eastAsia"/>
        </w:rPr>
      </w:pPr>
      <w:r>
        <w:t>As you add to a data model, maintain fidelity. Do not add entities without also completing details of the identifier and attributes. By keeping the data model well formed, you avoid ambiguity, which frequently leads to miscommunication.</w:t>
      </w:r>
    </w:p>
    <w:p w14:paraId="2E7DBAFC" w14:textId="77777777" w:rsidR="00343B89" w:rsidRDefault="00343B89" w:rsidP="00343B89">
      <w:pPr>
        <w:pStyle w:val="Heading2"/>
        <w:rPr>
          <w:rFonts w:hint="eastAsia"/>
        </w:rPr>
      </w:pPr>
      <w:r>
        <w:t>Used entities</w:t>
      </w:r>
    </w:p>
    <w:p w14:paraId="287B268C" w14:textId="77777777" w:rsidR="00343B89" w:rsidRDefault="00343B89" w:rsidP="00343B89">
      <w:pPr>
        <w:pStyle w:val="Body"/>
        <w:spacing w:before="0"/>
        <w:rPr>
          <w:rFonts w:hint="eastAsia"/>
        </w:rPr>
      </w:pPr>
      <w:r>
        <w:t>Would you buy a used data model? Certainly, because a used data model is more likely to have higher fidelity than a brand new one. A used data model has been subjected to much scrutiny and revision and should be a more accurate representation of the real world.</w:t>
      </w:r>
    </w:p>
    <w:p w14:paraId="178289E6" w14:textId="77777777" w:rsidR="00343B89" w:rsidRDefault="00343B89" w:rsidP="00343B89">
      <w:pPr>
        <w:pStyle w:val="Heading1"/>
        <w:rPr>
          <w:rFonts w:hint="eastAsia"/>
        </w:rPr>
      </w:pPr>
      <w:r>
        <w:t>Meaningful identifiers</w:t>
      </w:r>
    </w:p>
    <w:p w14:paraId="05F10983" w14:textId="77777777" w:rsidR="00343B89" w:rsidRDefault="00343B89" w:rsidP="00343B89">
      <w:pPr>
        <w:pStyle w:val="Body"/>
        <w:spacing w:before="0"/>
        <w:rPr>
          <w:rFonts w:hint="eastAsia"/>
        </w:rPr>
      </w:pPr>
      <w:r>
        <w:t>An identifier is said to be meaningful when some attributes of the entity can be inferred from the identifier</w:t>
      </w:r>
      <w:r>
        <w:rPr>
          <w:rtl/>
        </w:rPr>
        <w:t>’</w:t>
      </w:r>
      <w:r>
        <w:t xml:space="preserve">s value (e.g., a code of B78 for an item informs a clerk that the item is black). The word </w:t>
      </w:r>
      <w:r>
        <w:rPr>
          <w:rtl/>
          <w:lang w:val="ar-SA"/>
        </w:rPr>
        <w:t>“</w:t>
      </w:r>
      <w:r>
        <w:t>meaningful” in everyday speech usually connotes something desirable, but many data managers agree that meaningful identifiers or codes create problems. While avoiding meaningful identifiers is generally accepted as good data management practice, they are still widely used. After a short description of some examples of meaningful identifiers, this section discusses the pros and cons of meaningful identifiers.</w:t>
      </w:r>
    </w:p>
    <w:p w14:paraId="0B06889C" w14:textId="77777777" w:rsidR="00343B89" w:rsidRDefault="00343B89" w:rsidP="00343B89">
      <w:pPr>
        <w:pStyle w:val="Body"/>
        <w:spacing w:before="0"/>
        <w:rPr>
          <w:rFonts w:hint="eastAsia"/>
        </w:rPr>
      </w:pPr>
      <w:r>
        <w:t xml:space="preserve">The invoice number </w:t>
      </w:r>
      <w:r>
        <w:rPr>
          <w:rtl/>
          <w:lang w:val="ar-SA"/>
        </w:rPr>
        <w:t>“</w:t>
      </w:r>
      <w:r>
        <w:t xml:space="preserve">12dec0001” is a meaningful identifier. The first five positions indicate in which period the invoice was generated. The last four digits of the invoice number have a meaning. The 0001 indicates it was the first invoice sent in December. In addition, e-mail addresses, like </w:t>
      </w:r>
      <w:hyperlink r:id="rId84" w:history="1">
        <w:r>
          <w:rPr>
            <w:rStyle w:val="Hyperlink1"/>
            <w:lang w:val="it-IT"/>
          </w:rPr>
          <w:t>mvdpas@bizzo.nl</w:t>
        </w:r>
      </w:hyperlink>
      <w:r>
        <w:t>, have a meaning.</w:t>
      </w:r>
    </w:p>
    <w:p w14:paraId="14B38DFC" w14:textId="77777777" w:rsidR="00343B89" w:rsidRDefault="00343B89" w:rsidP="00343B89">
      <w:pPr>
        <w:pStyle w:val="Body"/>
        <w:spacing w:before="0"/>
        <w:rPr>
          <w:rFonts w:hint="eastAsia"/>
        </w:rPr>
      </w:pPr>
      <w:r>
        <w:t>When coding a person</w:t>
      </w:r>
      <w:r>
        <w:rPr>
          <w:rtl/>
        </w:rPr>
        <w:t>’</w:t>
      </w:r>
      <w:r>
        <w:t xml:space="preserve">s gender, some systems use the codes </w:t>
      </w:r>
      <w:r>
        <w:rPr>
          <w:rtl/>
          <w:lang w:val="ar-SA"/>
        </w:rPr>
        <w:t>“</w:t>
      </w:r>
      <w:r>
        <w:t xml:space="preserve">m” and </w:t>
      </w:r>
      <w:r>
        <w:rPr>
          <w:rtl/>
          <w:lang w:val="ar-SA"/>
        </w:rPr>
        <w:t>“</w:t>
      </w:r>
      <w:r>
        <w:t xml:space="preserve">f” and others </w:t>
      </w:r>
      <w:r>
        <w:rPr>
          <w:rtl/>
          <w:lang w:val="ar-SA"/>
        </w:rPr>
        <w:t>“</w:t>
      </w:r>
      <w:r>
        <w:t xml:space="preserve">1” and </w:t>
      </w:r>
      <w:r>
        <w:rPr>
          <w:rtl/>
          <w:lang w:val="ar-SA"/>
        </w:rPr>
        <w:t>“</w:t>
      </w:r>
      <w:r>
        <w:t xml:space="preserve">2.” The pair (m, f) is meaningful, but (1, 2) is not and puts the onus on the user to remember the meaning. The codes </w:t>
      </w:r>
      <w:r>
        <w:rPr>
          <w:rtl/>
          <w:lang w:val="ar-SA"/>
        </w:rPr>
        <w:t>“</w:t>
      </w:r>
      <w:r>
        <w:t xml:space="preserve">m” and </w:t>
      </w:r>
      <w:r>
        <w:rPr>
          <w:rtl/>
          <w:lang w:val="ar-SA"/>
        </w:rPr>
        <w:t>“</w:t>
      </w:r>
      <w:r>
        <w:t xml:space="preserve">f’” are derived from the reality that they represent. They are the first letters of the </w:t>
      </w:r>
      <w:proofErr w:type="gramStart"/>
      <w:r>
        <w:t>words</w:t>
      </w:r>
      <w:proofErr w:type="gramEnd"/>
      <w:r>
        <w:t xml:space="preserve"> male and female. The </w:t>
      </w:r>
      <w:r>
        <w:rPr>
          <w:rtl/>
          <w:lang w:val="ar-SA"/>
        </w:rPr>
        <w:t>“</w:t>
      </w:r>
      <w:r>
        <w:t xml:space="preserve">1” and </w:t>
      </w:r>
      <w:r>
        <w:rPr>
          <w:rtl/>
          <w:lang w:val="ar-SA"/>
        </w:rPr>
        <w:t>“</w:t>
      </w:r>
      <w:r>
        <w:t xml:space="preserve">2” are not abstracted from reality, and therefore they do not have an </w:t>
      </w:r>
      <w:proofErr w:type="gramStart"/>
      <w:r>
        <w:t>intuitive  meaning</w:t>
      </w:r>
      <w:proofErr w:type="gramEnd"/>
      <w:r>
        <w:t xml:space="preserve">. </w:t>
      </w:r>
    </w:p>
    <w:p w14:paraId="475AB0B2" w14:textId="77777777" w:rsidR="00343B89" w:rsidRDefault="00343B89" w:rsidP="00343B89">
      <w:pPr>
        <w:pStyle w:val="Body"/>
        <w:spacing w:before="0"/>
        <w:rPr>
          <w:rFonts w:hint="eastAsia"/>
        </w:rPr>
      </w:pPr>
      <w:r>
        <w:t xml:space="preserve">However, if you want to set an international standard suitable for many languages, then you need to revert to numeric codes, because “m” and “f” are not the first letters in all languages for male and female, respectively. </w:t>
      </w:r>
      <w:proofErr w:type="gramStart"/>
      <w:r>
        <w:t>Thus</w:t>
      </w:r>
      <w:proofErr w:type="gramEnd"/>
      <w:r>
        <w:t xml:space="preserve"> the English version of the International Organization for Standardization (ISO) information interchange standard for the representation of human sexes (ISO 5218) states:</w:t>
      </w:r>
    </w:p>
    <w:p w14:paraId="7D3986AF" w14:textId="77777777" w:rsidR="00343B89" w:rsidRDefault="00343B89" w:rsidP="00343B89">
      <w:pPr>
        <w:pStyle w:val="Body"/>
        <w:spacing w:before="0"/>
        <w:rPr>
          <w:rFonts w:hint="eastAsia"/>
        </w:rPr>
      </w:pPr>
      <w:r>
        <w:rPr>
          <w:rStyle w:val="Emphasis"/>
        </w:rPr>
        <w:t xml:space="preserve">No significance is to be placed on the fact that </w:t>
      </w:r>
      <w:r>
        <w:rPr>
          <w:rStyle w:val="Emphasis"/>
          <w:rtl/>
          <w:lang w:val="ar-SA"/>
        </w:rPr>
        <w:t>“</w:t>
      </w:r>
      <w:r>
        <w:rPr>
          <w:rStyle w:val="Emphasis"/>
          <w:lang w:val="nl-NL"/>
        </w:rPr>
        <w:t>Male</w:t>
      </w:r>
      <w:r>
        <w:rPr>
          <w:rStyle w:val="Emphasis"/>
        </w:rPr>
        <w:t xml:space="preserve">” is coded </w:t>
      </w:r>
      <w:r>
        <w:rPr>
          <w:rStyle w:val="Emphasis"/>
          <w:rtl/>
          <w:lang w:val="ar-SA"/>
        </w:rPr>
        <w:t>“</w:t>
      </w:r>
      <w:r>
        <w:rPr>
          <w:rStyle w:val="Emphasis"/>
        </w:rPr>
        <w:t xml:space="preserve">1” and </w:t>
      </w:r>
      <w:r>
        <w:rPr>
          <w:rStyle w:val="Emphasis"/>
          <w:rtl/>
          <w:lang w:val="ar-SA"/>
        </w:rPr>
        <w:t>“</w:t>
      </w:r>
      <w:proofErr w:type="spellStart"/>
      <w:r>
        <w:rPr>
          <w:rStyle w:val="Emphasis"/>
          <w:lang w:val="da-DK"/>
        </w:rPr>
        <w:t>Female</w:t>
      </w:r>
      <w:proofErr w:type="spellEnd"/>
      <w:r>
        <w:rPr>
          <w:rStyle w:val="Emphasis"/>
        </w:rPr>
        <w:t xml:space="preserve">” is coded </w:t>
      </w:r>
      <w:r>
        <w:rPr>
          <w:rStyle w:val="Emphasis"/>
          <w:rtl/>
          <w:lang w:val="ar-SA"/>
        </w:rPr>
        <w:t>“</w:t>
      </w:r>
      <w:r>
        <w:rPr>
          <w:rStyle w:val="Emphasis"/>
        </w:rPr>
        <w:t>2.” This standard was developed based upon predominant practices of the countries involved and does not convey any meaning of importance, ranking or any other basis that could imply discrimination.</w:t>
      </w:r>
    </w:p>
    <w:p w14:paraId="22F0E89A" w14:textId="77777777" w:rsidR="00343B89" w:rsidRDefault="00343B89" w:rsidP="00343B89">
      <w:pPr>
        <w:pStyle w:val="Body"/>
        <w:spacing w:before="0"/>
        <w:rPr>
          <w:rFonts w:hint="eastAsia"/>
        </w:rPr>
      </w:pPr>
      <w:r>
        <w:t xml:space="preserve">In determining whether an identifier is meaningful, one can look at the way new values of that identifier are generated. If the creation takes place </w:t>
      </w:r>
      <w:proofErr w:type="gramStart"/>
      <w:r>
        <w:t>on the basis of</w:t>
      </w:r>
      <w:proofErr w:type="gramEnd"/>
      <w:r>
        <w:t xml:space="preserve"> characteristics that appear in reality, the identifier is meaningful. That is why the identifier of the invoice </w:t>
      </w:r>
      <w:r>
        <w:rPr>
          <w:rtl/>
          <w:lang w:val="ar-SA"/>
        </w:rPr>
        <w:t>“</w:t>
      </w:r>
      <w:r>
        <w:t xml:space="preserve">12dec0002,” which is the identifier assigned to the second invoice generated in December 2012, is meaningful. It is also why the e-mail address </w:t>
      </w:r>
      <w:hyperlink r:id="rId85" w:history="1">
        <w:r>
          <w:rPr>
            <w:rStyle w:val="Hyperlink1"/>
          </w:rPr>
          <w:t>rwatson@terry.uga.edu</w:t>
        </w:r>
      </w:hyperlink>
      <w:r>
        <w:t xml:space="preserve"> is meaningful. </w:t>
      </w:r>
    </w:p>
    <w:p w14:paraId="0F182DB2" w14:textId="77777777" w:rsidR="00343B89" w:rsidRDefault="00343B89" w:rsidP="00343B89">
      <w:pPr>
        <w:pStyle w:val="Body"/>
        <w:spacing w:before="0"/>
        <w:rPr>
          <w:rFonts w:hint="eastAsia"/>
        </w:rPr>
      </w:pPr>
      <w:r>
        <w:t>Meaningful identifiers clearly have some advantages and disadvantages, and these are now considered. Advantages and disadvantages of meaningful identifiers</w:t>
      </w:r>
    </w:p>
    <w:tbl>
      <w:tblPr>
        <w:tblW w:w="51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980"/>
        <w:gridCol w:w="2160"/>
      </w:tblGrid>
      <w:tr w:rsidR="00343B89" w14:paraId="68247AA0" w14:textId="77777777" w:rsidTr="00CC6E91">
        <w:trPr>
          <w:trHeight w:hRule="exact" w:val="156"/>
          <w:tblHeader/>
        </w:trPr>
        <w:tc>
          <w:tcPr>
            <w:tcW w:w="29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9DBFA9" w14:textId="77777777" w:rsidR="00343B89" w:rsidRDefault="00343B89" w:rsidP="00CC6E91">
            <w:pPr>
              <w:pStyle w:val="Bodytable"/>
            </w:pPr>
            <w:r>
              <w:rPr>
                <w:rFonts w:eastAsia="Arial Unicode MS" w:cs="Arial Unicode MS"/>
              </w:rPr>
              <w:lastRenderedPageBreak/>
              <w:t>Advantages</w:t>
            </w:r>
          </w:p>
        </w:tc>
        <w:tc>
          <w:tcPr>
            <w:tcW w:w="21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7CE8080" w14:textId="77777777" w:rsidR="00343B89" w:rsidRDefault="00343B89" w:rsidP="00CC6E91">
            <w:pPr>
              <w:pStyle w:val="Bodytable"/>
            </w:pPr>
            <w:r>
              <w:rPr>
                <w:rFonts w:eastAsia="Arial Unicode MS" w:cs="Arial Unicode MS"/>
              </w:rPr>
              <w:t>Disadvantages</w:t>
            </w:r>
          </w:p>
        </w:tc>
      </w:tr>
      <w:tr w:rsidR="00343B89" w14:paraId="3388B817" w14:textId="77777777" w:rsidTr="00CC6E91">
        <w:tblPrEx>
          <w:shd w:val="clear" w:color="auto" w:fill="FFFFFF"/>
        </w:tblPrEx>
        <w:trPr>
          <w:trHeight w:hRule="exact" w:val="911"/>
        </w:trPr>
        <w:tc>
          <w:tcPr>
            <w:tcW w:w="29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813AF1" w14:textId="77777777" w:rsidR="00343B89" w:rsidRDefault="00343B89" w:rsidP="00CC6E91">
            <w:pPr>
              <w:pStyle w:val="Bodytable"/>
            </w:pPr>
            <w:r>
              <w:rPr>
                <w:rFonts w:eastAsia="Arial Unicode MS" w:cs="Arial Unicode MS"/>
              </w:rPr>
              <w:t>Recognizable and rememberable</w:t>
            </w:r>
          </w:p>
          <w:p w14:paraId="2ABF2231" w14:textId="77777777" w:rsidR="00343B89" w:rsidRDefault="00343B89" w:rsidP="00CC6E91">
            <w:pPr>
              <w:pStyle w:val="Bodytable"/>
            </w:pPr>
            <w:r>
              <w:rPr>
                <w:rFonts w:eastAsia="Arial Unicode MS" w:cs="Arial Unicode MS"/>
              </w:rPr>
              <w:t>Administrative simplicity</w:t>
            </w:r>
          </w:p>
        </w:tc>
        <w:tc>
          <w:tcPr>
            <w:tcW w:w="21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F8832" w14:textId="77777777" w:rsidR="00343B89" w:rsidRDefault="00343B89" w:rsidP="00CC6E91">
            <w:pPr>
              <w:pStyle w:val="Bodytable"/>
            </w:pPr>
            <w:r>
              <w:rPr>
                <w:rFonts w:eastAsia="Arial Unicode MS" w:cs="Arial Unicode MS"/>
              </w:rPr>
              <w:t>Identifier exhaustion</w:t>
            </w:r>
          </w:p>
          <w:p w14:paraId="7A68AA32" w14:textId="77777777" w:rsidR="00343B89" w:rsidRDefault="00343B89" w:rsidP="00CC6E91">
            <w:pPr>
              <w:pStyle w:val="Bodytable"/>
            </w:pPr>
            <w:r>
              <w:rPr>
                <w:rFonts w:eastAsia="Arial Unicode MS" w:cs="Arial Unicode MS"/>
              </w:rPr>
              <w:t>Reality changes</w:t>
            </w:r>
          </w:p>
          <w:p w14:paraId="1C563DAC" w14:textId="77777777" w:rsidR="00343B89" w:rsidRDefault="00343B89" w:rsidP="00CC6E91">
            <w:pPr>
              <w:pStyle w:val="Bodytable"/>
            </w:pPr>
            <w:r>
              <w:rPr>
                <w:rFonts w:eastAsia="Arial Unicode MS" w:cs="Arial Unicode MS"/>
              </w:rPr>
              <w:t>Loss of meaningfulness</w:t>
            </w:r>
          </w:p>
        </w:tc>
      </w:tr>
    </w:tbl>
    <w:p w14:paraId="1F0B2492" w14:textId="77777777" w:rsidR="00343B89" w:rsidRDefault="00343B89" w:rsidP="00343B89">
      <w:pPr>
        <w:pStyle w:val="FreeForm"/>
        <w:spacing w:after="200" w:line="288" w:lineRule="auto"/>
        <w:jc w:val="both"/>
        <w:rPr>
          <w:rFonts w:eastAsia="Myriad Pro" w:cs="Myriad Pro"/>
          <w:sz w:val="20"/>
          <w:szCs w:val="20"/>
        </w:rPr>
      </w:pPr>
    </w:p>
    <w:p w14:paraId="0986C331" w14:textId="77777777" w:rsidR="00343B89" w:rsidRDefault="00343B89" w:rsidP="00343B89">
      <w:pPr>
        <w:pStyle w:val="Heading2"/>
        <w:rPr>
          <w:rFonts w:hint="eastAsia"/>
        </w:rPr>
      </w:pPr>
      <w:r>
        <w:t>Advantages of meaningful identifiers</w:t>
      </w:r>
    </w:p>
    <w:p w14:paraId="11FAF397" w14:textId="77777777" w:rsidR="00343B89" w:rsidRDefault="00343B89" w:rsidP="00343B89">
      <w:pPr>
        <w:pStyle w:val="Heading3"/>
        <w:spacing w:before="140"/>
        <w:rPr>
          <w:rFonts w:hint="eastAsia"/>
        </w:rPr>
      </w:pPr>
      <w:r>
        <w:t>Recognizable and rememberable</w:t>
      </w:r>
    </w:p>
    <w:p w14:paraId="635F9197" w14:textId="77777777" w:rsidR="00343B89" w:rsidRDefault="00343B89" w:rsidP="00343B89">
      <w:pPr>
        <w:pStyle w:val="Body"/>
        <w:spacing w:before="0"/>
        <w:rPr>
          <w:rFonts w:hint="eastAsia"/>
        </w:rPr>
      </w:pPr>
      <w:r>
        <w:t xml:space="preserve">People can often recognize and remember the significance of meaningful identifiers. If, for example, someone receives an e-mail from </w:t>
      </w:r>
      <w:hyperlink r:id="rId86" w:history="1">
        <w:r>
          <w:rPr>
            <w:rStyle w:val="Hyperlink1"/>
          </w:rPr>
          <w:t>rwatson@terry.uga.edu</w:t>
        </w:r>
      </w:hyperlink>
      <w:r>
        <w:t>, this person can probably deduce the sender</w:t>
      </w:r>
      <w:r>
        <w:rPr>
          <w:rtl/>
        </w:rPr>
        <w:t>’</w:t>
      </w:r>
      <w:r>
        <w:t>s name and workplace. If a manufacturer, for instance, uses the last two digits of its furniture code to indicate the color (e.g., 08 = beech), employees can then quickly determine the color of a packed piece of furniture. Of course, the firm could also show the color of the furniture on the label, in which case customers, who are most unlikely to know the coding scheme, can quickly determine the color of the enclosed product.</w:t>
      </w:r>
    </w:p>
    <w:p w14:paraId="64612E5C" w14:textId="77777777" w:rsidR="00343B89" w:rsidRDefault="00343B89" w:rsidP="00343B89">
      <w:pPr>
        <w:pStyle w:val="Heading3"/>
        <w:spacing w:before="140"/>
        <w:rPr>
          <w:rFonts w:hint="eastAsia"/>
        </w:rPr>
      </w:pPr>
      <w:r>
        <w:t>Administrative simplicity</w:t>
      </w:r>
    </w:p>
    <w:p w14:paraId="7F3C7DD3" w14:textId="77777777" w:rsidR="00343B89" w:rsidRDefault="00343B89" w:rsidP="00343B89">
      <w:pPr>
        <w:pStyle w:val="Body"/>
        <w:spacing w:before="0"/>
        <w:rPr>
          <w:rFonts w:hint="eastAsia"/>
        </w:rPr>
      </w:pPr>
      <w:r>
        <w:t>By using meaningful identifiers, administration can be relatively easily decentralized. Administering e-mail addresses, for instance, can be handled at the domain level. This way, one can avoid the process of synchronizing with other domains whenever a new e-mail address is created.</w:t>
      </w:r>
    </w:p>
    <w:p w14:paraId="4EB3F1E6" w14:textId="77777777" w:rsidR="00343B89" w:rsidRDefault="00343B89" w:rsidP="00343B89">
      <w:pPr>
        <w:pStyle w:val="Body"/>
        <w:spacing w:before="0"/>
        <w:rPr>
          <w:rFonts w:hint="eastAsia"/>
        </w:rPr>
      </w:pPr>
      <w:r>
        <w:t>A second example is the EAN (European article number), the bar code on European products. Issuing EANs can be administered per country, since each country has a unique number in the EAN. When issuing a new number, a country need only issue a code that is not yet in use in that country. The method of contacting all countries to ask whether an EAN has already been issued is time consuming and open to error. On the other hand, creating a central database of issued EAN codes is an option. If every issuer of EAN codes can access such a database, alignment among countries is created and duplicates are prevented.</w:t>
      </w:r>
    </w:p>
    <w:p w14:paraId="6853F445" w14:textId="77777777" w:rsidR="00343B89" w:rsidRDefault="00343B89" w:rsidP="00343B89">
      <w:pPr>
        <w:pStyle w:val="Heading2"/>
        <w:rPr>
          <w:rFonts w:hint="eastAsia"/>
        </w:rPr>
      </w:pPr>
      <w:r>
        <w:t>Disadvantages of meaningful identifiers</w:t>
      </w:r>
    </w:p>
    <w:p w14:paraId="77CEF499" w14:textId="77777777" w:rsidR="00343B89" w:rsidRDefault="00343B89" w:rsidP="00343B89">
      <w:pPr>
        <w:pStyle w:val="Heading3"/>
        <w:spacing w:before="140"/>
        <w:rPr>
          <w:rFonts w:hint="eastAsia"/>
        </w:rPr>
      </w:pPr>
      <w:r>
        <w:rPr>
          <w:lang w:val="fr-FR"/>
        </w:rPr>
        <w:t>Identifier exhaustion</w:t>
      </w:r>
    </w:p>
    <w:p w14:paraId="598A833F" w14:textId="77777777" w:rsidR="00343B89" w:rsidRDefault="00343B89" w:rsidP="00343B89">
      <w:pPr>
        <w:pStyle w:val="Body"/>
        <w:spacing w:before="0"/>
        <w:rPr>
          <w:rFonts w:hint="eastAsia"/>
        </w:rPr>
      </w:pPr>
      <w:r>
        <w:t xml:space="preserve">Suppose a company with a six-digit item identifier decides to use the first three digits to specify the product group (e.g., stationery) uniquely. Within this group, the remaining three digits are used to define the item (e.g., yellow lined pad). </w:t>
      </w:r>
      <w:proofErr w:type="gramStart"/>
      <w:r>
        <w:t>As a consequence</w:t>
      </w:r>
      <w:proofErr w:type="gramEnd"/>
      <w:r>
        <w:t>, only one thousand items can be specified per product group. This problem remains even when some numbers in a specific product group, or even when entire product groups, are not used.</w:t>
      </w:r>
    </w:p>
    <w:p w14:paraId="31D9F6DB" w14:textId="77777777" w:rsidR="00343B89" w:rsidRDefault="00343B89" w:rsidP="00343B89">
      <w:pPr>
        <w:pStyle w:val="Body"/>
        <w:spacing w:before="0"/>
        <w:rPr>
          <w:rFonts w:hint="eastAsia"/>
        </w:rPr>
      </w:pPr>
      <w:r>
        <w:t xml:space="preserve">Consider the case when product group </w:t>
      </w:r>
      <w:r>
        <w:rPr>
          <w:rtl/>
          <w:lang w:val="ar-SA"/>
        </w:rPr>
        <w:t>“</w:t>
      </w:r>
      <w:r>
        <w:t xml:space="preserve">010” is exhausted and is supplemented by the still unused product group code </w:t>
      </w:r>
      <w:r>
        <w:rPr>
          <w:rtl/>
          <w:lang w:val="ar-SA"/>
        </w:rPr>
        <w:t>“</w:t>
      </w:r>
      <w:r>
        <w:t xml:space="preserve">940.” What seems to be a </w:t>
      </w:r>
      <w:proofErr w:type="gramStart"/>
      <w:r>
        <w:t>simple quick fix causes problems</w:t>
      </w:r>
      <w:proofErr w:type="gramEnd"/>
      <w:r>
        <w:t xml:space="preserve">, because a particular product group is not uniquely identified by a single identifier. Clients </w:t>
      </w:r>
      <w:proofErr w:type="gramStart"/>
      <w:r>
        <w:t>have to</w:t>
      </w:r>
      <w:proofErr w:type="gramEnd"/>
      <w:r>
        <w:t xml:space="preserve"> remember there is an exception.</w:t>
      </w:r>
    </w:p>
    <w:p w14:paraId="11E009C7" w14:textId="77777777" w:rsidR="00343B89" w:rsidRDefault="00343B89" w:rsidP="00343B89">
      <w:pPr>
        <w:pStyle w:val="Body"/>
        <w:spacing w:before="0"/>
        <w:rPr>
          <w:rFonts w:hint="eastAsia"/>
        </w:rPr>
      </w:pPr>
      <w:r>
        <w:t>A real-world example of identifier exhaustion is a holding company that identifies its subsidiaries by using a code, where the first character is the first letter of the subsidiary</w:t>
      </w:r>
      <w:r>
        <w:rPr>
          <w:rtl/>
        </w:rPr>
        <w:t>’</w:t>
      </w:r>
      <w:r>
        <w:t>s name. When the holding company acquired its seventh subsidiary, the meaningfulness of the coding system failed. The newly acquired subsidiary name started with the same letter as one of the existing subsidiaries. The system had already run out of identifiers.</w:t>
      </w:r>
    </w:p>
    <w:p w14:paraId="5AE3BF14" w14:textId="77777777" w:rsidR="00343B89" w:rsidRDefault="00343B89" w:rsidP="00343B89">
      <w:pPr>
        <w:pStyle w:val="Body"/>
        <w:spacing w:before="0"/>
        <w:rPr>
          <w:rFonts w:hint="eastAsia"/>
        </w:rPr>
      </w:pPr>
      <w:r>
        <w:lastRenderedPageBreak/>
        <w:t xml:space="preserve">When existing identifiers </w:t>
      </w:r>
      <w:proofErr w:type="gramStart"/>
      <w:r>
        <w:t>have to</w:t>
      </w:r>
      <w:proofErr w:type="gramEnd"/>
      <w:r>
        <w:t xml:space="preserve"> be converted because of exhaustion, printed codes on labels, packages, shelves, and catalogs will have to be redone. Recoding is an expensive process and should be avoided.</w:t>
      </w:r>
    </w:p>
    <w:p w14:paraId="6E264D69" w14:textId="77777777" w:rsidR="00343B89" w:rsidRDefault="00343B89" w:rsidP="00343B89">
      <w:pPr>
        <w:pStyle w:val="Body"/>
        <w:spacing w:before="0"/>
        <w:rPr>
          <w:rFonts w:hint="eastAsia"/>
        </w:rPr>
      </w:pPr>
      <w:r>
        <w:t xml:space="preserve">Exhaustion is not only a problem with meaningful identifiers. It can happen with non-meaningful identifiers. The problem is that meaningful identifier systems tend to exhaust sooner. To avoid identifier exhaustion and maintain meaningful identifiers, some designers increase identifier lengths (e.g., four digits for product group). </w:t>
      </w:r>
    </w:p>
    <w:p w14:paraId="4E74AB9B" w14:textId="77777777" w:rsidR="00343B89" w:rsidRDefault="00343B89" w:rsidP="00343B89">
      <w:pPr>
        <w:pStyle w:val="Heading3"/>
        <w:spacing w:before="140"/>
        <w:rPr>
          <w:rFonts w:hint="eastAsia"/>
        </w:rPr>
      </w:pPr>
      <w:r>
        <w:t>Reality changes</w:t>
      </w:r>
    </w:p>
    <w:p w14:paraId="6CE839E4" w14:textId="77777777" w:rsidR="00343B89" w:rsidRDefault="00343B89" w:rsidP="00343B89">
      <w:pPr>
        <w:pStyle w:val="Body"/>
        <w:spacing w:before="0"/>
        <w:rPr>
          <w:rFonts w:hint="eastAsia"/>
        </w:rPr>
      </w:pPr>
      <w:r>
        <w:t xml:space="preserve">The second problem of meaningful identifiers is that the reality they record changes. For example, a company changes its name. The College of Business at the University of Georgia was renamed the Terry College of Business. E-mail addresses changed (e.g., </w:t>
      </w:r>
      <w:hyperlink r:id="rId87" w:history="1">
        <w:r>
          <w:rPr>
            <w:rStyle w:val="Hyperlink1"/>
            <w:lang w:val="nl-NL"/>
          </w:rPr>
          <w:t>rwatson@cba.uga.edu</w:t>
        </w:r>
      </w:hyperlink>
      <w:r>
        <w:t xml:space="preserve"> became </w:t>
      </w:r>
      <w:hyperlink r:id="rId88" w:history="1">
        <w:r>
          <w:rPr>
            <w:rStyle w:val="Hyperlink1"/>
          </w:rPr>
          <w:t>rwatson@terry.uga.edu</w:t>
        </w:r>
      </w:hyperlink>
      <w:r>
        <w:t>). An identifier can remain meaningful over a long period only if the meaningful part rarely or never changes.</w:t>
      </w:r>
    </w:p>
    <w:p w14:paraId="2401BED7" w14:textId="77777777" w:rsidR="00343B89" w:rsidRDefault="00343B89" w:rsidP="00343B89">
      <w:pPr>
        <w:pStyle w:val="Body"/>
        <w:spacing w:before="0"/>
        <w:rPr>
          <w:rFonts w:hint="eastAsia"/>
        </w:rPr>
      </w:pPr>
      <w:r>
        <w:t>Non-meaningful identifiers avoid reality changes. Consider the case of most telephone billing systems, which use an account ID to identify a customer rather than a telephone number. This means a customer can change telephone numbers without causing any coding problems because telephone number is not the unique identifier of each customer.</w:t>
      </w:r>
    </w:p>
    <w:p w14:paraId="7202FDDE" w14:textId="77777777" w:rsidR="00343B89" w:rsidRDefault="00343B89" w:rsidP="00343B89">
      <w:pPr>
        <w:pStyle w:val="Heading3"/>
        <w:spacing w:before="140"/>
        <w:rPr>
          <w:rFonts w:hint="eastAsia"/>
        </w:rPr>
      </w:pPr>
      <w:r>
        <w:t>A meaningful identifier can lose its meaningfulness</w:t>
      </w:r>
    </w:p>
    <w:p w14:paraId="77D21D97" w14:textId="77777777" w:rsidR="00343B89" w:rsidRDefault="00343B89" w:rsidP="00343B89">
      <w:pPr>
        <w:pStyle w:val="Body"/>
        <w:spacing w:before="0"/>
        <w:rPr>
          <w:rFonts w:hint="eastAsia"/>
        </w:rPr>
      </w:pPr>
      <w:r>
        <w:t xml:space="preserve">Consider the problems that can occur with the identifier that records both the color and the material of an article. Chipboard with a beech wood veneer is coded BW. A black product, on the other hand, is coded BL. Problems arise whenever there is an overlap between these characteristics. What happens with a product that is finished with a black veneer on beech wood? Should the code be BW or BL? What about a black-painted product that is </w:t>
      </w:r>
      <w:proofErr w:type="gramStart"/>
      <w:r>
        <w:t>made out of</w:t>
      </w:r>
      <w:proofErr w:type="gramEnd"/>
      <w:r>
        <w:t xml:space="preserve"> beech wood? Maybe a new code, BB for black beech wood, is required. There will always be employees and customers who do not know the meaning of these not-so-meaningful identifiers and attribute the wrong meaning to them.</w:t>
      </w:r>
    </w:p>
    <w:p w14:paraId="52C61214" w14:textId="77777777" w:rsidR="00343B89" w:rsidRDefault="00343B89" w:rsidP="00343B89">
      <w:pPr>
        <w:pStyle w:val="Heading2"/>
        <w:rPr>
          <w:rFonts w:hint="eastAsia"/>
        </w:rPr>
      </w:pPr>
      <w:r>
        <w:t>The solution—non-meaningful identifiers</w:t>
      </w:r>
    </w:p>
    <w:p w14:paraId="13B07C95" w14:textId="77777777" w:rsidR="00343B89" w:rsidRDefault="00343B89" w:rsidP="00343B89">
      <w:pPr>
        <w:pStyle w:val="Body"/>
        <w:spacing w:before="0"/>
        <w:rPr>
          <w:rFonts w:hint="eastAsia"/>
        </w:rPr>
      </w:pPr>
      <w:r>
        <w:t>Most people are initially inclined to try to make identifiers meaningful. There is a sense that something is lost by using a simple numeric to identify a product or customer. Nothing, however, is lost and much is gained. Non-meaningful identifiers serve their sole purpose well—to identify an entity uniquely. Attributes are used to describe the characteristics of the entity (e.g., color, type of wood). A clear distinction between the role of identifiers and attributes creates fewer data management problems now and in the future.</w:t>
      </w:r>
    </w:p>
    <w:p w14:paraId="74A82882" w14:textId="77777777" w:rsidR="00343B89" w:rsidRDefault="00343B89" w:rsidP="00343B89">
      <w:pPr>
        <w:pStyle w:val="Heading2"/>
        <w:rPr>
          <w:rFonts w:hint="eastAsia"/>
        </w:rPr>
      </w:pPr>
      <w:r>
        <w:t>Vehicle identification</w:t>
      </w:r>
    </w:p>
    <w:p w14:paraId="7226EEE5" w14:textId="77777777" w:rsidR="00343B89" w:rsidRDefault="00343B89" w:rsidP="00343B89">
      <w:pPr>
        <w:pStyle w:val="Body"/>
        <w:shd w:val="clear" w:color="auto" w:fill="C9E1F9"/>
        <w:spacing w:before="0"/>
        <w:rPr>
          <w:rFonts w:hint="eastAsia"/>
        </w:rPr>
      </w:pPr>
      <w:r>
        <w:t>In most countries, every road vehicle is uniquely identified. The Vehicle Identification Number (VIN) was originally described in ISO Standard 3779 in February 1977 and last revised in 1983. It is designed to identify motor vehicles, trailers, motorcycles, and mopeds. A VIN is 17 characters, A through Z and 0 through 9.</w:t>
      </w:r>
    </w:p>
    <w:p w14:paraId="5AA7C824" w14:textId="77777777" w:rsidR="00343B89" w:rsidRDefault="00343B89" w:rsidP="00343B89">
      <w:pPr>
        <w:pStyle w:val="Body"/>
        <w:shd w:val="clear" w:color="auto" w:fill="C9E1F9"/>
        <w:spacing w:before="0"/>
        <w:rPr>
          <w:rFonts w:hint="eastAsia"/>
        </w:rPr>
      </w:pPr>
      <w:r>
        <w:t xml:space="preserve">The European Union and the United States have different implementations of the standard. The U.S. VIN is divided into four parts </w:t>
      </w:r>
    </w:p>
    <w:p w14:paraId="71B5FE24" w14:textId="77777777" w:rsidR="00343B89" w:rsidRDefault="00343B89" w:rsidP="00343B89">
      <w:pPr>
        <w:pStyle w:val="BodyBullet"/>
        <w:numPr>
          <w:ilvl w:val="0"/>
          <w:numId w:val="3"/>
        </w:numPr>
        <w:shd w:val="clear" w:color="auto" w:fill="C9E1F9"/>
        <w:rPr>
          <w:rFonts w:hint="eastAsia"/>
        </w:rPr>
      </w:pPr>
      <w:r>
        <w:t>World Manufacturer's Identification (WMI) - three characters</w:t>
      </w:r>
    </w:p>
    <w:p w14:paraId="6DE3AEF3" w14:textId="77777777" w:rsidR="00343B89" w:rsidRDefault="00343B89" w:rsidP="00343B89">
      <w:pPr>
        <w:pStyle w:val="BodyBullet"/>
        <w:numPr>
          <w:ilvl w:val="0"/>
          <w:numId w:val="3"/>
        </w:numPr>
        <w:shd w:val="clear" w:color="auto" w:fill="C9E1F9"/>
        <w:rPr>
          <w:rFonts w:hint="eastAsia"/>
        </w:rPr>
      </w:pPr>
      <w:r>
        <w:t>Vehicle Description Section (VDS) - five characters</w:t>
      </w:r>
    </w:p>
    <w:p w14:paraId="52BB947E" w14:textId="77777777" w:rsidR="00343B89" w:rsidRDefault="00343B89" w:rsidP="00343B89">
      <w:pPr>
        <w:pStyle w:val="BodyBullet"/>
        <w:numPr>
          <w:ilvl w:val="0"/>
          <w:numId w:val="3"/>
        </w:numPr>
        <w:shd w:val="clear" w:color="auto" w:fill="C9E1F9"/>
        <w:rPr>
          <w:rFonts w:hint="eastAsia"/>
        </w:rPr>
      </w:pPr>
      <w:r>
        <w:t>Check digit</w:t>
      </w:r>
    </w:p>
    <w:p w14:paraId="013C7520" w14:textId="77777777" w:rsidR="00343B89" w:rsidRDefault="00343B89" w:rsidP="00343B89">
      <w:pPr>
        <w:pStyle w:val="BodyBullet"/>
        <w:numPr>
          <w:ilvl w:val="0"/>
          <w:numId w:val="3"/>
        </w:numPr>
        <w:shd w:val="clear" w:color="auto" w:fill="C9E1F9"/>
        <w:rPr>
          <w:rFonts w:hint="eastAsia"/>
        </w:rPr>
      </w:pPr>
      <w:r>
        <w:t>Vehicle Identification Section (VIS) - eight characters</w:t>
      </w:r>
    </w:p>
    <w:p w14:paraId="07660DD1" w14:textId="77777777" w:rsidR="00343B89" w:rsidRDefault="00343B89" w:rsidP="00343B89">
      <w:pPr>
        <w:pStyle w:val="Body"/>
        <w:shd w:val="clear" w:color="auto" w:fill="C9E1F9"/>
        <w:spacing w:before="0"/>
        <w:rPr>
          <w:rFonts w:hint="eastAsia"/>
        </w:rPr>
      </w:pPr>
      <w:r>
        <w:lastRenderedPageBreak/>
        <w:t>When decoded, a VIN specifies the country and year of manufacture; make, model, and serial number; assembly plant; and even some equipment specifications.</w:t>
      </w:r>
    </w:p>
    <w:p w14:paraId="712CBF73" w14:textId="77777777" w:rsidR="00343B89" w:rsidRDefault="00343B89" w:rsidP="00343B89">
      <w:pPr>
        <w:pStyle w:val="Body"/>
        <w:shd w:val="clear" w:color="auto" w:fill="C9E1F9"/>
        <w:spacing w:before="0"/>
        <w:rPr>
          <w:rFonts w:hint="eastAsia"/>
        </w:rPr>
      </w:pPr>
      <w:r>
        <w:t>VINs are normally located in several locations on a car, but the most common places are in the door frame of the front doors, on the engine itself, around the steering wheel, or on the dash near the window.</w:t>
      </w:r>
    </w:p>
    <w:p w14:paraId="5CB990C8" w14:textId="77777777" w:rsidR="00343B89" w:rsidRDefault="00343B89" w:rsidP="00343B89">
      <w:pPr>
        <w:pStyle w:val="Body"/>
        <w:shd w:val="clear" w:color="auto" w:fill="C9E1F9"/>
        <w:spacing w:before="0"/>
        <w:rPr>
          <w:rFonts w:hint="eastAsia"/>
        </w:rPr>
      </w:pPr>
      <w:r>
        <w:t>What do you think of the VIN as a method of vehicle identification? How do you reconcile it with the recommendation to use meaningless identifiers? If you were consulted on a new VIN system, what would advise?</w:t>
      </w:r>
    </w:p>
    <w:p w14:paraId="55F41D66" w14:textId="77777777" w:rsidR="00343B89" w:rsidRDefault="00343B89" w:rsidP="00343B89">
      <w:pPr>
        <w:pStyle w:val="Heading1"/>
        <w:rPr>
          <w:rFonts w:hint="eastAsia"/>
        </w:rPr>
      </w:pPr>
      <w:r>
        <w:t>The seven habits of highly effective data modelers</w:t>
      </w:r>
    </w:p>
    <w:p w14:paraId="1118BC9B" w14:textId="77777777" w:rsidR="00343B89" w:rsidRDefault="00343B89" w:rsidP="00343B89">
      <w:pPr>
        <w:pStyle w:val="Body"/>
        <w:spacing w:before="0"/>
        <w:rPr>
          <w:rFonts w:hint="eastAsia"/>
        </w:rPr>
      </w:pPr>
      <w:r>
        <w:t xml:space="preserve">There is often a large gap between the performance of </w:t>
      </w:r>
      <w:r>
        <w:rPr>
          <w:rStyle w:val="Emphasis"/>
        </w:rPr>
        <w:t>average</w:t>
      </w:r>
      <w:r>
        <w:t xml:space="preserve"> and </w:t>
      </w:r>
      <w:r>
        <w:rPr>
          <w:rStyle w:val="Emphasis"/>
        </w:rPr>
        <w:t>expert</w:t>
      </w:r>
      <w:r>
        <w:t xml:space="preserve"> data modelers. An insight into the characteristics that make some data modelers more skillful than others should improve your data modeling capabilities.</w:t>
      </w:r>
    </w:p>
    <w:p w14:paraId="7D084505" w14:textId="77777777" w:rsidR="00343B89" w:rsidRDefault="00343B89" w:rsidP="00343B89">
      <w:pPr>
        <w:pStyle w:val="Heading2"/>
        <w:rPr>
          <w:rFonts w:hint="eastAsia"/>
        </w:rPr>
      </w:pPr>
      <w:proofErr w:type="spellStart"/>
      <w:r>
        <w:rPr>
          <w:lang w:val="de-DE"/>
        </w:rPr>
        <w:t>Immerse</w:t>
      </w:r>
      <w:proofErr w:type="spellEnd"/>
    </w:p>
    <w:p w14:paraId="414CD24B" w14:textId="77777777" w:rsidR="00343B89" w:rsidRDefault="00343B89" w:rsidP="00343B89">
      <w:pPr>
        <w:pStyle w:val="Body"/>
        <w:spacing w:before="0"/>
        <w:rPr>
          <w:rFonts w:hint="eastAsia"/>
        </w:rPr>
      </w:pPr>
      <w:r>
        <w:t>Find out what the client wants by immersing yourself in the task environment. Spend some time following the client around and participate in daily business. Firsthand experience of the problem will give you a greater understanding of the client</w:t>
      </w:r>
      <w:r>
        <w:rPr>
          <w:rtl/>
        </w:rPr>
        <w:t>’</w:t>
      </w:r>
      <w:r>
        <w:t>s requirements. Observe, ask questions, reflect, and talk to a wide variety of people (e.g., managers, operations personnel, customers, and suppliers). The more you learn about the problem, the better equipped you are to create a high-fidelity data model.</w:t>
      </w:r>
    </w:p>
    <w:p w14:paraId="3B2C5C4A" w14:textId="77777777" w:rsidR="00343B89" w:rsidRDefault="00343B89" w:rsidP="00343B89">
      <w:pPr>
        <w:pStyle w:val="Heading2"/>
        <w:rPr>
          <w:rFonts w:hint="eastAsia"/>
        </w:rPr>
      </w:pPr>
      <w:r>
        <w:t>Challenge</w:t>
      </w:r>
    </w:p>
    <w:p w14:paraId="2FDD62F1" w14:textId="77777777" w:rsidR="00343B89" w:rsidRDefault="00343B89" w:rsidP="00343B89">
      <w:pPr>
        <w:pStyle w:val="Body"/>
        <w:spacing w:before="0"/>
        <w:rPr>
          <w:rFonts w:hint="eastAsia"/>
        </w:rPr>
      </w:pPr>
      <w:r>
        <w:t>Challenge existing assumptions; dig out the exceptions. Test the boundaries of the data model. Try to think about the business problem from different perspectives (e.g., how might the industry leader tackle this problem?). Run a brainstorming session with the client to stimulate the search for breakthrough solutions.</w:t>
      </w:r>
    </w:p>
    <w:p w14:paraId="5B298C25" w14:textId="77777777" w:rsidR="00343B89" w:rsidRDefault="00343B89" w:rsidP="00343B89">
      <w:pPr>
        <w:pStyle w:val="Heading2"/>
        <w:rPr>
          <w:rFonts w:hint="eastAsia"/>
        </w:rPr>
      </w:pPr>
      <w:r>
        <w:t>Generalize</w:t>
      </w:r>
    </w:p>
    <w:p w14:paraId="63F2440D" w14:textId="77777777" w:rsidR="00343B89" w:rsidRDefault="00343B89" w:rsidP="00343B89">
      <w:pPr>
        <w:pStyle w:val="Body"/>
        <w:spacing w:before="0"/>
        <w:rPr>
          <w:rFonts w:hint="eastAsia"/>
        </w:rPr>
      </w:pPr>
      <w:r>
        <w:t>Reduce the number of entities whenever possible by using generalized structures (remember the Art Collection model) to simplify the data model. Simpler data models are usually easier to understand and less costly to implement. Expert data modelers can see beyond surface differences to discern the underlying similarities of seemingly different entities.</w:t>
      </w:r>
    </w:p>
    <w:p w14:paraId="6029940B" w14:textId="77777777" w:rsidR="00343B89" w:rsidRDefault="00343B89" w:rsidP="00343B89">
      <w:pPr>
        <w:pStyle w:val="Heading2"/>
        <w:rPr>
          <w:rFonts w:hint="eastAsia"/>
        </w:rPr>
      </w:pPr>
      <w:r>
        <w:t>Test</w:t>
      </w:r>
    </w:p>
    <w:p w14:paraId="3621445C" w14:textId="77777777" w:rsidR="00343B89" w:rsidRDefault="00343B89" w:rsidP="00343B89">
      <w:pPr>
        <w:pStyle w:val="Body"/>
        <w:spacing w:before="0"/>
        <w:rPr>
          <w:rFonts w:hint="eastAsia"/>
        </w:rPr>
      </w:pPr>
      <w:r>
        <w:t xml:space="preserve">Test the data model by reading it to yourself and several people intimately familiar with the problem. Test both directions of every relationship (e.g., a farmer has many </w:t>
      </w:r>
      <w:proofErr w:type="gramStart"/>
      <w:r>
        <w:t>cows</w:t>
      </w:r>
      <w:proofErr w:type="gramEnd"/>
      <w:r>
        <w:t xml:space="preserve"> and a cow belongs to only one farmer). Build a prototype so that the client can experiment and learn with a concrete model. Testing is very important because it costs very little to fix a data model but a great deal to repair a system based on an incorrect data model.</w:t>
      </w:r>
    </w:p>
    <w:p w14:paraId="35485982" w14:textId="77777777" w:rsidR="00343B89" w:rsidRDefault="00343B89" w:rsidP="00343B89">
      <w:pPr>
        <w:pStyle w:val="Heading2"/>
        <w:rPr>
          <w:rFonts w:hint="eastAsia"/>
        </w:rPr>
      </w:pPr>
      <w:proofErr w:type="spellStart"/>
      <w:r>
        <w:rPr>
          <w:lang w:val="pt-PT"/>
        </w:rPr>
        <w:t>Limit</w:t>
      </w:r>
      <w:proofErr w:type="spellEnd"/>
    </w:p>
    <w:p w14:paraId="339EB322" w14:textId="77777777" w:rsidR="00343B89" w:rsidRDefault="00343B89" w:rsidP="00343B89">
      <w:pPr>
        <w:pStyle w:val="Body"/>
        <w:spacing w:before="0"/>
        <w:rPr>
          <w:rFonts w:hint="eastAsia"/>
        </w:rPr>
      </w:pPr>
      <w:r>
        <w:t>Set reasonable limits to the time and scope of data modeling. Don</w:t>
      </w:r>
      <w:r>
        <w:rPr>
          <w:rtl/>
        </w:rPr>
        <w:t>’</w:t>
      </w:r>
      <w:r>
        <w:t xml:space="preserve">t let the data modeling phase continue forever. Discover the boundaries early in the project and stick to these unless there are compelling reasons to extend the project. Too many projects </w:t>
      </w:r>
      <w:proofErr w:type="gramStart"/>
      <w:r>
        <w:t>are allowed to</w:t>
      </w:r>
      <w:proofErr w:type="gramEnd"/>
      <w:r>
        <w:t xml:space="preserve"> expand because it is easier to say </w:t>
      </w:r>
      <w:r>
        <w:rPr>
          <w:rStyle w:val="Emphasis"/>
        </w:rPr>
        <w:t>yes</w:t>
      </w:r>
      <w:r>
        <w:t xml:space="preserve"> than </w:t>
      </w:r>
      <w:r>
        <w:rPr>
          <w:rStyle w:val="Emphasis"/>
        </w:rPr>
        <w:t>no</w:t>
      </w:r>
      <w:r>
        <w:t xml:space="preserve">. In the long run, however, you do the client a disservice by promising too much and extending the life of the project. Determine the core entities and attributes that will solve most of the </w:t>
      </w:r>
      <w:proofErr w:type="gramStart"/>
      <w:r>
        <w:t>problems, and</w:t>
      </w:r>
      <w:proofErr w:type="gramEnd"/>
      <w:r>
        <w:t xml:space="preserve"> confine the data model to this core. Keep sight of the time and budget constraints of the project.</w:t>
      </w:r>
    </w:p>
    <w:p w14:paraId="6A4AF032" w14:textId="77777777" w:rsidR="00343B89" w:rsidRDefault="00343B89" w:rsidP="00343B89">
      <w:pPr>
        <w:pStyle w:val="Heading2"/>
        <w:rPr>
          <w:rFonts w:hint="eastAsia"/>
        </w:rPr>
      </w:pPr>
      <w:r>
        <w:rPr>
          <w:lang w:val="it-IT"/>
        </w:rPr>
        <w:lastRenderedPageBreak/>
        <w:t>Integrate</w:t>
      </w:r>
    </w:p>
    <w:p w14:paraId="57EDADFE" w14:textId="77777777" w:rsidR="00343B89" w:rsidRDefault="00343B89" w:rsidP="00343B89">
      <w:pPr>
        <w:pStyle w:val="Body"/>
        <w:spacing w:before="0"/>
        <w:rPr>
          <w:rFonts w:hint="eastAsia"/>
        </w:rPr>
      </w:pPr>
      <w:r>
        <w:t>Step back and reflect on how your project fits with the organization</w:t>
      </w:r>
      <w:r>
        <w:rPr>
          <w:rtl/>
        </w:rPr>
        <w:t>’</w:t>
      </w:r>
      <w:r>
        <w:t xml:space="preserve">s information architecture. Integrate with existing systems where feasible and avoid duplication. How does your data model fit with the corporate data model and those of other projects? Can you use part of an existing data model? A skilled data modeler </w:t>
      </w:r>
      <w:proofErr w:type="gramStart"/>
      <w:r>
        <w:t>has to</w:t>
      </w:r>
      <w:proofErr w:type="gramEnd"/>
      <w:r>
        <w:t xml:space="preserve"> see both the fine-grained detail of a project data model and the big picture of the corporate data resource.</w:t>
      </w:r>
    </w:p>
    <w:p w14:paraId="5438BE77" w14:textId="77777777" w:rsidR="00343B89" w:rsidRDefault="00343B89" w:rsidP="00343B89">
      <w:pPr>
        <w:pStyle w:val="Heading2"/>
        <w:rPr>
          <w:rFonts w:hint="eastAsia"/>
        </w:rPr>
      </w:pPr>
      <w:r>
        <w:t>Complete</w:t>
      </w:r>
    </w:p>
    <w:p w14:paraId="1FEFC93A" w14:textId="77777777" w:rsidR="00343B89" w:rsidRDefault="00343B89" w:rsidP="00343B89">
      <w:pPr>
        <w:pStyle w:val="Body"/>
        <w:spacing w:before="0"/>
        <w:rPr>
          <w:rFonts w:hint="eastAsia"/>
        </w:rPr>
      </w:pPr>
      <w:proofErr w:type="spellStart"/>
      <w:r>
        <w:rPr>
          <w:lang w:val="nl-NL"/>
        </w:rPr>
        <w:t>Good</w:t>
      </w:r>
      <w:proofErr w:type="spellEnd"/>
      <w:r>
        <w:rPr>
          <w:lang w:val="nl-NL"/>
        </w:rPr>
        <w:t xml:space="preserve"> data </w:t>
      </w:r>
      <w:proofErr w:type="spellStart"/>
      <w:r>
        <w:rPr>
          <w:lang w:val="nl-NL"/>
        </w:rPr>
        <w:t>modelers</w:t>
      </w:r>
      <w:proofErr w:type="spellEnd"/>
      <w:r>
        <w:rPr>
          <w:lang w:val="nl-NL"/>
        </w:rPr>
        <w:t xml:space="preserve"> don</w:t>
      </w:r>
      <w:r>
        <w:rPr>
          <w:rtl/>
        </w:rPr>
        <w:t>’</w:t>
      </w:r>
      <w:r>
        <w:t xml:space="preserve">t leave </w:t>
      </w:r>
      <w:proofErr w:type="gramStart"/>
      <w:r>
        <w:t>data models</w:t>
      </w:r>
      <w:proofErr w:type="gramEnd"/>
      <w:r>
        <w:t xml:space="preserve"> ill-defined. All entities, attributes, and relationships are carefully defined, ambiguities are resolved, and exceptions are handled. Because the full value of a data model is realized only when the system is complete, the data modeler should stay involved with the project until the system is implemented. The data modeler, who generally gets involved in the project from its earliest days, can provide continuity through the various phases and ensure the system solves the problem.</w:t>
      </w:r>
    </w:p>
    <w:p w14:paraId="4D07826C" w14:textId="77777777" w:rsidR="00343B89" w:rsidRDefault="00343B89" w:rsidP="00343B89">
      <w:pPr>
        <w:pStyle w:val="Heading2"/>
        <w:rPr>
          <w:rFonts w:hint="eastAsia"/>
        </w:rPr>
      </w:pPr>
      <w:r>
        <w:t>Summary</w:t>
      </w:r>
    </w:p>
    <w:p w14:paraId="34234699" w14:textId="77777777" w:rsidR="00343B89" w:rsidRDefault="00343B89" w:rsidP="00343B89">
      <w:pPr>
        <w:pStyle w:val="Body"/>
        <w:spacing w:before="0"/>
        <w:rPr>
          <w:rFonts w:hint="eastAsia"/>
        </w:rPr>
      </w:pPr>
      <w:r>
        <w:t>Data modeling is both a technique for modeling data and its relationships and a graphical representation of a database. It communicates a database</w:t>
      </w:r>
      <w:r>
        <w:rPr>
          <w:rtl/>
        </w:rPr>
        <w:t>’</w:t>
      </w:r>
      <w:r>
        <w:t>s design. The goal is to identify the facts that must be stored in a database. Building a data model is a partnership between a client, a representative of the eventual owners of the database, and a designer. The building blocks are an entity, attribute, identifier, and relationship. A well-formed data model, which means the construction rules have been obeyed, clearly communicates information to the client. A high-fidelity data model faithfully describes the world it represents.</w:t>
      </w:r>
    </w:p>
    <w:p w14:paraId="48581B7F" w14:textId="77777777" w:rsidR="00343B89" w:rsidRDefault="00343B89" w:rsidP="00343B89">
      <w:pPr>
        <w:pStyle w:val="Body"/>
        <w:spacing w:before="0"/>
        <w:rPr>
          <w:rFonts w:hint="eastAsia"/>
        </w:rPr>
      </w:pPr>
      <w:r>
        <w:t>A data model is an evolving representation. Each change should be an incremental improvement in quality. The quality of a data model can be determined only by understanding the context in which it will be used. A data model can model historical data relationships just as readily as current ones. Cardinality specifies the precise multiplicity of a relationship. Modality indicates whether a relationship is optional or mandatory. The five different types of entities are independent, dependent, associative, aggregate, and subordinate. Expect a data model to expand and contract. A data model has no ordering. Introduce an attribute if ordering is required. An attribute must have the same meaning for every instance. An attribute is the smallest piece of data that will conceivably form part of a query. Synonyms are words that have the same meaning; homonyms are words that sound the same but have different meanings. Identifiers should generally have no meaning. Highly effective data modelers immerse, challenge, generalize, test, limit, integrate, and complete.</w:t>
      </w:r>
    </w:p>
    <w:p w14:paraId="7723AEA6" w14:textId="77777777" w:rsidR="00343B89" w:rsidRDefault="00343B89" w:rsidP="00343B89">
      <w:pPr>
        <w:pStyle w:val="Heading2"/>
        <w:rPr>
          <w:rFonts w:hint="eastAsia"/>
        </w:rPr>
      </w:pPr>
      <w:r>
        <w:t>Key terms and concepts</w:t>
      </w:r>
    </w:p>
    <w:p w14:paraId="2EF01C81" w14:textId="77777777" w:rsidR="00343B89" w:rsidRDefault="00343B89" w:rsidP="00343B89">
      <w:pPr>
        <w:pStyle w:val="Body"/>
        <w:spacing w:before="0"/>
        <w:rPr>
          <w:rFonts w:hint="eastAsia"/>
        </w:rPr>
        <w:sectPr w:rsidR="00343B89">
          <w:headerReference w:type="default" r:id="rId89"/>
          <w:pgSz w:w="12240" w:h="15840"/>
          <w:pgMar w:top="1440" w:right="1440" w:bottom="1440" w:left="1440" w:header="720" w:footer="360" w:gutter="0"/>
          <w:cols w:space="720"/>
        </w:sectPr>
      </w:pPr>
    </w:p>
    <w:p w14:paraId="4C8240A0" w14:textId="77777777" w:rsidR="00343B89" w:rsidRDefault="00343B89" w:rsidP="00343B89">
      <w:pPr>
        <w:pStyle w:val="Body"/>
        <w:spacing w:before="0"/>
        <w:rPr>
          <w:rFonts w:hint="eastAsia"/>
        </w:rPr>
      </w:pPr>
      <w:r>
        <w:t>Aggregate entity</w:t>
      </w:r>
    </w:p>
    <w:p w14:paraId="3BF62A12" w14:textId="77777777" w:rsidR="00343B89" w:rsidRDefault="00343B89" w:rsidP="00343B89">
      <w:pPr>
        <w:pStyle w:val="Body"/>
        <w:spacing w:before="0"/>
        <w:rPr>
          <w:rFonts w:hint="eastAsia"/>
        </w:rPr>
      </w:pPr>
      <w:r>
        <w:t>Aggregation</w:t>
      </w:r>
    </w:p>
    <w:p w14:paraId="6DB8B640" w14:textId="77777777" w:rsidR="00343B89" w:rsidRDefault="00343B89" w:rsidP="00343B89">
      <w:pPr>
        <w:pStyle w:val="Body"/>
        <w:spacing w:before="0"/>
        <w:rPr>
          <w:rFonts w:hint="eastAsia"/>
        </w:rPr>
      </w:pPr>
      <w:r>
        <w:t>Associative entity</w:t>
      </w:r>
    </w:p>
    <w:p w14:paraId="62349A8D" w14:textId="77777777" w:rsidR="00343B89" w:rsidRDefault="00343B89" w:rsidP="00343B89">
      <w:pPr>
        <w:pStyle w:val="Body"/>
        <w:spacing w:before="0"/>
        <w:rPr>
          <w:rFonts w:hint="eastAsia"/>
        </w:rPr>
      </w:pPr>
      <w:r>
        <w:t>Attribute</w:t>
      </w:r>
    </w:p>
    <w:p w14:paraId="171A033E" w14:textId="77777777" w:rsidR="00343B89" w:rsidRDefault="00343B89" w:rsidP="00343B89">
      <w:pPr>
        <w:pStyle w:val="Body"/>
        <w:spacing w:before="0"/>
        <w:rPr>
          <w:rFonts w:hint="eastAsia"/>
        </w:rPr>
      </w:pPr>
      <w:r>
        <w:t>Cardinality</w:t>
      </w:r>
    </w:p>
    <w:p w14:paraId="5BFB2A34" w14:textId="77777777" w:rsidR="00343B89" w:rsidRDefault="00343B89" w:rsidP="00343B89">
      <w:pPr>
        <w:pStyle w:val="Body"/>
        <w:spacing w:before="0"/>
        <w:rPr>
          <w:rFonts w:hint="eastAsia"/>
        </w:rPr>
      </w:pPr>
      <w:r>
        <w:rPr>
          <w:lang w:val="it-IT"/>
        </w:rPr>
        <w:t xml:space="preserve">Composite </w:t>
      </w:r>
      <w:proofErr w:type="spellStart"/>
      <w:r>
        <w:rPr>
          <w:lang w:val="it-IT"/>
        </w:rPr>
        <w:t>aggregation</w:t>
      </w:r>
      <w:proofErr w:type="spellEnd"/>
    </w:p>
    <w:p w14:paraId="4D8EEE12" w14:textId="77777777" w:rsidR="00343B89" w:rsidRDefault="00343B89" w:rsidP="00343B89">
      <w:pPr>
        <w:pStyle w:val="Body"/>
        <w:spacing w:before="0"/>
        <w:rPr>
          <w:rFonts w:hint="eastAsia"/>
        </w:rPr>
      </w:pPr>
      <w:r>
        <w:rPr>
          <w:lang w:val="it-IT"/>
        </w:rPr>
        <w:t>Data model</w:t>
      </w:r>
    </w:p>
    <w:p w14:paraId="7F5018EE" w14:textId="77777777" w:rsidR="00343B89" w:rsidRDefault="00343B89" w:rsidP="00343B89">
      <w:pPr>
        <w:pStyle w:val="Body"/>
        <w:spacing w:before="0"/>
        <w:rPr>
          <w:rFonts w:hint="eastAsia"/>
        </w:rPr>
      </w:pPr>
      <w:r>
        <w:rPr>
          <w:lang w:val="it-IT"/>
        </w:rPr>
        <w:t xml:space="preserve">Data model </w:t>
      </w:r>
      <w:proofErr w:type="spellStart"/>
      <w:r>
        <w:rPr>
          <w:lang w:val="it-IT"/>
        </w:rPr>
        <w:t>quality</w:t>
      </w:r>
      <w:proofErr w:type="spellEnd"/>
    </w:p>
    <w:p w14:paraId="3ED94DFC" w14:textId="77777777" w:rsidR="00343B89" w:rsidRDefault="00343B89" w:rsidP="00343B89">
      <w:pPr>
        <w:pStyle w:val="Body"/>
        <w:spacing w:before="0"/>
        <w:rPr>
          <w:rFonts w:hint="eastAsia"/>
        </w:rPr>
      </w:pPr>
      <w:proofErr w:type="spellStart"/>
      <w:r>
        <w:rPr>
          <w:lang w:val="fr-FR"/>
        </w:rPr>
        <w:t>Dependent</w:t>
      </w:r>
      <w:proofErr w:type="spellEnd"/>
      <w:r>
        <w:rPr>
          <w:lang w:val="fr-FR"/>
        </w:rPr>
        <w:t xml:space="preserve"> </w:t>
      </w:r>
      <w:proofErr w:type="spellStart"/>
      <w:r>
        <w:rPr>
          <w:lang w:val="fr-FR"/>
        </w:rPr>
        <w:t>entity</w:t>
      </w:r>
      <w:proofErr w:type="spellEnd"/>
    </w:p>
    <w:p w14:paraId="31918933" w14:textId="77777777" w:rsidR="00343B89" w:rsidRDefault="00343B89" w:rsidP="00343B89">
      <w:pPr>
        <w:pStyle w:val="Body"/>
        <w:spacing w:before="0"/>
        <w:rPr>
          <w:rFonts w:hint="eastAsia"/>
        </w:rPr>
      </w:pPr>
      <w:proofErr w:type="spellStart"/>
      <w:r>
        <w:rPr>
          <w:lang w:val="it-IT"/>
        </w:rPr>
        <w:t>Determinant</w:t>
      </w:r>
      <w:proofErr w:type="spellEnd"/>
    </w:p>
    <w:p w14:paraId="37493C66" w14:textId="77777777" w:rsidR="00343B89" w:rsidRDefault="00343B89" w:rsidP="00343B89">
      <w:pPr>
        <w:pStyle w:val="Body"/>
        <w:spacing w:before="0"/>
        <w:rPr>
          <w:rFonts w:hint="eastAsia"/>
        </w:rPr>
      </w:pPr>
      <w:r>
        <w:rPr>
          <w:lang w:val="fr-FR"/>
        </w:rPr>
        <w:t>Domain</w:t>
      </w:r>
    </w:p>
    <w:p w14:paraId="0F9EEADA" w14:textId="77777777" w:rsidR="00343B89" w:rsidRDefault="00343B89" w:rsidP="00343B89">
      <w:pPr>
        <w:pStyle w:val="Body"/>
        <w:spacing w:before="0"/>
        <w:rPr>
          <w:rFonts w:hint="eastAsia"/>
        </w:rPr>
      </w:pPr>
      <w:r>
        <w:t>Entity</w:t>
      </w:r>
    </w:p>
    <w:p w14:paraId="5EA45FD8" w14:textId="77777777" w:rsidR="00343B89" w:rsidRDefault="00343B89" w:rsidP="00343B89">
      <w:pPr>
        <w:pStyle w:val="Body"/>
        <w:spacing w:before="0"/>
        <w:rPr>
          <w:rFonts w:hint="eastAsia"/>
        </w:rPr>
      </w:pPr>
      <w:r>
        <w:t>Generalization</w:t>
      </w:r>
    </w:p>
    <w:p w14:paraId="62FDD994" w14:textId="77777777" w:rsidR="00343B89" w:rsidRDefault="00343B89" w:rsidP="00343B89">
      <w:pPr>
        <w:pStyle w:val="Body"/>
        <w:spacing w:before="0"/>
        <w:rPr>
          <w:rFonts w:hint="eastAsia"/>
        </w:rPr>
      </w:pPr>
      <w:r>
        <w:t>High-fidelity image</w:t>
      </w:r>
    </w:p>
    <w:p w14:paraId="3F90E320" w14:textId="77777777" w:rsidR="00343B89" w:rsidRDefault="00343B89" w:rsidP="00343B89">
      <w:pPr>
        <w:pStyle w:val="Body"/>
        <w:spacing w:before="0"/>
        <w:rPr>
          <w:rFonts w:hint="eastAsia"/>
        </w:rPr>
      </w:pPr>
      <w:r>
        <w:t>Homonym</w:t>
      </w:r>
    </w:p>
    <w:p w14:paraId="34660CBB" w14:textId="77777777" w:rsidR="00343B89" w:rsidRDefault="00343B89" w:rsidP="00343B89">
      <w:pPr>
        <w:pStyle w:val="Body"/>
        <w:spacing w:before="0"/>
        <w:rPr>
          <w:rFonts w:hint="eastAsia"/>
        </w:rPr>
      </w:pPr>
      <w:r>
        <w:rPr>
          <w:lang w:val="fr-FR"/>
        </w:rPr>
        <w:t>Identifier</w:t>
      </w:r>
    </w:p>
    <w:p w14:paraId="4A032E0F" w14:textId="77777777" w:rsidR="00343B89" w:rsidRDefault="00343B89" w:rsidP="00343B89">
      <w:pPr>
        <w:pStyle w:val="Body"/>
        <w:spacing w:before="0"/>
        <w:rPr>
          <w:rFonts w:hint="eastAsia"/>
        </w:rPr>
      </w:pPr>
      <w:r>
        <w:t>Independent entity</w:t>
      </w:r>
    </w:p>
    <w:p w14:paraId="770AE444" w14:textId="77777777" w:rsidR="00343B89" w:rsidRDefault="00343B89" w:rsidP="00343B89">
      <w:pPr>
        <w:pStyle w:val="Body"/>
        <w:spacing w:before="0"/>
        <w:rPr>
          <w:rFonts w:hint="eastAsia"/>
        </w:rPr>
      </w:pPr>
      <w:r>
        <w:rPr>
          <w:lang w:val="fr-FR"/>
        </w:rPr>
        <w:t>Instance</w:t>
      </w:r>
    </w:p>
    <w:p w14:paraId="77E3F757" w14:textId="77777777" w:rsidR="00343B89" w:rsidRDefault="00343B89" w:rsidP="00343B89">
      <w:pPr>
        <w:pStyle w:val="Body"/>
        <w:spacing w:before="0"/>
        <w:rPr>
          <w:rFonts w:hint="eastAsia"/>
        </w:rPr>
      </w:pPr>
      <w:proofErr w:type="spellStart"/>
      <w:r>
        <w:rPr>
          <w:lang w:val="it-IT"/>
        </w:rPr>
        <w:lastRenderedPageBreak/>
        <w:t>Mandatory</w:t>
      </w:r>
      <w:proofErr w:type="spellEnd"/>
    </w:p>
    <w:p w14:paraId="7F94C182" w14:textId="77777777" w:rsidR="00343B89" w:rsidRDefault="00343B89" w:rsidP="00343B89">
      <w:pPr>
        <w:pStyle w:val="Body"/>
        <w:spacing w:before="0"/>
        <w:rPr>
          <w:rFonts w:hint="eastAsia"/>
        </w:rPr>
      </w:pPr>
      <w:proofErr w:type="spellStart"/>
      <w:r>
        <w:rPr>
          <w:lang w:val="it-IT"/>
        </w:rPr>
        <w:t>Modality</w:t>
      </w:r>
      <w:proofErr w:type="spellEnd"/>
    </w:p>
    <w:p w14:paraId="08D090A4" w14:textId="77777777" w:rsidR="00343B89" w:rsidRDefault="00343B89" w:rsidP="00343B89">
      <w:pPr>
        <w:pStyle w:val="Body"/>
        <w:spacing w:before="0"/>
        <w:rPr>
          <w:rFonts w:hint="eastAsia"/>
        </w:rPr>
      </w:pPr>
      <w:proofErr w:type="spellStart"/>
      <w:r>
        <w:rPr>
          <w:lang w:val="nl-NL"/>
        </w:rPr>
        <w:t>Modeling</w:t>
      </w:r>
      <w:proofErr w:type="spellEnd"/>
    </w:p>
    <w:p w14:paraId="44499328" w14:textId="77777777" w:rsidR="00343B89" w:rsidRDefault="00343B89" w:rsidP="00343B89">
      <w:pPr>
        <w:pStyle w:val="Body"/>
        <w:spacing w:before="0"/>
        <w:rPr>
          <w:rFonts w:hint="eastAsia"/>
        </w:rPr>
      </w:pPr>
      <w:r>
        <w:t>Optional</w:t>
      </w:r>
    </w:p>
    <w:p w14:paraId="559F4C7B" w14:textId="77777777" w:rsidR="00343B89" w:rsidRDefault="00343B89" w:rsidP="00343B89">
      <w:pPr>
        <w:pStyle w:val="Body"/>
        <w:spacing w:before="0"/>
        <w:rPr>
          <w:rFonts w:hint="eastAsia"/>
        </w:rPr>
      </w:pPr>
      <w:r>
        <w:t>Relationship</w:t>
      </w:r>
    </w:p>
    <w:p w14:paraId="5B45FA8D" w14:textId="77777777" w:rsidR="00343B89" w:rsidRDefault="00343B89" w:rsidP="00343B89">
      <w:pPr>
        <w:pStyle w:val="Body"/>
        <w:spacing w:before="0"/>
        <w:rPr>
          <w:rFonts w:hint="eastAsia"/>
        </w:rPr>
      </w:pPr>
      <w:r>
        <w:t>Relationship descriptor</w:t>
      </w:r>
    </w:p>
    <w:p w14:paraId="26A9D455" w14:textId="77777777" w:rsidR="00343B89" w:rsidRDefault="00343B89" w:rsidP="00343B89">
      <w:pPr>
        <w:pStyle w:val="Body"/>
        <w:spacing w:before="0"/>
        <w:rPr>
          <w:rFonts w:hint="eastAsia"/>
        </w:rPr>
      </w:pPr>
      <w:r>
        <w:t>Relationship label</w:t>
      </w:r>
    </w:p>
    <w:p w14:paraId="5C4383F0" w14:textId="77777777" w:rsidR="00343B89" w:rsidRDefault="00343B89" w:rsidP="00343B89">
      <w:pPr>
        <w:pStyle w:val="Body"/>
        <w:spacing w:before="0"/>
        <w:rPr>
          <w:rFonts w:hint="eastAsia"/>
        </w:rPr>
      </w:pPr>
      <w:r>
        <w:t>Shared aggregation</w:t>
      </w:r>
    </w:p>
    <w:p w14:paraId="25297DD5" w14:textId="77777777" w:rsidR="00343B89" w:rsidRDefault="00343B89" w:rsidP="00343B89">
      <w:pPr>
        <w:pStyle w:val="Body"/>
        <w:spacing w:before="0"/>
        <w:rPr>
          <w:rFonts w:hint="eastAsia"/>
        </w:rPr>
      </w:pPr>
      <w:r>
        <w:t>Synonym</w:t>
      </w:r>
    </w:p>
    <w:p w14:paraId="43CD2095" w14:textId="77777777" w:rsidR="00343B89" w:rsidRDefault="00343B89" w:rsidP="00343B89">
      <w:pPr>
        <w:pStyle w:val="FreeForm"/>
        <w:spacing w:after="120" w:line="340" w:lineRule="atLeast"/>
        <w:ind w:left="360"/>
        <w:rPr>
          <w:rFonts w:hint="eastAsia"/>
          <w:b/>
          <w:bCs/>
        </w:rPr>
        <w:sectPr w:rsidR="00343B89">
          <w:type w:val="continuous"/>
          <w:pgSz w:w="12240" w:h="15840"/>
          <w:pgMar w:top="1440" w:right="1440" w:bottom="1440" w:left="1440" w:header="720" w:footer="360" w:gutter="0"/>
          <w:cols w:num="2" w:space="468"/>
        </w:sectPr>
      </w:pPr>
    </w:p>
    <w:p w14:paraId="2F67C38E" w14:textId="77777777" w:rsidR="00343B89" w:rsidRDefault="00343B89" w:rsidP="00343B89">
      <w:pPr>
        <w:pStyle w:val="Heading2"/>
        <w:rPr>
          <w:rFonts w:hint="eastAsia"/>
        </w:rPr>
      </w:pPr>
    </w:p>
    <w:p w14:paraId="3AC5E6BE" w14:textId="77777777" w:rsidR="00343B89" w:rsidRDefault="00343B89" w:rsidP="00343B89">
      <w:pPr>
        <w:pStyle w:val="Heading2"/>
        <w:rPr>
          <w:rFonts w:hint="eastAsia"/>
        </w:rPr>
      </w:pPr>
      <w:r>
        <w:t>References and additional readings</w:t>
      </w:r>
    </w:p>
    <w:p w14:paraId="5531DDCA" w14:textId="77777777" w:rsidR="00343B89" w:rsidRDefault="00343B89" w:rsidP="00343B89">
      <w:pPr>
        <w:pStyle w:val="Body"/>
        <w:spacing w:before="0"/>
        <w:rPr>
          <w:rFonts w:hint="eastAsia"/>
        </w:rPr>
      </w:pPr>
      <w:proofErr w:type="spellStart"/>
      <w:r>
        <w:rPr>
          <w:lang w:val="it-IT"/>
        </w:rPr>
        <w:t>Carlis</w:t>
      </w:r>
      <w:proofErr w:type="spellEnd"/>
      <w:r>
        <w:rPr>
          <w:lang w:val="it-IT"/>
        </w:rPr>
        <w:t xml:space="preserve">, J. V. 1991. </w:t>
      </w:r>
      <w:r>
        <w:rPr>
          <w:i/>
          <w:iCs/>
        </w:rPr>
        <w:t>Logical data structures</w:t>
      </w:r>
      <w:r>
        <w:t>. Minneapolis, MN: University of Minnesota.</w:t>
      </w:r>
    </w:p>
    <w:p w14:paraId="75167542" w14:textId="77777777" w:rsidR="00343B89" w:rsidRDefault="00343B89" w:rsidP="00343B89">
      <w:pPr>
        <w:pStyle w:val="Body"/>
        <w:spacing w:before="0"/>
        <w:rPr>
          <w:rFonts w:hint="eastAsia"/>
        </w:rPr>
      </w:pPr>
      <w:r>
        <w:t>Hammer, M. 1990. Reengineering work: Don</w:t>
      </w:r>
      <w:r>
        <w:rPr>
          <w:rtl/>
        </w:rPr>
        <w:t>’</w:t>
      </w:r>
      <w:r>
        <w:t xml:space="preserve">t automate, obliterate. </w:t>
      </w:r>
      <w:r>
        <w:rPr>
          <w:i/>
          <w:iCs/>
        </w:rPr>
        <w:t>Harvard Business Review</w:t>
      </w:r>
      <w:r>
        <w:t xml:space="preserve"> 68 (4):104–112.</w:t>
      </w:r>
    </w:p>
    <w:p w14:paraId="799D4DDF" w14:textId="77777777" w:rsidR="00343B89" w:rsidRDefault="00343B89" w:rsidP="00343B89">
      <w:pPr>
        <w:pStyle w:val="Heading2"/>
        <w:rPr>
          <w:rFonts w:hint="eastAsia"/>
        </w:rPr>
      </w:pPr>
      <w:r>
        <w:t>Exercises</w:t>
      </w:r>
    </w:p>
    <w:p w14:paraId="22C16F9B" w14:textId="77777777" w:rsidR="00343B89" w:rsidRDefault="00343B89" w:rsidP="00343B89">
      <w:pPr>
        <w:pStyle w:val="Heading3"/>
        <w:spacing w:before="140"/>
        <w:rPr>
          <w:rFonts w:hint="eastAsia"/>
        </w:rPr>
      </w:pPr>
      <w:r>
        <w:t>Short answers</w:t>
      </w:r>
    </w:p>
    <w:p w14:paraId="71E35011" w14:textId="77777777" w:rsidR="00343B89" w:rsidRDefault="00343B89" w:rsidP="008E3E25">
      <w:pPr>
        <w:pStyle w:val="Bodynumber"/>
        <w:numPr>
          <w:ilvl w:val="0"/>
          <w:numId w:val="24"/>
        </w:numPr>
        <w:rPr>
          <w:rFonts w:hint="eastAsia"/>
        </w:rPr>
      </w:pPr>
      <w:r>
        <w:t>What is data modeling?</w:t>
      </w:r>
    </w:p>
    <w:p w14:paraId="3883964F" w14:textId="77777777" w:rsidR="00343B89" w:rsidRDefault="00343B89" w:rsidP="008E3E25">
      <w:pPr>
        <w:pStyle w:val="Bodynumber"/>
        <w:numPr>
          <w:ilvl w:val="0"/>
          <w:numId w:val="5"/>
        </w:numPr>
        <w:rPr>
          <w:rFonts w:hint="eastAsia"/>
        </w:rPr>
      </w:pPr>
      <w:r>
        <w:t>What is a useful technique for identifying entities in a written description of a data modeling problem?</w:t>
      </w:r>
    </w:p>
    <w:p w14:paraId="2B2A3189" w14:textId="77777777" w:rsidR="00343B89" w:rsidRDefault="00343B89" w:rsidP="008E3E25">
      <w:pPr>
        <w:pStyle w:val="Bodynumber"/>
        <w:numPr>
          <w:ilvl w:val="0"/>
          <w:numId w:val="5"/>
        </w:numPr>
        <w:rPr>
          <w:rFonts w:hint="eastAsia"/>
        </w:rPr>
      </w:pPr>
      <w:r>
        <w:t>When do you label relationships?</w:t>
      </w:r>
    </w:p>
    <w:p w14:paraId="0CBB30A3" w14:textId="77777777" w:rsidR="00343B89" w:rsidRDefault="00343B89" w:rsidP="008E3E25">
      <w:pPr>
        <w:pStyle w:val="Bodynumber"/>
        <w:numPr>
          <w:ilvl w:val="0"/>
          <w:numId w:val="5"/>
        </w:numPr>
        <w:rPr>
          <w:rFonts w:hint="eastAsia"/>
        </w:rPr>
      </w:pPr>
      <w:r>
        <w:t>When is a data model well formed, and when is it high-fidelity?</w:t>
      </w:r>
    </w:p>
    <w:p w14:paraId="044584DB" w14:textId="77777777" w:rsidR="00343B89" w:rsidRDefault="00343B89" w:rsidP="008E3E25">
      <w:pPr>
        <w:pStyle w:val="Bodynumber"/>
        <w:numPr>
          <w:ilvl w:val="0"/>
          <w:numId w:val="5"/>
        </w:numPr>
        <w:rPr>
          <w:rFonts w:hint="eastAsia"/>
        </w:rPr>
      </w:pPr>
      <w:r>
        <w:t>How do you handle exceptions when data modeling?</w:t>
      </w:r>
    </w:p>
    <w:p w14:paraId="7A067C67" w14:textId="77777777" w:rsidR="00343B89" w:rsidRDefault="00343B89" w:rsidP="008E3E25">
      <w:pPr>
        <w:pStyle w:val="Bodynumber"/>
        <w:numPr>
          <w:ilvl w:val="0"/>
          <w:numId w:val="5"/>
        </w:numPr>
        <w:rPr>
          <w:rFonts w:hint="eastAsia"/>
        </w:rPr>
      </w:pPr>
      <w:r>
        <w:t>Describe the different types of entities.</w:t>
      </w:r>
    </w:p>
    <w:p w14:paraId="65DF7A1F" w14:textId="77777777" w:rsidR="00343B89" w:rsidRDefault="00343B89" w:rsidP="008E3E25">
      <w:pPr>
        <w:pStyle w:val="Bodynumber"/>
        <w:numPr>
          <w:ilvl w:val="0"/>
          <w:numId w:val="5"/>
        </w:numPr>
        <w:rPr>
          <w:rFonts w:hint="eastAsia"/>
        </w:rPr>
      </w:pPr>
      <w:r>
        <w:t>Why might a data model grow?</w:t>
      </w:r>
    </w:p>
    <w:p w14:paraId="495CD718" w14:textId="77777777" w:rsidR="00343B89" w:rsidRDefault="00343B89" w:rsidP="008E3E25">
      <w:pPr>
        <w:pStyle w:val="Bodynumber"/>
        <w:numPr>
          <w:ilvl w:val="0"/>
          <w:numId w:val="5"/>
        </w:numPr>
        <w:rPr>
          <w:rFonts w:hint="eastAsia"/>
        </w:rPr>
      </w:pPr>
      <w:r>
        <w:t>Why might a data model contract?</w:t>
      </w:r>
    </w:p>
    <w:p w14:paraId="09B499C6" w14:textId="77777777" w:rsidR="00343B89" w:rsidRDefault="00343B89" w:rsidP="008E3E25">
      <w:pPr>
        <w:pStyle w:val="Bodynumber"/>
        <w:numPr>
          <w:ilvl w:val="0"/>
          <w:numId w:val="5"/>
        </w:numPr>
        <w:rPr>
          <w:rFonts w:hint="eastAsia"/>
        </w:rPr>
      </w:pPr>
      <w:r>
        <w:t>How do you indicate ordering of instances in a data model?</w:t>
      </w:r>
    </w:p>
    <w:p w14:paraId="707C038A" w14:textId="77777777" w:rsidR="00343B89" w:rsidRDefault="00343B89" w:rsidP="008E3E25">
      <w:pPr>
        <w:pStyle w:val="Bodynumber"/>
        <w:numPr>
          <w:ilvl w:val="0"/>
          <w:numId w:val="5"/>
        </w:numPr>
        <w:rPr>
          <w:rFonts w:hint="eastAsia"/>
        </w:rPr>
      </w:pPr>
      <w:r>
        <w:t>What is the difference between a synonym and a homonym?</w:t>
      </w:r>
    </w:p>
    <w:p w14:paraId="60A0B154" w14:textId="77777777" w:rsidR="00343B89" w:rsidRDefault="00343B89" w:rsidP="00343B89">
      <w:pPr>
        <w:pStyle w:val="Heading3"/>
        <w:spacing w:before="140"/>
        <w:rPr>
          <w:rFonts w:hint="eastAsia"/>
        </w:rPr>
      </w:pPr>
      <w:r>
        <w:rPr>
          <w:lang w:val="nl-NL"/>
        </w:rPr>
        <w:t xml:space="preserve">Data </w:t>
      </w:r>
      <w:proofErr w:type="spellStart"/>
      <w:r>
        <w:rPr>
          <w:lang w:val="nl-NL"/>
        </w:rPr>
        <w:t>modeling</w:t>
      </w:r>
      <w:proofErr w:type="spellEnd"/>
    </w:p>
    <w:p w14:paraId="0FBFC873" w14:textId="77777777" w:rsidR="00343B89" w:rsidRDefault="00343B89" w:rsidP="00343B89">
      <w:pPr>
        <w:pStyle w:val="Body"/>
        <w:spacing w:before="0"/>
        <w:rPr>
          <w:rFonts w:hint="eastAsia"/>
        </w:rPr>
      </w:pPr>
      <w:r>
        <w:t>Create a data model from the following narratives, which are sometimes intentionally incomplete. You will have to make some assumptions. Make certain you state these alongside your data model. Define the identifier(s) and attributes of each entity.</w:t>
      </w:r>
    </w:p>
    <w:p w14:paraId="4B798A97" w14:textId="77777777" w:rsidR="00343B89" w:rsidRDefault="00343B89" w:rsidP="008E3E25">
      <w:pPr>
        <w:pStyle w:val="Bodynumber"/>
        <w:numPr>
          <w:ilvl w:val="0"/>
          <w:numId w:val="25"/>
        </w:numPr>
        <w:rPr>
          <w:rFonts w:hint="eastAsia"/>
        </w:rPr>
      </w:pPr>
      <w:r>
        <w:t>The president of a book wholesaler has told you that she wants information about publishers, authors, and books.</w:t>
      </w:r>
    </w:p>
    <w:p w14:paraId="10C6A025" w14:textId="77777777" w:rsidR="00343B89" w:rsidRDefault="00343B89" w:rsidP="008E3E25">
      <w:pPr>
        <w:pStyle w:val="Bodynumber"/>
        <w:numPr>
          <w:ilvl w:val="0"/>
          <w:numId w:val="5"/>
        </w:numPr>
        <w:rPr>
          <w:rFonts w:hint="eastAsia"/>
        </w:rPr>
      </w:pPr>
      <w:r>
        <w:t>A university has many subject areas (e.g., MIS, Romance languages). Professors teach in only one subject area, but the same subject area can have many professors. Professors can teach many different courses in their subject area. An offering of a course (e.g., Data Management 457, French 101) is taught by only one professor at a particular time.</w:t>
      </w:r>
    </w:p>
    <w:p w14:paraId="2EFA6463" w14:textId="77777777" w:rsidR="00343B89" w:rsidRDefault="00343B89" w:rsidP="008E3E25">
      <w:pPr>
        <w:pStyle w:val="Bodynumber"/>
        <w:numPr>
          <w:ilvl w:val="0"/>
          <w:numId w:val="5"/>
        </w:numPr>
        <w:rPr>
          <w:rFonts w:hint="eastAsia"/>
        </w:rPr>
      </w:pPr>
      <w:r>
        <w:rPr>
          <w:lang w:val="da-DK"/>
        </w:rPr>
        <w:t>Kids</w:t>
      </w:r>
      <w:r>
        <w:rPr>
          <w:rtl/>
        </w:rPr>
        <w:t>’</w:t>
      </w:r>
      <w:r>
        <w:t>n</w:t>
      </w:r>
      <w:r>
        <w:rPr>
          <w:rtl/>
        </w:rPr>
        <w:t>’</w:t>
      </w:r>
      <w:r>
        <w:t>Vans retails minivans for a number of manufacturers. Each manufacturer offers several models of its minivan (e.g., SE, LE, GT). Each model comes with a standard set of equipment (e.g., the Acme SE comes with wheels, seats, and an engine). Minivans can have a variety of additional equipment or accessories (radio, air-conditioning, automatic transmission, airbag, etc.), but not all accessories are available for all minivans (e.g., not all manufacturers offer a driver</w:t>
      </w:r>
      <w:r>
        <w:rPr>
          <w:rtl/>
        </w:rPr>
        <w:t>’</w:t>
      </w:r>
      <w:r>
        <w:t xml:space="preserve">s side </w:t>
      </w:r>
      <w:r>
        <w:lastRenderedPageBreak/>
        <w:t>airbag). Some sets of accessories are sold as packages (e.g., the luxury package might include stereo, six speakers, cocktail bar, and twin overhead foxtails).</w:t>
      </w:r>
    </w:p>
    <w:p w14:paraId="56EA059A" w14:textId="77777777" w:rsidR="00343B89" w:rsidRDefault="00343B89" w:rsidP="008E3E25">
      <w:pPr>
        <w:pStyle w:val="Bodynumber"/>
        <w:numPr>
          <w:ilvl w:val="0"/>
          <w:numId w:val="5"/>
        </w:numPr>
        <w:rPr>
          <w:rFonts w:hint="eastAsia"/>
        </w:rPr>
      </w:pPr>
      <w:r>
        <w:t>Steve operates a cinema chain and has given you the following information:</w:t>
      </w:r>
      <w:r>
        <w:rPr>
          <w:rtl/>
          <w:lang w:val="ar-SA"/>
        </w:rPr>
        <w:br/>
        <w:t>“</w:t>
      </w:r>
      <w:r>
        <w:t>I have many cinemas. Each cinema can have multiple theaters. Movies are shown throughout the day starting at 11 a.m. and finishing at 1 a.m. Each movie is given a two-hour time slot. We never show a movie in more than one theater at a time, but we do shift movies among theaters because seating capacity varies. I am interested in knowing how many people, classified by adults and children, attended each showing of a movie. I vary ticket prices by movie and time slot. For instance, Lassie Get Lost is 50 cents for everyone at 11 a.m. but is 75 cents at 11 p.m.”</w:t>
      </w:r>
    </w:p>
    <w:p w14:paraId="6AE5C467" w14:textId="77777777" w:rsidR="00343B89" w:rsidRDefault="00343B89" w:rsidP="008E3E25">
      <w:pPr>
        <w:pStyle w:val="Bodynumber"/>
        <w:numPr>
          <w:ilvl w:val="0"/>
          <w:numId w:val="5"/>
        </w:numPr>
        <w:rPr>
          <w:rFonts w:hint="eastAsia"/>
        </w:rPr>
      </w:pPr>
      <w:r>
        <w:t>A university gymnastics team can have as many as 10 gymnasts. The team competes many times during the season. A meet can have one or more opponents and consists of four events: vault, uneven bars, beam, and floor routine. A gymnast can participate in all or some of these events though the team is limited to five participants in any event.</w:t>
      </w:r>
    </w:p>
    <w:p w14:paraId="0BAC8CFF" w14:textId="77777777" w:rsidR="00343B89" w:rsidRDefault="00343B89" w:rsidP="008E3E25">
      <w:pPr>
        <w:pStyle w:val="Bodynumber"/>
        <w:numPr>
          <w:ilvl w:val="0"/>
          <w:numId w:val="5"/>
        </w:numPr>
        <w:rPr>
          <w:rFonts w:hint="eastAsia"/>
        </w:rPr>
      </w:pPr>
      <w:r>
        <w:t xml:space="preserve">A famous Greek shipping magnate, </w:t>
      </w:r>
      <w:proofErr w:type="spellStart"/>
      <w:r>
        <w:t>Stell</w:t>
      </w:r>
      <w:proofErr w:type="spellEnd"/>
      <w:r>
        <w:t>, owns many container ships. Containers are collected at one port and delivered to another port. Customers pay a negotiated fee for the delivery of each container. Each ship has a sailing schedule that lists the ports the ship will visit over the next six months. The schedule shows the expected arrival and departure dates. The daily charge for use of each port is also recorded.</w:t>
      </w:r>
    </w:p>
    <w:p w14:paraId="75A9C390" w14:textId="77777777" w:rsidR="00343B89" w:rsidRDefault="00343B89" w:rsidP="008E3E25">
      <w:pPr>
        <w:pStyle w:val="Bodynumber"/>
        <w:numPr>
          <w:ilvl w:val="0"/>
          <w:numId w:val="5"/>
        </w:numPr>
        <w:rPr>
          <w:rFonts w:hint="eastAsia"/>
        </w:rPr>
      </w:pPr>
      <w:r>
        <w:t xml:space="preserve">A medical center employs several physicians. A physician can see many patients, and a patient can be seen by many physicians, though not always on the one visit. On any </w:t>
      </w:r>
      <w:proofErr w:type="gramStart"/>
      <w:r>
        <w:t>particular visit</w:t>
      </w:r>
      <w:proofErr w:type="gramEnd"/>
      <w:r>
        <w:t>, a patient may be diagnosed to have one or more illnesses.</w:t>
      </w:r>
    </w:p>
    <w:p w14:paraId="0CC05C9C" w14:textId="77777777" w:rsidR="00343B89" w:rsidRDefault="00343B89" w:rsidP="008E3E25">
      <w:pPr>
        <w:pStyle w:val="Bodynumber"/>
        <w:numPr>
          <w:ilvl w:val="0"/>
          <w:numId w:val="5"/>
        </w:numPr>
        <w:rPr>
          <w:rFonts w:hint="eastAsia"/>
        </w:rPr>
      </w:pPr>
      <w:r>
        <w:t>A telephone company offers a 10 percent discount to any customer who phones another person who is also a customer of the company. To be eligible for the discount, the pairing of the two phone numbers must be registered with the telephone company. Furthermore, for billing purposes, the company records both phone numbers, start time, end time, and date of call.</w:t>
      </w:r>
    </w:p>
    <w:p w14:paraId="4AAD725C" w14:textId="77777777" w:rsidR="00343B89" w:rsidRDefault="00343B89" w:rsidP="008E3E25">
      <w:pPr>
        <w:pStyle w:val="Bodynumber"/>
        <w:numPr>
          <w:ilvl w:val="0"/>
          <w:numId w:val="5"/>
        </w:numPr>
        <w:rPr>
          <w:rFonts w:hint="eastAsia"/>
        </w:rPr>
      </w:pPr>
      <w:r>
        <w:t>Global Trading (GT), Inc. is a conglomerate. It buys and sells businesses frequently and has difficulty keeping track of what strategic business units (SBUs) it owns, in what nations it operates, and what markets it serves. For example, the CEO was recently surprised to find that GT owns 25 percent of Dundee</w:t>
      </w:r>
      <w:r>
        <w:rPr>
          <w:rtl/>
        </w:rPr>
        <w:t>’</w:t>
      </w:r>
      <w:r>
        <w:t>s Wild Adventures, headquartered in Zaire, that has subsidiaries operating tours of Australia, Zaire, and New York. You have been commissioned to design a database to keep track of GT</w:t>
      </w:r>
      <w:r>
        <w:rPr>
          <w:rtl/>
        </w:rPr>
        <w:t>’</w:t>
      </w:r>
      <w:r>
        <w:t>s businesses. The CEO has provided you with the following information:</w:t>
      </w:r>
      <w:r>
        <w:br/>
      </w:r>
      <w:r>
        <w:br/>
        <w:t xml:space="preserve">SBUs are headquartered in one country, not necessarily the United States. Each SBU has subsidiaries or foreign agents, depending on local legal requirements, in </w:t>
      </w:r>
      <w:proofErr w:type="gramStart"/>
      <w:r>
        <w:t>a number of</w:t>
      </w:r>
      <w:proofErr w:type="gramEnd"/>
      <w:r>
        <w:t xml:space="preserve"> countries. Each subsidiary or foreign agent operates in only one country but can operate in more than one market. GT uses the standard industrial code (SIC) to identify a market (e.g., newspaper publishing). The SIC is a unique four-digit code.</w:t>
      </w:r>
      <w:r>
        <w:br/>
      </w:r>
      <w:r>
        <w:br/>
        <w:t xml:space="preserve">While foreign agents operate as separate legal entities, GT needs to know in what countries and markets they operate. On the other hand, subsidiaries are fully or partly owned by GT, and it is important for GT to know who </w:t>
      </w:r>
      <w:proofErr w:type="gramStart"/>
      <w:r>
        <w:t>are the other owners of any subsidiary and what percentage of the subsidiary</w:t>
      </w:r>
      <w:proofErr w:type="gramEnd"/>
      <w:r>
        <w:t xml:space="preserve"> they own. It is not unusual for a corporation to have shares in several of GT</w:t>
      </w:r>
      <w:r>
        <w:rPr>
          <w:rtl/>
        </w:rPr>
        <w:t>’</w:t>
      </w:r>
      <w:r>
        <w:t>s subsidiary companies and for several corporations to own a portion of a subsidiary. Multiple ownership can also occur at the SBU level.</w:t>
      </w:r>
    </w:p>
    <w:p w14:paraId="7B091B45" w14:textId="77777777" w:rsidR="00343B89" w:rsidRDefault="00343B89" w:rsidP="008E3E25">
      <w:pPr>
        <w:pStyle w:val="Bodynumber"/>
        <w:numPr>
          <w:ilvl w:val="0"/>
          <w:numId w:val="5"/>
        </w:numPr>
        <w:rPr>
          <w:rFonts w:hint="eastAsia"/>
        </w:rPr>
      </w:pPr>
      <w:r>
        <w:lastRenderedPageBreak/>
        <w:t>A real estate investment company owns many shopping malls. Each mall contains many shops. To encourage rental of its shops, the company gives a negotiated discount to retailers who have shops in more than one mall. Each shop generates an income stream that can vary from month to month because rental is based on a flat rental charge and a negotiated percentage of sales revenue. Also, each shop has monthly expenses for scheduled and unscheduled maintenance. The company uses the data to compute its monthly net income per square meter for each shop and for ad hoc querying.</w:t>
      </w:r>
    </w:p>
    <w:p w14:paraId="27681CD4" w14:textId="77777777" w:rsidR="00343B89" w:rsidRDefault="00343B89" w:rsidP="008E3E25">
      <w:pPr>
        <w:pStyle w:val="Bodynumber"/>
        <w:numPr>
          <w:ilvl w:val="0"/>
          <w:numId w:val="5"/>
        </w:numPr>
        <w:rPr>
          <w:rFonts w:hint="eastAsia"/>
        </w:rPr>
      </w:pPr>
      <w:r>
        <w:t>Draw a data model for the following table taken from a magazine that evaluates consumer goods. The reports follow a standard fashion of listing a brand and model, price, overall score, and then an evaluation of a series of attributes, which can vary with the product. For example, the sample table evaluates stereo systems. A table for evaluating microwave ovens would have a similar layout, but different features would be reported (e.g., cooking quality).</w:t>
      </w:r>
    </w:p>
    <w:tbl>
      <w:tblPr>
        <w:tblW w:w="9360" w:type="dxa"/>
        <w:tblInd w:w="8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23"/>
        <w:gridCol w:w="659"/>
        <w:gridCol w:w="945"/>
        <w:gridCol w:w="1207"/>
        <w:gridCol w:w="859"/>
        <w:gridCol w:w="1198"/>
        <w:gridCol w:w="1244"/>
        <w:gridCol w:w="1425"/>
      </w:tblGrid>
      <w:tr w:rsidR="00343B89" w14:paraId="47423995" w14:textId="77777777" w:rsidTr="00CC6E91">
        <w:trPr>
          <w:trHeight w:hRule="exact" w:val="402"/>
          <w:tblHeader/>
        </w:trPr>
        <w:tc>
          <w:tcPr>
            <w:tcW w:w="182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026C71B" w14:textId="77777777" w:rsidR="00343B89" w:rsidRDefault="00343B89" w:rsidP="00CC6E91">
            <w:pPr>
              <w:pStyle w:val="Bodytable"/>
            </w:pPr>
            <w:r>
              <w:rPr>
                <w:rFonts w:eastAsia="Arial Unicode MS" w:cs="Arial Unicode MS"/>
              </w:rPr>
              <w:t>Brand and model</w:t>
            </w:r>
          </w:p>
        </w:tc>
        <w:tc>
          <w:tcPr>
            <w:tcW w:w="6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AB14BB2" w14:textId="77777777" w:rsidR="00343B89" w:rsidRDefault="00343B89" w:rsidP="00CC6E91">
            <w:pPr>
              <w:pStyle w:val="Bodytable"/>
            </w:pPr>
            <w:r>
              <w:rPr>
                <w:rFonts w:eastAsia="Arial Unicode MS" w:cs="Arial Unicode MS"/>
              </w:rPr>
              <w:t>Price</w:t>
            </w:r>
          </w:p>
        </w:tc>
        <w:tc>
          <w:tcPr>
            <w:tcW w:w="9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B1D34B" w14:textId="77777777" w:rsidR="00343B89" w:rsidRDefault="00343B89" w:rsidP="00CC6E91">
            <w:pPr>
              <w:pStyle w:val="Bodytable"/>
            </w:pPr>
            <w:r>
              <w:rPr>
                <w:rFonts w:eastAsia="Arial Unicode MS" w:cs="Arial Unicode MS"/>
              </w:rPr>
              <w:t>Overall</w:t>
            </w:r>
            <w:r>
              <w:rPr>
                <w:rFonts w:eastAsia="Arial Unicode MS" w:cs="Arial Unicode MS"/>
              </w:rPr>
              <w:br/>
              <w:t>score</w:t>
            </w:r>
          </w:p>
        </w:tc>
        <w:tc>
          <w:tcPr>
            <w:tcW w:w="120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039FBD" w14:textId="77777777" w:rsidR="00343B89" w:rsidRDefault="00343B89" w:rsidP="00CC6E91">
            <w:pPr>
              <w:pStyle w:val="Bodytable"/>
            </w:pPr>
            <w:r>
              <w:rPr>
                <w:rFonts w:eastAsia="Arial Unicode MS" w:cs="Arial Unicode MS"/>
              </w:rPr>
              <w:t>Sound</w:t>
            </w:r>
            <w:r>
              <w:rPr>
                <w:rFonts w:eastAsia="Arial Unicode MS" w:cs="Arial Unicode MS"/>
              </w:rPr>
              <w:br/>
              <w:t>quality</w:t>
            </w:r>
          </w:p>
        </w:tc>
        <w:tc>
          <w:tcPr>
            <w:tcW w:w="85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13F80B" w14:textId="77777777" w:rsidR="00343B89" w:rsidRDefault="00343B89" w:rsidP="00CC6E91">
            <w:pPr>
              <w:pStyle w:val="Bodytable"/>
            </w:pPr>
            <w:r>
              <w:rPr>
                <w:rFonts w:eastAsia="Arial Unicode MS" w:cs="Arial Unicode MS"/>
              </w:rPr>
              <w:t>Taping</w:t>
            </w:r>
            <w:r>
              <w:rPr>
                <w:rFonts w:eastAsia="Arial Unicode MS" w:cs="Arial Unicode MS"/>
              </w:rPr>
              <w:br/>
              <w:t>quality</w:t>
            </w:r>
          </w:p>
        </w:tc>
        <w:tc>
          <w:tcPr>
            <w:tcW w:w="11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61F846E" w14:textId="77777777" w:rsidR="00343B89" w:rsidRDefault="00343B89" w:rsidP="00CC6E91">
            <w:pPr>
              <w:pStyle w:val="Bodytable"/>
            </w:pPr>
            <w:r>
              <w:rPr>
                <w:rFonts w:eastAsia="Arial Unicode MS" w:cs="Arial Unicode MS"/>
              </w:rPr>
              <w:t>FM</w:t>
            </w:r>
            <w:r>
              <w:rPr>
                <w:rFonts w:eastAsia="Arial Unicode MS" w:cs="Arial Unicode MS"/>
              </w:rPr>
              <w:br/>
              <w:t>tuning</w:t>
            </w:r>
          </w:p>
        </w:tc>
        <w:tc>
          <w:tcPr>
            <w:tcW w:w="124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2283FE8" w14:textId="77777777" w:rsidR="00343B89" w:rsidRDefault="00343B89" w:rsidP="00CC6E91">
            <w:pPr>
              <w:pStyle w:val="Bodytable"/>
            </w:pPr>
            <w:r>
              <w:rPr>
                <w:rFonts w:eastAsia="Arial Unicode MS" w:cs="Arial Unicode MS"/>
              </w:rPr>
              <w:t>CD</w:t>
            </w:r>
            <w:r>
              <w:rPr>
                <w:rFonts w:eastAsia="Arial Unicode MS" w:cs="Arial Unicode MS"/>
              </w:rPr>
              <w:br/>
              <w:t>handling</w:t>
            </w:r>
          </w:p>
        </w:tc>
        <w:tc>
          <w:tcPr>
            <w:tcW w:w="14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28A038" w14:textId="77777777" w:rsidR="00343B89" w:rsidRDefault="00343B89" w:rsidP="00CC6E91">
            <w:pPr>
              <w:pStyle w:val="Bodytable"/>
            </w:pPr>
            <w:r>
              <w:rPr>
                <w:rFonts w:eastAsia="Arial Unicode MS" w:cs="Arial Unicode MS"/>
              </w:rPr>
              <w:t>Ease</w:t>
            </w:r>
          </w:p>
          <w:p w14:paraId="6A973E69" w14:textId="77777777" w:rsidR="00343B89" w:rsidRDefault="00343B89" w:rsidP="00CC6E91">
            <w:pPr>
              <w:pStyle w:val="Bodytable"/>
            </w:pPr>
            <w:r>
              <w:rPr>
                <w:rFonts w:eastAsia="Arial Unicode MS" w:cs="Arial Unicode MS"/>
              </w:rPr>
              <w:t>of use</w:t>
            </w:r>
          </w:p>
        </w:tc>
      </w:tr>
      <w:tr w:rsidR="00343B89" w14:paraId="5AFC1E82" w14:textId="77777777" w:rsidTr="00CC6E91">
        <w:tblPrEx>
          <w:shd w:val="clear" w:color="auto" w:fill="FFFFFF"/>
        </w:tblPrEx>
        <w:trPr>
          <w:trHeight w:hRule="exact" w:val="279"/>
        </w:trPr>
        <w:tc>
          <w:tcPr>
            <w:tcW w:w="182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A7D122" w14:textId="77777777" w:rsidR="00343B89" w:rsidRDefault="00343B89" w:rsidP="00CC6E91">
            <w:pPr>
              <w:pStyle w:val="Bodytable"/>
            </w:pPr>
            <w:r>
              <w:rPr>
                <w:rFonts w:eastAsia="Arial Unicode MS" w:cs="Arial Unicode MS"/>
              </w:rPr>
              <w:t>Phillips SC-AK103</w:t>
            </w:r>
          </w:p>
        </w:tc>
        <w:tc>
          <w:tcPr>
            <w:tcW w:w="6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0EF48C" w14:textId="77777777" w:rsidR="00343B89" w:rsidRDefault="00343B89" w:rsidP="00CC6E91">
            <w:pPr>
              <w:pStyle w:val="Bodytable"/>
            </w:pPr>
            <w:r>
              <w:rPr>
                <w:rFonts w:eastAsia="Arial Unicode MS" w:cs="Arial Unicode MS"/>
              </w:rPr>
              <w:t>140</w:t>
            </w:r>
          </w:p>
        </w:tc>
        <w:tc>
          <w:tcPr>
            <w:tcW w:w="9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C8679D" w14:textId="77777777" w:rsidR="00343B89" w:rsidRDefault="00343B89" w:rsidP="00CC6E91">
            <w:pPr>
              <w:pStyle w:val="Bodytable"/>
            </w:pPr>
            <w:r>
              <w:rPr>
                <w:rFonts w:eastAsia="Arial Unicode MS" w:cs="Arial Unicode MS"/>
              </w:rPr>
              <w:t>62</w:t>
            </w:r>
          </w:p>
        </w:tc>
        <w:tc>
          <w:tcPr>
            <w:tcW w:w="120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3BDA30" w14:textId="77777777" w:rsidR="00343B89" w:rsidRDefault="00343B89" w:rsidP="00CC6E91">
            <w:pPr>
              <w:pStyle w:val="Bodytable"/>
            </w:pPr>
            <w:r>
              <w:rPr>
                <w:rFonts w:eastAsia="Arial Unicode MS" w:cs="Arial Unicode MS"/>
              </w:rPr>
              <w:t>Very good</w:t>
            </w:r>
          </w:p>
        </w:tc>
        <w:tc>
          <w:tcPr>
            <w:tcW w:w="85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2E2959" w14:textId="77777777" w:rsidR="00343B89" w:rsidRDefault="00343B89" w:rsidP="00CC6E91">
            <w:pPr>
              <w:pStyle w:val="Bodytable"/>
            </w:pPr>
            <w:r>
              <w:rPr>
                <w:rFonts w:eastAsia="Arial Unicode MS" w:cs="Arial Unicode MS"/>
              </w:rPr>
              <w:t>Good</w:t>
            </w:r>
          </w:p>
        </w:tc>
        <w:tc>
          <w:tcPr>
            <w:tcW w:w="11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F500DE" w14:textId="77777777" w:rsidR="00343B89" w:rsidRDefault="00343B89" w:rsidP="00CC6E91">
            <w:pPr>
              <w:pStyle w:val="Bodytable"/>
            </w:pPr>
            <w:r>
              <w:rPr>
                <w:rFonts w:eastAsia="Arial Unicode MS" w:cs="Arial Unicode MS"/>
              </w:rPr>
              <w:t>Very good</w:t>
            </w:r>
          </w:p>
        </w:tc>
        <w:tc>
          <w:tcPr>
            <w:tcW w:w="124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2F0DB4" w14:textId="77777777" w:rsidR="00343B89" w:rsidRDefault="00343B89" w:rsidP="00CC6E91">
            <w:pPr>
              <w:pStyle w:val="Bodytable"/>
            </w:pPr>
            <w:r>
              <w:rPr>
                <w:rFonts w:eastAsia="Arial Unicode MS" w:cs="Arial Unicode MS"/>
              </w:rPr>
              <w:t>Excellent</w:t>
            </w:r>
          </w:p>
        </w:tc>
        <w:tc>
          <w:tcPr>
            <w:tcW w:w="14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2D900D" w14:textId="77777777" w:rsidR="00343B89" w:rsidRDefault="00343B89" w:rsidP="00CC6E91">
            <w:pPr>
              <w:pStyle w:val="Bodytable"/>
            </w:pPr>
            <w:r>
              <w:rPr>
                <w:rFonts w:eastAsia="Arial Unicode MS" w:cs="Arial Unicode MS"/>
              </w:rPr>
              <w:t>Fair</w:t>
            </w:r>
          </w:p>
        </w:tc>
      </w:tr>
      <w:tr w:rsidR="00343B89" w14:paraId="26B64B18" w14:textId="77777777" w:rsidTr="00CC6E91">
        <w:tblPrEx>
          <w:shd w:val="clear" w:color="auto" w:fill="FFFFFF"/>
        </w:tblPrEx>
        <w:trPr>
          <w:trHeight w:hRule="exact" w:val="356"/>
        </w:trPr>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2B4EA0" w14:textId="77777777" w:rsidR="00343B89" w:rsidRDefault="00343B89" w:rsidP="00CC6E91">
            <w:pPr>
              <w:pStyle w:val="Bodytable"/>
            </w:pPr>
            <w:r>
              <w:rPr>
                <w:rFonts w:eastAsia="Arial Unicode MS" w:cs="Arial Unicode MS"/>
              </w:rPr>
              <w:t xml:space="preserve">Panasonic MC-50 </w:t>
            </w:r>
          </w:p>
        </w:tc>
        <w:tc>
          <w:tcPr>
            <w:tcW w:w="6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740B18" w14:textId="77777777" w:rsidR="00343B89" w:rsidRDefault="00343B89" w:rsidP="00CC6E91">
            <w:pPr>
              <w:pStyle w:val="Bodytable"/>
            </w:pPr>
            <w:r>
              <w:rPr>
                <w:rFonts w:eastAsia="Arial Unicode MS" w:cs="Arial Unicode MS"/>
              </w:rPr>
              <w:t>215</w:t>
            </w:r>
          </w:p>
        </w:tc>
        <w:tc>
          <w:tcPr>
            <w:tcW w:w="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DA6FB0" w14:textId="77777777" w:rsidR="00343B89" w:rsidRDefault="00343B89" w:rsidP="00CC6E91">
            <w:pPr>
              <w:pStyle w:val="Bodytable"/>
            </w:pPr>
            <w:r>
              <w:rPr>
                <w:rFonts w:eastAsia="Arial Unicode MS" w:cs="Arial Unicode MS"/>
              </w:rPr>
              <w:t>55</w:t>
            </w:r>
          </w:p>
        </w:tc>
        <w:tc>
          <w:tcPr>
            <w:tcW w:w="120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FB6FDA" w14:textId="77777777" w:rsidR="00343B89" w:rsidRDefault="00343B89" w:rsidP="00CC6E91">
            <w:pPr>
              <w:pStyle w:val="Bodytable"/>
            </w:pPr>
            <w:r>
              <w:rPr>
                <w:rFonts w:eastAsia="Arial Unicode MS" w:cs="Arial Unicode MS"/>
              </w:rPr>
              <w:t>Good</w:t>
            </w:r>
          </w:p>
        </w:tc>
        <w:tc>
          <w:tcPr>
            <w:tcW w:w="8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FEF1E3" w14:textId="77777777" w:rsidR="00343B89" w:rsidRDefault="00343B89" w:rsidP="00CC6E91">
            <w:pPr>
              <w:pStyle w:val="Bodytable"/>
            </w:pPr>
            <w:r>
              <w:rPr>
                <w:rFonts w:eastAsia="Arial Unicode MS" w:cs="Arial Unicode MS"/>
              </w:rPr>
              <w:t>Good</w:t>
            </w:r>
          </w:p>
        </w:tc>
        <w:tc>
          <w:tcPr>
            <w:tcW w:w="11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925652" w14:textId="77777777" w:rsidR="00343B89" w:rsidRDefault="00343B89" w:rsidP="00CC6E91">
            <w:pPr>
              <w:pStyle w:val="Bodytable"/>
            </w:pPr>
            <w:r>
              <w:rPr>
                <w:rFonts w:eastAsia="Arial Unicode MS" w:cs="Arial Unicode MS"/>
              </w:rPr>
              <w:t>Very good</w:t>
            </w:r>
          </w:p>
        </w:tc>
        <w:tc>
          <w:tcPr>
            <w:tcW w:w="12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068539" w14:textId="77777777" w:rsidR="00343B89" w:rsidRDefault="00343B89" w:rsidP="00CC6E91">
            <w:pPr>
              <w:pStyle w:val="Bodytable"/>
            </w:pPr>
            <w:r>
              <w:rPr>
                <w:rFonts w:eastAsia="Arial Unicode MS" w:cs="Arial Unicode MS"/>
              </w:rPr>
              <w:t>Very good</w:t>
            </w:r>
          </w:p>
        </w:tc>
        <w:tc>
          <w:tcPr>
            <w:tcW w:w="14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3191E2" w14:textId="77777777" w:rsidR="00343B89" w:rsidRDefault="00343B89" w:rsidP="00CC6E91">
            <w:pPr>
              <w:pStyle w:val="Bodytable"/>
            </w:pPr>
            <w:r>
              <w:rPr>
                <w:rFonts w:eastAsia="Arial Unicode MS" w:cs="Arial Unicode MS"/>
              </w:rPr>
              <w:t>Good</w:t>
            </w:r>
          </w:p>
        </w:tc>
      </w:tr>
      <w:tr w:rsidR="00343B89" w14:paraId="42012656" w14:textId="77777777" w:rsidTr="00CC6E91">
        <w:tblPrEx>
          <w:shd w:val="clear" w:color="auto" w:fill="FFFFFF"/>
        </w:tblPrEx>
        <w:trPr>
          <w:trHeight w:hRule="exact" w:val="213"/>
        </w:trPr>
        <w:tc>
          <w:tcPr>
            <w:tcW w:w="182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6B8FD7" w14:textId="77777777" w:rsidR="00343B89" w:rsidRDefault="00343B89" w:rsidP="00CC6E91">
            <w:pPr>
              <w:pStyle w:val="Bodytable"/>
            </w:pPr>
            <w:r>
              <w:rPr>
                <w:rFonts w:eastAsia="Arial Unicode MS" w:cs="Arial Unicode MS"/>
              </w:rPr>
              <w:t>Rio G300</w:t>
            </w:r>
          </w:p>
        </w:tc>
        <w:tc>
          <w:tcPr>
            <w:tcW w:w="6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7A06D1" w14:textId="77777777" w:rsidR="00343B89" w:rsidRDefault="00343B89" w:rsidP="00CC6E91">
            <w:pPr>
              <w:pStyle w:val="Bodytable"/>
            </w:pPr>
            <w:r>
              <w:rPr>
                <w:rFonts w:eastAsia="Arial Unicode MS" w:cs="Arial Unicode MS"/>
              </w:rPr>
              <w:t>165</w:t>
            </w:r>
          </w:p>
        </w:tc>
        <w:tc>
          <w:tcPr>
            <w:tcW w:w="9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64665B" w14:textId="77777777" w:rsidR="00343B89" w:rsidRDefault="00343B89" w:rsidP="00CC6E91">
            <w:pPr>
              <w:pStyle w:val="Bodytable"/>
            </w:pPr>
            <w:r>
              <w:rPr>
                <w:rFonts w:eastAsia="Arial Unicode MS" w:cs="Arial Unicode MS"/>
              </w:rPr>
              <w:t>38</w:t>
            </w:r>
          </w:p>
        </w:tc>
        <w:tc>
          <w:tcPr>
            <w:tcW w:w="120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B77026" w14:textId="77777777" w:rsidR="00343B89" w:rsidRDefault="00343B89" w:rsidP="00CC6E91">
            <w:pPr>
              <w:pStyle w:val="Bodytable"/>
            </w:pPr>
            <w:r>
              <w:rPr>
                <w:rFonts w:eastAsia="Arial Unicode MS" w:cs="Arial Unicode MS"/>
              </w:rPr>
              <w:t>Good</w:t>
            </w:r>
          </w:p>
        </w:tc>
        <w:tc>
          <w:tcPr>
            <w:tcW w:w="85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563965" w14:textId="77777777" w:rsidR="00343B89" w:rsidRDefault="00343B89" w:rsidP="00CC6E91">
            <w:pPr>
              <w:pStyle w:val="Bodytable"/>
            </w:pPr>
            <w:r>
              <w:rPr>
                <w:rFonts w:eastAsia="Arial Unicode MS" w:cs="Arial Unicode MS"/>
              </w:rPr>
              <w:t>Good</w:t>
            </w:r>
          </w:p>
        </w:tc>
        <w:tc>
          <w:tcPr>
            <w:tcW w:w="11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E4BE7E" w14:textId="77777777" w:rsidR="00343B89" w:rsidRDefault="00343B89" w:rsidP="00CC6E91">
            <w:pPr>
              <w:pStyle w:val="Bodytable"/>
            </w:pPr>
            <w:r>
              <w:rPr>
                <w:rFonts w:eastAsia="Arial Unicode MS" w:cs="Arial Unicode MS"/>
              </w:rPr>
              <w:t>Fair</w:t>
            </w:r>
          </w:p>
        </w:tc>
        <w:tc>
          <w:tcPr>
            <w:tcW w:w="12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6CC9B5" w14:textId="77777777" w:rsidR="00343B89" w:rsidRDefault="00343B89" w:rsidP="00CC6E91">
            <w:pPr>
              <w:pStyle w:val="Bodytable"/>
            </w:pPr>
            <w:r>
              <w:rPr>
                <w:rFonts w:eastAsia="Arial Unicode MS" w:cs="Arial Unicode MS"/>
              </w:rPr>
              <w:t>Very good</w:t>
            </w:r>
          </w:p>
        </w:tc>
        <w:tc>
          <w:tcPr>
            <w:tcW w:w="14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82E7BE" w14:textId="77777777" w:rsidR="00343B89" w:rsidRDefault="00343B89" w:rsidP="00CC6E91">
            <w:pPr>
              <w:pStyle w:val="Bodytable"/>
            </w:pPr>
            <w:r>
              <w:rPr>
                <w:rFonts w:eastAsia="Arial Unicode MS" w:cs="Arial Unicode MS"/>
              </w:rPr>
              <w:t>Poor</w:t>
            </w:r>
          </w:p>
        </w:tc>
      </w:tr>
    </w:tbl>
    <w:p w14:paraId="41288191" w14:textId="77777777" w:rsidR="00343B89" w:rsidRDefault="00343B89" w:rsidP="00343B89">
      <w:pPr>
        <w:pStyle w:val="FreeForm"/>
        <w:spacing w:line="288" w:lineRule="auto"/>
        <w:ind w:left="720" w:hanging="540"/>
        <w:jc w:val="both"/>
        <w:rPr>
          <w:rFonts w:eastAsia="Myriad Pro" w:cs="Myriad Pro"/>
          <w:sz w:val="20"/>
          <w:szCs w:val="20"/>
        </w:rPr>
      </w:pPr>
    </w:p>
    <w:p w14:paraId="49FF66BA" w14:textId="77777777" w:rsidR="00343B89" w:rsidRDefault="00343B89" w:rsidP="00343B89">
      <w:pPr>
        <w:pStyle w:val="FreeForm"/>
        <w:tabs>
          <w:tab w:val="left" w:pos="1620"/>
        </w:tabs>
        <w:spacing w:line="288" w:lineRule="auto"/>
        <w:ind w:left="1620" w:hanging="540"/>
        <w:jc w:val="both"/>
        <w:rPr>
          <w:rFonts w:ascii="Minion Pro" w:eastAsia="Minion Pro" w:hAnsi="Minion Pro" w:cs="Minion Pro"/>
          <w:sz w:val="20"/>
          <w:szCs w:val="20"/>
        </w:rPr>
      </w:pPr>
    </w:p>
    <w:p w14:paraId="6614B93F" w14:textId="77777777" w:rsidR="00343B89" w:rsidRDefault="00343B89" w:rsidP="008E3E25">
      <w:pPr>
        <w:pStyle w:val="Bodynumber"/>
        <w:numPr>
          <w:ilvl w:val="0"/>
          <w:numId w:val="5"/>
        </w:numPr>
        <w:rPr>
          <w:rFonts w:hint="eastAsia"/>
        </w:rPr>
      </w:pPr>
      <w:r>
        <w:t>Draw a data model for the following freight table taken from a mail order catalog.</w:t>
      </w:r>
    </w:p>
    <w:tbl>
      <w:tblPr>
        <w:tblW w:w="7020" w:type="dxa"/>
        <w:tblInd w:w="8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40"/>
        <w:gridCol w:w="1800"/>
        <w:gridCol w:w="1840"/>
        <w:gridCol w:w="1840"/>
      </w:tblGrid>
      <w:tr w:rsidR="00343B89" w14:paraId="64A9F4F6" w14:textId="77777777" w:rsidTr="00CC6E91">
        <w:trPr>
          <w:trHeight w:hRule="exact" w:val="495"/>
          <w:tblHeader/>
        </w:trPr>
        <w:tc>
          <w:tcPr>
            <w:tcW w:w="15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139142" w14:textId="77777777" w:rsidR="00343B89" w:rsidRDefault="00343B89" w:rsidP="00CC6E91">
            <w:pPr>
              <w:pStyle w:val="Bodytable"/>
            </w:pPr>
            <w:r>
              <w:rPr>
                <w:rFonts w:eastAsia="Arial Unicode MS" w:cs="Arial Unicode MS"/>
              </w:rPr>
              <w:t xml:space="preserve">Merchandise </w:t>
            </w:r>
          </w:p>
          <w:p w14:paraId="3DB875FB" w14:textId="77777777" w:rsidR="00343B89" w:rsidRDefault="00343B89" w:rsidP="00CC6E91">
            <w:pPr>
              <w:pStyle w:val="Bodytable"/>
            </w:pPr>
            <w:r>
              <w:rPr>
                <w:rFonts w:eastAsia="Arial Unicode MS" w:cs="Arial Unicode MS"/>
              </w:rPr>
              <w:t>subtotals</w:t>
            </w:r>
            <w:r>
              <w:rPr>
                <w:rFonts w:eastAsia="Arial Unicode MS" w:cs="Arial Unicode MS"/>
              </w:rPr>
              <w:tab/>
            </w:r>
          </w:p>
        </w:tc>
        <w:tc>
          <w:tcPr>
            <w:tcW w:w="18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92F253" w14:textId="77777777" w:rsidR="00343B89" w:rsidRDefault="00343B89" w:rsidP="00CC6E91">
            <w:pPr>
              <w:pStyle w:val="Bodytable"/>
            </w:pPr>
            <w:r>
              <w:rPr>
                <w:rFonts w:eastAsia="Arial Unicode MS" w:cs="Arial Unicode MS"/>
              </w:rPr>
              <w:t xml:space="preserve">Regular delivery </w:t>
            </w:r>
          </w:p>
          <w:p w14:paraId="686759AE" w14:textId="77777777" w:rsidR="00343B89" w:rsidRDefault="00343B89" w:rsidP="00CC6E91">
            <w:pPr>
              <w:pStyle w:val="Bodytable"/>
            </w:pPr>
            <w:r>
              <w:rPr>
                <w:rFonts w:eastAsia="Arial Unicode MS" w:cs="Arial Unicode MS"/>
              </w:rPr>
              <w:t>7–10 days</w:t>
            </w:r>
          </w:p>
        </w:tc>
        <w:tc>
          <w:tcPr>
            <w:tcW w:w="18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FE847E5" w14:textId="77777777" w:rsidR="00343B89" w:rsidRDefault="00343B89" w:rsidP="00CC6E91">
            <w:pPr>
              <w:pStyle w:val="Bodytable"/>
            </w:pPr>
            <w:r>
              <w:rPr>
                <w:rFonts w:eastAsia="Arial Unicode MS" w:cs="Arial Unicode MS"/>
              </w:rPr>
              <w:t>Rush delivery</w:t>
            </w:r>
          </w:p>
          <w:p w14:paraId="6D1AF44E" w14:textId="77777777" w:rsidR="00343B89" w:rsidRDefault="00343B89" w:rsidP="00CC6E91">
            <w:pPr>
              <w:pStyle w:val="Bodytable"/>
            </w:pPr>
            <w:r>
              <w:rPr>
                <w:rFonts w:eastAsia="Arial Unicode MS" w:cs="Arial Unicode MS"/>
              </w:rPr>
              <w:t>4–5 business days</w:t>
            </w:r>
          </w:p>
        </w:tc>
        <w:tc>
          <w:tcPr>
            <w:tcW w:w="18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1B458E" w14:textId="77777777" w:rsidR="00343B89" w:rsidRDefault="00343B89" w:rsidP="00CC6E91">
            <w:pPr>
              <w:pStyle w:val="Bodytable"/>
            </w:pPr>
            <w:r>
              <w:rPr>
                <w:rFonts w:eastAsia="Arial Unicode MS" w:cs="Arial Unicode MS"/>
              </w:rPr>
              <w:t>Express delivery</w:t>
            </w:r>
          </w:p>
          <w:p w14:paraId="37481DBF" w14:textId="77777777" w:rsidR="00343B89" w:rsidRDefault="00343B89" w:rsidP="00CC6E91">
            <w:pPr>
              <w:pStyle w:val="Bodytable"/>
            </w:pPr>
            <w:r>
              <w:rPr>
                <w:rFonts w:eastAsia="Arial Unicode MS" w:cs="Arial Unicode MS"/>
              </w:rPr>
              <w:t>1–2 business days</w:t>
            </w:r>
          </w:p>
        </w:tc>
      </w:tr>
      <w:tr w:rsidR="00343B89" w14:paraId="171D3A22" w14:textId="77777777" w:rsidTr="00CC6E91">
        <w:tblPrEx>
          <w:shd w:val="clear" w:color="auto" w:fill="FFFFFF"/>
        </w:tblPrEx>
        <w:trPr>
          <w:trHeight w:hRule="exact" w:val="215"/>
        </w:trPr>
        <w:tc>
          <w:tcPr>
            <w:tcW w:w="15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2773A1" w14:textId="77777777" w:rsidR="00343B89" w:rsidRDefault="00343B89" w:rsidP="00CC6E91">
            <w:pPr>
              <w:pStyle w:val="Bodytable"/>
            </w:pPr>
            <w:r>
              <w:rPr>
                <w:rFonts w:eastAsia="Arial Unicode MS" w:cs="Arial Unicode MS"/>
              </w:rPr>
              <w:t>Up to $30.00</w:t>
            </w:r>
          </w:p>
        </w:tc>
        <w:tc>
          <w:tcPr>
            <w:tcW w:w="18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8BE7C3" w14:textId="77777777" w:rsidR="00343B89" w:rsidRDefault="00343B89" w:rsidP="00CC6E91">
            <w:pPr>
              <w:pStyle w:val="Bodytable"/>
            </w:pPr>
            <w:r>
              <w:rPr>
                <w:rFonts w:eastAsia="Arial Unicode MS" w:cs="Arial Unicode MS"/>
              </w:rPr>
              <w:t>$4.95</w:t>
            </w:r>
          </w:p>
        </w:tc>
        <w:tc>
          <w:tcPr>
            <w:tcW w:w="18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4722D7" w14:textId="77777777" w:rsidR="00343B89" w:rsidRDefault="00343B89" w:rsidP="00CC6E91">
            <w:pPr>
              <w:pStyle w:val="Bodytable"/>
            </w:pPr>
            <w:r>
              <w:rPr>
                <w:rFonts w:eastAsia="Arial Unicode MS" w:cs="Arial Unicode MS"/>
              </w:rPr>
              <w:t>$9.95</w:t>
            </w:r>
          </w:p>
        </w:tc>
        <w:tc>
          <w:tcPr>
            <w:tcW w:w="18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108DCF" w14:textId="77777777" w:rsidR="00343B89" w:rsidRDefault="00343B89" w:rsidP="00CC6E91">
            <w:pPr>
              <w:pStyle w:val="Bodytable"/>
            </w:pPr>
            <w:r>
              <w:rPr>
                <w:rFonts w:eastAsia="Arial Unicode MS" w:cs="Arial Unicode MS"/>
              </w:rPr>
              <w:t>$12.45</w:t>
            </w:r>
          </w:p>
        </w:tc>
      </w:tr>
      <w:tr w:rsidR="00343B89" w14:paraId="3CC1276E" w14:textId="77777777" w:rsidTr="00CC6E91">
        <w:tblPrEx>
          <w:shd w:val="clear" w:color="auto" w:fill="FFFFFF"/>
        </w:tblPrEx>
        <w:trPr>
          <w:trHeight w:hRule="exact" w:val="210"/>
        </w:trPr>
        <w:tc>
          <w:tcPr>
            <w:tcW w:w="1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4BEE9C" w14:textId="77777777" w:rsidR="00343B89" w:rsidRDefault="00343B89" w:rsidP="00CC6E91">
            <w:pPr>
              <w:pStyle w:val="Bodytable"/>
            </w:pPr>
            <w:r>
              <w:rPr>
                <w:rFonts w:eastAsia="Arial Unicode MS" w:cs="Arial Unicode MS"/>
              </w:rPr>
              <w:t>$30.01–$65.00</w:t>
            </w:r>
          </w:p>
        </w:tc>
        <w:tc>
          <w:tcPr>
            <w:tcW w:w="1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0DC2B9" w14:textId="77777777" w:rsidR="00343B89" w:rsidRDefault="00343B89" w:rsidP="00CC6E91">
            <w:pPr>
              <w:pStyle w:val="Bodytable"/>
            </w:pPr>
            <w:r>
              <w:rPr>
                <w:rFonts w:eastAsia="Arial Unicode MS" w:cs="Arial Unicode MS"/>
              </w:rPr>
              <w:t>$6.95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F3E3D7" w14:textId="77777777" w:rsidR="00343B89" w:rsidRDefault="00343B89" w:rsidP="00CC6E91">
            <w:pPr>
              <w:pStyle w:val="Bodytable"/>
            </w:pPr>
            <w:r>
              <w:rPr>
                <w:rFonts w:eastAsia="Arial Unicode MS" w:cs="Arial Unicode MS"/>
              </w:rPr>
              <w:t>$11.95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785E28" w14:textId="77777777" w:rsidR="00343B89" w:rsidRDefault="00343B89" w:rsidP="00CC6E91">
            <w:pPr>
              <w:pStyle w:val="Bodytable"/>
            </w:pPr>
            <w:r>
              <w:rPr>
                <w:rFonts w:eastAsia="Arial Unicode MS" w:cs="Arial Unicode MS"/>
              </w:rPr>
              <w:t>$15.45</w:t>
            </w:r>
          </w:p>
        </w:tc>
      </w:tr>
      <w:tr w:rsidR="00343B89" w14:paraId="5BEF470D" w14:textId="77777777" w:rsidTr="00CC6E91">
        <w:tblPrEx>
          <w:shd w:val="clear" w:color="auto" w:fill="FFFFFF"/>
        </w:tblPrEx>
        <w:trPr>
          <w:trHeight w:hRule="exact" w:val="210"/>
        </w:trPr>
        <w:tc>
          <w:tcPr>
            <w:tcW w:w="1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128D63" w14:textId="77777777" w:rsidR="00343B89" w:rsidRDefault="00343B89" w:rsidP="00CC6E91">
            <w:pPr>
              <w:pStyle w:val="Bodytable"/>
            </w:pPr>
            <w:r>
              <w:rPr>
                <w:rFonts w:eastAsia="Arial Unicode MS" w:cs="Arial Unicode MS"/>
              </w:rPr>
              <w:t>$65.01–$125.00</w:t>
            </w:r>
          </w:p>
        </w:tc>
        <w:tc>
          <w:tcPr>
            <w:tcW w:w="1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C6F46B" w14:textId="77777777" w:rsidR="00343B89" w:rsidRDefault="00343B89" w:rsidP="00CC6E91">
            <w:pPr>
              <w:pStyle w:val="Bodytable"/>
            </w:pPr>
            <w:r>
              <w:rPr>
                <w:rFonts w:eastAsia="Arial Unicode MS" w:cs="Arial Unicode MS"/>
              </w:rPr>
              <w:t>$8.95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9B8476" w14:textId="77777777" w:rsidR="00343B89" w:rsidRDefault="00343B89" w:rsidP="00CC6E91">
            <w:pPr>
              <w:pStyle w:val="Bodytable"/>
            </w:pPr>
            <w:r>
              <w:rPr>
                <w:rFonts w:eastAsia="Arial Unicode MS" w:cs="Arial Unicode MS"/>
              </w:rPr>
              <w:t>$13.95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589AA" w14:textId="77777777" w:rsidR="00343B89" w:rsidRDefault="00343B89" w:rsidP="00CC6E91">
            <w:pPr>
              <w:pStyle w:val="Bodytable"/>
            </w:pPr>
            <w:r>
              <w:rPr>
                <w:rFonts w:eastAsia="Arial Unicode MS" w:cs="Arial Unicode MS"/>
              </w:rPr>
              <w:t>$20.45</w:t>
            </w:r>
          </w:p>
        </w:tc>
      </w:tr>
      <w:tr w:rsidR="00343B89" w14:paraId="7F11D7E1" w14:textId="77777777" w:rsidTr="00CC6E91">
        <w:tblPrEx>
          <w:shd w:val="clear" w:color="auto" w:fill="FFFFFF"/>
        </w:tblPrEx>
        <w:trPr>
          <w:trHeight w:hRule="exact" w:val="210"/>
        </w:trPr>
        <w:tc>
          <w:tcPr>
            <w:tcW w:w="1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85A727" w14:textId="77777777" w:rsidR="00343B89" w:rsidRDefault="00343B89" w:rsidP="00CC6E91">
            <w:pPr>
              <w:pStyle w:val="Bodytable"/>
            </w:pPr>
            <w:r>
              <w:rPr>
                <w:rFonts w:eastAsia="Arial Unicode MS" w:cs="Arial Unicode MS"/>
              </w:rPr>
              <w:t>$125.01+</w:t>
            </w:r>
          </w:p>
        </w:tc>
        <w:tc>
          <w:tcPr>
            <w:tcW w:w="1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6A2615" w14:textId="77777777" w:rsidR="00343B89" w:rsidRDefault="00343B89" w:rsidP="00CC6E91">
            <w:pPr>
              <w:pStyle w:val="Bodytable"/>
            </w:pPr>
            <w:r>
              <w:rPr>
                <w:rFonts w:eastAsia="Arial Unicode MS" w:cs="Arial Unicode MS"/>
              </w:rPr>
              <w:t>$9.95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3E632" w14:textId="77777777" w:rsidR="00343B89" w:rsidRDefault="00343B89" w:rsidP="00CC6E91">
            <w:pPr>
              <w:pStyle w:val="Bodytable"/>
            </w:pPr>
            <w:r>
              <w:rPr>
                <w:rFonts w:eastAsia="Arial Unicode MS" w:cs="Arial Unicode MS"/>
              </w:rPr>
              <w:t>$15.95</w:t>
            </w:r>
          </w:p>
        </w:tc>
        <w:tc>
          <w:tcPr>
            <w:tcW w:w="18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E2DBAA" w14:textId="77777777" w:rsidR="00343B89" w:rsidRDefault="00343B89" w:rsidP="00CC6E91">
            <w:pPr>
              <w:pStyle w:val="Bodytable"/>
            </w:pPr>
            <w:r>
              <w:rPr>
                <w:rFonts w:eastAsia="Arial Unicode MS" w:cs="Arial Unicode MS"/>
              </w:rPr>
              <w:t>$25.45</w:t>
            </w:r>
          </w:p>
        </w:tc>
      </w:tr>
    </w:tbl>
    <w:p w14:paraId="6A93CBBF" w14:textId="77777777" w:rsidR="00343B89" w:rsidRDefault="00343B89" w:rsidP="00343B89">
      <w:pPr>
        <w:pStyle w:val="FreeForm"/>
        <w:tabs>
          <w:tab w:val="left" w:pos="1440"/>
        </w:tabs>
        <w:spacing w:line="288" w:lineRule="auto"/>
        <w:ind w:left="720" w:hanging="540"/>
        <w:jc w:val="both"/>
        <w:rPr>
          <w:rFonts w:hint="eastAsia"/>
        </w:rPr>
      </w:pPr>
      <w:r>
        <w:rPr>
          <w:rFonts w:ascii="Arial Unicode MS" w:hAnsi="Arial Unicode MS"/>
          <w:sz w:val="20"/>
          <w:szCs w:val="20"/>
        </w:rPr>
        <w:br w:type="page"/>
      </w:r>
    </w:p>
    <w:p w14:paraId="42FC45B7" w14:textId="77777777" w:rsidR="00343B89" w:rsidRDefault="00343B89" w:rsidP="00343B89">
      <w:pPr>
        <w:pStyle w:val="ChapterTitle"/>
        <w:rPr>
          <w:sz w:val="40"/>
          <w:szCs w:val="40"/>
        </w:rPr>
      </w:pPr>
      <w:bookmarkStart w:id="10" w:name="_Toc9"/>
      <w:r>
        <w:rPr>
          <w:rFonts w:eastAsia="Arial Unicode MS" w:cs="Arial Unicode MS"/>
          <w:sz w:val="40"/>
          <w:szCs w:val="40"/>
        </w:rPr>
        <w:lastRenderedPageBreak/>
        <w:t>Reference 1: Basic Structures</w:t>
      </w:r>
      <w:bookmarkEnd w:id="10"/>
    </w:p>
    <w:p w14:paraId="630B4376" w14:textId="77777777" w:rsidR="00343B89" w:rsidRDefault="00343B89" w:rsidP="00343B89">
      <w:pPr>
        <w:pStyle w:val="Body"/>
        <w:rPr>
          <w:rFonts w:hint="eastAsia"/>
        </w:rPr>
      </w:pPr>
      <w:r>
        <w:rPr>
          <w:rStyle w:val="Emphasis"/>
        </w:rPr>
        <w:t>Few things are harder to put up with than the annoyance of a good example.</w:t>
      </w:r>
    </w:p>
    <w:p w14:paraId="4227F8BC" w14:textId="77777777" w:rsidR="00343B89" w:rsidRDefault="00343B89" w:rsidP="00343B89">
      <w:pPr>
        <w:pStyle w:val="Body"/>
        <w:rPr>
          <w:rFonts w:hint="eastAsia"/>
        </w:rPr>
      </w:pPr>
      <w:r>
        <w:tab/>
        <w:t xml:space="preserve">Mark Twain, </w:t>
      </w:r>
      <w:proofErr w:type="spellStart"/>
      <w:r>
        <w:rPr>
          <w:rStyle w:val="Emphasis"/>
          <w:lang w:val="da-DK"/>
        </w:rPr>
        <w:t>Pudd</w:t>
      </w:r>
      <w:proofErr w:type="spellEnd"/>
      <w:r>
        <w:rPr>
          <w:rStyle w:val="Emphasis"/>
          <w:rtl/>
        </w:rPr>
        <w:t>’</w:t>
      </w:r>
      <w:proofErr w:type="spellStart"/>
      <w:r>
        <w:rPr>
          <w:rStyle w:val="Emphasis"/>
        </w:rPr>
        <w:t>nhead</w:t>
      </w:r>
      <w:proofErr w:type="spellEnd"/>
      <w:r>
        <w:rPr>
          <w:rStyle w:val="Emphasis"/>
        </w:rPr>
        <w:t xml:space="preserve"> Wilson</w:t>
      </w:r>
      <w:r>
        <w:t>, 1894</w:t>
      </w:r>
    </w:p>
    <w:p w14:paraId="127E093C" w14:textId="77777777" w:rsidR="00343B89" w:rsidRDefault="00343B89" w:rsidP="00343B89">
      <w:pPr>
        <w:pStyle w:val="Body"/>
        <w:rPr>
          <w:rFonts w:hint="eastAsia"/>
        </w:rPr>
      </w:pPr>
      <w:r>
        <w:t xml:space="preserve">Every data model is composed of the same basic structures. This is a major advantage because you can focus on a small part of a full data model without being concerned about the rest of it. As a result, translation to a relational database is very easy because you systematically translate each basic structure. This section describes each of the basic structures and shows how they are mapped to a relational database. Because the mapping is shown as a diagram and </w:t>
      </w:r>
      <w:r>
        <w:rPr>
          <w:rStyle w:val="Computercode"/>
        </w:rPr>
        <w:t>SQL CREATE</w:t>
      </w:r>
      <w:r>
        <w:t xml:space="preserve"> statements, you might use this section frequently when first learning data modeling.</w:t>
      </w:r>
    </w:p>
    <w:p w14:paraId="0834FA79" w14:textId="77777777" w:rsidR="00343B89" w:rsidRDefault="00343B89" w:rsidP="00343B89">
      <w:pPr>
        <w:pStyle w:val="Heading1"/>
        <w:rPr>
          <w:rFonts w:hint="eastAsia"/>
        </w:rPr>
      </w:pPr>
      <w:r>
        <w:t>One entity</w:t>
      </w:r>
    </w:p>
    <w:p w14:paraId="7379A5DB" w14:textId="77777777" w:rsidR="00343B89" w:rsidRDefault="00343B89" w:rsidP="00343B89">
      <w:pPr>
        <w:pStyle w:val="Heading2"/>
        <w:rPr>
          <w:rFonts w:hint="eastAsia"/>
        </w:rPr>
      </w:pPr>
      <w:r>
        <w:t>No relationships</w:t>
      </w:r>
    </w:p>
    <w:p w14:paraId="1CDCC1B7" w14:textId="77777777" w:rsidR="00343B89" w:rsidRDefault="00343B89" w:rsidP="00343B89">
      <w:pPr>
        <w:pStyle w:val="Body"/>
        <w:rPr>
          <w:rFonts w:hint="eastAsia"/>
        </w:rPr>
      </w:pPr>
      <w:r>
        <w:t>The unrelated entity was introduced in Chapter 3. This is simply a flat file, and the mapping is very simple. Although it is unlikely that you will have a data model with a single entity, it is covered for completeness.</w:t>
      </w:r>
    </w:p>
    <w:p w14:paraId="5C004665" w14:textId="77777777" w:rsidR="00343B89" w:rsidRDefault="00343B89" w:rsidP="00343B89">
      <w:pPr>
        <w:pStyle w:val="FreeForm"/>
        <w:spacing w:after="200" w:line="240" w:lineRule="atLeast"/>
        <w:jc w:val="both"/>
        <w:rPr>
          <w:rFonts w:hint="eastAsia"/>
          <w:sz w:val="20"/>
          <w:szCs w:val="20"/>
        </w:rPr>
      </w:pPr>
      <w:r>
        <w:rPr>
          <w:noProof/>
          <w:sz w:val="20"/>
          <w:szCs w:val="20"/>
        </w:rPr>
        <w:drawing>
          <wp:inline distT="0" distB="0" distL="0" distR="0" wp14:anchorId="64550104" wp14:editId="2C14EFC3">
            <wp:extent cx="1435100" cy="1308100"/>
            <wp:effectExtent l="0" t="0" r="0" 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droppedImage.png"/>
                    <pic:cNvPicPr>
                      <a:picLocks noChangeAspect="1"/>
                    </pic:cNvPicPr>
                  </pic:nvPicPr>
                  <pic:blipFill>
                    <a:blip r:embed="rId90"/>
                    <a:stretch>
                      <a:fillRect/>
                    </a:stretch>
                  </pic:blipFill>
                  <pic:spPr>
                    <a:xfrm>
                      <a:off x="0" y="0"/>
                      <a:ext cx="1435100" cy="1308100"/>
                    </a:xfrm>
                    <a:prstGeom prst="rect">
                      <a:avLst/>
                    </a:prstGeom>
                    <a:ln w="12700" cap="flat">
                      <a:noFill/>
                      <a:miter lim="400000"/>
                    </a:ln>
                    <a:effectLst/>
                  </pic:spPr>
                </pic:pic>
              </a:graphicData>
            </a:graphic>
          </wp:inline>
        </w:drawing>
      </w:r>
    </w:p>
    <w:p w14:paraId="11998462" w14:textId="77777777" w:rsidR="00343B89" w:rsidRDefault="00343B89" w:rsidP="00343B89">
      <w:r>
        <w:t>CREATE TABLE person (</w:t>
      </w:r>
    </w:p>
    <w:p w14:paraId="49786876" w14:textId="77777777" w:rsidR="00343B89" w:rsidRDefault="00343B89" w:rsidP="00343B89">
      <w:r>
        <w:rPr>
          <w:lang w:val="de-DE"/>
        </w:rPr>
        <w:tab/>
      </w:r>
      <w:proofErr w:type="spellStart"/>
      <w:r>
        <w:rPr>
          <w:lang w:val="de-DE"/>
        </w:rPr>
        <w:t>personid</w:t>
      </w:r>
      <w:proofErr w:type="spellEnd"/>
      <w:r>
        <w:rPr>
          <w:lang w:val="de-DE"/>
        </w:rPr>
        <w:tab/>
      </w:r>
      <w:r>
        <w:rPr>
          <w:lang w:val="de-DE"/>
        </w:rPr>
        <w:tab/>
        <w:t>INTEGER,</w:t>
      </w:r>
    </w:p>
    <w:p w14:paraId="2B4C4DEF" w14:textId="77777777" w:rsidR="00343B89" w:rsidRDefault="00343B89" w:rsidP="00343B89">
      <w:r>
        <w:tab/>
        <w:t>attribute1</w:t>
      </w:r>
      <w:r>
        <w:tab/>
      </w:r>
      <w:r>
        <w:tab/>
      </w:r>
      <w:proofErr w:type="gramStart"/>
      <w:r>
        <w:t>… ,</w:t>
      </w:r>
      <w:proofErr w:type="gramEnd"/>
    </w:p>
    <w:p w14:paraId="2956A636" w14:textId="77777777" w:rsidR="00343B89" w:rsidRDefault="00343B89" w:rsidP="00343B89">
      <w:r>
        <w:rPr>
          <w:lang w:val="it-IT"/>
        </w:rPr>
        <w:tab/>
        <w:t>attribute2</w:t>
      </w:r>
      <w:r>
        <w:rPr>
          <w:lang w:val="it-IT"/>
        </w:rPr>
        <w:tab/>
      </w:r>
      <w:r>
        <w:rPr>
          <w:lang w:val="it-IT"/>
        </w:rPr>
        <w:tab/>
      </w:r>
      <w:proofErr w:type="gramStart"/>
      <w:r>
        <w:t>… ,</w:t>
      </w:r>
      <w:proofErr w:type="gramEnd"/>
    </w:p>
    <w:p w14:paraId="7C333E07" w14:textId="77777777" w:rsidR="00343B89" w:rsidRDefault="00343B89" w:rsidP="00343B89">
      <w:r>
        <w:tab/>
        <w:t>…</w:t>
      </w:r>
    </w:p>
    <w:p w14:paraId="54DF9FA2"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personid</w:t>
      </w:r>
      <w:proofErr w:type="spellEnd"/>
      <w:r>
        <w:rPr>
          <w:lang w:val="es-ES_tradnl"/>
        </w:rPr>
        <w:t>));</w:t>
      </w:r>
    </w:p>
    <w:p w14:paraId="21FBE4E4" w14:textId="77777777" w:rsidR="00343B89" w:rsidRDefault="00343B89" w:rsidP="00343B89">
      <w:pPr>
        <w:pStyle w:val="Heading2"/>
        <w:rPr>
          <w:rFonts w:hint="eastAsia"/>
        </w:rPr>
      </w:pPr>
      <w:r>
        <w:t>A 1:1 recursive relationship</w:t>
      </w:r>
    </w:p>
    <w:p w14:paraId="5788CCE7" w14:textId="77777777" w:rsidR="00343B89" w:rsidRDefault="00343B89" w:rsidP="00343B89">
      <w:pPr>
        <w:pStyle w:val="Body"/>
        <w:rPr>
          <w:rFonts w:hint="eastAsia"/>
        </w:rPr>
      </w:pPr>
      <w:r>
        <w:t xml:space="preserve">A recursive one-to-one (1:1) relationship is used to describe situations like current marriage. In most countries, a person can legally have zero or one current spouse. The relationship should be labeled to avoid misunderstandings. Mapping to the relational database requires that the identifier of the one end of the relationship becomes a foreign key. It does not matter which one you select. Notice that when </w:t>
      </w:r>
      <w:proofErr w:type="spellStart"/>
      <w:r>
        <w:rPr>
          <w:rStyle w:val="computercodelower"/>
          <w:lang w:val="es-ES_tradnl"/>
        </w:rPr>
        <w:t>personid</w:t>
      </w:r>
      <w:proofErr w:type="spellEnd"/>
      <w:r>
        <w:t xml:space="preserve"> is used as a foreign key, it must be given a different column name</w:t>
      </w:r>
      <w:r>
        <w:rPr>
          <w:spacing w:val="27"/>
        </w:rPr>
        <w:t>—</w:t>
      </w:r>
      <w:r>
        <w:t xml:space="preserve">in this case </w:t>
      </w:r>
      <w:r>
        <w:rPr>
          <w:rStyle w:val="computercodelower"/>
        </w:rPr>
        <w:t>partner</w:t>
      </w:r>
      <w:r>
        <w:rPr>
          <w:spacing w:val="27"/>
        </w:rPr>
        <w:t>—</w:t>
      </w:r>
      <w:r>
        <w:t>because two columns in the same table cannot have the same name. The foreign key constraint is not defined, because this constraint cannot refer to the table being created.</w:t>
      </w:r>
    </w:p>
    <w:p w14:paraId="36299E19" w14:textId="77777777" w:rsidR="00343B89" w:rsidRDefault="00343B89" w:rsidP="00343B89">
      <w:pPr>
        <w:pStyle w:val="FreeForm"/>
        <w:spacing w:after="200" w:line="240" w:lineRule="atLeast"/>
        <w:jc w:val="both"/>
        <w:rPr>
          <w:rFonts w:hint="eastAsia"/>
          <w:sz w:val="20"/>
          <w:szCs w:val="20"/>
        </w:rPr>
      </w:pPr>
      <w:r>
        <w:rPr>
          <w:noProof/>
          <w:sz w:val="20"/>
          <w:szCs w:val="20"/>
        </w:rPr>
        <w:lastRenderedPageBreak/>
        <w:drawing>
          <wp:inline distT="0" distB="0" distL="0" distR="0" wp14:anchorId="3A3EE89A" wp14:editId="1A6E30D7">
            <wp:extent cx="2438400" cy="1993900"/>
            <wp:effectExtent l="0" t="0" r="0" b="0"/>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droppedImage.png"/>
                    <pic:cNvPicPr>
                      <a:picLocks noChangeAspect="1"/>
                    </pic:cNvPicPr>
                  </pic:nvPicPr>
                  <pic:blipFill>
                    <a:blip r:embed="rId91"/>
                    <a:stretch>
                      <a:fillRect/>
                    </a:stretch>
                  </pic:blipFill>
                  <pic:spPr>
                    <a:xfrm>
                      <a:off x="0" y="0"/>
                      <a:ext cx="2438400" cy="1993900"/>
                    </a:xfrm>
                    <a:prstGeom prst="rect">
                      <a:avLst/>
                    </a:prstGeom>
                    <a:ln w="12700" cap="flat">
                      <a:noFill/>
                      <a:miter lim="400000"/>
                    </a:ln>
                    <a:effectLst/>
                  </pic:spPr>
                </pic:pic>
              </a:graphicData>
            </a:graphic>
          </wp:inline>
        </w:drawing>
      </w:r>
    </w:p>
    <w:p w14:paraId="75A2F94C" w14:textId="77777777" w:rsidR="00343B89" w:rsidRDefault="00343B89" w:rsidP="00343B89">
      <w:r>
        <w:t>CREATE TABLE person (</w:t>
      </w:r>
    </w:p>
    <w:p w14:paraId="0842DF1C" w14:textId="77777777" w:rsidR="00343B89" w:rsidRDefault="00343B89" w:rsidP="00343B89">
      <w:r>
        <w:rPr>
          <w:lang w:val="de-DE"/>
        </w:rPr>
        <w:tab/>
      </w:r>
      <w:proofErr w:type="spellStart"/>
      <w:r>
        <w:rPr>
          <w:lang w:val="de-DE"/>
        </w:rPr>
        <w:t>personid</w:t>
      </w:r>
      <w:proofErr w:type="spellEnd"/>
      <w:r>
        <w:rPr>
          <w:lang w:val="de-DE"/>
        </w:rPr>
        <w:tab/>
      </w:r>
      <w:r>
        <w:rPr>
          <w:lang w:val="de-DE"/>
        </w:rPr>
        <w:tab/>
        <w:t>INTEGER,</w:t>
      </w:r>
    </w:p>
    <w:p w14:paraId="0875EA73" w14:textId="77777777" w:rsidR="00343B89" w:rsidRDefault="00343B89" w:rsidP="00343B89">
      <w:r>
        <w:tab/>
        <w:t>attribute1</w:t>
      </w:r>
      <w:r>
        <w:tab/>
      </w:r>
      <w:r>
        <w:tab/>
      </w:r>
      <w:proofErr w:type="gramStart"/>
      <w:r>
        <w:t>… ,</w:t>
      </w:r>
      <w:proofErr w:type="gramEnd"/>
    </w:p>
    <w:p w14:paraId="2EAFF6E0" w14:textId="77777777" w:rsidR="00343B89" w:rsidRDefault="00343B89" w:rsidP="00343B89">
      <w:r>
        <w:rPr>
          <w:lang w:val="it-IT"/>
        </w:rPr>
        <w:tab/>
        <w:t>attribute2</w:t>
      </w:r>
      <w:r>
        <w:rPr>
          <w:lang w:val="it-IT"/>
        </w:rPr>
        <w:tab/>
      </w:r>
      <w:r>
        <w:rPr>
          <w:lang w:val="it-IT"/>
        </w:rPr>
        <w:tab/>
      </w:r>
      <w:proofErr w:type="gramStart"/>
      <w:r>
        <w:t>… ,</w:t>
      </w:r>
      <w:proofErr w:type="gramEnd"/>
    </w:p>
    <w:p w14:paraId="2F9EB296" w14:textId="77777777" w:rsidR="00343B89" w:rsidRDefault="00343B89" w:rsidP="00343B89">
      <w:r>
        <w:tab/>
        <w:t>…</w:t>
      </w:r>
    </w:p>
    <w:p w14:paraId="7635FBB5" w14:textId="77777777" w:rsidR="00343B89" w:rsidRDefault="00343B89" w:rsidP="00343B89">
      <w:r>
        <w:rPr>
          <w:lang w:val="de-DE"/>
        </w:rPr>
        <w:tab/>
      </w:r>
      <w:proofErr w:type="spellStart"/>
      <w:r>
        <w:rPr>
          <w:lang w:val="de-DE"/>
        </w:rPr>
        <w:t>partner</w:t>
      </w:r>
      <w:proofErr w:type="spellEnd"/>
      <w:r>
        <w:rPr>
          <w:lang w:val="de-DE"/>
        </w:rPr>
        <w:tab/>
      </w:r>
      <w:r>
        <w:rPr>
          <w:lang w:val="de-DE"/>
        </w:rPr>
        <w:tab/>
        <w:t>INTEGER,</w:t>
      </w:r>
    </w:p>
    <w:p w14:paraId="10063915"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personid</w:t>
      </w:r>
      <w:proofErr w:type="spellEnd"/>
      <w:r>
        <w:rPr>
          <w:lang w:val="es-ES_tradnl"/>
        </w:rPr>
        <w:t>));</w:t>
      </w:r>
    </w:p>
    <w:p w14:paraId="59C88483" w14:textId="77777777" w:rsidR="00343B89" w:rsidRDefault="00343B89" w:rsidP="00343B89">
      <w:pPr>
        <w:pStyle w:val="Heading2"/>
        <w:rPr>
          <w:rFonts w:hint="eastAsia"/>
        </w:rPr>
      </w:pPr>
      <w:r>
        <w:t>A recursive 1:m relationship</w:t>
      </w:r>
    </w:p>
    <w:p w14:paraId="7C908408" w14:textId="77777777" w:rsidR="00343B89" w:rsidRDefault="00343B89" w:rsidP="00343B89">
      <w:pPr>
        <w:pStyle w:val="Body"/>
        <w:rPr>
          <w:rFonts w:hint="eastAsia"/>
        </w:rPr>
      </w:pPr>
      <w:r>
        <w:t>A recursive one-to-many (1:m) relationship describes situations like fatherhood or motherhood. The following figure maps fatherhood. A father may have many biological children, but a child has only one biological father. The relationship is mapped like any other 1:m relationship. The identifier of the one end becomes a foreign key in the many end. Again, we must rename the identifier when it becomes a foreign key in the same table. Also, again the foreign key constraint is not defined because it cannot refer to the table being created.</w:t>
      </w:r>
    </w:p>
    <w:p w14:paraId="4F261D11" w14:textId="77777777" w:rsidR="00343B89" w:rsidRDefault="00343B89" w:rsidP="00343B89">
      <w:pPr>
        <w:pStyle w:val="FreeForm"/>
        <w:spacing w:after="200" w:line="240" w:lineRule="atLeast"/>
        <w:jc w:val="both"/>
        <w:rPr>
          <w:rFonts w:hint="eastAsia"/>
          <w:sz w:val="20"/>
          <w:szCs w:val="20"/>
        </w:rPr>
      </w:pPr>
      <w:r>
        <w:rPr>
          <w:noProof/>
          <w:sz w:val="20"/>
          <w:szCs w:val="20"/>
        </w:rPr>
        <w:drawing>
          <wp:inline distT="0" distB="0" distL="0" distR="0" wp14:anchorId="10547A3B" wp14:editId="13E1DFE9">
            <wp:extent cx="2324100" cy="1689100"/>
            <wp:effectExtent l="0" t="0" r="0" b="0"/>
            <wp:docPr id="1073741924" name="officeArt object"/>
            <wp:cNvGraphicFramePr/>
            <a:graphic xmlns:a="http://schemas.openxmlformats.org/drawingml/2006/main">
              <a:graphicData uri="http://schemas.openxmlformats.org/drawingml/2006/picture">
                <pic:pic xmlns:pic="http://schemas.openxmlformats.org/drawingml/2006/picture">
                  <pic:nvPicPr>
                    <pic:cNvPr id="1073741924" name="droppedImage.png"/>
                    <pic:cNvPicPr>
                      <a:picLocks noChangeAspect="1"/>
                    </pic:cNvPicPr>
                  </pic:nvPicPr>
                  <pic:blipFill>
                    <a:blip r:embed="rId92"/>
                    <a:stretch>
                      <a:fillRect/>
                    </a:stretch>
                  </pic:blipFill>
                  <pic:spPr>
                    <a:xfrm>
                      <a:off x="0" y="0"/>
                      <a:ext cx="2324100" cy="1689100"/>
                    </a:xfrm>
                    <a:prstGeom prst="rect">
                      <a:avLst/>
                    </a:prstGeom>
                    <a:ln w="12700" cap="flat">
                      <a:noFill/>
                      <a:miter lim="400000"/>
                    </a:ln>
                    <a:effectLst/>
                  </pic:spPr>
                </pic:pic>
              </a:graphicData>
            </a:graphic>
          </wp:inline>
        </w:drawing>
      </w:r>
    </w:p>
    <w:p w14:paraId="04360041" w14:textId="77777777" w:rsidR="00343B89" w:rsidRDefault="00343B89" w:rsidP="00343B89">
      <w:r>
        <w:t>CREATE TABLE person (</w:t>
      </w:r>
    </w:p>
    <w:p w14:paraId="26B46062" w14:textId="77777777" w:rsidR="00343B89" w:rsidRDefault="00343B89" w:rsidP="00343B89">
      <w:r>
        <w:rPr>
          <w:lang w:val="de-DE"/>
        </w:rPr>
        <w:tab/>
      </w:r>
      <w:proofErr w:type="spellStart"/>
      <w:r>
        <w:rPr>
          <w:lang w:val="de-DE"/>
        </w:rPr>
        <w:t>personid</w:t>
      </w:r>
      <w:proofErr w:type="spellEnd"/>
      <w:r>
        <w:rPr>
          <w:lang w:val="de-DE"/>
        </w:rPr>
        <w:tab/>
      </w:r>
      <w:r>
        <w:rPr>
          <w:lang w:val="de-DE"/>
        </w:rPr>
        <w:tab/>
        <w:t>INTEGER,</w:t>
      </w:r>
    </w:p>
    <w:p w14:paraId="70E24DDD" w14:textId="77777777" w:rsidR="00343B89" w:rsidRDefault="00343B89" w:rsidP="00343B89">
      <w:r>
        <w:tab/>
        <w:t>Attribute1</w:t>
      </w:r>
      <w:r>
        <w:tab/>
      </w:r>
      <w:r>
        <w:tab/>
      </w:r>
      <w:proofErr w:type="gramStart"/>
      <w:r>
        <w:t>… ,</w:t>
      </w:r>
      <w:proofErr w:type="gramEnd"/>
    </w:p>
    <w:p w14:paraId="34D21551" w14:textId="77777777" w:rsidR="00343B89" w:rsidRDefault="00343B89" w:rsidP="00343B89">
      <w:r>
        <w:tab/>
        <w:t>Attribute2</w:t>
      </w:r>
      <w:r>
        <w:tab/>
      </w:r>
      <w:r>
        <w:tab/>
      </w:r>
      <w:proofErr w:type="gramStart"/>
      <w:r>
        <w:t>… ,</w:t>
      </w:r>
      <w:proofErr w:type="gramEnd"/>
    </w:p>
    <w:p w14:paraId="7A888BFB" w14:textId="77777777" w:rsidR="00343B89" w:rsidRDefault="00343B89" w:rsidP="00343B89">
      <w:r>
        <w:tab/>
        <w:t>…</w:t>
      </w:r>
    </w:p>
    <w:p w14:paraId="636F07EE" w14:textId="77777777" w:rsidR="00343B89" w:rsidRDefault="00343B89" w:rsidP="00343B89">
      <w:r>
        <w:rPr>
          <w:lang w:val="de-DE"/>
        </w:rPr>
        <w:tab/>
      </w:r>
      <w:proofErr w:type="spellStart"/>
      <w:r>
        <w:rPr>
          <w:lang w:val="de-DE"/>
        </w:rPr>
        <w:t>father</w:t>
      </w:r>
      <w:proofErr w:type="spellEnd"/>
      <w:r>
        <w:rPr>
          <w:lang w:val="de-DE"/>
        </w:rPr>
        <w:tab/>
      </w:r>
      <w:r>
        <w:rPr>
          <w:lang w:val="de-DE"/>
        </w:rPr>
        <w:tab/>
        <w:t>INTEGER,</w:t>
      </w:r>
    </w:p>
    <w:p w14:paraId="35901718"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personid</w:t>
      </w:r>
      <w:proofErr w:type="spellEnd"/>
      <w:r>
        <w:rPr>
          <w:lang w:val="es-ES_tradnl"/>
        </w:rPr>
        <w:t>));</w:t>
      </w:r>
    </w:p>
    <w:p w14:paraId="73D2C131" w14:textId="77777777" w:rsidR="00343B89" w:rsidRDefault="00343B89" w:rsidP="00343B89">
      <w:pPr>
        <w:pStyle w:val="Body"/>
        <w:rPr>
          <w:rFonts w:hint="eastAsia"/>
        </w:rPr>
      </w:pPr>
      <w:r>
        <w:t xml:space="preserve">It is possible to have more than one 1:m recursive relationship. For example, details of a mother-child relationship would be represented in the same manner and result in the data model having a second </w:t>
      </w:r>
      <w:r>
        <w:lastRenderedPageBreak/>
        <w:t xml:space="preserve">1:m recursive relationship. The mapping to the relational model would result in an additional column to contain a foreign key </w:t>
      </w:r>
      <w:r>
        <w:rPr>
          <w:rStyle w:val="computercodelower"/>
        </w:rPr>
        <w:t>mother</w:t>
      </w:r>
      <w:r>
        <w:t xml:space="preserve">, the </w:t>
      </w:r>
      <w:proofErr w:type="spellStart"/>
      <w:r>
        <w:rPr>
          <w:rStyle w:val="computercodelower"/>
          <w:lang w:val="es-ES_tradnl"/>
        </w:rPr>
        <w:t>personid</w:t>
      </w:r>
      <w:proofErr w:type="spellEnd"/>
      <w:r>
        <w:t xml:space="preserve"> of a person</w:t>
      </w:r>
      <w:r>
        <w:rPr>
          <w:rtl/>
        </w:rPr>
        <w:t>’</w:t>
      </w:r>
      <w:r>
        <w:t>s mother.</w:t>
      </w:r>
    </w:p>
    <w:p w14:paraId="774A6DF5" w14:textId="77777777" w:rsidR="00343B89" w:rsidRDefault="00343B89" w:rsidP="00343B89">
      <w:pPr>
        <w:pStyle w:val="Heading2"/>
        <w:rPr>
          <w:rFonts w:hint="eastAsia"/>
        </w:rPr>
      </w:pPr>
      <w:r>
        <w:t>A recursive m:m relationship</w:t>
      </w:r>
    </w:p>
    <w:p w14:paraId="7D694543" w14:textId="77777777" w:rsidR="00343B89" w:rsidRDefault="00343B89" w:rsidP="00343B89">
      <w:pPr>
        <w:pStyle w:val="Body"/>
        <w:rPr>
          <w:rFonts w:hint="eastAsia"/>
        </w:rPr>
      </w:pPr>
      <w:r>
        <w:t>A recursive many-to-many (m:m) relationship can describe a situation such as friendship. A person can have many friends and be a friend to many persons. As with m:m relationships between a pair of entities, we convert this relationship to two 1:m relationships and create an associative entity.</w:t>
      </w:r>
    </w:p>
    <w:p w14:paraId="4A9325E2" w14:textId="77777777" w:rsidR="00343B89" w:rsidRDefault="00343B89" w:rsidP="00343B89">
      <w:pPr>
        <w:pStyle w:val="Body"/>
        <w:rPr>
          <w:rFonts w:hint="eastAsia"/>
        </w:rPr>
      </w:pPr>
      <w:r>
        <w:t xml:space="preserve">The resulting entity </w:t>
      </w:r>
      <w:r>
        <w:rPr>
          <w:rStyle w:val="Computercode"/>
        </w:rPr>
        <w:t>friendship</w:t>
      </w:r>
      <w:r>
        <w:t xml:space="preserve"> has a composite primary key based on the identifier of </w:t>
      </w:r>
      <w:r>
        <w:rPr>
          <w:rStyle w:val="Computercode"/>
          <w:lang w:val="it-IT"/>
        </w:rPr>
        <w:t>person</w:t>
      </w:r>
      <w:r>
        <w:t xml:space="preserve">, which in effect means the two components are based on </w:t>
      </w:r>
      <w:proofErr w:type="spellStart"/>
      <w:r>
        <w:rPr>
          <w:i/>
          <w:iCs/>
          <w:lang w:val="es-ES_tradnl"/>
        </w:rPr>
        <w:t>personid</w:t>
      </w:r>
      <w:proofErr w:type="spellEnd"/>
      <w:r>
        <w:t xml:space="preserve">. To distinguish between them, the columns are called </w:t>
      </w:r>
      <w:r>
        <w:rPr>
          <w:rStyle w:val="computercodelower"/>
          <w:lang w:val="es-ES_tradnl"/>
        </w:rPr>
        <w:t>personid1</w:t>
      </w:r>
      <w:r>
        <w:t xml:space="preserve"> and </w:t>
      </w:r>
      <w:r>
        <w:rPr>
          <w:rStyle w:val="computercodelower"/>
          <w:lang w:val="es-ES_tradnl"/>
        </w:rPr>
        <w:t>personid2</w:t>
      </w:r>
      <w:r>
        <w:t xml:space="preserve">, so you can think of </w:t>
      </w:r>
      <w:r>
        <w:rPr>
          <w:rStyle w:val="Computercode"/>
        </w:rPr>
        <w:t>friendship</w:t>
      </w:r>
      <w:r>
        <w:t xml:space="preserve"> as a pair of </w:t>
      </w:r>
      <w:proofErr w:type="spellStart"/>
      <w:r>
        <w:rPr>
          <w:i/>
          <w:iCs/>
          <w:lang w:val="es-ES_tradnl"/>
        </w:rPr>
        <w:t>personids</w:t>
      </w:r>
      <w:proofErr w:type="spellEnd"/>
      <w:r>
        <w:t xml:space="preserve">. You will see the same pattern occurring with other m:m recursive relationships. Notice both person identifiers are independent foreign </w:t>
      </w:r>
      <w:proofErr w:type="gramStart"/>
      <w:r>
        <w:t>keys, because</w:t>
      </w:r>
      <w:proofErr w:type="gramEnd"/>
      <w:r>
        <w:t xml:space="preserve"> they are used to map the two 1:m relationships between </w:t>
      </w:r>
      <w:r>
        <w:rPr>
          <w:rStyle w:val="Computercode"/>
          <w:lang w:val="it-IT"/>
        </w:rPr>
        <w:t>person</w:t>
      </w:r>
      <w:r>
        <w:t xml:space="preserve"> and </w:t>
      </w:r>
      <w:r>
        <w:rPr>
          <w:rStyle w:val="Computercode"/>
        </w:rPr>
        <w:t>friendship</w:t>
      </w:r>
      <w:r>
        <w:t>.</w:t>
      </w:r>
    </w:p>
    <w:p w14:paraId="0A212366" w14:textId="77777777" w:rsidR="00343B89" w:rsidRDefault="00343B89" w:rsidP="00343B89">
      <w:pPr>
        <w:pStyle w:val="Body"/>
        <w:rPr>
          <w:rFonts w:hint="eastAsia"/>
        </w:rPr>
      </w:pPr>
      <w:r>
        <w:rPr>
          <w:noProof/>
        </w:rPr>
        <w:drawing>
          <wp:inline distT="0" distB="0" distL="0" distR="0" wp14:anchorId="5B57A324" wp14:editId="4C1A9071">
            <wp:extent cx="3708400" cy="2298700"/>
            <wp:effectExtent l="0" t="0" r="0" b="0"/>
            <wp:docPr id="1073741925" name="officeArt object"/>
            <wp:cNvGraphicFramePr/>
            <a:graphic xmlns:a="http://schemas.openxmlformats.org/drawingml/2006/main">
              <a:graphicData uri="http://schemas.openxmlformats.org/drawingml/2006/picture">
                <pic:pic xmlns:pic="http://schemas.openxmlformats.org/drawingml/2006/picture">
                  <pic:nvPicPr>
                    <pic:cNvPr id="1073741925" name="droppedImage.png"/>
                    <pic:cNvPicPr>
                      <a:picLocks noChangeAspect="1"/>
                    </pic:cNvPicPr>
                  </pic:nvPicPr>
                  <pic:blipFill>
                    <a:blip r:embed="rId93"/>
                    <a:stretch>
                      <a:fillRect/>
                    </a:stretch>
                  </pic:blipFill>
                  <pic:spPr>
                    <a:xfrm>
                      <a:off x="0" y="0"/>
                      <a:ext cx="3708400" cy="2298700"/>
                    </a:xfrm>
                    <a:prstGeom prst="rect">
                      <a:avLst/>
                    </a:prstGeom>
                    <a:ln w="12700" cap="flat">
                      <a:noFill/>
                      <a:miter lim="400000"/>
                    </a:ln>
                    <a:effectLst/>
                  </pic:spPr>
                </pic:pic>
              </a:graphicData>
            </a:graphic>
          </wp:inline>
        </w:drawing>
      </w:r>
    </w:p>
    <w:p w14:paraId="3457C0CB" w14:textId="77777777" w:rsidR="00343B89" w:rsidRDefault="00343B89" w:rsidP="00343B89">
      <w:r>
        <w:t>CREATE TABLE person (</w:t>
      </w:r>
    </w:p>
    <w:p w14:paraId="258C0330" w14:textId="77777777" w:rsidR="00343B89" w:rsidRDefault="00343B89" w:rsidP="00343B89">
      <w:r>
        <w:rPr>
          <w:lang w:val="de-DE"/>
        </w:rPr>
        <w:tab/>
      </w:r>
      <w:proofErr w:type="spellStart"/>
      <w:r>
        <w:rPr>
          <w:lang w:val="de-DE"/>
        </w:rPr>
        <w:t>personid</w:t>
      </w:r>
      <w:proofErr w:type="spellEnd"/>
      <w:r>
        <w:rPr>
          <w:lang w:val="de-DE"/>
        </w:rPr>
        <w:tab/>
      </w:r>
      <w:r>
        <w:rPr>
          <w:lang w:val="de-DE"/>
        </w:rPr>
        <w:tab/>
        <w:t>INTEGER,</w:t>
      </w:r>
    </w:p>
    <w:p w14:paraId="0763214E" w14:textId="77777777" w:rsidR="00343B89" w:rsidRDefault="00343B89" w:rsidP="00343B89">
      <w:r>
        <w:tab/>
        <w:t>Attribute1</w:t>
      </w:r>
      <w:r>
        <w:tab/>
      </w:r>
      <w:r>
        <w:tab/>
      </w:r>
      <w:proofErr w:type="gramStart"/>
      <w:r>
        <w:t>… ,</w:t>
      </w:r>
      <w:proofErr w:type="gramEnd"/>
    </w:p>
    <w:p w14:paraId="01017126" w14:textId="77777777" w:rsidR="00343B89" w:rsidRDefault="00343B89" w:rsidP="00343B89">
      <w:r>
        <w:rPr>
          <w:lang w:val="it-IT"/>
        </w:rPr>
        <w:tab/>
        <w:t>attribute2</w:t>
      </w:r>
      <w:r>
        <w:rPr>
          <w:lang w:val="it-IT"/>
        </w:rPr>
        <w:tab/>
      </w:r>
      <w:r>
        <w:rPr>
          <w:lang w:val="it-IT"/>
        </w:rPr>
        <w:tab/>
      </w:r>
      <w:proofErr w:type="gramStart"/>
      <w:r>
        <w:t>… ,</w:t>
      </w:r>
      <w:proofErr w:type="gramEnd"/>
    </w:p>
    <w:p w14:paraId="2F5E810B" w14:textId="77777777" w:rsidR="00343B89" w:rsidRDefault="00343B89" w:rsidP="00343B89">
      <w:r>
        <w:tab/>
        <w:t>…</w:t>
      </w:r>
    </w:p>
    <w:p w14:paraId="57894C5A"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personid</w:t>
      </w:r>
      <w:proofErr w:type="spellEnd"/>
      <w:r>
        <w:rPr>
          <w:lang w:val="es-ES_tradnl"/>
        </w:rPr>
        <w:t>));</w:t>
      </w:r>
    </w:p>
    <w:p w14:paraId="4942F75E" w14:textId="77777777" w:rsidR="00343B89" w:rsidRDefault="00343B89" w:rsidP="00343B89"/>
    <w:p w14:paraId="2918AB10" w14:textId="77777777" w:rsidR="00343B89" w:rsidRDefault="00343B89" w:rsidP="00343B89">
      <w:r>
        <w:t>CREATE TABLE friendship (</w:t>
      </w:r>
    </w:p>
    <w:p w14:paraId="32675D74" w14:textId="77777777" w:rsidR="00343B89" w:rsidRDefault="00343B89" w:rsidP="00343B89">
      <w:r>
        <w:rPr>
          <w:lang w:val="de-DE"/>
        </w:rPr>
        <w:tab/>
        <w:t>personid1</w:t>
      </w:r>
      <w:r>
        <w:rPr>
          <w:lang w:val="de-DE"/>
        </w:rPr>
        <w:tab/>
      </w:r>
      <w:r>
        <w:rPr>
          <w:lang w:val="de-DE"/>
        </w:rPr>
        <w:tab/>
        <w:t>INTEGER,</w:t>
      </w:r>
    </w:p>
    <w:p w14:paraId="42790069" w14:textId="77777777" w:rsidR="00343B89" w:rsidRDefault="00343B89" w:rsidP="00343B89">
      <w:r>
        <w:rPr>
          <w:lang w:val="de-DE"/>
        </w:rPr>
        <w:tab/>
        <w:t>personid2</w:t>
      </w:r>
      <w:r>
        <w:rPr>
          <w:lang w:val="de-DE"/>
        </w:rPr>
        <w:tab/>
      </w:r>
      <w:r>
        <w:rPr>
          <w:lang w:val="de-DE"/>
        </w:rPr>
        <w:tab/>
        <w:t>INTEGER,</w:t>
      </w:r>
    </w:p>
    <w:p w14:paraId="37118ABF" w14:textId="77777777" w:rsidR="00343B89" w:rsidRDefault="00343B89" w:rsidP="00343B89">
      <w:r>
        <w:rPr>
          <w:lang w:val="it-IT"/>
        </w:rPr>
        <w:tab/>
        <w:t>attribute3</w:t>
      </w:r>
      <w:r>
        <w:rPr>
          <w:lang w:val="it-IT"/>
        </w:rPr>
        <w:tab/>
      </w:r>
      <w:r>
        <w:rPr>
          <w:lang w:val="it-IT"/>
        </w:rPr>
        <w:tab/>
      </w:r>
      <w:proofErr w:type="gramStart"/>
      <w:r>
        <w:t>… ,</w:t>
      </w:r>
      <w:proofErr w:type="gramEnd"/>
    </w:p>
    <w:p w14:paraId="3704899E" w14:textId="77777777" w:rsidR="00343B89" w:rsidRDefault="00343B89" w:rsidP="00343B89">
      <w:r>
        <w:rPr>
          <w:lang w:val="it-IT"/>
        </w:rPr>
        <w:tab/>
        <w:t>attribute4</w:t>
      </w:r>
      <w:r>
        <w:rPr>
          <w:lang w:val="it-IT"/>
        </w:rPr>
        <w:tab/>
      </w:r>
      <w:r>
        <w:rPr>
          <w:lang w:val="it-IT"/>
        </w:rPr>
        <w:tab/>
      </w:r>
      <w:proofErr w:type="gramStart"/>
      <w:r>
        <w:t>… ,</w:t>
      </w:r>
      <w:proofErr w:type="gramEnd"/>
    </w:p>
    <w:p w14:paraId="44205022" w14:textId="77777777" w:rsidR="00343B89" w:rsidRDefault="00343B89" w:rsidP="00343B89">
      <w:r>
        <w:tab/>
        <w:t>…</w:t>
      </w:r>
    </w:p>
    <w:p w14:paraId="26AF0B1C" w14:textId="77777777" w:rsidR="00343B89" w:rsidRDefault="00343B89" w:rsidP="00343B89">
      <w:r>
        <w:rPr>
          <w:lang w:val="es-ES_tradnl"/>
        </w:rPr>
        <w:tab/>
      </w:r>
      <w:r>
        <w:rPr>
          <w:lang w:val="es-ES_tradnl"/>
        </w:rPr>
        <w:tab/>
        <w:t xml:space="preserve">PRIMARY </w:t>
      </w:r>
      <w:proofErr w:type="gramStart"/>
      <w:r>
        <w:rPr>
          <w:lang w:val="es-ES_tradnl"/>
        </w:rPr>
        <w:t>KEY(</w:t>
      </w:r>
      <w:proofErr w:type="gramEnd"/>
      <w:r>
        <w:rPr>
          <w:lang w:val="es-ES_tradnl"/>
        </w:rPr>
        <w:t>personid1,personid2),</w:t>
      </w:r>
    </w:p>
    <w:p w14:paraId="2449F416" w14:textId="77777777" w:rsidR="00343B89" w:rsidRDefault="00343B89" w:rsidP="00343B89">
      <w:r>
        <w:tab/>
      </w:r>
      <w:r>
        <w:tab/>
        <w:t>CONSTRAINT fk_friendship_person1</w:t>
      </w:r>
    </w:p>
    <w:p w14:paraId="4425AB56" w14:textId="77777777" w:rsidR="00343B89" w:rsidRDefault="00343B89" w:rsidP="00343B89">
      <w:r>
        <w:rPr>
          <w:lang w:val="es-ES_tradnl"/>
        </w:rPr>
        <w:tab/>
      </w:r>
      <w:r>
        <w:rPr>
          <w:lang w:val="es-ES_tradnl"/>
        </w:rPr>
        <w:tab/>
      </w:r>
      <w:r>
        <w:rPr>
          <w:lang w:val="es-ES_tradnl"/>
        </w:rPr>
        <w:tab/>
        <w:t xml:space="preserve">FOREIGN </w:t>
      </w:r>
      <w:proofErr w:type="gramStart"/>
      <w:r>
        <w:rPr>
          <w:lang w:val="es-ES_tradnl"/>
        </w:rPr>
        <w:t>KEY(</w:t>
      </w:r>
      <w:proofErr w:type="gramEnd"/>
      <w:r>
        <w:rPr>
          <w:lang w:val="es-ES_tradnl"/>
        </w:rPr>
        <w:t xml:space="preserve">personid1) REFERENCES </w:t>
      </w:r>
      <w:proofErr w:type="spellStart"/>
      <w:r>
        <w:rPr>
          <w:lang w:val="es-ES_tradnl"/>
        </w:rPr>
        <w:t>person</w:t>
      </w:r>
      <w:proofErr w:type="spellEnd"/>
      <w:r>
        <w:rPr>
          <w:lang w:val="es-ES_tradnl"/>
        </w:rPr>
        <w:t>(</w:t>
      </w:r>
      <w:proofErr w:type="spellStart"/>
      <w:r>
        <w:rPr>
          <w:lang w:val="es-ES_tradnl"/>
        </w:rPr>
        <w:t>personid</w:t>
      </w:r>
      <w:proofErr w:type="spellEnd"/>
      <w:r>
        <w:rPr>
          <w:lang w:val="es-ES_tradnl"/>
        </w:rPr>
        <w:t>),</w:t>
      </w:r>
    </w:p>
    <w:p w14:paraId="742AD6AF" w14:textId="77777777" w:rsidR="00343B89" w:rsidRDefault="00343B89" w:rsidP="00343B89">
      <w:r>
        <w:tab/>
      </w:r>
      <w:r>
        <w:tab/>
        <w:t>CONSTRAINT fk_friendship_person2</w:t>
      </w:r>
    </w:p>
    <w:p w14:paraId="2A7AEC9D" w14:textId="77777777" w:rsidR="00343B89" w:rsidRDefault="00343B89" w:rsidP="00343B89">
      <w:r>
        <w:rPr>
          <w:lang w:val="es-ES_tradnl"/>
        </w:rPr>
        <w:tab/>
      </w:r>
      <w:r>
        <w:rPr>
          <w:lang w:val="es-ES_tradnl"/>
        </w:rPr>
        <w:tab/>
      </w:r>
      <w:r>
        <w:rPr>
          <w:lang w:val="es-ES_tradnl"/>
        </w:rPr>
        <w:tab/>
        <w:t xml:space="preserve">FOREIGN </w:t>
      </w:r>
      <w:proofErr w:type="gramStart"/>
      <w:r>
        <w:rPr>
          <w:lang w:val="es-ES_tradnl"/>
        </w:rPr>
        <w:t>KEY(</w:t>
      </w:r>
      <w:proofErr w:type="gramEnd"/>
      <w:r>
        <w:rPr>
          <w:lang w:val="es-ES_tradnl"/>
        </w:rPr>
        <w:t xml:space="preserve">personid2) REFERENCES </w:t>
      </w:r>
      <w:proofErr w:type="spellStart"/>
      <w:r>
        <w:rPr>
          <w:lang w:val="es-ES_tradnl"/>
        </w:rPr>
        <w:t>person</w:t>
      </w:r>
      <w:proofErr w:type="spellEnd"/>
      <w:r>
        <w:rPr>
          <w:lang w:val="es-ES_tradnl"/>
        </w:rPr>
        <w:t>(</w:t>
      </w:r>
      <w:proofErr w:type="spellStart"/>
      <w:r>
        <w:rPr>
          <w:lang w:val="es-ES_tradnl"/>
        </w:rPr>
        <w:t>personid</w:t>
      </w:r>
      <w:proofErr w:type="spellEnd"/>
      <w:r>
        <w:rPr>
          <w:lang w:val="es-ES_tradnl"/>
        </w:rPr>
        <w:t>));</w:t>
      </w:r>
    </w:p>
    <w:p w14:paraId="48D41262" w14:textId="77777777" w:rsidR="00343B89" w:rsidRDefault="00343B89" w:rsidP="00343B89">
      <w:pPr>
        <w:pStyle w:val="Body"/>
        <w:rPr>
          <w:rFonts w:hint="eastAsia"/>
        </w:rPr>
      </w:pPr>
    </w:p>
    <w:p w14:paraId="0AD22128" w14:textId="77777777" w:rsidR="00343B89" w:rsidRDefault="00343B89" w:rsidP="00343B89">
      <w:pPr>
        <w:pStyle w:val="Body"/>
        <w:rPr>
          <w:rFonts w:hint="eastAsia"/>
        </w:rPr>
      </w:pPr>
      <w:r>
        <w:lastRenderedPageBreak/>
        <w:t xml:space="preserve">A single entity can have multiple m:m recursive relationships. Relationships such as enmity (not </w:t>
      </w:r>
      <w:proofErr w:type="spellStart"/>
      <w:r>
        <w:t>enemyship</w:t>
      </w:r>
      <w:proofErr w:type="spellEnd"/>
      <w:r>
        <w:t xml:space="preserve">) and siblinghood are m:m recursive on </w:t>
      </w:r>
      <w:r>
        <w:rPr>
          <w:rStyle w:val="Computercode"/>
          <w:lang w:val="it-IT"/>
        </w:rPr>
        <w:t>person</w:t>
      </w:r>
      <w:r>
        <w:t>. The approach to recording these relationships is the same as that outlined previously.</w:t>
      </w:r>
    </w:p>
    <w:p w14:paraId="3A4EB00F" w14:textId="77777777" w:rsidR="00343B89" w:rsidRDefault="00343B89" w:rsidP="00343B89">
      <w:pPr>
        <w:pStyle w:val="Heading1"/>
        <w:rPr>
          <w:rFonts w:hint="eastAsia"/>
        </w:rPr>
      </w:pPr>
      <w:r>
        <w:t>Two entities</w:t>
      </w:r>
    </w:p>
    <w:p w14:paraId="77C4EF96" w14:textId="77777777" w:rsidR="00343B89" w:rsidRDefault="00343B89" w:rsidP="00343B89">
      <w:pPr>
        <w:pStyle w:val="Heading2"/>
        <w:rPr>
          <w:rFonts w:hint="eastAsia"/>
        </w:rPr>
      </w:pPr>
      <w:r>
        <w:t>No relationship</w:t>
      </w:r>
    </w:p>
    <w:p w14:paraId="592839EA" w14:textId="77777777" w:rsidR="00343B89" w:rsidRDefault="00343B89" w:rsidP="00343B89">
      <w:pPr>
        <w:pStyle w:val="Body"/>
        <w:rPr>
          <w:rFonts w:hint="eastAsia"/>
        </w:rPr>
      </w:pPr>
      <w:r>
        <w:t>When there is no relationship between two entities, the client has decided there is no need to record a relationship between the two entities. When you are reading the data model with the client, be sure that you check whether this assumption is correct both now and for the foreseeable future. When there is no relationship between two entities, map them each as you would a single entity with no relationships.</w:t>
      </w:r>
    </w:p>
    <w:p w14:paraId="7742998D" w14:textId="77777777" w:rsidR="00343B89" w:rsidRDefault="00343B89" w:rsidP="00343B89">
      <w:pPr>
        <w:pStyle w:val="Heading2"/>
        <w:rPr>
          <w:rFonts w:hint="eastAsia"/>
        </w:rPr>
      </w:pPr>
      <w:r>
        <w:t>A 1:1 relationship</w:t>
      </w:r>
    </w:p>
    <w:p w14:paraId="5109A45E" w14:textId="77777777" w:rsidR="00343B89" w:rsidRDefault="00343B89" w:rsidP="00343B89">
      <w:pPr>
        <w:pStyle w:val="Body"/>
        <w:rPr>
          <w:rFonts w:hint="eastAsia"/>
        </w:rPr>
      </w:pPr>
      <w:r>
        <w:t>A 1:1 relationship sometimes occurs in parallel with a 1:m relationship between two entities. It signifies some instances of an entity that have an additional role. For example, a department has many employees (the 1:m relationship), and a department has one boss (the 1:1). The data model fragment shown in the following figure represents the 1:1 relationship.</w:t>
      </w:r>
    </w:p>
    <w:p w14:paraId="79F38495" w14:textId="77777777" w:rsidR="00343B89" w:rsidRDefault="00343B89" w:rsidP="00343B89">
      <w:pPr>
        <w:pStyle w:val="Body"/>
        <w:rPr>
          <w:rFonts w:hint="eastAsia"/>
        </w:rPr>
      </w:pPr>
      <w:r>
        <w:rPr>
          <w:noProof/>
        </w:rPr>
        <w:drawing>
          <wp:inline distT="0" distB="0" distL="0" distR="0" wp14:anchorId="32241C43" wp14:editId="2E5D0EAF">
            <wp:extent cx="4051300" cy="1320800"/>
            <wp:effectExtent l="0" t="0" r="0" b="0"/>
            <wp:docPr id="1073741926" name="officeArt object"/>
            <wp:cNvGraphicFramePr/>
            <a:graphic xmlns:a="http://schemas.openxmlformats.org/drawingml/2006/main">
              <a:graphicData uri="http://schemas.openxmlformats.org/drawingml/2006/picture">
                <pic:pic xmlns:pic="http://schemas.openxmlformats.org/drawingml/2006/picture">
                  <pic:nvPicPr>
                    <pic:cNvPr id="1073741926" name="pasted-image.png"/>
                    <pic:cNvPicPr>
                      <a:picLocks noChangeAspect="1"/>
                    </pic:cNvPicPr>
                  </pic:nvPicPr>
                  <pic:blipFill>
                    <a:blip r:embed="rId94"/>
                    <a:stretch>
                      <a:fillRect/>
                    </a:stretch>
                  </pic:blipFill>
                  <pic:spPr>
                    <a:xfrm>
                      <a:off x="0" y="0"/>
                      <a:ext cx="4051300" cy="1320800"/>
                    </a:xfrm>
                    <a:prstGeom prst="rect">
                      <a:avLst/>
                    </a:prstGeom>
                    <a:ln w="12700" cap="flat">
                      <a:noFill/>
                      <a:miter lim="400000"/>
                    </a:ln>
                    <a:effectLst/>
                  </pic:spPr>
                </pic:pic>
              </a:graphicData>
            </a:graphic>
          </wp:inline>
        </w:drawing>
      </w:r>
    </w:p>
    <w:p w14:paraId="0E32518D" w14:textId="77777777" w:rsidR="00343B89" w:rsidRDefault="00343B89" w:rsidP="00343B89">
      <w:pPr>
        <w:pStyle w:val="Body"/>
        <w:rPr>
          <w:rFonts w:hint="eastAsia"/>
        </w:rPr>
      </w:pPr>
      <w:r>
        <w:t xml:space="preserve">The guideline, as explained in Chapter 6, is to map the relationship to the relational model by placing the foreign key at the mandatory relationship side of the relationship. In this case, we place the foreign key in </w:t>
      </w:r>
      <w:r>
        <w:rPr>
          <w:rStyle w:val="computercodelower"/>
        </w:rPr>
        <w:t>department</w:t>
      </w:r>
      <w:r>
        <w:t xml:space="preserve"> because each department must have an employee who is the boss.</w:t>
      </w:r>
    </w:p>
    <w:p w14:paraId="3B6F46CB" w14:textId="77777777" w:rsidR="00343B89" w:rsidRDefault="00343B89" w:rsidP="00343B89"/>
    <w:p w14:paraId="36FBB8E8" w14:textId="77777777" w:rsidR="00343B89" w:rsidRDefault="00343B89" w:rsidP="00343B89">
      <w:r>
        <w:t>CREATE TABLE employee (</w:t>
      </w:r>
    </w:p>
    <w:p w14:paraId="71F169FB" w14:textId="77777777" w:rsidR="00343B89" w:rsidRDefault="00343B89" w:rsidP="00343B89">
      <w:r>
        <w:rPr>
          <w:lang w:val="de-DE"/>
        </w:rPr>
        <w:tab/>
      </w:r>
      <w:proofErr w:type="spellStart"/>
      <w:r>
        <w:rPr>
          <w:lang w:val="de-DE"/>
        </w:rPr>
        <w:t>empid</w:t>
      </w:r>
      <w:proofErr w:type="spellEnd"/>
      <w:r>
        <w:rPr>
          <w:lang w:val="de-DE"/>
        </w:rPr>
        <w:tab/>
      </w:r>
      <w:r>
        <w:rPr>
          <w:lang w:val="de-DE"/>
        </w:rPr>
        <w:tab/>
        <w:t>INTEGER,</w:t>
      </w:r>
    </w:p>
    <w:p w14:paraId="557BA9E2" w14:textId="77777777" w:rsidR="00343B89" w:rsidRDefault="00343B89" w:rsidP="00343B89">
      <w:r>
        <w:rPr>
          <w:lang w:val="it-IT"/>
        </w:rPr>
        <w:tab/>
        <w:t>empattrib1</w:t>
      </w:r>
      <w:r>
        <w:rPr>
          <w:lang w:val="it-IT"/>
        </w:rPr>
        <w:tab/>
      </w:r>
      <w:r>
        <w:rPr>
          <w:lang w:val="it-IT"/>
        </w:rPr>
        <w:tab/>
      </w:r>
      <w:proofErr w:type="gramStart"/>
      <w:r>
        <w:t>… ,</w:t>
      </w:r>
      <w:proofErr w:type="gramEnd"/>
    </w:p>
    <w:p w14:paraId="04312BEE" w14:textId="77777777" w:rsidR="00343B89" w:rsidRDefault="00343B89" w:rsidP="00343B89">
      <w:r>
        <w:rPr>
          <w:lang w:val="it-IT"/>
        </w:rPr>
        <w:tab/>
        <w:t>empattrib2</w:t>
      </w:r>
      <w:r>
        <w:rPr>
          <w:lang w:val="it-IT"/>
        </w:rPr>
        <w:tab/>
      </w:r>
      <w:r>
        <w:rPr>
          <w:lang w:val="it-IT"/>
        </w:rPr>
        <w:tab/>
      </w:r>
      <w:proofErr w:type="gramStart"/>
      <w:r>
        <w:t>… ,</w:t>
      </w:r>
      <w:proofErr w:type="gramEnd"/>
    </w:p>
    <w:p w14:paraId="6D6F015B" w14:textId="77777777" w:rsidR="00343B89" w:rsidRDefault="00343B89" w:rsidP="00343B89">
      <w:r>
        <w:tab/>
        <w:t>…</w:t>
      </w:r>
    </w:p>
    <w:p w14:paraId="5693ED3A"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empid</w:t>
      </w:r>
      <w:proofErr w:type="spellEnd"/>
      <w:r>
        <w:rPr>
          <w:lang w:val="es-ES_tradnl"/>
        </w:rPr>
        <w:t>));</w:t>
      </w:r>
    </w:p>
    <w:p w14:paraId="0400BCF0" w14:textId="77777777" w:rsidR="00343B89" w:rsidRDefault="00343B89" w:rsidP="00343B89"/>
    <w:p w14:paraId="2B5D0820" w14:textId="77777777" w:rsidR="00343B89" w:rsidRDefault="00343B89" w:rsidP="00343B89">
      <w:r>
        <w:t>CREATE TABLE department (</w:t>
      </w:r>
    </w:p>
    <w:p w14:paraId="2B0D6B4C" w14:textId="77777777" w:rsidR="00343B89" w:rsidRDefault="00343B89" w:rsidP="00343B89">
      <w:r>
        <w:tab/>
      </w:r>
      <w:proofErr w:type="spellStart"/>
      <w:r>
        <w:t>deptid</w:t>
      </w:r>
      <w:proofErr w:type="spellEnd"/>
      <w:r>
        <w:tab/>
      </w:r>
      <w:r>
        <w:tab/>
      </w:r>
      <w:proofErr w:type="gramStart"/>
      <w:r>
        <w:t>CHAR(</w:t>
      </w:r>
      <w:proofErr w:type="gramEnd"/>
      <w:r>
        <w:t>3),</w:t>
      </w:r>
    </w:p>
    <w:p w14:paraId="3CDA1AE0" w14:textId="77777777" w:rsidR="00343B89" w:rsidRDefault="00343B89" w:rsidP="00343B89">
      <w:r>
        <w:rPr>
          <w:lang w:val="fr-FR"/>
        </w:rPr>
        <w:tab/>
      </w:r>
      <w:proofErr w:type="gramStart"/>
      <w:r>
        <w:rPr>
          <w:lang w:val="fr-FR"/>
        </w:rPr>
        <w:t>deptattrib</w:t>
      </w:r>
      <w:proofErr w:type="gramEnd"/>
      <w:r>
        <w:rPr>
          <w:lang w:val="fr-FR"/>
        </w:rPr>
        <w:t>1</w:t>
      </w:r>
      <w:r>
        <w:rPr>
          <w:lang w:val="fr-FR"/>
        </w:rPr>
        <w:tab/>
      </w:r>
      <w:r>
        <w:rPr>
          <w:lang w:val="fr-FR"/>
        </w:rPr>
        <w:tab/>
      </w:r>
      <w:r>
        <w:t>… ,</w:t>
      </w:r>
    </w:p>
    <w:p w14:paraId="1645DC2B" w14:textId="77777777" w:rsidR="00343B89" w:rsidRDefault="00343B89" w:rsidP="00343B89">
      <w:r>
        <w:rPr>
          <w:lang w:val="fr-FR"/>
        </w:rPr>
        <w:tab/>
      </w:r>
      <w:proofErr w:type="gramStart"/>
      <w:r>
        <w:rPr>
          <w:lang w:val="fr-FR"/>
        </w:rPr>
        <w:t>deptattrib</w:t>
      </w:r>
      <w:proofErr w:type="gramEnd"/>
      <w:r>
        <w:rPr>
          <w:lang w:val="fr-FR"/>
        </w:rPr>
        <w:t>2</w:t>
      </w:r>
      <w:r>
        <w:rPr>
          <w:lang w:val="fr-FR"/>
        </w:rPr>
        <w:tab/>
      </w:r>
      <w:r>
        <w:rPr>
          <w:lang w:val="fr-FR"/>
        </w:rPr>
        <w:tab/>
      </w:r>
      <w:r>
        <w:t>… ,</w:t>
      </w:r>
    </w:p>
    <w:p w14:paraId="111C1A77" w14:textId="77777777" w:rsidR="00343B89" w:rsidRDefault="00343B89" w:rsidP="00343B89">
      <w:r>
        <w:tab/>
        <w:t>…</w:t>
      </w:r>
    </w:p>
    <w:p w14:paraId="7E300D96" w14:textId="77777777" w:rsidR="00343B89" w:rsidRDefault="00343B89" w:rsidP="00343B89">
      <w:r>
        <w:rPr>
          <w:lang w:val="de-DE"/>
        </w:rPr>
        <w:tab/>
      </w:r>
      <w:proofErr w:type="spellStart"/>
      <w:r>
        <w:rPr>
          <w:lang w:val="de-DE"/>
        </w:rPr>
        <w:t>bossid</w:t>
      </w:r>
      <w:proofErr w:type="spellEnd"/>
      <w:r>
        <w:rPr>
          <w:lang w:val="de-DE"/>
        </w:rPr>
        <w:t xml:space="preserve"> INTEGER,</w:t>
      </w:r>
    </w:p>
    <w:p w14:paraId="148622D7" w14:textId="77777777" w:rsidR="00343B89" w:rsidRDefault="00343B89" w:rsidP="00343B89">
      <w:r>
        <w:tab/>
      </w:r>
      <w:r>
        <w:tab/>
        <w:t xml:space="preserve">PRIMARY </w:t>
      </w:r>
      <w:proofErr w:type="gramStart"/>
      <w:r>
        <w:t>KEY(</w:t>
      </w:r>
      <w:proofErr w:type="spellStart"/>
      <w:proofErr w:type="gramEnd"/>
      <w:r>
        <w:t>deptid</w:t>
      </w:r>
      <w:proofErr w:type="spellEnd"/>
      <w:r>
        <w:t>),</w:t>
      </w:r>
    </w:p>
    <w:p w14:paraId="78F34295" w14:textId="77777777" w:rsidR="00343B89" w:rsidRDefault="00343B89" w:rsidP="00343B89">
      <w:r>
        <w:tab/>
      </w:r>
      <w:r>
        <w:tab/>
        <w:t xml:space="preserve">CONSTRAINT </w:t>
      </w:r>
      <w:proofErr w:type="spellStart"/>
      <w:r>
        <w:t>fk_department_employee</w:t>
      </w:r>
      <w:proofErr w:type="spellEnd"/>
    </w:p>
    <w:p w14:paraId="274E3BFA" w14:textId="77777777" w:rsidR="00343B89" w:rsidRDefault="00343B89" w:rsidP="00343B89">
      <w:r>
        <w:tab/>
      </w:r>
      <w:r>
        <w:tab/>
      </w:r>
      <w:r>
        <w:tab/>
        <w:t xml:space="preserve">FOREIGN </w:t>
      </w:r>
      <w:proofErr w:type="gramStart"/>
      <w:r>
        <w:t>KEY(</w:t>
      </w:r>
      <w:proofErr w:type="spellStart"/>
      <w:proofErr w:type="gramEnd"/>
      <w:r>
        <w:t>bossid</w:t>
      </w:r>
      <w:proofErr w:type="spellEnd"/>
      <w:r>
        <w:t>) REFERENCES employee(empid));</w:t>
      </w:r>
    </w:p>
    <w:p w14:paraId="7F5FA462" w14:textId="77777777" w:rsidR="00343B89" w:rsidRDefault="00343B89" w:rsidP="00343B89">
      <w:pPr>
        <w:pStyle w:val="Body"/>
        <w:rPr>
          <w:rFonts w:hint="eastAsia"/>
        </w:rPr>
      </w:pPr>
    </w:p>
    <w:p w14:paraId="13323725" w14:textId="77777777" w:rsidR="00343B89" w:rsidRDefault="00343B89" w:rsidP="00343B89">
      <w:pPr>
        <w:pStyle w:val="Heading2"/>
        <w:rPr>
          <w:rFonts w:hint="eastAsia"/>
        </w:rPr>
      </w:pPr>
      <w:r>
        <w:t>A 1:m relationship</w:t>
      </w:r>
    </w:p>
    <w:p w14:paraId="087A3D84" w14:textId="77777777" w:rsidR="00343B89" w:rsidRDefault="00343B89" w:rsidP="00343B89">
      <w:pPr>
        <w:pStyle w:val="Body"/>
        <w:rPr>
          <w:rFonts w:hint="eastAsia"/>
        </w:rPr>
      </w:pPr>
      <w:r>
        <w:t xml:space="preserve">The 1:m relationship is possibly the easiest to understand and map. The mapping to the relational model is very simple. The primary key of the </w:t>
      </w:r>
      <w:r>
        <w:rPr>
          <w:rtl/>
          <w:lang w:val="ar-SA"/>
        </w:rPr>
        <w:t>“</w:t>
      </w:r>
      <w:proofErr w:type="spellStart"/>
      <w:r>
        <w:rPr>
          <w:lang w:val="it-IT"/>
        </w:rPr>
        <w:t>one</w:t>
      </w:r>
      <w:proofErr w:type="spellEnd"/>
      <w:r>
        <w:t xml:space="preserve">” end becomes a foreign key in the </w:t>
      </w:r>
      <w:r>
        <w:rPr>
          <w:rtl/>
          <w:lang w:val="ar-SA"/>
        </w:rPr>
        <w:t>“</w:t>
      </w:r>
      <w:r>
        <w:t xml:space="preserve">many” </w:t>
      </w:r>
      <w:proofErr w:type="gramStart"/>
      <w:r>
        <w:t>end</w:t>
      </w:r>
      <w:proofErr w:type="gramEnd"/>
      <w:r>
        <w:t xml:space="preserve">. </w:t>
      </w:r>
    </w:p>
    <w:p w14:paraId="5496B7D6" w14:textId="77777777" w:rsidR="00343B89" w:rsidRDefault="00343B89" w:rsidP="00343B89">
      <w:pPr>
        <w:pStyle w:val="Body"/>
        <w:rPr>
          <w:rFonts w:hint="eastAsia"/>
        </w:rPr>
      </w:pPr>
      <w:r>
        <w:rPr>
          <w:noProof/>
        </w:rPr>
        <w:drawing>
          <wp:inline distT="0" distB="0" distL="0" distR="0" wp14:anchorId="430908F8" wp14:editId="4CA9F12D">
            <wp:extent cx="3733800" cy="1651000"/>
            <wp:effectExtent l="0" t="0" r="0" b="0"/>
            <wp:docPr id="1073741927" name="officeArt object"/>
            <wp:cNvGraphicFramePr/>
            <a:graphic xmlns:a="http://schemas.openxmlformats.org/drawingml/2006/main">
              <a:graphicData uri="http://schemas.openxmlformats.org/drawingml/2006/picture">
                <pic:pic xmlns:pic="http://schemas.openxmlformats.org/drawingml/2006/picture">
                  <pic:nvPicPr>
                    <pic:cNvPr id="1073741927" name="droppedImage.png"/>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35176023" w14:textId="77777777" w:rsidR="00343B89" w:rsidRDefault="00343B89" w:rsidP="00343B89">
      <w:r>
        <w:rPr>
          <w:lang w:val="fr-FR"/>
        </w:rPr>
        <w:t>CREATE TABLE nation (</w:t>
      </w:r>
    </w:p>
    <w:p w14:paraId="5CCFFEEC" w14:textId="77777777" w:rsidR="00343B89" w:rsidRDefault="00343B89" w:rsidP="00343B89">
      <w:r>
        <w:tab/>
      </w:r>
      <w:proofErr w:type="spellStart"/>
      <w:r>
        <w:t>natcode</w:t>
      </w:r>
      <w:proofErr w:type="spellEnd"/>
      <w:r>
        <w:tab/>
      </w:r>
      <w:r>
        <w:tab/>
      </w:r>
      <w:proofErr w:type="gramStart"/>
      <w:r>
        <w:t>CHAR(</w:t>
      </w:r>
      <w:proofErr w:type="gramEnd"/>
      <w:r>
        <w:t>3),</w:t>
      </w:r>
    </w:p>
    <w:p w14:paraId="32738644" w14:textId="77777777" w:rsidR="00343B89" w:rsidRDefault="00343B89" w:rsidP="00343B89">
      <w:r>
        <w:tab/>
      </w:r>
      <w:proofErr w:type="spellStart"/>
      <w:r>
        <w:t>natname</w:t>
      </w:r>
      <w:proofErr w:type="spellEnd"/>
      <w:r>
        <w:tab/>
      </w:r>
      <w:r>
        <w:tab/>
      </w:r>
      <w:proofErr w:type="gramStart"/>
      <w:r>
        <w:t>VARCHAR(</w:t>
      </w:r>
      <w:proofErr w:type="gramEnd"/>
      <w:r>
        <w:t>20),</w:t>
      </w:r>
    </w:p>
    <w:p w14:paraId="14F2B313" w14:textId="77777777" w:rsidR="00343B89" w:rsidRDefault="00343B89" w:rsidP="00343B89">
      <w:r>
        <w:tab/>
      </w:r>
      <w:proofErr w:type="spellStart"/>
      <w:r>
        <w:t>exchrate</w:t>
      </w:r>
      <w:proofErr w:type="spellEnd"/>
      <w:r>
        <w:tab/>
      </w:r>
      <w:r>
        <w:tab/>
      </w:r>
      <w:proofErr w:type="gramStart"/>
      <w:r>
        <w:t>DECIMAL(</w:t>
      </w:r>
      <w:proofErr w:type="gramEnd"/>
      <w:r>
        <w:t>9,5),</w:t>
      </w:r>
    </w:p>
    <w:p w14:paraId="3DCCA79C" w14:textId="77777777" w:rsidR="00343B89" w:rsidRDefault="00343B89" w:rsidP="00343B89">
      <w:r>
        <w:tab/>
      </w:r>
      <w:r>
        <w:tab/>
        <w:t xml:space="preserve">PRIMARY </w:t>
      </w:r>
      <w:proofErr w:type="gramStart"/>
      <w:r>
        <w:t>KEY(</w:t>
      </w:r>
      <w:proofErr w:type="spellStart"/>
      <w:proofErr w:type="gramEnd"/>
      <w:r>
        <w:t>natcode</w:t>
      </w:r>
      <w:proofErr w:type="spellEnd"/>
      <w:r>
        <w:t>));</w:t>
      </w:r>
    </w:p>
    <w:p w14:paraId="6F46DEFD" w14:textId="77777777" w:rsidR="00343B89" w:rsidRDefault="00343B89" w:rsidP="00343B89"/>
    <w:p w14:paraId="0CE58F84" w14:textId="77777777" w:rsidR="00343B89" w:rsidRDefault="00343B89" w:rsidP="00343B89">
      <w:r>
        <w:t>CREATE TABLE stock (</w:t>
      </w:r>
    </w:p>
    <w:p w14:paraId="5DBF7B51" w14:textId="77777777" w:rsidR="00343B89" w:rsidRDefault="00343B89" w:rsidP="00343B89">
      <w:r>
        <w:tab/>
      </w:r>
      <w:proofErr w:type="spellStart"/>
      <w:r>
        <w:t>stkcode</w:t>
      </w:r>
      <w:proofErr w:type="spellEnd"/>
      <w:r>
        <w:tab/>
      </w:r>
      <w:r>
        <w:tab/>
      </w:r>
      <w:proofErr w:type="gramStart"/>
      <w:r>
        <w:t>CHAR(</w:t>
      </w:r>
      <w:proofErr w:type="gramEnd"/>
      <w:r>
        <w:t>3),</w:t>
      </w:r>
    </w:p>
    <w:p w14:paraId="15EAAD64" w14:textId="77777777" w:rsidR="00343B89" w:rsidRDefault="00343B89" w:rsidP="00343B89">
      <w:r>
        <w:rPr>
          <w:lang w:val="de-DE"/>
        </w:rPr>
        <w:tab/>
      </w:r>
      <w:proofErr w:type="spellStart"/>
      <w:r>
        <w:rPr>
          <w:lang w:val="de-DE"/>
        </w:rPr>
        <w:t>stkfirm</w:t>
      </w:r>
      <w:proofErr w:type="spellEnd"/>
      <w:r>
        <w:rPr>
          <w:lang w:val="de-DE"/>
        </w:rPr>
        <w:tab/>
      </w:r>
      <w:r>
        <w:rPr>
          <w:lang w:val="de-DE"/>
        </w:rPr>
        <w:tab/>
      </w:r>
      <w:proofErr w:type="gramStart"/>
      <w:r>
        <w:rPr>
          <w:lang w:val="de-DE"/>
        </w:rPr>
        <w:t>VARCHAR(</w:t>
      </w:r>
      <w:proofErr w:type="gramEnd"/>
      <w:r>
        <w:rPr>
          <w:lang w:val="de-DE"/>
        </w:rPr>
        <w:t>20),</w:t>
      </w:r>
    </w:p>
    <w:p w14:paraId="670A9C6F" w14:textId="77777777" w:rsidR="00343B89" w:rsidRDefault="00343B89" w:rsidP="00343B89">
      <w:r>
        <w:tab/>
      </w:r>
      <w:proofErr w:type="spellStart"/>
      <w:r>
        <w:t>stkprice</w:t>
      </w:r>
      <w:proofErr w:type="spellEnd"/>
      <w:r>
        <w:tab/>
      </w:r>
      <w:r>
        <w:tab/>
      </w:r>
      <w:proofErr w:type="gramStart"/>
      <w:r>
        <w:t>DECIMAL(</w:t>
      </w:r>
      <w:proofErr w:type="gramEnd"/>
      <w:r>
        <w:t>6,2),</w:t>
      </w:r>
    </w:p>
    <w:p w14:paraId="1D2036A0" w14:textId="77777777" w:rsidR="00343B89" w:rsidRDefault="00343B89" w:rsidP="00343B89">
      <w:r>
        <w:tab/>
      </w:r>
      <w:proofErr w:type="spellStart"/>
      <w:r>
        <w:t>stkqty</w:t>
      </w:r>
      <w:proofErr w:type="spellEnd"/>
      <w:r>
        <w:tab/>
      </w:r>
      <w:r>
        <w:tab/>
      </w:r>
      <w:proofErr w:type="gramStart"/>
      <w:r>
        <w:t>DECIMAL(</w:t>
      </w:r>
      <w:proofErr w:type="gramEnd"/>
      <w:r>
        <w:t>8),</w:t>
      </w:r>
    </w:p>
    <w:p w14:paraId="77DC6BF7" w14:textId="77777777" w:rsidR="00343B89" w:rsidRDefault="00343B89" w:rsidP="00343B89">
      <w:r>
        <w:tab/>
      </w:r>
      <w:proofErr w:type="spellStart"/>
      <w:r>
        <w:t>stkdiv</w:t>
      </w:r>
      <w:proofErr w:type="spellEnd"/>
      <w:r>
        <w:tab/>
      </w:r>
      <w:r>
        <w:tab/>
      </w:r>
      <w:proofErr w:type="gramStart"/>
      <w:r>
        <w:t>DECIMAL(</w:t>
      </w:r>
      <w:proofErr w:type="gramEnd"/>
      <w:r>
        <w:t>5,2),</w:t>
      </w:r>
    </w:p>
    <w:p w14:paraId="5E26ECBF" w14:textId="77777777" w:rsidR="00343B89" w:rsidRDefault="00343B89" w:rsidP="00343B89">
      <w:r>
        <w:tab/>
      </w:r>
      <w:proofErr w:type="spellStart"/>
      <w:r>
        <w:t>stkpe</w:t>
      </w:r>
      <w:proofErr w:type="spellEnd"/>
      <w:r>
        <w:tab/>
      </w:r>
      <w:r>
        <w:tab/>
      </w:r>
      <w:r>
        <w:tab/>
      </w:r>
      <w:proofErr w:type="gramStart"/>
      <w:r>
        <w:t>DECIMAL(</w:t>
      </w:r>
      <w:proofErr w:type="gramEnd"/>
      <w:r>
        <w:t>5),</w:t>
      </w:r>
    </w:p>
    <w:p w14:paraId="16554BB5" w14:textId="77777777" w:rsidR="00343B89" w:rsidRDefault="00343B89" w:rsidP="00343B89">
      <w:r>
        <w:tab/>
      </w:r>
      <w:proofErr w:type="spellStart"/>
      <w:r>
        <w:t>natcode</w:t>
      </w:r>
      <w:proofErr w:type="spellEnd"/>
      <w:r>
        <w:tab/>
      </w:r>
      <w:r>
        <w:tab/>
      </w:r>
      <w:proofErr w:type="gramStart"/>
      <w:r>
        <w:t>CHAR(</w:t>
      </w:r>
      <w:proofErr w:type="gramEnd"/>
      <w:r>
        <w:t>3),</w:t>
      </w:r>
    </w:p>
    <w:p w14:paraId="61461CF1" w14:textId="77777777" w:rsidR="00343B89" w:rsidRDefault="00343B89" w:rsidP="00343B89">
      <w:r>
        <w:tab/>
      </w:r>
      <w:r>
        <w:tab/>
        <w:t xml:space="preserve">PRIMARY </w:t>
      </w:r>
      <w:proofErr w:type="gramStart"/>
      <w:r>
        <w:t>KEY(</w:t>
      </w:r>
      <w:proofErr w:type="spellStart"/>
      <w:proofErr w:type="gramEnd"/>
      <w:r>
        <w:t>stkcode</w:t>
      </w:r>
      <w:proofErr w:type="spellEnd"/>
      <w:r>
        <w:t>),</w:t>
      </w:r>
    </w:p>
    <w:p w14:paraId="59D1409C" w14:textId="77777777" w:rsidR="00343B89" w:rsidRDefault="00343B89" w:rsidP="00343B89">
      <w:r>
        <w:rPr>
          <w:lang w:val="de-DE"/>
        </w:rPr>
        <w:tab/>
      </w:r>
      <w:r>
        <w:rPr>
          <w:lang w:val="de-DE"/>
        </w:rPr>
        <w:tab/>
        <w:t xml:space="preserve">CONSTRAINT </w:t>
      </w:r>
      <w:proofErr w:type="spellStart"/>
      <w:r>
        <w:rPr>
          <w:lang w:val="de-DE"/>
        </w:rPr>
        <w:t>fk_stock_nation</w:t>
      </w:r>
      <w:proofErr w:type="spellEnd"/>
    </w:p>
    <w:p w14:paraId="4BA89290" w14:textId="77777777" w:rsidR="00343B89" w:rsidRDefault="00343B89" w:rsidP="00343B89">
      <w:r>
        <w:tab/>
      </w:r>
      <w:r>
        <w:tab/>
      </w:r>
      <w:r>
        <w:tab/>
        <w:t xml:space="preserve">FOREIGN </w:t>
      </w:r>
      <w:proofErr w:type="gramStart"/>
      <w:r>
        <w:t>KEY(</w:t>
      </w:r>
      <w:proofErr w:type="spellStart"/>
      <w:proofErr w:type="gramEnd"/>
      <w:r>
        <w:t>natcode</w:t>
      </w:r>
      <w:proofErr w:type="spellEnd"/>
      <w:r>
        <w:t>) REFERENCES nation(</w:t>
      </w:r>
      <w:proofErr w:type="spellStart"/>
      <w:r>
        <w:t>natcode</w:t>
      </w:r>
      <w:proofErr w:type="spellEnd"/>
      <w:r>
        <w:t>));</w:t>
      </w:r>
    </w:p>
    <w:p w14:paraId="1D0B7BC0" w14:textId="77777777" w:rsidR="00343B89" w:rsidRDefault="00343B89" w:rsidP="00343B89">
      <w:pPr>
        <w:pStyle w:val="Heading2"/>
        <w:rPr>
          <w:rFonts w:hint="eastAsia"/>
        </w:rPr>
      </w:pPr>
      <w:r>
        <w:t>An m:m relationship</w:t>
      </w:r>
    </w:p>
    <w:p w14:paraId="5C973BA1" w14:textId="77777777" w:rsidR="00343B89" w:rsidRDefault="00343B89" w:rsidP="00343B89">
      <w:pPr>
        <w:pStyle w:val="Body"/>
        <w:rPr>
          <w:rFonts w:hint="eastAsia"/>
        </w:rPr>
      </w:pPr>
      <w:r>
        <w:t>An m:m relationship is transformed into two 1:m relationships. The mapping is then a twofold application of the 1:m rule.</w:t>
      </w:r>
    </w:p>
    <w:p w14:paraId="30D7893F" w14:textId="77777777" w:rsidR="00343B89" w:rsidRDefault="00343B89" w:rsidP="00343B89">
      <w:pPr>
        <w:pStyle w:val="Body"/>
        <w:rPr>
          <w:rFonts w:hint="eastAsia"/>
        </w:rPr>
      </w:pPr>
      <w:r>
        <w:rPr>
          <w:noProof/>
        </w:rPr>
        <w:drawing>
          <wp:inline distT="0" distB="0" distL="0" distR="0" wp14:anchorId="2E963872" wp14:editId="540032DF">
            <wp:extent cx="4508500" cy="1422400"/>
            <wp:effectExtent l="0" t="0" r="0" b="0"/>
            <wp:docPr id="1073741928" name="officeArt object"/>
            <wp:cNvGraphicFramePr/>
            <a:graphic xmlns:a="http://schemas.openxmlformats.org/drawingml/2006/main">
              <a:graphicData uri="http://schemas.openxmlformats.org/drawingml/2006/picture">
                <pic:pic xmlns:pic="http://schemas.openxmlformats.org/drawingml/2006/picture">
                  <pic:nvPicPr>
                    <pic:cNvPr id="1073741928" name="droppedImage.png"/>
                    <pic:cNvPicPr>
                      <a:picLocks noChangeAspect="1"/>
                    </pic:cNvPicPr>
                  </pic:nvPicPr>
                  <pic:blipFill>
                    <a:blip r:embed="rId95"/>
                    <a:stretch>
                      <a:fillRect/>
                    </a:stretch>
                  </pic:blipFill>
                  <pic:spPr>
                    <a:xfrm>
                      <a:off x="0" y="0"/>
                      <a:ext cx="4508500" cy="1422400"/>
                    </a:xfrm>
                    <a:prstGeom prst="rect">
                      <a:avLst/>
                    </a:prstGeom>
                    <a:ln w="12700" cap="flat">
                      <a:noFill/>
                      <a:miter lim="400000"/>
                    </a:ln>
                    <a:effectLst/>
                  </pic:spPr>
                </pic:pic>
              </a:graphicData>
            </a:graphic>
          </wp:inline>
        </w:drawing>
      </w:r>
    </w:p>
    <w:p w14:paraId="57B91618" w14:textId="77777777" w:rsidR="00343B89" w:rsidRDefault="00343B89" w:rsidP="00343B89">
      <w:pPr>
        <w:pStyle w:val="Body"/>
        <w:rPr>
          <w:rFonts w:hint="eastAsia"/>
          <w:spacing w:val="-3"/>
        </w:rPr>
      </w:pPr>
      <w:r>
        <w:rPr>
          <w:spacing w:val="-3"/>
        </w:rPr>
        <w:lastRenderedPageBreak/>
        <w:t xml:space="preserve">The </w:t>
      </w:r>
      <w:proofErr w:type="spellStart"/>
      <w:r>
        <w:rPr>
          <w:rStyle w:val="computercodelower"/>
          <w:lang w:val="nl-NL"/>
        </w:rPr>
        <w:t>book</w:t>
      </w:r>
      <w:proofErr w:type="spellEnd"/>
      <w:r>
        <w:rPr>
          <w:spacing w:val="-3"/>
        </w:rPr>
        <w:t xml:space="preserve"> and </w:t>
      </w:r>
      <w:r>
        <w:rPr>
          <w:rStyle w:val="computercodelower"/>
        </w:rPr>
        <w:t>borrower</w:t>
      </w:r>
      <w:r>
        <w:rPr>
          <w:spacing w:val="-3"/>
        </w:rPr>
        <w:t xml:space="preserve"> tables must be created first because </w:t>
      </w:r>
      <w:r>
        <w:rPr>
          <w:rStyle w:val="computercodelower"/>
        </w:rPr>
        <w:t>copy</w:t>
      </w:r>
      <w:r>
        <w:rPr>
          <w:spacing w:val="-3"/>
        </w:rPr>
        <w:t xml:space="preserve"> contains foreign key constraints that refer to </w:t>
      </w:r>
      <w:proofErr w:type="spellStart"/>
      <w:r>
        <w:rPr>
          <w:rStyle w:val="computercodelower"/>
          <w:lang w:val="nl-NL"/>
        </w:rPr>
        <w:t>book</w:t>
      </w:r>
      <w:proofErr w:type="spellEnd"/>
      <w:r>
        <w:rPr>
          <w:spacing w:val="-3"/>
        </w:rPr>
        <w:t xml:space="preserve"> and </w:t>
      </w:r>
      <w:r>
        <w:rPr>
          <w:rStyle w:val="computercodelower"/>
        </w:rPr>
        <w:t>borrower</w:t>
      </w:r>
      <w:r>
        <w:rPr>
          <w:spacing w:val="-3"/>
        </w:rPr>
        <w:t xml:space="preserve">. The column </w:t>
      </w:r>
      <w:proofErr w:type="spellStart"/>
      <w:r>
        <w:rPr>
          <w:rStyle w:val="computercodelower"/>
        </w:rPr>
        <w:t>borrowerid</w:t>
      </w:r>
      <w:proofErr w:type="spellEnd"/>
      <w:r>
        <w:rPr>
          <w:spacing w:val="-3"/>
        </w:rPr>
        <w:t xml:space="preserve"> can be null because a book need not be borrowed; if it</w:t>
      </w:r>
      <w:r>
        <w:rPr>
          <w:spacing w:val="-3"/>
          <w:rtl/>
        </w:rPr>
        <w:t>’</w:t>
      </w:r>
      <w:r>
        <w:rPr>
          <w:spacing w:val="-3"/>
        </w:rPr>
        <w:t>s sitting on the shelf, there is no borrower.</w:t>
      </w:r>
    </w:p>
    <w:p w14:paraId="7291793F" w14:textId="77777777" w:rsidR="00343B89" w:rsidRDefault="00343B89" w:rsidP="00343B89">
      <w:pPr>
        <w:rPr>
          <w:spacing w:val="-2"/>
        </w:rPr>
      </w:pPr>
      <w:r>
        <w:rPr>
          <w:spacing w:val="-2"/>
        </w:rPr>
        <w:t>CREATE TABLE book (</w:t>
      </w:r>
    </w:p>
    <w:p w14:paraId="51E5609E" w14:textId="77777777" w:rsidR="00343B89" w:rsidRDefault="00343B89" w:rsidP="00343B89">
      <w:pPr>
        <w:rPr>
          <w:spacing w:val="-2"/>
        </w:rPr>
      </w:pPr>
      <w:r>
        <w:rPr>
          <w:spacing w:val="-2"/>
        </w:rPr>
        <w:tab/>
      </w:r>
      <w:proofErr w:type="spellStart"/>
      <w:r>
        <w:rPr>
          <w:spacing w:val="-2"/>
        </w:rPr>
        <w:t>callno</w:t>
      </w:r>
      <w:proofErr w:type="spellEnd"/>
      <w:r>
        <w:rPr>
          <w:spacing w:val="-2"/>
        </w:rPr>
        <w:tab/>
      </w:r>
      <w:r>
        <w:rPr>
          <w:spacing w:val="-2"/>
        </w:rPr>
        <w:tab/>
      </w:r>
      <w:proofErr w:type="gramStart"/>
      <w:r>
        <w:rPr>
          <w:spacing w:val="-2"/>
        </w:rPr>
        <w:t>VARCHAR(</w:t>
      </w:r>
      <w:proofErr w:type="gramEnd"/>
      <w:r>
        <w:rPr>
          <w:spacing w:val="-2"/>
        </w:rPr>
        <w:t>12),</w:t>
      </w:r>
    </w:p>
    <w:p w14:paraId="67B87B9E" w14:textId="77777777" w:rsidR="00343B89" w:rsidRDefault="00343B89" w:rsidP="00343B89">
      <w:pPr>
        <w:rPr>
          <w:spacing w:val="-2"/>
        </w:rPr>
      </w:pPr>
      <w:r>
        <w:rPr>
          <w:spacing w:val="-2"/>
          <w:lang w:val="da-DK"/>
        </w:rPr>
        <w:tab/>
        <w:t>isbn</w:t>
      </w:r>
      <w:r>
        <w:rPr>
          <w:spacing w:val="-2"/>
          <w:lang w:val="da-DK"/>
        </w:rPr>
        <w:tab/>
      </w:r>
      <w:r>
        <w:rPr>
          <w:spacing w:val="-2"/>
          <w:lang w:val="da-DK"/>
        </w:rPr>
        <w:tab/>
      </w:r>
      <w:r>
        <w:rPr>
          <w:spacing w:val="-2"/>
          <w:lang w:val="da-DK"/>
        </w:rPr>
        <w:tab/>
      </w:r>
      <w:proofErr w:type="gramStart"/>
      <w:r>
        <w:rPr>
          <w:spacing w:val="-2"/>
        </w:rPr>
        <w:t>… ,</w:t>
      </w:r>
      <w:proofErr w:type="gramEnd"/>
    </w:p>
    <w:p w14:paraId="2B6B3DA8" w14:textId="77777777" w:rsidR="00343B89" w:rsidRDefault="00343B89" w:rsidP="00343B89">
      <w:pPr>
        <w:rPr>
          <w:spacing w:val="-2"/>
        </w:rPr>
      </w:pPr>
      <w:r>
        <w:rPr>
          <w:spacing w:val="-2"/>
          <w:lang w:val="da-DK"/>
        </w:rPr>
        <w:tab/>
      </w:r>
      <w:proofErr w:type="spellStart"/>
      <w:r>
        <w:rPr>
          <w:spacing w:val="-2"/>
          <w:lang w:val="da-DK"/>
        </w:rPr>
        <w:t>booktitle</w:t>
      </w:r>
      <w:proofErr w:type="spellEnd"/>
      <w:r>
        <w:rPr>
          <w:spacing w:val="-2"/>
          <w:lang w:val="da-DK"/>
        </w:rPr>
        <w:tab/>
      </w:r>
      <w:r>
        <w:rPr>
          <w:spacing w:val="-2"/>
          <w:lang w:val="da-DK"/>
        </w:rPr>
        <w:tab/>
      </w:r>
      <w:proofErr w:type="gramStart"/>
      <w:r>
        <w:rPr>
          <w:spacing w:val="-2"/>
        </w:rPr>
        <w:t>… ,</w:t>
      </w:r>
      <w:proofErr w:type="gramEnd"/>
    </w:p>
    <w:p w14:paraId="4C292707" w14:textId="77777777" w:rsidR="00343B89" w:rsidRDefault="00343B89" w:rsidP="00343B89">
      <w:pPr>
        <w:rPr>
          <w:spacing w:val="-2"/>
        </w:rPr>
      </w:pPr>
      <w:r>
        <w:rPr>
          <w:spacing w:val="-2"/>
        </w:rPr>
        <w:tab/>
        <w:t>…</w:t>
      </w:r>
    </w:p>
    <w:p w14:paraId="61CB1EF1" w14:textId="77777777" w:rsidR="00343B89" w:rsidRDefault="00343B89" w:rsidP="00343B89">
      <w:pPr>
        <w:rPr>
          <w:spacing w:val="-2"/>
        </w:rPr>
      </w:pPr>
      <w:r>
        <w:rPr>
          <w:spacing w:val="-2"/>
        </w:rPr>
        <w:tab/>
      </w:r>
      <w:r>
        <w:rPr>
          <w:spacing w:val="-2"/>
        </w:rPr>
        <w:tab/>
        <w:t xml:space="preserve">PRIMARY </w:t>
      </w:r>
      <w:proofErr w:type="gramStart"/>
      <w:r>
        <w:rPr>
          <w:spacing w:val="-2"/>
        </w:rPr>
        <w:t>KEY(</w:t>
      </w:r>
      <w:proofErr w:type="spellStart"/>
      <w:proofErr w:type="gramEnd"/>
      <w:r>
        <w:rPr>
          <w:spacing w:val="-2"/>
        </w:rPr>
        <w:t>callno</w:t>
      </w:r>
      <w:proofErr w:type="spellEnd"/>
      <w:r>
        <w:rPr>
          <w:spacing w:val="-2"/>
        </w:rPr>
        <w:t>));</w:t>
      </w:r>
    </w:p>
    <w:p w14:paraId="486EF6DD" w14:textId="77777777" w:rsidR="00343B89" w:rsidRDefault="00343B89" w:rsidP="00343B89">
      <w:pPr>
        <w:rPr>
          <w:spacing w:val="-2"/>
        </w:rPr>
      </w:pPr>
    </w:p>
    <w:p w14:paraId="64016B07" w14:textId="77777777" w:rsidR="00343B89" w:rsidRDefault="00343B89" w:rsidP="00343B89">
      <w:pPr>
        <w:rPr>
          <w:spacing w:val="-2"/>
        </w:rPr>
      </w:pPr>
      <w:r>
        <w:rPr>
          <w:spacing w:val="-2"/>
        </w:rPr>
        <w:t>CREATE TABLE borrower (</w:t>
      </w:r>
    </w:p>
    <w:p w14:paraId="2573D738" w14:textId="77777777" w:rsidR="00343B89" w:rsidRDefault="00343B89" w:rsidP="00343B89">
      <w:pPr>
        <w:rPr>
          <w:spacing w:val="-2"/>
        </w:rPr>
      </w:pPr>
      <w:r>
        <w:rPr>
          <w:spacing w:val="-2"/>
          <w:lang w:val="de-DE"/>
        </w:rPr>
        <w:tab/>
      </w:r>
      <w:proofErr w:type="spellStart"/>
      <w:r>
        <w:rPr>
          <w:spacing w:val="-2"/>
          <w:lang w:val="de-DE"/>
        </w:rPr>
        <w:t>borrowerid</w:t>
      </w:r>
      <w:proofErr w:type="spellEnd"/>
      <w:r>
        <w:rPr>
          <w:spacing w:val="-2"/>
          <w:lang w:val="de-DE"/>
        </w:rPr>
        <w:tab/>
      </w:r>
      <w:r>
        <w:rPr>
          <w:spacing w:val="-2"/>
          <w:lang w:val="de-DE"/>
        </w:rPr>
        <w:tab/>
        <w:t>INTEGER,</w:t>
      </w:r>
    </w:p>
    <w:p w14:paraId="6814337E" w14:textId="77777777" w:rsidR="00343B89" w:rsidRDefault="00343B89" w:rsidP="00343B89">
      <w:pPr>
        <w:rPr>
          <w:spacing w:val="-2"/>
        </w:rPr>
      </w:pPr>
      <w:r>
        <w:rPr>
          <w:spacing w:val="-2"/>
        </w:rPr>
        <w:tab/>
      </w:r>
      <w:r>
        <w:rPr>
          <w:spacing w:val="-2"/>
        </w:rPr>
        <w:tab/>
        <w:t>…</w:t>
      </w:r>
    </w:p>
    <w:p w14:paraId="6A0852CB" w14:textId="77777777" w:rsidR="00343B89" w:rsidRDefault="00343B89" w:rsidP="00343B89">
      <w:pPr>
        <w:rPr>
          <w:spacing w:val="-2"/>
        </w:rPr>
      </w:pPr>
      <w:r>
        <w:rPr>
          <w:spacing w:val="-2"/>
        </w:rPr>
        <w:tab/>
      </w:r>
      <w:r>
        <w:rPr>
          <w:spacing w:val="-2"/>
        </w:rPr>
        <w:tab/>
        <w:t xml:space="preserve">PRIMARY </w:t>
      </w:r>
      <w:proofErr w:type="gramStart"/>
      <w:r>
        <w:rPr>
          <w:spacing w:val="-2"/>
        </w:rPr>
        <w:t>KEY(</w:t>
      </w:r>
      <w:proofErr w:type="spellStart"/>
      <w:proofErr w:type="gramEnd"/>
      <w:r>
        <w:rPr>
          <w:spacing w:val="-2"/>
        </w:rPr>
        <w:t>borrowerid</w:t>
      </w:r>
      <w:proofErr w:type="spellEnd"/>
      <w:r>
        <w:rPr>
          <w:spacing w:val="-2"/>
        </w:rPr>
        <w:t>));</w:t>
      </w:r>
    </w:p>
    <w:p w14:paraId="5C5D36C5" w14:textId="77777777" w:rsidR="00343B89" w:rsidRDefault="00343B89" w:rsidP="00343B89">
      <w:pPr>
        <w:rPr>
          <w:spacing w:val="-2"/>
        </w:rPr>
      </w:pPr>
    </w:p>
    <w:p w14:paraId="7F0B1B86" w14:textId="77777777" w:rsidR="00343B89" w:rsidRDefault="00343B89" w:rsidP="00343B89">
      <w:pPr>
        <w:rPr>
          <w:spacing w:val="-2"/>
        </w:rPr>
      </w:pPr>
      <w:r>
        <w:rPr>
          <w:spacing w:val="-2"/>
        </w:rPr>
        <w:t>CREATE TABLE copy (</w:t>
      </w:r>
    </w:p>
    <w:p w14:paraId="682BDC76" w14:textId="77777777" w:rsidR="00343B89" w:rsidRDefault="00343B89" w:rsidP="00343B89">
      <w:pPr>
        <w:rPr>
          <w:spacing w:val="-2"/>
        </w:rPr>
      </w:pPr>
      <w:r>
        <w:rPr>
          <w:spacing w:val="-2"/>
          <w:lang w:val="de-DE"/>
        </w:rPr>
        <w:tab/>
      </w:r>
      <w:proofErr w:type="spellStart"/>
      <w:r>
        <w:rPr>
          <w:spacing w:val="-2"/>
          <w:lang w:val="de-DE"/>
        </w:rPr>
        <w:t>bookno</w:t>
      </w:r>
      <w:proofErr w:type="spellEnd"/>
      <w:r>
        <w:rPr>
          <w:spacing w:val="-2"/>
          <w:lang w:val="de-DE"/>
        </w:rPr>
        <w:tab/>
      </w:r>
      <w:r>
        <w:rPr>
          <w:spacing w:val="-2"/>
          <w:lang w:val="de-DE"/>
        </w:rPr>
        <w:tab/>
      </w:r>
      <w:r>
        <w:rPr>
          <w:spacing w:val="-2"/>
          <w:lang w:val="de-DE"/>
        </w:rPr>
        <w:tab/>
        <w:t>INTEGER,</w:t>
      </w:r>
    </w:p>
    <w:p w14:paraId="75B59393" w14:textId="77777777" w:rsidR="00343B89" w:rsidRDefault="00343B89" w:rsidP="00343B89">
      <w:pPr>
        <w:rPr>
          <w:spacing w:val="-2"/>
        </w:rPr>
      </w:pPr>
      <w:r>
        <w:rPr>
          <w:spacing w:val="-2"/>
          <w:lang w:val="es-ES_tradnl"/>
        </w:rPr>
        <w:tab/>
      </w:r>
      <w:proofErr w:type="spellStart"/>
      <w:r>
        <w:rPr>
          <w:spacing w:val="-2"/>
          <w:lang w:val="es-ES_tradnl"/>
        </w:rPr>
        <w:t>duedate</w:t>
      </w:r>
      <w:proofErr w:type="spellEnd"/>
      <w:r>
        <w:rPr>
          <w:spacing w:val="-2"/>
          <w:lang w:val="es-ES_tradnl"/>
        </w:rPr>
        <w:tab/>
      </w:r>
      <w:r>
        <w:rPr>
          <w:spacing w:val="-2"/>
          <w:lang w:val="es-ES_tradnl"/>
        </w:rPr>
        <w:tab/>
        <w:t>DATE,</w:t>
      </w:r>
    </w:p>
    <w:p w14:paraId="51EB6025" w14:textId="77777777" w:rsidR="00343B89" w:rsidRDefault="00343B89" w:rsidP="00343B89">
      <w:pPr>
        <w:rPr>
          <w:spacing w:val="-2"/>
        </w:rPr>
      </w:pPr>
      <w:r>
        <w:rPr>
          <w:spacing w:val="-2"/>
        </w:rPr>
        <w:tab/>
        <w:t xml:space="preserve">… </w:t>
      </w:r>
    </w:p>
    <w:p w14:paraId="4DD43B17" w14:textId="77777777" w:rsidR="00343B89" w:rsidRDefault="00343B89" w:rsidP="00343B89">
      <w:pPr>
        <w:rPr>
          <w:spacing w:val="-2"/>
        </w:rPr>
      </w:pPr>
      <w:r>
        <w:rPr>
          <w:spacing w:val="-2"/>
        </w:rPr>
        <w:tab/>
      </w:r>
      <w:proofErr w:type="spellStart"/>
      <w:r>
        <w:rPr>
          <w:spacing w:val="-2"/>
        </w:rPr>
        <w:t>callno</w:t>
      </w:r>
      <w:proofErr w:type="spellEnd"/>
      <w:r>
        <w:rPr>
          <w:spacing w:val="-2"/>
        </w:rPr>
        <w:tab/>
      </w:r>
      <w:r>
        <w:rPr>
          <w:spacing w:val="-2"/>
        </w:rPr>
        <w:tab/>
      </w:r>
      <w:r>
        <w:rPr>
          <w:spacing w:val="-2"/>
        </w:rPr>
        <w:tab/>
      </w:r>
      <w:proofErr w:type="gramStart"/>
      <w:r>
        <w:rPr>
          <w:spacing w:val="-2"/>
        </w:rPr>
        <w:t>VARCHAR(</w:t>
      </w:r>
      <w:proofErr w:type="gramEnd"/>
      <w:r>
        <w:rPr>
          <w:spacing w:val="-2"/>
        </w:rPr>
        <w:t>12),</w:t>
      </w:r>
    </w:p>
    <w:p w14:paraId="61EBBE6A" w14:textId="77777777" w:rsidR="00343B89" w:rsidRDefault="00343B89" w:rsidP="00343B89">
      <w:pPr>
        <w:rPr>
          <w:spacing w:val="-2"/>
        </w:rPr>
      </w:pPr>
      <w:r>
        <w:rPr>
          <w:spacing w:val="-2"/>
          <w:lang w:val="de-DE"/>
        </w:rPr>
        <w:tab/>
      </w:r>
      <w:proofErr w:type="spellStart"/>
      <w:r>
        <w:rPr>
          <w:spacing w:val="-2"/>
          <w:lang w:val="de-DE"/>
        </w:rPr>
        <w:t>borrowerid</w:t>
      </w:r>
      <w:proofErr w:type="spellEnd"/>
      <w:r>
        <w:rPr>
          <w:spacing w:val="-2"/>
          <w:lang w:val="de-DE"/>
        </w:rPr>
        <w:tab/>
      </w:r>
      <w:r>
        <w:rPr>
          <w:spacing w:val="-2"/>
          <w:lang w:val="de-DE"/>
        </w:rPr>
        <w:tab/>
        <w:t>INTEGER,</w:t>
      </w:r>
    </w:p>
    <w:p w14:paraId="2BF4D947" w14:textId="77777777" w:rsidR="00343B89" w:rsidRDefault="00343B89" w:rsidP="00343B89">
      <w:pPr>
        <w:rPr>
          <w:spacing w:val="-2"/>
        </w:rPr>
      </w:pPr>
      <w:r>
        <w:rPr>
          <w:spacing w:val="-2"/>
        </w:rPr>
        <w:tab/>
      </w:r>
      <w:r>
        <w:rPr>
          <w:spacing w:val="-2"/>
        </w:rPr>
        <w:tab/>
        <w:t xml:space="preserve">PRIMARY </w:t>
      </w:r>
      <w:proofErr w:type="gramStart"/>
      <w:r>
        <w:rPr>
          <w:spacing w:val="-2"/>
        </w:rPr>
        <w:t>KEY(</w:t>
      </w:r>
      <w:proofErr w:type="spellStart"/>
      <w:proofErr w:type="gramEnd"/>
      <w:r>
        <w:rPr>
          <w:spacing w:val="-2"/>
        </w:rPr>
        <w:t>bookno</w:t>
      </w:r>
      <w:proofErr w:type="spellEnd"/>
      <w:r>
        <w:rPr>
          <w:spacing w:val="-2"/>
        </w:rPr>
        <w:t>),</w:t>
      </w:r>
    </w:p>
    <w:p w14:paraId="6B403A6E" w14:textId="77777777" w:rsidR="00343B89" w:rsidRDefault="00343B89" w:rsidP="00343B89">
      <w:pPr>
        <w:rPr>
          <w:spacing w:val="-2"/>
        </w:rPr>
      </w:pPr>
      <w:r>
        <w:rPr>
          <w:spacing w:val="-2"/>
        </w:rPr>
        <w:tab/>
      </w:r>
      <w:r>
        <w:rPr>
          <w:spacing w:val="-2"/>
        </w:rPr>
        <w:tab/>
        <w:t xml:space="preserve">CONSTRAINT </w:t>
      </w:r>
      <w:proofErr w:type="spellStart"/>
      <w:r>
        <w:rPr>
          <w:spacing w:val="-2"/>
        </w:rPr>
        <w:t>fk_copy_book</w:t>
      </w:r>
      <w:proofErr w:type="spellEnd"/>
    </w:p>
    <w:p w14:paraId="1A0E6C4C" w14:textId="77777777" w:rsidR="00343B89" w:rsidRDefault="00343B89" w:rsidP="00343B89">
      <w:pPr>
        <w:rPr>
          <w:spacing w:val="-2"/>
        </w:rPr>
      </w:pPr>
      <w:r>
        <w:rPr>
          <w:spacing w:val="-2"/>
        </w:rPr>
        <w:tab/>
      </w:r>
      <w:r>
        <w:rPr>
          <w:spacing w:val="-2"/>
        </w:rPr>
        <w:tab/>
      </w:r>
      <w:r>
        <w:rPr>
          <w:spacing w:val="-2"/>
        </w:rPr>
        <w:tab/>
        <w:t xml:space="preserve">FOREIGN </w:t>
      </w:r>
      <w:proofErr w:type="gramStart"/>
      <w:r>
        <w:rPr>
          <w:spacing w:val="-2"/>
        </w:rPr>
        <w:t>KEY(</w:t>
      </w:r>
      <w:proofErr w:type="spellStart"/>
      <w:proofErr w:type="gramEnd"/>
      <w:r>
        <w:rPr>
          <w:spacing w:val="-2"/>
        </w:rPr>
        <w:t>callno</w:t>
      </w:r>
      <w:proofErr w:type="spellEnd"/>
      <w:r>
        <w:rPr>
          <w:spacing w:val="-2"/>
        </w:rPr>
        <w:t>) REFERENCES book(</w:t>
      </w:r>
      <w:proofErr w:type="spellStart"/>
      <w:r>
        <w:rPr>
          <w:spacing w:val="-2"/>
        </w:rPr>
        <w:t>callno</w:t>
      </w:r>
      <w:proofErr w:type="spellEnd"/>
      <w:r>
        <w:rPr>
          <w:spacing w:val="-2"/>
        </w:rPr>
        <w:t>),</w:t>
      </w:r>
    </w:p>
    <w:p w14:paraId="365D6D76" w14:textId="77777777" w:rsidR="00343B89" w:rsidRDefault="00343B89" w:rsidP="00343B89">
      <w:pPr>
        <w:rPr>
          <w:spacing w:val="-2"/>
        </w:rPr>
      </w:pPr>
      <w:r>
        <w:rPr>
          <w:spacing w:val="-2"/>
        </w:rPr>
        <w:tab/>
      </w:r>
      <w:r>
        <w:rPr>
          <w:spacing w:val="-2"/>
        </w:rPr>
        <w:tab/>
        <w:t xml:space="preserve">CONSTRAINT </w:t>
      </w:r>
      <w:proofErr w:type="spellStart"/>
      <w:r>
        <w:rPr>
          <w:spacing w:val="-2"/>
        </w:rPr>
        <w:t>fk_copy_borrower</w:t>
      </w:r>
      <w:proofErr w:type="spellEnd"/>
    </w:p>
    <w:p w14:paraId="393D1724" w14:textId="77777777" w:rsidR="00343B89" w:rsidRDefault="00343B89" w:rsidP="00343B89">
      <w:pPr>
        <w:rPr>
          <w:spacing w:val="-2"/>
        </w:rPr>
      </w:pPr>
      <w:r>
        <w:rPr>
          <w:spacing w:val="-2"/>
        </w:rPr>
        <w:tab/>
      </w:r>
      <w:r>
        <w:rPr>
          <w:spacing w:val="-2"/>
        </w:rPr>
        <w:tab/>
      </w:r>
      <w:r>
        <w:rPr>
          <w:spacing w:val="-2"/>
        </w:rPr>
        <w:tab/>
        <w:t>FOREIGN KEY (</w:t>
      </w:r>
      <w:proofErr w:type="spellStart"/>
      <w:r>
        <w:rPr>
          <w:spacing w:val="-2"/>
        </w:rPr>
        <w:t>borrowerid</w:t>
      </w:r>
      <w:proofErr w:type="spellEnd"/>
      <w:r>
        <w:rPr>
          <w:spacing w:val="-2"/>
        </w:rPr>
        <w:t>) REFERENCES borrower(</w:t>
      </w:r>
      <w:proofErr w:type="spellStart"/>
      <w:r>
        <w:rPr>
          <w:spacing w:val="-2"/>
        </w:rPr>
        <w:t>borrowerid</w:t>
      </w:r>
      <w:proofErr w:type="spellEnd"/>
      <w:r>
        <w:rPr>
          <w:spacing w:val="-2"/>
        </w:rPr>
        <w:t>)</w:t>
      </w:r>
      <w:proofErr w:type="gramStart"/>
      <w:r>
        <w:rPr>
          <w:spacing w:val="-2"/>
        </w:rPr>
        <w:t>);</w:t>
      </w:r>
      <w:proofErr w:type="gramEnd"/>
    </w:p>
    <w:p w14:paraId="77ADA0A8" w14:textId="77777777" w:rsidR="00343B89" w:rsidRDefault="00343B89" w:rsidP="00343B89">
      <w:pPr>
        <w:pStyle w:val="Heading1"/>
        <w:rPr>
          <w:rFonts w:hint="eastAsia"/>
        </w:rPr>
      </w:pPr>
      <w:r>
        <w:t>Another entity</w:t>
      </w:r>
      <w:r>
        <w:rPr>
          <w:rtl/>
        </w:rPr>
        <w:t>’</w:t>
      </w:r>
      <w:r>
        <w:t>s identifier as part of the identifier</w:t>
      </w:r>
    </w:p>
    <w:p w14:paraId="5AF95267" w14:textId="77777777" w:rsidR="00343B89" w:rsidRDefault="00343B89" w:rsidP="00343B89">
      <w:pPr>
        <w:pStyle w:val="Body"/>
        <w:rPr>
          <w:rFonts w:hint="eastAsia"/>
        </w:rPr>
      </w:pPr>
      <w:r>
        <w:t>Using one entity</w:t>
      </w:r>
      <w:r>
        <w:rPr>
          <w:rtl/>
        </w:rPr>
        <w:t>’</w:t>
      </w:r>
      <w:r>
        <w:t>s identifier as part of another entity</w:t>
      </w:r>
      <w:r>
        <w:rPr>
          <w:rtl/>
        </w:rPr>
        <w:t>’</w:t>
      </w:r>
      <w:r>
        <w:t>s identifier tends to cause the most problems for novice data modelers. (One entity</w:t>
      </w:r>
      <w:r>
        <w:rPr>
          <w:rtl/>
        </w:rPr>
        <w:t>’</w:t>
      </w:r>
      <w:r>
        <w:t>s identifier is part of another identifier when there is a plus sign on an arc. The plus is almost always at the crow</w:t>
      </w:r>
      <w:r>
        <w:rPr>
          <w:rtl/>
        </w:rPr>
        <w:t>’</w:t>
      </w:r>
      <w:r>
        <w:t>s foot end of a 1:m relationship.) Tables are formed by applying the following rule: The primary key of the table at the other end of the relationship becomes both a foreign key and part of the primary key in the table at the plus end. The application of this rule is shown for several common data model fragments.</w:t>
      </w:r>
    </w:p>
    <w:p w14:paraId="29DB1F8C" w14:textId="77777777" w:rsidR="00343B89" w:rsidRDefault="00343B89" w:rsidP="00343B89">
      <w:pPr>
        <w:pStyle w:val="Heading2"/>
        <w:rPr>
          <w:rFonts w:hint="eastAsia"/>
        </w:rPr>
      </w:pPr>
      <w:r>
        <w:t>A weak or dependent entity</w:t>
      </w:r>
    </w:p>
    <w:p w14:paraId="56560770" w14:textId="77777777" w:rsidR="00343B89" w:rsidRDefault="00343B89" w:rsidP="00343B89">
      <w:pPr>
        <w:pStyle w:val="Body"/>
        <w:rPr>
          <w:rFonts w:hint="eastAsia"/>
        </w:rPr>
      </w:pPr>
      <w:r>
        <w:t xml:space="preserve">In the following figure, </w:t>
      </w:r>
      <w:proofErr w:type="spellStart"/>
      <w:r>
        <w:rPr>
          <w:i/>
          <w:iCs/>
        </w:rPr>
        <w:t>regname</w:t>
      </w:r>
      <w:proofErr w:type="spellEnd"/>
      <w:r>
        <w:t xml:space="preserve"> is part of the identifier (signified by the plus near the crow</w:t>
      </w:r>
      <w:r>
        <w:rPr>
          <w:rtl/>
        </w:rPr>
        <w:t>’</w:t>
      </w:r>
      <w:r>
        <w:t xml:space="preserve">s foot) and a foreign key of </w:t>
      </w:r>
      <w:r>
        <w:rPr>
          <w:rStyle w:val="Computercode"/>
        </w:rPr>
        <w:t>city</w:t>
      </w:r>
      <w:r>
        <w:t xml:space="preserve"> (because of the 1:m between </w:t>
      </w:r>
      <w:r>
        <w:rPr>
          <w:rStyle w:val="Computercode"/>
          <w:lang w:val="it-IT"/>
        </w:rPr>
        <w:t>region</w:t>
      </w:r>
      <w:r>
        <w:t xml:space="preserve"> and </w:t>
      </w:r>
      <w:r>
        <w:rPr>
          <w:rStyle w:val="Computercode"/>
        </w:rPr>
        <w:t>city</w:t>
      </w:r>
      <w:r>
        <w:t xml:space="preserve">). </w:t>
      </w:r>
    </w:p>
    <w:p w14:paraId="3D683BC3" w14:textId="77777777" w:rsidR="00343B89" w:rsidRDefault="00343B89" w:rsidP="00343B89">
      <w:pPr>
        <w:pStyle w:val="Body"/>
        <w:rPr>
          <w:rFonts w:hint="eastAsia"/>
        </w:rPr>
      </w:pPr>
      <w:r>
        <w:rPr>
          <w:noProof/>
        </w:rPr>
        <w:lastRenderedPageBreak/>
        <w:drawing>
          <wp:inline distT="0" distB="0" distL="0" distR="0" wp14:anchorId="26AC7D77" wp14:editId="4255F9A6">
            <wp:extent cx="3022600" cy="1422400"/>
            <wp:effectExtent l="0" t="0" r="0" b="0"/>
            <wp:docPr id="1073741929" name="officeArt object"/>
            <wp:cNvGraphicFramePr/>
            <a:graphic xmlns:a="http://schemas.openxmlformats.org/drawingml/2006/main">
              <a:graphicData uri="http://schemas.openxmlformats.org/drawingml/2006/picture">
                <pic:pic xmlns:pic="http://schemas.openxmlformats.org/drawingml/2006/picture">
                  <pic:nvPicPr>
                    <pic:cNvPr id="1073741929" name="droppedImage.png"/>
                    <pic:cNvPicPr>
                      <a:picLocks noChangeAspect="1"/>
                    </pic:cNvPicPr>
                  </pic:nvPicPr>
                  <pic:blipFill>
                    <a:blip r:embed="rId96"/>
                    <a:stretch>
                      <a:fillRect/>
                    </a:stretch>
                  </pic:blipFill>
                  <pic:spPr>
                    <a:xfrm>
                      <a:off x="0" y="0"/>
                      <a:ext cx="3022600" cy="1422400"/>
                    </a:xfrm>
                    <a:prstGeom prst="rect">
                      <a:avLst/>
                    </a:prstGeom>
                    <a:ln w="12700" cap="flat">
                      <a:noFill/>
                      <a:miter lim="400000"/>
                    </a:ln>
                    <a:effectLst/>
                  </pic:spPr>
                </pic:pic>
              </a:graphicData>
            </a:graphic>
          </wp:inline>
        </w:drawing>
      </w:r>
    </w:p>
    <w:p w14:paraId="62C98D24" w14:textId="77777777" w:rsidR="00343B89" w:rsidRDefault="00343B89" w:rsidP="00343B89">
      <w:r>
        <w:t>CREATE TABLE region (</w:t>
      </w:r>
    </w:p>
    <w:p w14:paraId="69388E18" w14:textId="77777777" w:rsidR="00343B89" w:rsidRDefault="00343B89" w:rsidP="00343B89">
      <w:r>
        <w:tab/>
      </w:r>
      <w:proofErr w:type="spellStart"/>
      <w:r>
        <w:t>regname</w:t>
      </w:r>
      <w:proofErr w:type="spellEnd"/>
      <w:r>
        <w:tab/>
      </w:r>
      <w:r>
        <w:tab/>
      </w:r>
      <w:proofErr w:type="gramStart"/>
      <w:r>
        <w:t>VARCHAR(</w:t>
      </w:r>
      <w:proofErr w:type="gramEnd"/>
      <w:r>
        <w:t>20),</w:t>
      </w:r>
    </w:p>
    <w:p w14:paraId="39B01DC3" w14:textId="77777777" w:rsidR="00343B89" w:rsidRDefault="00343B89" w:rsidP="00343B89">
      <w:r>
        <w:rPr>
          <w:lang w:val="nl-NL"/>
        </w:rPr>
        <w:tab/>
      </w:r>
      <w:proofErr w:type="spellStart"/>
      <w:proofErr w:type="gramStart"/>
      <w:r>
        <w:rPr>
          <w:lang w:val="nl-NL"/>
        </w:rPr>
        <w:t>regtype</w:t>
      </w:r>
      <w:proofErr w:type="spellEnd"/>
      <w:proofErr w:type="gramEnd"/>
      <w:r>
        <w:rPr>
          <w:lang w:val="nl-NL"/>
        </w:rPr>
        <w:tab/>
      </w:r>
      <w:r>
        <w:rPr>
          <w:lang w:val="nl-NL"/>
        </w:rPr>
        <w:tab/>
      </w:r>
      <w:r>
        <w:t>…,</w:t>
      </w:r>
    </w:p>
    <w:p w14:paraId="3472A306" w14:textId="77777777" w:rsidR="00343B89" w:rsidRDefault="00343B89" w:rsidP="00343B89">
      <w:r>
        <w:tab/>
      </w:r>
      <w:proofErr w:type="spellStart"/>
      <w:r>
        <w:t>regpop</w:t>
      </w:r>
      <w:proofErr w:type="spellEnd"/>
      <w:r>
        <w:tab/>
      </w:r>
      <w:r>
        <w:tab/>
        <w:t xml:space="preserve"> …,</w:t>
      </w:r>
    </w:p>
    <w:p w14:paraId="2CE4E736" w14:textId="77777777" w:rsidR="00343B89" w:rsidRDefault="00343B89" w:rsidP="00343B89">
      <w:r>
        <w:rPr>
          <w:lang w:val="it-IT"/>
        </w:rPr>
        <w:tab/>
      </w:r>
      <w:proofErr w:type="spellStart"/>
      <w:r>
        <w:rPr>
          <w:lang w:val="it-IT"/>
        </w:rPr>
        <w:t>regarea</w:t>
      </w:r>
      <w:proofErr w:type="spellEnd"/>
      <w:r>
        <w:rPr>
          <w:lang w:val="it-IT"/>
        </w:rPr>
        <w:tab/>
      </w:r>
      <w:r>
        <w:rPr>
          <w:lang w:val="it-IT"/>
        </w:rPr>
        <w:tab/>
        <w:t xml:space="preserve"> </w:t>
      </w:r>
      <w:r>
        <w:t>…,</w:t>
      </w:r>
    </w:p>
    <w:p w14:paraId="6486C7C6" w14:textId="77777777" w:rsidR="00343B89" w:rsidRDefault="00343B89" w:rsidP="00343B89">
      <w:r>
        <w:tab/>
      </w:r>
      <w:r>
        <w:tab/>
        <w:t xml:space="preserve">… </w:t>
      </w:r>
    </w:p>
    <w:p w14:paraId="21AAE9DF" w14:textId="77777777" w:rsidR="00343B89" w:rsidRDefault="00343B89" w:rsidP="00343B89">
      <w:r>
        <w:tab/>
      </w:r>
      <w:r>
        <w:tab/>
        <w:t xml:space="preserve">PRIMARY </w:t>
      </w:r>
      <w:proofErr w:type="gramStart"/>
      <w:r>
        <w:t>KEY(</w:t>
      </w:r>
      <w:proofErr w:type="spellStart"/>
      <w:proofErr w:type="gramEnd"/>
      <w:r>
        <w:t>regname</w:t>
      </w:r>
      <w:proofErr w:type="spellEnd"/>
      <w:r>
        <w:t>));</w:t>
      </w:r>
    </w:p>
    <w:p w14:paraId="34DADBEA" w14:textId="77777777" w:rsidR="00343B89" w:rsidRDefault="00343B89" w:rsidP="00343B89"/>
    <w:p w14:paraId="4B3379EC" w14:textId="77777777" w:rsidR="00343B89" w:rsidRDefault="00343B89" w:rsidP="00343B89">
      <w:r>
        <w:t>CREATE TABLE city (</w:t>
      </w:r>
    </w:p>
    <w:p w14:paraId="10D92B61" w14:textId="77777777" w:rsidR="00343B89" w:rsidRDefault="00343B89" w:rsidP="00343B89">
      <w:r>
        <w:tab/>
      </w:r>
      <w:proofErr w:type="spellStart"/>
      <w:r>
        <w:t>cityname</w:t>
      </w:r>
      <w:proofErr w:type="spellEnd"/>
      <w:r>
        <w:tab/>
      </w:r>
      <w:r>
        <w:tab/>
      </w:r>
      <w:proofErr w:type="gramStart"/>
      <w:r>
        <w:t>VARCHAR(</w:t>
      </w:r>
      <w:proofErr w:type="gramEnd"/>
      <w:r>
        <w:t>20),</w:t>
      </w:r>
    </w:p>
    <w:p w14:paraId="7661D724" w14:textId="77777777" w:rsidR="00343B89" w:rsidRDefault="00343B89" w:rsidP="00343B89">
      <w:r>
        <w:tab/>
      </w:r>
      <w:proofErr w:type="spellStart"/>
      <w:r>
        <w:t>citypop</w:t>
      </w:r>
      <w:proofErr w:type="spellEnd"/>
      <w:r>
        <w:tab/>
      </w:r>
      <w:r>
        <w:tab/>
      </w:r>
      <w:proofErr w:type="gramStart"/>
      <w:r>
        <w:t>… ,</w:t>
      </w:r>
      <w:proofErr w:type="gramEnd"/>
    </w:p>
    <w:p w14:paraId="2287750B" w14:textId="77777777" w:rsidR="00343B89" w:rsidRDefault="00343B89" w:rsidP="00343B89">
      <w:r>
        <w:tab/>
      </w:r>
      <w:proofErr w:type="spellStart"/>
      <w:r>
        <w:t>cityarea</w:t>
      </w:r>
      <w:proofErr w:type="spellEnd"/>
      <w:r>
        <w:tab/>
      </w:r>
      <w:r>
        <w:tab/>
      </w:r>
      <w:proofErr w:type="gramStart"/>
      <w:r>
        <w:t>… ,</w:t>
      </w:r>
      <w:proofErr w:type="gramEnd"/>
    </w:p>
    <w:p w14:paraId="41A1EF4D" w14:textId="77777777" w:rsidR="00343B89" w:rsidRDefault="00343B89" w:rsidP="00343B89">
      <w:r>
        <w:tab/>
        <w:t>…</w:t>
      </w:r>
    </w:p>
    <w:p w14:paraId="7C6641AC" w14:textId="77777777" w:rsidR="00343B89" w:rsidRDefault="00343B89" w:rsidP="00343B89">
      <w:r>
        <w:tab/>
      </w:r>
      <w:proofErr w:type="spellStart"/>
      <w:r>
        <w:t>regname</w:t>
      </w:r>
      <w:proofErr w:type="spellEnd"/>
      <w:r>
        <w:tab/>
      </w:r>
      <w:r>
        <w:tab/>
      </w:r>
      <w:proofErr w:type="gramStart"/>
      <w:r>
        <w:t>VARCHAR(</w:t>
      </w:r>
      <w:proofErr w:type="gramEnd"/>
      <w:r>
        <w:t>20),</w:t>
      </w:r>
    </w:p>
    <w:p w14:paraId="79F2687B" w14:textId="77777777" w:rsidR="00343B89" w:rsidRDefault="00343B89" w:rsidP="00343B89">
      <w:r>
        <w:tab/>
      </w:r>
      <w:r>
        <w:tab/>
        <w:t xml:space="preserve">PRIMARY </w:t>
      </w:r>
      <w:proofErr w:type="gramStart"/>
      <w:r>
        <w:t>KEY(</w:t>
      </w:r>
      <w:proofErr w:type="spellStart"/>
      <w:proofErr w:type="gramEnd"/>
      <w:r>
        <w:t>cityname,regname</w:t>
      </w:r>
      <w:proofErr w:type="spellEnd"/>
      <w:r>
        <w:t>),</w:t>
      </w:r>
      <w:r>
        <w:tab/>
      </w:r>
    </w:p>
    <w:p w14:paraId="639F2068" w14:textId="77777777" w:rsidR="00343B89" w:rsidRDefault="00343B89" w:rsidP="00343B89">
      <w:r>
        <w:tab/>
      </w:r>
      <w:r>
        <w:tab/>
        <w:t xml:space="preserve">CONSTRAINT </w:t>
      </w:r>
      <w:proofErr w:type="spellStart"/>
      <w:r>
        <w:t>fk_city_region</w:t>
      </w:r>
      <w:proofErr w:type="spellEnd"/>
    </w:p>
    <w:p w14:paraId="6AAB1B02" w14:textId="77777777" w:rsidR="00343B89" w:rsidRDefault="00343B89" w:rsidP="00343B89">
      <w:r>
        <w:tab/>
      </w:r>
      <w:r>
        <w:tab/>
      </w:r>
      <w:r>
        <w:tab/>
        <w:t xml:space="preserve">FOREIGN </w:t>
      </w:r>
      <w:proofErr w:type="gramStart"/>
      <w:r>
        <w:t>KEY(</w:t>
      </w:r>
      <w:proofErr w:type="spellStart"/>
      <w:proofErr w:type="gramEnd"/>
      <w:r>
        <w:t>regname</w:t>
      </w:r>
      <w:proofErr w:type="spellEnd"/>
      <w:r>
        <w:t>) REFERENCES region(</w:t>
      </w:r>
      <w:proofErr w:type="spellStart"/>
      <w:r>
        <w:t>regname</w:t>
      </w:r>
      <w:proofErr w:type="spellEnd"/>
      <w:r>
        <w:t>));</w:t>
      </w:r>
    </w:p>
    <w:p w14:paraId="413804C7" w14:textId="77777777" w:rsidR="00343B89" w:rsidRDefault="00343B89" w:rsidP="00343B89">
      <w:pPr>
        <w:pStyle w:val="Heading2"/>
        <w:rPr>
          <w:rFonts w:hint="eastAsia"/>
        </w:rPr>
      </w:pPr>
      <w:r>
        <w:t>An associative entity</w:t>
      </w:r>
    </w:p>
    <w:p w14:paraId="1D1C1319" w14:textId="77777777" w:rsidR="00343B89" w:rsidRDefault="00343B89" w:rsidP="00343B89">
      <w:pPr>
        <w:pStyle w:val="Body"/>
        <w:rPr>
          <w:rFonts w:hint="eastAsia"/>
        </w:rPr>
      </w:pPr>
      <w:r>
        <w:t xml:space="preserve">In the following figure, observe that </w:t>
      </w:r>
      <w:r>
        <w:rPr>
          <w:rStyle w:val="Computercode"/>
        </w:rPr>
        <w:t>cityname</w:t>
      </w:r>
      <w:r>
        <w:t xml:space="preserve"> and </w:t>
      </w:r>
      <w:r>
        <w:rPr>
          <w:rStyle w:val="Computercode"/>
        </w:rPr>
        <w:t>firmname</w:t>
      </w:r>
      <w:r>
        <w:t xml:space="preserve"> are both part of the primary key (signified by the plus near the crow</w:t>
      </w:r>
      <w:r>
        <w:rPr>
          <w:rtl/>
        </w:rPr>
        <w:t>’</w:t>
      </w:r>
      <w:r>
        <w:t xml:space="preserve">s foot) and foreign keys (because of the two 1:m relationships) of </w:t>
      </w:r>
      <w:r>
        <w:rPr>
          <w:rStyle w:val="Computercode"/>
          <w:lang w:val="da-DK"/>
        </w:rPr>
        <w:t>store</w:t>
      </w:r>
      <w:r>
        <w:t>.</w:t>
      </w:r>
    </w:p>
    <w:p w14:paraId="59156086" w14:textId="77777777" w:rsidR="00343B89" w:rsidRDefault="00343B89" w:rsidP="00343B89">
      <w:pPr>
        <w:pStyle w:val="Body"/>
        <w:rPr>
          <w:rFonts w:hint="eastAsia"/>
        </w:rPr>
      </w:pPr>
      <w:r>
        <w:rPr>
          <w:noProof/>
        </w:rPr>
        <w:drawing>
          <wp:inline distT="0" distB="0" distL="0" distR="0" wp14:anchorId="775730B7" wp14:editId="66F4CD65">
            <wp:extent cx="4737100" cy="1193800"/>
            <wp:effectExtent l="0" t="0" r="0" b="0"/>
            <wp:docPr id="1073741930" name="officeArt object"/>
            <wp:cNvGraphicFramePr/>
            <a:graphic xmlns:a="http://schemas.openxmlformats.org/drawingml/2006/main">
              <a:graphicData uri="http://schemas.openxmlformats.org/drawingml/2006/picture">
                <pic:pic xmlns:pic="http://schemas.openxmlformats.org/drawingml/2006/picture">
                  <pic:nvPicPr>
                    <pic:cNvPr id="1073741930" name="droppedImage.png"/>
                    <pic:cNvPicPr>
                      <a:picLocks noChangeAspect="1"/>
                    </pic:cNvPicPr>
                  </pic:nvPicPr>
                  <pic:blipFill>
                    <a:blip r:embed="rId97"/>
                    <a:stretch>
                      <a:fillRect/>
                    </a:stretch>
                  </pic:blipFill>
                  <pic:spPr>
                    <a:xfrm>
                      <a:off x="0" y="0"/>
                      <a:ext cx="4737100" cy="1193800"/>
                    </a:xfrm>
                    <a:prstGeom prst="rect">
                      <a:avLst/>
                    </a:prstGeom>
                    <a:ln w="12700" cap="flat">
                      <a:noFill/>
                      <a:miter lim="400000"/>
                    </a:ln>
                    <a:effectLst/>
                  </pic:spPr>
                </pic:pic>
              </a:graphicData>
            </a:graphic>
          </wp:inline>
        </w:drawing>
      </w:r>
    </w:p>
    <w:p w14:paraId="2424E899" w14:textId="77777777" w:rsidR="00343B89" w:rsidRDefault="00343B89" w:rsidP="00343B89">
      <w:r>
        <w:t>CREATE TABLE city (</w:t>
      </w:r>
    </w:p>
    <w:p w14:paraId="36FBE8FC" w14:textId="77777777" w:rsidR="00343B89" w:rsidRDefault="00343B89" w:rsidP="00343B89">
      <w:r>
        <w:tab/>
      </w:r>
      <w:proofErr w:type="spellStart"/>
      <w:r>
        <w:t>cityname</w:t>
      </w:r>
      <w:proofErr w:type="spellEnd"/>
      <w:r>
        <w:tab/>
      </w:r>
      <w:r>
        <w:tab/>
      </w:r>
      <w:proofErr w:type="gramStart"/>
      <w:r>
        <w:t>VARCHAR(</w:t>
      </w:r>
      <w:proofErr w:type="gramEnd"/>
      <w:r>
        <w:t>20),</w:t>
      </w:r>
    </w:p>
    <w:p w14:paraId="7925D63F" w14:textId="77777777" w:rsidR="00343B89" w:rsidRDefault="00343B89" w:rsidP="00343B89">
      <w:r>
        <w:tab/>
        <w:t xml:space="preserve">… </w:t>
      </w:r>
    </w:p>
    <w:p w14:paraId="3B9932C3" w14:textId="77777777" w:rsidR="00343B89" w:rsidRDefault="00343B89" w:rsidP="00343B89">
      <w:r>
        <w:tab/>
      </w:r>
      <w:r>
        <w:tab/>
        <w:t xml:space="preserve">PRIMARY </w:t>
      </w:r>
      <w:proofErr w:type="gramStart"/>
      <w:r>
        <w:t>KEY(</w:t>
      </w:r>
      <w:proofErr w:type="spellStart"/>
      <w:proofErr w:type="gramEnd"/>
      <w:r>
        <w:t>cityname</w:t>
      </w:r>
      <w:proofErr w:type="spellEnd"/>
      <w:r>
        <w:t>));</w:t>
      </w:r>
    </w:p>
    <w:p w14:paraId="7F3D30B0" w14:textId="77777777" w:rsidR="00343B89" w:rsidRDefault="00343B89" w:rsidP="00343B89">
      <w:r>
        <w:t xml:space="preserve">CREATE TABLE firm </w:t>
      </w:r>
    </w:p>
    <w:p w14:paraId="6981C593" w14:textId="77777777" w:rsidR="00343B89" w:rsidRDefault="00343B89" w:rsidP="00343B89">
      <w:r>
        <w:tab/>
      </w:r>
      <w:proofErr w:type="spellStart"/>
      <w:r>
        <w:t>firmname</w:t>
      </w:r>
      <w:proofErr w:type="spellEnd"/>
      <w:r>
        <w:tab/>
      </w:r>
      <w:r>
        <w:tab/>
      </w:r>
      <w:proofErr w:type="gramStart"/>
      <w:r>
        <w:t>VARCHAR(</w:t>
      </w:r>
      <w:proofErr w:type="gramEnd"/>
      <w:r>
        <w:t>15),</w:t>
      </w:r>
    </w:p>
    <w:p w14:paraId="32857923" w14:textId="77777777" w:rsidR="00343B89" w:rsidRDefault="00343B89" w:rsidP="00343B89">
      <w:r>
        <w:rPr>
          <w:lang w:val="nl-NL"/>
        </w:rPr>
        <w:tab/>
      </w:r>
      <w:proofErr w:type="spellStart"/>
      <w:proofErr w:type="gramStart"/>
      <w:r>
        <w:rPr>
          <w:lang w:val="nl-NL"/>
        </w:rPr>
        <w:t>firmstreet</w:t>
      </w:r>
      <w:proofErr w:type="spellEnd"/>
      <w:proofErr w:type="gramEnd"/>
      <w:r>
        <w:rPr>
          <w:lang w:val="nl-NL"/>
        </w:rPr>
        <w:tab/>
      </w:r>
      <w:r>
        <w:rPr>
          <w:lang w:val="nl-NL"/>
        </w:rPr>
        <w:tab/>
      </w:r>
      <w:r>
        <w:t>… ,</w:t>
      </w:r>
    </w:p>
    <w:p w14:paraId="4584FA4C" w14:textId="77777777" w:rsidR="00343B89" w:rsidRDefault="00343B89" w:rsidP="00343B89">
      <w:r>
        <w:tab/>
      </w:r>
      <w:proofErr w:type="spellStart"/>
      <w:r>
        <w:t>firmzip</w:t>
      </w:r>
      <w:proofErr w:type="spellEnd"/>
      <w:r>
        <w:tab/>
      </w:r>
      <w:r>
        <w:tab/>
      </w:r>
      <w:proofErr w:type="gramStart"/>
      <w:r>
        <w:t>… ,</w:t>
      </w:r>
      <w:proofErr w:type="gramEnd"/>
    </w:p>
    <w:p w14:paraId="1983137F" w14:textId="77777777" w:rsidR="00343B89" w:rsidRDefault="00343B89" w:rsidP="00343B89">
      <w:r>
        <w:lastRenderedPageBreak/>
        <w:tab/>
        <w:t>…</w:t>
      </w:r>
    </w:p>
    <w:p w14:paraId="548FB977" w14:textId="77777777" w:rsidR="00343B89" w:rsidRDefault="00343B89" w:rsidP="00343B89">
      <w:r>
        <w:tab/>
      </w:r>
      <w:r>
        <w:tab/>
        <w:t xml:space="preserve">PRIMARY </w:t>
      </w:r>
      <w:proofErr w:type="gramStart"/>
      <w:r>
        <w:t>KEY(</w:t>
      </w:r>
      <w:proofErr w:type="spellStart"/>
      <w:proofErr w:type="gramEnd"/>
      <w:r>
        <w:t>firmname</w:t>
      </w:r>
      <w:proofErr w:type="spellEnd"/>
      <w:r>
        <w:t>));</w:t>
      </w:r>
    </w:p>
    <w:p w14:paraId="28CAEB44" w14:textId="77777777" w:rsidR="00343B89" w:rsidRDefault="00343B89" w:rsidP="00343B89">
      <w:r>
        <w:t>CREATE TABLE store (</w:t>
      </w:r>
    </w:p>
    <w:p w14:paraId="0BB04BCD" w14:textId="77777777" w:rsidR="00343B89" w:rsidRDefault="00343B89" w:rsidP="00343B89">
      <w:r>
        <w:rPr>
          <w:lang w:val="de-DE"/>
        </w:rPr>
        <w:tab/>
      </w:r>
      <w:proofErr w:type="spellStart"/>
      <w:r>
        <w:rPr>
          <w:lang w:val="de-DE"/>
        </w:rPr>
        <w:t>storestreet</w:t>
      </w:r>
      <w:proofErr w:type="spellEnd"/>
      <w:r>
        <w:rPr>
          <w:lang w:val="de-DE"/>
        </w:rPr>
        <w:tab/>
      </w:r>
      <w:proofErr w:type="gramStart"/>
      <w:r>
        <w:rPr>
          <w:lang w:val="de-DE"/>
        </w:rPr>
        <w:t>VARCHAR(</w:t>
      </w:r>
      <w:proofErr w:type="gramEnd"/>
      <w:r>
        <w:rPr>
          <w:lang w:val="de-DE"/>
        </w:rPr>
        <w:t xml:space="preserve">30), </w:t>
      </w:r>
    </w:p>
    <w:p w14:paraId="05589E84" w14:textId="77777777" w:rsidR="00343B89" w:rsidRDefault="00343B89" w:rsidP="00343B89">
      <w:r>
        <w:tab/>
      </w:r>
      <w:proofErr w:type="spellStart"/>
      <w:r>
        <w:t>storezip</w:t>
      </w:r>
      <w:proofErr w:type="spellEnd"/>
      <w:r>
        <w:tab/>
      </w:r>
      <w:r>
        <w:tab/>
      </w:r>
      <w:proofErr w:type="gramStart"/>
      <w:r>
        <w:t>… ,</w:t>
      </w:r>
      <w:proofErr w:type="gramEnd"/>
    </w:p>
    <w:p w14:paraId="33C5D36B" w14:textId="77777777" w:rsidR="00343B89" w:rsidRDefault="00343B89" w:rsidP="00343B89">
      <w:r>
        <w:tab/>
        <w:t>…</w:t>
      </w:r>
    </w:p>
    <w:p w14:paraId="474C82D1" w14:textId="77777777" w:rsidR="00343B89" w:rsidRDefault="00343B89" w:rsidP="00343B89">
      <w:r>
        <w:tab/>
      </w:r>
      <w:proofErr w:type="spellStart"/>
      <w:r>
        <w:t>cityname</w:t>
      </w:r>
      <w:proofErr w:type="spellEnd"/>
      <w:r>
        <w:tab/>
      </w:r>
      <w:r>
        <w:tab/>
      </w:r>
      <w:proofErr w:type="gramStart"/>
      <w:r>
        <w:t>VARCHAR(</w:t>
      </w:r>
      <w:proofErr w:type="gramEnd"/>
      <w:r>
        <w:t>20),</w:t>
      </w:r>
    </w:p>
    <w:p w14:paraId="5D4368AF" w14:textId="77777777" w:rsidR="00343B89" w:rsidRDefault="00343B89" w:rsidP="00343B89">
      <w:r>
        <w:tab/>
      </w:r>
      <w:proofErr w:type="spellStart"/>
      <w:r>
        <w:t>firmname</w:t>
      </w:r>
      <w:proofErr w:type="spellEnd"/>
      <w:r>
        <w:tab/>
      </w:r>
      <w:r>
        <w:tab/>
      </w:r>
      <w:proofErr w:type="gramStart"/>
      <w:r>
        <w:t>VARCHAR(</w:t>
      </w:r>
      <w:proofErr w:type="gramEnd"/>
      <w:r>
        <w:t>15),</w:t>
      </w:r>
    </w:p>
    <w:p w14:paraId="7E13FCD4" w14:textId="77777777" w:rsidR="00343B89" w:rsidRDefault="00343B89" w:rsidP="00343B89">
      <w:r>
        <w:tab/>
      </w:r>
      <w:r>
        <w:tab/>
        <w:t xml:space="preserve">PRIMARY </w:t>
      </w:r>
      <w:proofErr w:type="gramStart"/>
      <w:r>
        <w:t>KEY(</w:t>
      </w:r>
      <w:proofErr w:type="spellStart"/>
      <w:proofErr w:type="gramEnd"/>
      <w:r>
        <w:t>storestreet,cityname,firmname</w:t>
      </w:r>
      <w:proofErr w:type="spellEnd"/>
      <w:r>
        <w:t>),</w:t>
      </w:r>
    </w:p>
    <w:p w14:paraId="5FD74980" w14:textId="77777777" w:rsidR="00343B89" w:rsidRDefault="00343B89" w:rsidP="00343B89">
      <w:r>
        <w:tab/>
      </w:r>
      <w:r>
        <w:tab/>
        <w:t xml:space="preserve">CONSTRAINT </w:t>
      </w:r>
      <w:proofErr w:type="spellStart"/>
      <w:r>
        <w:t>fk_store_city</w:t>
      </w:r>
      <w:proofErr w:type="spellEnd"/>
    </w:p>
    <w:p w14:paraId="612B9056" w14:textId="77777777" w:rsidR="00343B89" w:rsidRDefault="00343B89" w:rsidP="00343B89">
      <w:r>
        <w:tab/>
      </w:r>
      <w:r>
        <w:tab/>
      </w:r>
      <w:r>
        <w:tab/>
        <w:t xml:space="preserve">FOREIGN </w:t>
      </w:r>
      <w:proofErr w:type="gramStart"/>
      <w:r>
        <w:t>KEY(</w:t>
      </w:r>
      <w:proofErr w:type="spellStart"/>
      <w:proofErr w:type="gramEnd"/>
      <w:r>
        <w:t>cityname</w:t>
      </w:r>
      <w:proofErr w:type="spellEnd"/>
      <w:r>
        <w:t>) REFERENCES city(</w:t>
      </w:r>
      <w:proofErr w:type="spellStart"/>
      <w:r>
        <w:t>cityname</w:t>
      </w:r>
      <w:proofErr w:type="spellEnd"/>
      <w:r>
        <w:t>),</w:t>
      </w:r>
    </w:p>
    <w:p w14:paraId="5F4D0F1A" w14:textId="77777777" w:rsidR="00343B89" w:rsidRDefault="00343B89" w:rsidP="00343B89">
      <w:r>
        <w:tab/>
      </w:r>
      <w:r>
        <w:tab/>
        <w:t xml:space="preserve">CONSTRAINT </w:t>
      </w:r>
      <w:proofErr w:type="spellStart"/>
      <w:r>
        <w:t>fk_store_firm</w:t>
      </w:r>
      <w:proofErr w:type="spellEnd"/>
      <w:r>
        <w:t xml:space="preserve"> </w:t>
      </w:r>
    </w:p>
    <w:p w14:paraId="2A494CD0" w14:textId="77777777" w:rsidR="00343B89" w:rsidRDefault="00343B89" w:rsidP="00343B89">
      <w:r>
        <w:rPr>
          <w:lang w:val="de-DE"/>
        </w:rPr>
        <w:tab/>
      </w:r>
      <w:r>
        <w:rPr>
          <w:lang w:val="de-DE"/>
        </w:rPr>
        <w:tab/>
      </w:r>
      <w:r>
        <w:rPr>
          <w:lang w:val="de-DE"/>
        </w:rPr>
        <w:tab/>
        <w:t xml:space="preserve">FOREIGN </w:t>
      </w:r>
      <w:proofErr w:type="gramStart"/>
      <w:r>
        <w:rPr>
          <w:lang w:val="de-DE"/>
        </w:rPr>
        <w:t>KEY(</w:t>
      </w:r>
      <w:proofErr w:type="spellStart"/>
      <w:proofErr w:type="gramEnd"/>
      <w:r>
        <w:rPr>
          <w:lang w:val="de-DE"/>
        </w:rPr>
        <w:t>firmname</w:t>
      </w:r>
      <w:proofErr w:type="spellEnd"/>
      <w:r>
        <w:rPr>
          <w:lang w:val="de-DE"/>
        </w:rPr>
        <w:t>) REFERENCES firm(</w:t>
      </w:r>
      <w:proofErr w:type="spellStart"/>
      <w:r>
        <w:rPr>
          <w:lang w:val="de-DE"/>
        </w:rPr>
        <w:t>firmname</w:t>
      </w:r>
      <w:proofErr w:type="spellEnd"/>
      <w:r>
        <w:rPr>
          <w:lang w:val="de-DE"/>
        </w:rPr>
        <w:t>));</w:t>
      </w:r>
    </w:p>
    <w:p w14:paraId="59147E69" w14:textId="77777777" w:rsidR="00343B89" w:rsidRDefault="00343B89" w:rsidP="00343B89">
      <w:pPr>
        <w:pStyle w:val="Heading2"/>
        <w:rPr>
          <w:rFonts w:hint="eastAsia"/>
        </w:rPr>
      </w:pPr>
      <w:r>
        <w:t xml:space="preserve">A tree </w:t>
      </w:r>
      <w:proofErr w:type="gramStart"/>
      <w:r>
        <w:t>structure</w:t>
      </w:r>
      <w:proofErr w:type="gramEnd"/>
    </w:p>
    <w:p w14:paraId="02425A7D" w14:textId="77777777" w:rsidR="00343B89" w:rsidRDefault="00343B89" w:rsidP="00343B89">
      <w:pPr>
        <w:pStyle w:val="Body"/>
        <w:rPr>
          <w:rFonts w:hint="eastAsia"/>
        </w:rPr>
      </w:pPr>
      <w:r>
        <w:t xml:space="preserve">The interesting feature of the following figure is the primary key. Notice that the primary key of a lower level of the tree is a composite of its partial identifier and the primary key of the immediate higher level. The primary key of </w:t>
      </w:r>
      <w:r>
        <w:rPr>
          <w:rStyle w:val="Computercode"/>
        </w:rPr>
        <w:t>department</w:t>
      </w:r>
      <w:r>
        <w:t xml:space="preserve"> is a composite of </w:t>
      </w:r>
      <w:r>
        <w:rPr>
          <w:rStyle w:val="Computercode"/>
        </w:rPr>
        <w:t>deptname</w:t>
      </w:r>
      <w:r>
        <w:t>,</w:t>
      </w:r>
      <w:r>
        <w:rPr>
          <w:rFonts w:ascii="Source Code Pro" w:hAnsi="Source Code Pro"/>
        </w:rPr>
        <w:t xml:space="preserve"> </w:t>
      </w:r>
      <w:r>
        <w:rPr>
          <w:rStyle w:val="Computercode"/>
        </w:rPr>
        <w:t>divname</w:t>
      </w:r>
      <w:r>
        <w:t xml:space="preserve">, and </w:t>
      </w:r>
      <w:r>
        <w:rPr>
          <w:rStyle w:val="Computercode"/>
        </w:rPr>
        <w:t>firmname</w:t>
      </w:r>
      <w:r>
        <w:t>. Novice modelers often forget to make this translation.</w:t>
      </w:r>
    </w:p>
    <w:p w14:paraId="469626CE" w14:textId="77777777" w:rsidR="00343B89" w:rsidRDefault="00343B89" w:rsidP="00343B89">
      <w:pPr>
        <w:pStyle w:val="Body"/>
        <w:rPr>
          <w:rFonts w:hint="eastAsia"/>
        </w:rPr>
      </w:pPr>
      <w:r>
        <w:rPr>
          <w:noProof/>
        </w:rPr>
        <w:drawing>
          <wp:inline distT="0" distB="0" distL="0" distR="0" wp14:anchorId="587891B4" wp14:editId="247A8374">
            <wp:extent cx="5943600" cy="827315"/>
            <wp:effectExtent l="0" t="0" r="0" b="0"/>
            <wp:docPr id="1073741931" name="officeArt object"/>
            <wp:cNvGraphicFramePr/>
            <a:graphic xmlns:a="http://schemas.openxmlformats.org/drawingml/2006/main">
              <a:graphicData uri="http://schemas.openxmlformats.org/drawingml/2006/picture">
                <pic:pic xmlns:pic="http://schemas.openxmlformats.org/drawingml/2006/picture">
                  <pic:nvPicPr>
                    <pic:cNvPr id="1073741931" name="droppedImage.png"/>
                    <pic:cNvPicPr>
                      <a:picLocks noChangeAspect="1"/>
                    </pic:cNvPicPr>
                  </pic:nvPicPr>
                  <pic:blipFill>
                    <a:blip r:embed="rId98"/>
                    <a:stretch>
                      <a:fillRect/>
                    </a:stretch>
                  </pic:blipFill>
                  <pic:spPr>
                    <a:xfrm>
                      <a:off x="0" y="0"/>
                      <a:ext cx="5943600" cy="827315"/>
                    </a:xfrm>
                    <a:prstGeom prst="rect">
                      <a:avLst/>
                    </a:prstGeom>
                    <a:ln w="12700" cap="flat">
                      <a:noFill/>
                      <a:miter lim="400000"/>
                    </a:ln>
                    <a:effectLst/>
                  </pic:spPr>
                </pic:pic>
              </a:graphicData>
            </a:graphic>
          </wp:inline>
        </w:drawing>
      </w:r>
    </w:p>
    <w:p w14:paraId="095B8BED" w14:textId="77777777" w:rsidR="00343B89" w:rsidRDefault="00343B89" w:rsidP="00343B89">
      <w:r>
        <w:t>CREATE TABLE firm (</w:t>
      </w:r>
    </w:p>
    <w:p w14:paraId="1813BA79" w14:textId="77777777" w:rsidR="00343B89" w:rsidRDefault="00343B89" w:rsidP="00343B89">
      <w:r>
        <w:tab/>
      </w:r>
      <w:proofErr w:type="spellStart"/>
      <w:r>
        <w:t>firmname</w:t>
      </w:r>
      <w:proofErr w:type="spellEnd"/>
      <w:r>
        <w:tab/>
      </w:r>
      <w:r>
        <w:tab/>
      </w:r>
      <w:proofErr w:type="gramStart"/>
      <w:r>
        <w:t>VARCHAR(</w:t>
      </w:r>
      <w:proofErr w:type="gramEnd"/>
      <w:r>
        <w:t>15),</w:t>
      </w:r>
    </w:p>
    <w:p w14:paraId="47E57059" w14:textId="77777777" w:rsidR="00343B89" w:rsidRDefault="00343B89" w:rsidP="00343B89">
      <w:r>
        <w:tab/>
        <w:t xml:space="preserve">… </w:t>
      </w:r>
    </w:p>
    <w:p w14:paraId="4813EF9B" w14:textId="77777777" w:rsidR="00343B89" w:rsidRDefault="00343B89" w:rsidP="00343B89">
      <w:r>
        <w:tab/>
      </w:r>
      <w:r>
        <w:tab/>
        <w:t xml:space="preserve">PRIMARY </w:t>
      </w:r>
      <w:proofErr w:type="gramStart"/>
      <w:r>
        <w:t>KEY(</w:t>
      </w:r>
      <w:proofErr w:type="spellStart"/>
      <w:proofErr w:type="gramEnd"/>
      <w:r>
        <w:t>firmname</w:t>
      </w:r>
      <w:proofErr w:type="spellEnd"/>
      <w:r>
        <w:t>));</w:t>
      </w:r>
    </w:p>
    <w:p w14:paraId="3FDBEF04" w14:textId="77777777" w:rsidR="00343B89" w:rsidRDefault="00343B89" w:rsidP="00343B89">
      <w:r>
        <w:t>CREATE TABLE division (</w:t>
      </w:r>
    </w:p>
    <w:p w14:paraId="736D40E5" w14:textId="77777777" w:rsidR="00343B89" w:rsidRDefault="00343B89" w:rsidP="00343B89">
      <w:r>
        <w:tab/>
      </w:r>
      <w:proofErr w:type="spellStart"/>
      <w:r>
        <w:t>divname</w:t>
      </w:r>
      <w:proofErr w:type="spellEnd"/>
      <w:r>
        <w:tab/>
      </w:r>
      <w:r>
        <w:tab/>
      </w:r>
      <w:proofErr w:type="gramStart"/>
      <w:r>
        <w:t>VARCHAR(</w:t>
      </w:r>
      <w:proofErr w:type="gramEnd"/>
      <w:r>
        <w:t>15),</w:t>
      </w:r>
    </w:p>
    <w:p w14:paraId="415F863B" w14:textId="77777777" w:rsidR="00343B89" w:rsidRDefault="00343B89" w:rsidP="00343B89">
      <w:r>
        <w:tab/>
        <w:t>…</w:t>
      </w:r>
    </w:p>
    <w:p w14:paraId="08AD54C9" w14:textId="77777777" w:rsidR="00343B89" w:rsidRDefault="00343B89" w:rsidP="00343B89">
      <w:r>
        <w:tab/>
      </w:r>
      <w:proofErr w:type="spellStart"/>
      <w:r>
        <w:t>firmname</w:t>
      </w:r>
      <w:proofErr w:type="spellEnd"/>
      <w:r>
        <w:tab/>
      </w:r>
      <w:r>
        <w:tab/>
      </w:r>
      <w:proofErr w:type="gramStart"/>
      <w:r>
        <w:t>VARCHAR(</w:t>
      </w:r>
      <w:proofErr w:type="gramEnd"/>
      <w:r>
        <w:t>15),</w:t>
      </w:r>
    </w:p>
    <w:p w14:paraId="7C9A6434"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firmname,divname</w:t>
      </w:r>
      <w:proofErr w:type="spellEnd"/>
      <w:r>
        <w:rPr>
          <w:lang w:val="es-ES_tradnl"/>
        </w:rPr>
        <w:t>),</w:t>
      </w:r>
    </w:p>
    <w:p w14:paraId="4A032024" w14:textId="77777777" w:rsidR="00343B89" w:rsidRDefault="00343B89" w:rsidP="00343B89">
      <w:r>
        <w:tab/>
      </w:r>
      <w:r>
        <w:tab/>
        <w:t xml:space="preserve">CONSTRAINT </w:t>
      </w:r>
      <w:proofErr w:type="spellStart"/>
      <w:r>
        <w:t>fk_division_firm</w:t>
      </w:r>
      <w:proofErr w:type="spellEnd"/>
      <w:r>
        <w:t xml:space="preserve"> </w:t>
      </w:r>
    </w:p>
    <w:p w14:paraId="74F4EBA7" w14:textId="77777777" w:rsidR="00343B89" w:rsidRDefault="00343B89" w:rsidP="00343B89">
      <w:r>
        <w:rPr>
          <w:lang w:val="de-DE"/>
        </w:rPr>
        <w:tab/>
      </w:r>
      <w:r>
        <w:rPr>
          <w:lang w:val="de-DE"/>
        </w:rPr>
        <w:tab/>
      </w:r>
      <w:r>
        <w:rPr>
          <w:lang w:val="de-DE"/>
        </w:rPr>
        <w:tab/>
        <w:t xml:space="preserve">FOREIGN </w:t>
      </w:r>
      <w:proofErr w:type="gramStart"/>
      <w:r>
        <w:rPr>
          <w:lang w:val="de-DE"/>
        </w:rPr>
        <w:t>KEY(</w:t>
      </w:r>
      <w:proofErr w:type="spellStart"/>
      <w:proofErr w:type="gramEnd"/>
      <w:r>
        <w:rPr>
          <w:lang w:val="de-DE"/>
        </w:rPr>
        <w:t>firmname</w:t>
      </w:r>
      <w:proofErr w:type="spellEnd"/>
      <w:r>
        <w:rPr>
          <w:lang w:val="de-DE"/>
        </w:rPr>
        <w:t>) REFERENCES firm(</w:t>
      </w:r>
      <w:proofErr w:type="spellStart"/>
      <w:r>
        <w:rPr>
          <w:lang w:val="de-DE"/>
        </w:rPr>
        <w:t>firmname</w:t>
      </w:r>
      <w:proofErr w:type="spellEnd"/>
      <w:r>
        <w:rPr>
          <w:lang w:val="de-DE"/>
        </w:rPr>
        <w:t>));</w:t>
      </w:r>
    </w:p>
    <w:p w14:paraId="7301590E" w14:textId="77777777" w:rsidR="00343B89" w:rsidRDefault="00343B89" w:rsidP="00343B89">
      <w:r>
        <w:t>CREATE TABLE department (</w:t>
      </w:r>
    </w:p>
    <w:p w14:paraId="15C263CD" w14:textId="77777777" w:rsidR="00343B89" w:rsidRDefault="00343B89" w:rsidP="00343B89">
      <w:r>
        <w:tab/>
      </w:r>
      <w:proofErr w:type="spellStart"/>
      <w:r>
        <w:t>deptname</w:t>
      </w:r>
      <w:proofErr w:type="spellEnd"/>
      <w:r>
        <w:tab/>
      </w:r>
      <w:r>
        <w:tab/>
      </w:r>
      <w:proofErr w:type="gramStart"/>
      <w:r>
        <w:t>VARCHAR(</w:t>
      </w:r>
      <w:proofErr w:type="gramEnd"/>
      <w:r>
        <w:t xml:space="preserve">15), </w:t>
      </w:r>
    </w:p>
    <w:p w14:paraId="5D7B70BC" w14:textId="77777777" w:rsidR="00343B89" w:rsidRDefault="00343B89" w:rsidP="00343B89">
      <w:r>
        <w:tab/>
        <w:t xml:space="preserve">… </w:t>
      </w:r>
    </w:p>
    <w:p w14:paraId="63A0BE27" w14:textId="77777777" w:rsidR="00343B89" w:rsidRDefault="00343B89" w:rsidP="00343B89">
      <w:r>
        <w:tab/>
      </w:r>
      <w:proofErr w:type="spellStart"/>
      <w:r>
        <w:t>divname</w:t>
      </w:r>
      <w:proofErr w:type="spellEnd"/>
      <w:r>
        <w:tab/>
      </w:r>
      <w:r>
        <w:tab/>
      </w:r>
      <w:proofErr w:type="gramStart"/>
      <w:r>
        <w:t>VARCHAR(</w:t>
      </w:r>
      <w:proofErr w:type="gramEnd"/>
      <w:r>
        <w:t>15),</w:t>
      </w:r>
    </w:p>
    <w:p w14:paraId="28ABC08D" w14:textId="77777777" w:rsidR="00343B89" w:rsidRDefault="00343B89" w:rsidP="00343B89">
      <w:r>
        <w:tab/>
      </w:r>
      <w:proofErr w:type="spellStart"/>
      <w:r>
        <w:t>firmname</w:t>
      </w:r>
      <w:proofErr w:type="spellEnd"/>
      <w:r>
        <w:tab/>
      </w:r>
      <w:r>
        <w:tab/>
      </w:r>
      <w:proofErr w:type="gramStart"/>
      <w:r>
        <w:t>VARCHAR(</w:t>
      </w:r>
      <w:proofErr w:type="gramEnd"/>
      <w:r>
        <w:t>15),</w:t>
      </w:r>
    </w:p>
    <w:p w14:paraId="6006A7A7"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firmname,divname,deptname</w:t>
      </w:r>
      <w:proofErr w:type="spellEnd"/>
      <w:r>
        <w:rPr>
          <w:lang w:val="es-ES_tradnl"/>
        </w:rPr>
        <w:t>),</w:t>
      </w:r>
    </w:p>
    <w:p w14:paraId="7A5AA7FA" w14:textId="77777777" w:rsidR="00343B89" w:rsidRDefault="00343B89" w:rsidP="00343B89">
      <w:r>
        <w:tab/>
      </w:r>
      <w:r>
        <w:tab/>
        <w:t xml:space="preserve">CONSTRAINT </w:t>
      </w:r>
      <w:proofErr w:type="spellStart"/>
      <w:r>
        <w:t>fk_department_division</w:t>
      </w:r>
      <w:proofErr w:type="spellEnd"/>
    </w:p>
    <w:p w14:paraId="02EB1AC2" w14:textId="77777777" w:rsidR="00343B89" w:rsidRDefault="00343B89" w:rsidP="00343B89">
      <w:r>
        <w:tab/>
      </w:r>
      <w:r>
        <w:tab/>
      </w:r>
      <w:r>
        <w:tab/>
        <w:t>FOREIGN KEY (</w:t>
      </w:r>
      <w:proofErr w:type="spellStart"/>
      <w:proofErr w:type="gramStart"/>
      <w:r>
        <w:t>firmname,divname</w:t>
      </w:r>
      <w:proofErr w:type="spellEnd"/>
      <w:proofErr w:type="gramEnd"/>
      <w:r>
        <w:t xml:space="preserve">) </w:t>
      </w:r>
    </w:p>
    <w:p w14:paraId="106E3E8D" w14:textId="77777777" w:rsidR="00343B89" w:rsidRDefault="00343B89" w:rsidP="00343B89">
      <w:r>
        <w:tab/>
      </w:r>
      <w:r>
        <w:tab/>
      </w:r>
      <w:r>
        <w:tab/>
      </w:r>
      <w:r>
        <w:tab/>
        <w:t>REFERENCES division(</w:t>
      </w:r>
      <w:proofErr w:type="spellStart"/>
      <w:proofErr w:type="gramStart"/>
      <w:r>
        <w:t>firmname,divname</w:t>
      </w:r>
      <w:proofErr w:type="spellEnd"/>
      <w:proofErr w:type="gramEnd"/>
      <w:r>
        <w:t>));</w:t>
      </w:r>
    </w:p>
    <w:p w14:paraId="706251EE" w14:textId="77777777" w:rsidR="00343B89" w:rsidRDefault="00343B89" w:rsidP="00343B89">
      <w:r>
        <w:t>CREATE TABLE section (</w:t>
      </w:r>
    </w:p>
    <w:p w14:paraId="06EE1CD6" w14:textId="77777777" w:rsidR="00343B89" w:rsidRDefault="00343B89" w:rsidP="00343B89">
      <w:r>
        <w:tab/>
      </w:r>
      <w:proofErr w:type="spellStart"/>
      <w:r>
        <w:t>sectionid</w:t>
      </w:r>
      <w:proofErr w:type="spellEnd"/>
      <w:r>
        <w:tab/>
      </w:r>
      <w:r>
        <w:tab/>
      </w:r>
      <w:proofErr w:type="gramStart"/>
      <w:r>
        <w:t>VARCHAR(</w:t>
      </w:r>
      <w:proofErr w:type="gramEnd"/>
      <w:r>
        <w:t xml:space="preserve">15), </w:t>
      </w:r>
    </w:p>
    <w:p w14:paraId="77D4FD81" w14:textId="77777777" w:rsidR="00343B89" w:rsidRDefault="00343B89" w:rsidP="00343B89">
      <w:r>
        <w:lastRenderedPageBreak/>
        <w:tab/>
        <w:t xml:space="preserve">… </w:t>
      </w:r>
    </w:p>
    <w:p w14:paraId="410E2DCE" w14:textId="77777777" w:rsidR="00343B89" w:rsidRDefault="00343B89" w:rsidP="00343B89">
      <w:r>
        <w:tab/>
      </w:r>
      <w:proofErr w:type="spellStart"/>
      <w:r>
        <w:t>divname</w:t>
      </w:r>
      <w:proofErr w:type="spellEnd"/>
      <w:r>
        <w:tab/>
      </w:r>
      <w:r>
        <w:tab/>
      </w:r>
      <w:proofErr w:type="gramStart"/>
      <w:r>
        <w:t>VARCHAR(</w:t>
      </w:r>
      <w:proofErr w:type="gramEnd"/>
      <w:r>
        <w:t>15),</w:t>
      </w:r>
    </w:p>
    <w:p w14:paraId="5800200F" w14:textId="77777777" w:rsidR="00343B89" w:rsidRDefault="00343B89" w:rsidP="00343B89">
      <w:r>
        <w:tab/>
      </w:r>
      <w:proofErr w:type="spellStart"/>
      <w:r>
        <w:t>firmname</w:t>
      </w:r>
      <w:proofErr w:type="spellEnd"/>
      <w:r>
        <w:tab/>
      </w:r>
      <w:r>
        <w:tab/>
      </w:r>
      <w:proofErr w:type="gramStart"/>
      <w:r>
        <w:t>VARCHAR(</w:t>
      </w:r>
      <w:proofErr w:type="gramEnd"/>
      <w:r>
        <w:t>15),</w:t>
      </w:r>
    </w:p>
    <w:p w14:paraId="17DAD2B1" w14:textId="77777777" w:rsidR="00343B89" w:rsidRDefault="00343B89" w:rsidP="00343B89">
      <w:r>
        <w:tab/>
      </w:r>
      <w:proofErr w:type="spellStart"/>
      <w:r>
        <w:t>deptname</w:t>
      </w:r>
      <w:proofErr w:type="spellEnd"/>
      <w:r>
        <w:tab/>
      </w:r>
      <w:r>
        <w:tab/>
      </w:r>
      <w:proofErr w:type="gramStart"/>
      <w:r>
        <w:t>VARCHAR(</w:t>
      </w:r>
      <w:proofErr w:type="gramEnd"/>
      <w:r>
        <w:t>15),</w:t>
      </w:r>
    </w:p>
    <w:p w14:paraId="40D191B7" w14:textId="77777777" w:rsidR="00343B89" w:rsidRDefault="00343B89" w:rsidP="00343B89">
      <w:r>
        <w:rPr>
          <w:lang w:val="es-ES_tradnl"/>
        </w:rPr>
        <w:tab/>
      </w:r>
      <w:r>
        <w:rPr>
          <w:lang w:val="es-ES_tradnl"/>
        </w:rPr>
        <w:tab/>
        <w:t xml:space="preserve">PRIMARY </w:t>
      </w:r>
      <w:proofErr w:type="gramStart"/>
      <w:r>
        <w:rPr>
          <w:lang w:val="es-ES_tradnl"/>
        </w:rPr>
        <w:t>KEY(</w:t>
      </w:r>
      <w:proofErr w:type="spellStart"/>
      <w:proofErr w:type="gramEnd"/>
      <w:r>
        <w:rPr>
          <w:lang w:val="es-ES_tradnl"/>
        </w:rPr>
        <w:t>firmname,divname,deptname,sectionid</w:t>
      </w:r>
      <w:proofErr w:type="spellEnd"/>
      <w:r>
        <w:rPr>
          <w:lang w:val="es-ES_tradnl"/>
        </w:rPr>
        <w:t>),</w:t>
      </w:r>
    </w:p>
    <w:p w14:paraId="42CFE2E9" w14:textId="77777777" w:rsidR="00343B89" w:rsidRDefault="00343B89" w:rsidP="00343B89">
      <w:r>
        <w:tab/>
      </w:r>
      <w:r>
        <w:tab/>
        <w:t xml:space="preserve">CONSTRAINT </w:t>
      </w:r>
      <w:proofErr w:type="spellStart"/>
      <w:r>
        <w:t>fk_department_department</w:t>
      </w:r>
      <w:proofErr w:type="spellEnd"/>
    </w:p>
    <w:p w14:paraId="3C40DEC9" w14:textId="77777777" w:rsidR="00343B89" w:rsidRDefault="00343B89" w:rsidP="00343B89">
      <w:r>
        <w:rPr>
          <w:lang w:val="es-ES_tradnl"/>
        </w:rPr>
        <w:tab/>
      </w:r>
      <w:r>
        <w:rPr>
          <w:lang w:val="es-ES_tradnl"/>
        </w:rPr>
        <w:tab/>
      </w:r>
      <w:r>
        <w:rPr>
          <w:lang w:val="es-ES_tradnl"/>
        </w:rPr>
        <w:tab/>
        <w:t>FOREIGN KEY (</w:t>
      </w:r>
      <w:proofErr w:type="spellStart"/>
      <w:proofErr w:type="gramStart"/>
      <w:r>
        <w:rPr>
          <w:lang w:val="es-ES_tradnl"/>
        </w:rPr>
        <w:t>firmname,divname</w:t>
      </w:r>
      <w:proofErr w:type="gramEnd"/>
      <w:r>
        <w:rPr>
          <w:lang w:val="es-ES_tradnl"/>
        </w:rPr>
        <w:t>,deptname</w:t>
      </w:r>
      <w:proofErr w:type="spellEnd"/>
      <w:r>
        <w:rPr>
          <w:lang w:val="es-ES_tradnl"/>
        </w:rPr>
        <w:t xml:space="preserve">) </w:t>
      </w:r>
    </w:p>
    <w:p w14:paraId="1FAF8C34" w14:textId="77777777" w:rsidR="00343B89" w:rsidRDefault="00343B89" w:rsidP="00343B89">
      <w:r>
        <w:tab/>
      </w:r>
      <w:r>
        <w:tab/>
      </w:r>
      <w:r>
        <w:tab/>
      </w:r>
      <w:r>
        <w:tab/>
        <w:t>REFERENCES department(</w:t>
      </w:r>
      <w:proofErr w:type="spellStart"/>
      <w:proofErr w:type="gramStart"/>
      <w:r>
        <w:t>firmname,divname</w:t>
      </w:r>
      <w:proofErr w:type="gramEnd"/>
      <w:r>
        <w:t>,deptname</w:t>
      </w:r>
      <w:proofErr w:type="spellEnd"/>
      <w:r>
        <w:t>));</w:t>
      </w:r>
    </w:p>
    <w:p w14:paraId="2CA26FCC" w14:textId="77777777" w:rsidR="00343B89" w:rsidRDefault="00343B89" w:rsidP="00343B89">
      <w:pPr>
        <w:pStyle w:val="Body"/>
        <w:rPr>
          <w:rFonts w:hint="eastAsia"/>
        </w:rPr>
      </w:pPr>
    </w:p>
    <w:p w14:paraId="6EA7B4D5" w14:textId="77777777" w:rsidR="00343B89" w:rsidRDefault="00343B89" w:rsidP="00343B89">
      <w:pPr>
        <w:pStyle w:val="Heading3"/>
        <w:spacing w:before="140"/>
        <w:rPr>
          <w:rFonts w:hint="eastAsia"/>
        </w:rPr>
      </w:pPr>
      <w:r>
        <w:t>Another approach to a tree structure</w:t>
      </w:r>
    </w:p>
    <w:p w14:paraId="32D13369" w14:textId="77777777" w:rsidR="00343B89" w:rsidRDefault="00343B89" w:rsidP="00343B89">
      <w:pPr>
        <w:pStyle w:val="Body"/>
        <w:rPr>
          <w:rFonts w:hint="eastAsia"/>
        </w:rPr>
      </w:pPr>
      <w:r>
        <w:t xml:space="preserve">A more general approach to modeling a tree structure is to recognize that it is a series of 1:m recursive relationships. Thus, it can be modeled as follows. This model is identical in structure to that of recursive 1:m reviewed earlier in this chapter and converted to a table in the same manner. Notice that we label the relationship </w:t>
      </w:r>
      <w:proofErr w:type="spellStart"/>
      <w:r>
        <w:rPr>
          <w:rStyle w:val="Emphasis"/>
        </w:rPr>
        <w:t>superunit</w:t>
      </w:r>
      <w:proofErr w:type="spellEnd"/>
      <w:r>
        <w:t>, and this would be a good choice of name for the foreign key.</w:t>
      </w:r>
    </w:p>
    <w:p w14:paraId="1EAE0981" w14:textId="77777777" w:rsidR="00343B89" w:rsidRDefault="00343B89" w:rsidP="00343B89">
      <w:pPr>
        <w:pStyle w:val="Body"/>
        <w:rPr>
          <w:rFonts w:hint="eastAsia"/>
        </w:rPr>
      </w:pPr>
      <w:r>
        <w:rPr>
          <w:noProof/>
        </w:rPr>
        <w:drawing>
          <wp:inline distT="0" distB="0" distL="0" distR="0" wp14:anchorId="0B11C38C" wp14:editId="4387937F">
            <wp:extent cx="2260600" cy="1574800"/>
            <wp:effectExtent l="0" t="0" r="0" b="0"/>
            <wp:docPr id="1073741932" name="officeArt object"/>
            <wp:cNvGraphicFramePr/>
            <a:graphic xmlns:a="http://schemas.openxmlformats.org/drawingml/2006/main">
              <a:graphicData uri="http://schemas.openxmlformats.org/drawingml/2006/picture">
                <pic:pic xmlns:pic="http://schemas.openxmlformats.org/drawingml/2006/picture">
                  <pic:nvPicPr>
                    <pic:cNvPr id="1073741932" name="droppedImage.png"/>
                    <pic:cNvPicPr>
                      <a:picLocks noChangeAspect="1"/>
                    </pic:cNvPicPr>
                  </pic:nvPicPr>
                  <pic:blipFill>
                    <a:blip r:embed="rId99"/>
                    <a:stretch>
                      <a:fillRect/>
                    </a:stretch>
                  </pic:blipFill>
                  <pic:spPr>
                    <a:xfrm>
                      <a:off x="0" y="0"/>
                      <a:ext cx="2260600" cy="1574800"/>
                    </a:xfrm>
                    <a:prstGeom prst="rect">
                      <a:avLst/>
                    </a:prstGeom>
                    <a:ln w="12700" cap="flat">
                      <a:noFill/>
                      <a:miter lim="400000"/>
                    </a:ln>
                    <a:effectLst/>
                  </pic:spPr>
                </pic:pic>
              </a:graphicData>
            </a:graphic>
          </wp:inline>
        </w:drawing>
      </w:r>
    </w:p>
    <w:p w14:paraId="15AF62D9" w14:textId="77777777" w:rsidR="00343B89" w:rsidRDefault="00343B89" w:rsidP="00343B89">
      <w:pPr>
        <w:pStyle w:val="Heading2"/>
        <w:rPr>
          <w:rFonts w:hint="eastAsia"/>
        </w:rPr>
      </w:pPr>
      <w:r>
        <w:t>Exercises</w:t>
      </w:r>
    </w:p>
    <w:p w14:paraId="046FCF2A" w14:textId="77777777" w:rsidR="00343B89" w:rsidRDefault="00343B89" w:rsidP="00343B89">
      <w:pPr>
        <w:pStyle w:val="Body"/>
        <w:rPr>
          <w:rFonts w:hint="eastAsia"/>
        </w:rPr>
      </w:pPr>
      <w:r>
        <w:t>Write the SQL CREATE statements for the following data models.</w:t>
      </w:r>
    </w:p>
    <w:p w14:paraId="506B37CD" w14:textId="77777777" w:rsidR="00343B89" w:rsidRDefault="00343B89" w:rsidP="008E3E25">
      <w:pPr>
        <w:pStyle w:val="Bodyalpha"/>
        <w:numPr>
          <w:ilvl w:val="0"/>
          <w:numId w:val="26"/>
        </w:numPr>
        <w:rPr>
          <w:rFonts w:hint="eastAsia"/>
        </w:rPr>
      </w:pPr>
      <w:r>
        <w:br/>
      </w:r>
      <w:r>
        <w:rPr>
          <w:noProof/>
        </w:rPr>
        <w:drawing>
          <wp:inline distT="0" distB="0" distL="0" distR="0" wp14:anchorId="43324D79" wp14:editId="7BD2E8BB">
            <wp:extent cx="5562600" cy="2451100"/>
            <wp:effectExtent l="0" t="0" r="0" b="0"/>
            <wp:docPr id="1073741933" name="officeArt object"/>
            <wp:cNvGraphicFramePr/>
            <a:graphic xmlns:a="http://schemas.openxmlformats.org/drawingml/2006/main">
              <a:graphicData uri="http://schemas.openxmlformats.org/drawingml/2006/picture">
                <pic:pic xmlns:pic="http://schemas.openxmlformats.org/drawingml/2006/picture">
                  <pic:nvPicPr>
                    <pic:cNvPr id="1073741933" name="pasted-image.pdf"/>
                    <pic:cNvPicPr>
                      <a:picLocks noChangeAspect="1"/>
                    </pic:cNvPicPr>
                  </pic:nvPicPr>
                  <pic:blipFill>
                    <a:blip r:embed="rId47"/>
                    <a:stretch>
                      <a:fillRect/>
                    </a:stretch>
                  </pic:blipFill>
                  <pic:spPr>
                    <a:xfrm>
                      <a:off x="0" y="0"/>
                      <a:ext cx="5562600" cy="2451100"/>
                    </a:xfrm>
                    <a:prstGeom prst="rect">
                      <a:avLst/>
                    </a:prstGeom>
                    <a:ln w="12700" cap="flat">
                      <a:noFill/>
                      <a:miter lim="400000"/>
                    </a:ln>
                    <a:effectLst/>
                  </pic:spPr>
                </pic:pic>
              </a:graphicData>
            </a:graphic>
          </wp:inline>
        </w:drawing>
      </w:r>
    </w:p>
    <w:p w14:paraId="3C48A07E" w14:textId="77777777" w:rsidR="00343B89" w:rsidRDefault="00343B89" w:rsidP="008E3E25">
      <w:pPr>
        <w:pStyle w:val="Bodyalpha"/>
        <w:numPr>
          <w:ilvl w:val="0"/>
          <w:numId w:val="21"/>
        </w:numPr>
        <w:rPr>
          <w:rFonts w:hint="eastAsia"/>
        </w:rPr>
      </w:pPr>
      <w:r>
        <w:lastRenderedPageBreak/>
        <w:br/>
      </w:r>
      <w:r>
        <w:rPr>
          <w:noProof/>
        </w:rPr>
        <w:drawing>
          <wp:inline distT="0" distB="0" distL="0" distR="0" wp14:anchorId="65373C9A" wp14:editId="131CC4BA">
            <wp:extent cx="4584700" cy="3001325"/>
            <wp:effectExtent l="0" t="0" r="0" b="0"/>
            <wp:docPr id="1073741934" name="officeArt object"/>
            <wp:cNvGraphicFramePr/>
            <a:graphic xmlns:a="http://schemas.openxmlformats.org/drawingml/2006/main">
              <a:graphicData uri="http://schemas.openxmlformats.org/drawingml/2006/picture">
                <pic:pic xmlns:pic="http://schemas.openxmlformats.org/drawingml/2006/picture">
                  <pic:nvPicPr>
                    <pic:cNvPr id="1073741934" name="07-geography revised.png"/>
                    <pic:cNvPicPr>
                      <a:picLocks noChangeAspect="1"/>
                    </pic:cNvPicPr>
                  </pic:nvPicPr>
                  <pic:blipFill>
                    <a:blip r:embed="rId100"/>
                    <a:stretch>
                      <a:fillRect/>
                    </a:stretch>
                  </pic:blipFill>
                  <pic:spPr>
                    <a:xfrm>
                      <a:off x="0" y="0"/>
                      <a:ext cx="4584700" cy="3001325"/>
                    </a:xfrm>
                    <a:prstGeom prst="rect">
                      <a:avLst/>
                    </a:prstGeom>
                    <a:ln w="12700" cap="flat">
                      <a:noFill/>
                      <a:miter lim="400000"/>
                    </a:ln>
                    <a:effectLst/>
                  </pic:spPr>
                </pic:pic>
              </a:graphicData>
            </a:graphic>
          </wp:inline>
        </w:drawing>
      </w:r>
    </w:p>
    <w:p w14:paraId="4941E6A0" w14:textId="77777777" w:rsidR="00343B89" w:rsidRDefault="00343B89" w:rsidP="008E3E25">
      <w:pPr>
        <w:pStyle w:val="Bodyalpha"/>
        <w:numPr>
          <w:ilvl w:val="0"/>
          <w:numId w:val="21"/>
        </w:numPr>
        <w:rPr>
          <w:rFonts w:hint="eastAsia"/>
        </w:rPr>
      </w:pPr>
      <w:r>
        <w:br/>
      </w:r>
      <w:r>
        <w:rPr>
          <w:noProof/>
        </w:rPr>
        <w:drawing>
          <wp:inline distT="0" distB="0" distL="0" distR="0" wp14:anchorId="51B3D2CF" wp14:editId="7AAB34B9">
            <wp:extent cx="3189666" cy="1854200"/>
            <wp:effectExtent l="0" t="0" r="0" b="0"/>
            <wp:docPr id="1073741935" name="officeArt object"/>
            <wp:cNvGraphicFramePr/>
            <a:graphic xmlns:a="http://schemas.openxmlformats.org/drawingml/2006/main">
              <a:graphicData uri="http://schemas.openxmlformats.org/drawingml/2006/picture">
                <pic:pic xmlns:pic="http://schemas.openxmlformats.org/drawingml/2006/picture">
                  <pic:nvPicPr>
                    <pic:cNvPr id="1073741935" name="07-marriage-5.png"/>
                    <pic:cNvPicPr>
                      <a:picLocks noChangeAspect="1"/>
                    </pic:cNvPicPr>
                  </pic:nvPicPr>
                  <pic:blipFill>
                    <a:blip r:embed="rId101"/>
                    <a:stretch>
                      <a:fillRect/>
                    </a:stretch>
                  </pic:blipFill>
                  <pic:spPr>
                    <a:xfrm>
                      <a:off x="0" y="0"/>
                      <a:ext cx="3189666" cy="1854200"/>
                    </a:xfrm>
                    <a:prstGeom prst="rect">
                      <a:avLst/>
                    </a:prstGeom>
                    <a:ln w="12700" cap="flat">
                      <a:noFill/>
                      <a:miter lim="400000"/>
                    </a:ln>
                    <a:effectLst/>
                  </pic:spPr>
                </pic:pic>
              </a:graphicData>
            </a:graphic>
          </wp:inline>
        </w:drawing>
      </w:r>
    </w:p>
    <w:p w14:paraId="003974B3" w14:textId="77777777" w:rsidR="00343B89" w:rsidRDefault="00343B89" w:rsidP="008E3E25">
      <w:pPr>
        <w:pStyle w:val="Bodyalpha"/>
        <w:numPr>
          <w:ilvl w:val="0"/>
          <w:numId w:val="21"/>
        </w:numPr>
        <w:rPr>
          <w:rFonts w:hint="eastAsia"/>
        </w:rPr>
      </w:pPr>
      <w:r>
        <w:br/>
      </w:r>
      <w:r>
        <w:rPr>
          <w:noProof/>
        </w:rPr>
        <w:drawing>
          <wp:inline distT="0" distB="0" distL="0" distR="0" wp14:anchorId="1512A222" wp14:editId="06E2AED3">
            <wp:extent cx="3670300" cy="1843278"/>
            <wp:effectExtent l="0" t="0" r="0" b="0"/>
            <wp:docPr id="1073741936" name="officeArt object"/>
            <wp:cNvGraphicFramePr/>
            <a:graphic xmlns:a="http://schemas.openxmlformats.org/drawingml/2006/main">
              <a:graphicData uri="http://schemas.openxmlformats.org/drawingml/2006/picture">
                <pic:pic xmlns:pic="http://schemas.openxmlformats.org/drawingml/2006/picture">
                  <pic:nvPicPr>
                    <pic:cNvPr id="1073741936" name="07-airline revised.png"/>
                    <pic:cNvPicPr>
                      <a:picLocks noChangeAspect="1"/>
                    </pic:cNvPicPr>
                  </pic:nvPicPr>
                  <pic:blipFill>
                    <a:blip r:embed="rId102"/>
                    <a:stretch>
                      <a:fillRect/>
                    </a:stretch>
                  </pic:blipFill>
                  <pic:spPr>
                    <a:xfrm>
                      <a:off x="0" y="0"/>
                      <a:ext cx="3670300" cy="1843278"/>
                    </a:xfrm>
                    <a:prstGeom prst="rect">
                      <a:avLst/>
                    </a:prstGeom>
                    <a:ln w="12700" cap="flat">
                      <a:noFill/>
                      <a:miter lim="400000"/>
                    </a:ln>
                    <a:effectLst/>
                  </pic:spPr>
                </pic:pic>
              </a:graphicData>
            </a:graphic>
          </wp:inline>
        </w:drawing>
      </w:r>
    </w:p>
    <w:p w14:paraId="373EB212" w14:textId="77777777" w:rsidR="00343B89" w:rsidRDefault="00343B89" w:rsidP="008E3E25">
      <w:pPr>
        <w:pStyle w:val="Bodyalpha"/>
        <w:numPr>
          <w:ilvl w:val="0"/>
          <w:numId w:val="21"/>
        </w:numPr>
        <w:rPr>
          <w:rFonts w:hint="eastAsia"/>
        </w:rPr>
        <w:sectPr w:rsidR="00343B89">
          <w:type w:val="continuous"/>
          <w:pgSz w:w="12240" w:h="15840"/>
          <w:pgMar w:top="1440" w:right="1440" w:bottom="1440" w:left="1440" w:header="720" w:footer="360" w:gutter="0"/>
          <w:cols w:space="720"/>
        </w:sectPr>
      </w:pPr>
      <w:r>
        <w:t>Under what circumstances might you use choose a fixed tree over a 1:m recursive data model?</w:t>
      </w:r>
    </w:p>
    <w:p w14:paraId="7B423B79" w14:textId="77777777" w:rsidR="00343B89" w:rsidRDefault="00343B89" w:rsidP="00343B89">
      <w:pPr>
        <w:pStyle w:val="ChapterTitle"/>
      </w:pPr>
      <w:bookmarkStart w:id="11" w:name="_Toc10"/>
      <w:r>
        <w:rPr>
          <w:rFonts w:eastAsia="Arial Unicode MS" w:cs="Arial Unicode MS"/>
        </w:rPr>
        <w:lastRenderedPageBreak/>
        <w:t>8.</w:t>
      </w:r>
      <w:r>
        <w:rPr>
          <w:rFonts w:eastAsia="Arial Unicode MS" w:cs="Arial Unicode MS"/>
        </w:rPr>
        <w:tab/>
        <w:t>Normalization and Other Data Modeling Methods</w:t>
      </w:r>
      <w:bookmarkEnd w:id="11"/>
    </w:p>
    <w:p w14:paraId="36F07E81" w14:textId="77777777" w:rsidR="00343B89" w:rsidRDefault="00343B89" w:rsidP="00343B89">
      <w:pPr>
        <w:pStyle w:val="Body"/>
        <w:rPr>
          <w:rStyle w:val="Emphasis"/>
          <w:rFonts w:hint="eastAsia"/>
        </w:rPr>
      </w:pPr>
      <w:r>
        <w:rPr>
          <w:rStyle w:val="Emphasis"/>
        </w:rPr>
        <w:t>There are many paths to the top of the mountain, but the view is always the same.</w:t>
      </w:r>
    </w:p>
    <w:p w14:paraId="4331E3EB" w14:textId="77777777" w:rsidR="00343B89" w:rsidRDefault="00343B89" w:rsidP="00343B89">
      <w:pPr>
        <w:pStyle w:val="BlockQuote"/>
        <w:rPr>
          <w:rFonts w:hint="eastAsia"/>
        </w:rPr>
      </w:pPr>
      <w:r>
        <w:rPr>
          <w:lang w:val="nl-NL"/>
        </w:rPr>
        <w:t xml:space="preserve">Chinese </w:t>
      </w:r>
      <w:proofErr w:type="spellStart"/>
      <w:r>
        <w:rPr>
          <w:lang w:val="nl-NL"/>
        </w:rPr>
        <w:t>Proverb</w:t>
      </w:r>
      <w:proofErr w:type="spellEnd"/>
    </w:p>
    <w:p w14:paraId="6C018C07" w14:textId="77777777" w:rsidR="00343B89" w:rsidRDefault="00343B89" w:rsidP="00343B89">
      <w:pPr>
        <w:pStyle w:val="Heading2"/>
        <w:rPr>
          <w:rFonts w:hint="eastAsia"/>
        </w:rPr>
      </w:pPr>
      <w:r>
        <w:t>Learning objectives</w:t>
      </w:r>
    </w:p>
    <w:p w14:paraId="1265EAB2" w14:textId="77777777" w:rsidR="00343B89" w:rsidRDefault="00343B89" w:rsidP="00343B89">
      <w:pPr>
        <w:pStyle w:val="Body"/>
        <w:spacing w:before="0"/>
        <w:rPr>
          <w:rFonts w:hint="eastAsia"/>
        </w:rPr>
      </w:pPr>
      <w:r>
        <w:t>Students completing this chapter will</w:t>
      </w:r>
    </w:p>
    <w:p w14:paraId="6AE975C5" w14:textId="77777777" w:rsidR="00343B89" w:rsidRDefault="00343B89" w:rsidP="008E3E25">
      <w:pPr>
        <w:pStyle w:val="BodyBullet"/>
        <w:numPr>
          <w:ilvl w:val="0"/>
          <w:numId w:val="6"/>
        </w:numPr>
        <w:rPr>
          <w:rFonts w:hint="eastAsia"/>
        </w:rPr>
      </w:pPr>
      <w:r>
        <w:t xml:space="preserve">understand the process of </w:t>
      </w:r>
      <w:proofErr w:type="gramStart"/>
      <w:r>
        <w:t>normalization;</w:t>
      </w:r>
      <w:proofErr w:type="gramEnd"/>
    </w:p>
    <w:p w14:paraId="1957EEDF" w14:textId="77777777" w:rsidR="00343B89" w:rsidRDefault="00343B89" w:rsidP="008E3E25">
      <w:pPr>
        <w:pStyle w:val="BodyBullet"/>
        <w:numPr>
          <w:ilvl w:val="0"/>
          <w:numId w:val="6"/>
        </w:numPr>
        <w:rPr>
          <w:rFonts w:hint="eastAsia"/>
        </w:rPr>
      </w:pPr>
      <w:r>
        <w:t xml:space="preserve">be able to distinguish between different normal </w:t>
      </w:r>
      <w:proofErr w:type="gramStart"/>
      <w:r>
        <w:t>forms;</w:t>
      </w:r>
      <w:proofErr w:type="gramEnd"/>
    </w:p>
    <w:p w14:paraId="5D738E7E" w14:textId="77777777" w:rsidR="00343B89" w:rsidRDefault="00343B89" w:rsidP="008E3E25">
      <w:pPr>
        <w:pStyle w:val="BodyBullet"/>
        <w:numPr>
          <w:ilvl w:val="0"/>
          <w:numId w:val="6"/>
        </w:numPr>
        <w:rPr>
          <w:rFonts w:hint="eastAsia"/>
        </w:rPr>
      </w:pPr>
      <w:r>
        <w:t>recognize that different data modeling approaches, while they differ in representation methods, are essentially identical.</w:t>
      </w:r>
    </w:p>
    <w:p w14:paraId="352E5B6E" w14:textId="77777777" w:rsidR="00343B89" w:rsidRDefault="00343B89" w:rsidP="00343B89">
      <w:pPr>
        <w:pStyle w:val="Heading2"/>
        <w:rPr>
          <w:rFonts w:hint="eastAsia"/>
        </w:rPr>
      </w:pPr>
      <w:r>
        <w:rPr>
          <w:lang w:val="fr-FR"/>
        </w:rPr>
        <w:t>Introduction</w:t>
      </w:r>
    </w:p>
    <w:p w14:paraId="4E7654C4" w14:textId="77777777" w:rsidR="00343B89" w:rsidRDefault="00343B89" w:rsidP="00343B89">
      <w:pPr>
        <w:pStyle w:val="Body"/>
        <w:spacing w:before="0"/>
        <w:rPr>
          <w:rFonts w:hint="eastAsia"/>
        </w:rPr>
      </w:pPr>
      <w:r>
        <w:t>There are often many ways to solve a problem, and different methods frequently produce essentially the same solution. When this is the case, the goal is to find the most efficient path. We believe that data modeling, as you have learned in the preceding chapters, is an efficient and easily learned approach to database design. There are, however, other paths to consider. One of these methods, normalization, was the initial approach to database design. It was developed as part of the theoretical foundation of the relational data model. It is useful to understand the key concepts of normalization because they advance your understanding of the relational model. Experience and research indicate, however, that normalization is more difficult to master than data modeling.</w:t>
      </w:r>
    </w:p>
    <w:p w14:paraId="2C9EB9D2" w14:textId="77777777" w:rsidR="00343B89" w:rsidRDefault="00343B89" w:rsidP="00343B89">
      <w:pPr>
        <w:pStyle w:val="Body"/>
        <w:spacing w:before="0"/>
        <w:rPr>
          <w:rFonts w:hint="eastAsia"/>
        </w:rPr>
      </w:pPr>
      <w:r>
        <w:t>Data modeling first emerged as entity-relationship (E-R) modeling in a paper by Peter Pin-Shan Chen. He introduced two key database design concepts:</w:t>
      </w:r>
    </w:p>
    <w:p w14:paraId="604B863A" w14:textId="77777777" w:rsidR="00343B89" w:rsidRDefault="00343B89" w:rsidP="00343B89">
      <w:pPr>
        <w:pStyle w:val="BodyBullet"/>
        <w:numPr>
          <w:ilvl w:val="0"/>
          <w:numId w:val="2"/>
        </w:numPr>
        <w:rPr>
          <w:rFonts w:hint="eastAsia"/>
        </w:rPr>
      </w:pPr>
      <w:r>
        <w:t>Identify entities and the relationships between them.</w:t>
      </w:r>
    </w:p>
    <w:p w14:paraId="4C695036" w14:textId="77777777" w:rsidR="00343B89" w:rsidRDefault="00343B89" w:rsidP="00343B89">
      <w:pPr>
        <w:pStyle w:val="BodyBullet"/>
        <w:numPr>
          <w:ilvl w:val="0"/>
          <w:numId w:val="2"/>
        </w:numPr>
        <w:rPr>
          <w:rFonts w:hint="eastAsia"/>
        </w:rPr>
      </w:pPr>
      <w:r>
        <w:t>A graphical representation improves design communication.</w:t>
      </w:r>
    </w:p>
    <w:p w14:paraId="7F370C18" w14:textId="77777777" w:rsidR="00343B89" w:rsidRDefault="00343B89" w:rsidP="00343B89">
      <w:pPr>
        <w:pStyle w:val="Body"/>
        <w:spacing w:before="0"/>
        <w:rPr>
          <w:rFonts w:hint="eastAsia"/>
        </w:rPr>
      </w:pPr>
      <w:r>
        <w:rPr>
          <w:lang w:val="de-DE"/>
        </w:rPr>
        <w:t>Chen</w:t>
      </w:r>
      <w:r>
        <w:rPr>
          <w:rtl/>
        </w:rPr>
        <w:t>’</w:t>
      </w:r>
      <w:proofErr w:type="spellStart"/>
      <w:r>
        <w:t>s core</w:t>
      </w:r>
      <w:proofErr w:type="spellEnd"/>
      <w:r>
        <w:t xml:space="preserve"> concepts spawned many species of data modeling. To give you an appreciation of the variation in data modeling approaches, we briefly review, later in this chapter, Chen</w:t>
      </w:r>
      <w:r>
        <w:rPr>
          <w:rtl/>
        </w:rPr>
        <w:t>’</w:t>
      </w:r>
      <w:r>
        <w:t>s E-R approach and IDEF1X, an approach used by the Department of Defense.</w:t>
      </w:r>
    </w:p>
    <w:p w14:paraId="7DD7E4CF" w14:textId="77777777" w:rsidR="00343B89" w:rsidRDefault="00343B89" w:rsidP="00343B89">
      <w:pPr>
        <w:pStyle w:val="Heading1"/>
        <w:rPr>
          <w:rFonts w:hint="eastAsia"/>
        </w:rPr>
      </w:pPr>
      <w:r>
        <w:t>Normalization</w:t>
      </w:r>
    </w:p>
    <w:p w14:paraId="5E71CF36" w14:textId="77777777" w:rsidR="00343B89" w:rsidRDefault="00343B89" w:rsidP="00343B89">
      <w:pPr>
        <w:pStyle w:val="Body"/>
        <w:spacing w:before="0"/>
        <w:rPr>
          <w:rFonts w:hint="eastAsia"/>
        </w:rPr>
      </w:pPr>
      <w:r>
        <w:t>Normalization is a method for increasing the quality of database design. It is also a theoretical base for defining the properties of relations. The theory gradually developed to create an understanding of the desirable properties of a relation. The goal of normalization is identical to that of data modeling—a high-fidelity design. The need for normalization seems to have arisen from the conversion of prior file systems into database format. Often, analysts started with the old file design and used normalization to design the new database. Now, designers are more likely to start with a clean slate and use data modeling.</w:t>
      </w:r>
    </w:p>
    <w:p w14:paraId="4F2727C1" w14:textId="77777777" w:rsidR="00343B89" w:rsidRDefault="00343B89" w:rsidP="00343B89">
      <w:pPr>
        <w:pStyle w:val="Body"/>
        <w:spacing w:before="0"/>
        <w:rPr>
          <w:rFonts w:hint="eastAsia"/>
        </w:rPr>
      </w:pPr>
      <w:r>
        <w:t xml:space="preserve">Normal forms can be arrived at in several ways. The recommended approach is data modeling, as experience strongly indicates people find it is an easier path to high quality database design. If the principles of data modeling are followed faithfully, then the outcome should be a high-fidelity model </w:t>
      </w:r>
      <w:r>
        <w:lastRenderedPageBreak/>
        <w:t>and a normalized database. In other words, if you model data correctly, you create a normalized design. Nevertheless, modeling mistakes can occur, and normalization is a useful crosscheck for ensuring the soundness of a data model. Normalization also provides a theoretical underpinning to data modeling.</w:t>
      </w:r>
    </w:p>
    <w:p w14:paraId="2C2CE87D" w14:textId="77777777" w:rsidR="00343B89" w:rsidRDefault="00343B89" w:rsidP="00343B89">
      <w:pPr>
        <w:pStyle w:val="Body"/>
        <w:spacing w:before="0"/>
        <w:rPr>
          <w:rFonts w:hint="eastAsia"/>
        </w:rPr>
      </w:pPr>
      <w:r>
        <w:t>Normalization gradually converts a file design into normal form by the successive application of rules to move the design from first to fifth normal form. Before we look at these steps, it is useful to learn about functional dependency.</w:t>
      </w:r>
    </w:p>
    <w:p w14:paraId="51DFC0ED" w14:textId="77777777" w:rsidR="00343B89" w:rsidRDefault="00343B89" w:rsidP="00343B89">
      <w:pPr>
        <w:pStyle w:val="Heading2"/>
        <w:rPr>
          <w:rFonts w:hint="eastAsia"/>
        </w:rPr>
      </w:pPr>
      <w:r>
        <w:t>Functional dependency</w:t>
      </w:r>
    </w:p>
    <w:p w14:paraId="0FF922CF" w14:textId="77777777" w:rsidR="00343B89" w:rsidRDefault="00343B89" w:rsidP="00343B89">
      <w:pPr>
        <w:pStyle w:val="Body"/>
        <w:spacing w:before="0"/>
        <w:rPr>
          <w:rFonts w:hint="eastAsia"/>
        </w:rPr>
      </w:pPr>
      <w:r>
        <w:t>A functional dependency is a relationship between attributes in an entity. It simply means that one or more attributes determine the value of another. For example, given a stock</w:t>
      </w:r>
      <w:r>
        <w:rPr>
          <w:rtl/>
        </w:rPr>
        <w:t>’</w:t>
      </w:r>
      <w:r>
        <w:t>s code, you can determine its current PE ratio. In other words, PE ratio is functionally dependent on stock code. In addition, stock name, stock price, stock quantity, and stock dividend are functionally dependent on stock code. The notation for indicating that stock code functionally determines stock name is</w:t>
      </w:r>
    </w:p>
    <w:p w14:paraId="63B92974"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 xml:space="preserve">stock code </w:t>
      </w:r>
      <w:r>
        <w:rPr>
          <w:rFonts w:ascii="Symbol" w:hAnsi="Symbol"/>
        </w:rPr>
        <w:t>®</w:t>
      </w:r>
      <w:r>
        <w:t xml:space="preserve"> stock name</w:t>
      </w:r>
    </w:p>
    <w:p w14:paraId="51782134" w14:textId="77777777" w:rsidR="00343B89" w:rsidRDefault="00343B89" w:rsidP="00343B89">
      <w:pPr>
        <w:pStyle w:val="Body"/>
        <w:spacing w:before="0"/>
        <w:rPr>
          <w:rFonts w:hint="eastAsia"/>
        </w:rPr>
      </w:pPr>
      <w:r>
        <w:t xml:space="preserve">An identifier functionally determines all the attributes in an entity. That is, if we know the value of stock code, then we can determine the value of stock name, stock price, and so on. </w:t>
      </w:r>
    </w:p>
    <w:p w14:paraId="089EAE79" w14:textId="77777777" w:rsidR="00343B89" w:rsidRDefault="00343B89" w:rsidP="00343B89">
      <w:pPr>
        <w:pStyle w:val="Body"/>
        <w:spacing w:before="0"/>
        <w:rPr>
          <w:rFonts w:hint="eastAsia"/>
        </w:rPr>
      </w:pPr>
      <w:r>
        <w:t>Formulae, such as yield = stock dividend/stock price*100, are a form of functional dependency. In this case, we have</w:t>
      </w:r>
    </w:p>
    <w:p w14:paraId="4A97FE9F"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 xml:space="preserve">(stock dividend, stock price) </w:t>
      </w:r>
      <w:r>
        <w:rPr>
          <w:rFonts w:ascii="Symbol" w:hAnsi="Symbol"/>
        </w:rPr>
        <w:t>®</w:t>
      </w:r>
      <w:r>
        <w:t xml:space="preserve"> yield</w:t>
      </w:r>
    </w:p>
    <w:p w14:paraId="440FE91C" w14:textId="77777777" w:rsidR="00343B89" w:rsidRDefault="00343B89" w:rsidP="00343B89">
      <w:pPr>
        <w:pStyle w:val="Body"/>
        <w:spacing w:before="0"/>
        <w:rPr>
          <w:rFonts w:hint="eastAsia"/>
        </w:rPr>
      </w:pPr>
      <w:r>
        <w:t xml:space="preserve">This is an example of </w:t>
      </w:r>
      <w:r>
        <w:rPr>
          <w:rStyle w:val="Strongemphasis"/>
        </w:rPr>
        <w:t>full functional dependency</w:t>
      </w:r>
      <w:r>
        <w:t xml:space="preserve"> because yield can be determined only from both attributes.</w:t>
      </w:r>
    </w:p>
    <w:p w14:paraId="316EBEB9" w14:textId="77777777" w:rsidR="00343B89" w:rsidRDefault="00343B89" w:rsidP="00343B89">
      <w:pPr>
        <w:pStyle w:val="Body"/>
        <w:spacing w:before="0"/>
        <w:rPr>
          <w:rFonts w:hint="eastAsia"/>
        </w:rPr>
      </w:pPr>
      <w:r>
        <w:t xml:space="preserve">An attribute, or set of attributes, that fully functionally determines another attribute is called a </w:t>
      </w:r>
      <w:r>
        <w:rPr>
          <w:rStyle w:val="Strongemphasis"/>
        </w:rPr>
        <w:t>determinant</w:t>
      </w:r>
      <w:r>
        <w:t xml:space="preserve">. Thus, stock code is a determinant because it fully functionally determines stock PE. An identifier, usually called a key when discussing normalization, is a determinant. Unlike a key, a determinant need not be unique. For example, a university could have a simple fee structure where undergraduate courses are $5000 and graduate courses are $7500. Thus, course type </w:t>
      </w:r>
      <w:r>
        <w:rPr>
          <w:rFonts w:ascii="Symbol" w:hAnsi="Symbol"/>
        </w:rPr>
        <w:t>®</w:t>
      </w:r>
      <w:r>
        <w:t xml:space="preserve"> fee. Since there are many undergraduate and graduate courses, course type is not unique for all records.</w:t>
      </w:r>
    </w:p>
    <w:p w14:paraId="00979A19" w14:textId="77777777" w:rsidR="00343B89" w:rsidRDefault="00343B89" w:rsidP="00343B89">
      <w:pPr>
        <w:pStyle w:val="Body"/>
        <w:spacing w:before="0"/>
        <w:rPr>
          <w:rFonts w:hint="eastAsia"/>
        </w:rPr>
      </w:pPr>
      <w:r>
        <w:t xml:space="preserve">There are situations where a given value determines multiple values. This </w:t>
      </w:r>
      <w:proofErr w:type="spellStart"/>
      <w:r>
        <w:rPr>
          <w:rStyle w:val="Strongemphasis"/>
        </w:rPr>
        <w:t>multidetermination</w:t>
      </w:r>
      <w:proofErr w:type="spellEnd"/>
      <w:r>
        <w:t xml:space="preserve"> property is denoted as A </w:t>
      </w:r>
      <w:r>
        <w:rPr>
          <w:rFonts w:ascii="Symbol" w:hAnsi="Symbol"/>
        </w:rPr>
        <w:t>®</w:t>
      </w:r>
      <w:r>
        <w:t xml:space="preserve"> </w:t>
      </w:r>
      <w:r>
        <w:rPr>
          <w:rFonts w:ascii="Symbol" w:hAnsi="Symbol"/>
        </w:rPr>
        <w:t>®</w:t>
      </w:r>
      <w:r>
        <w:t xml:space="preserve"> B and reads </w:t>
      </w:r>
      <w:r>
        <w:rPr>
          <w:rtl/>
          <w:lang w:val="ar-SA"/>
        </w:rPr>
        <w:t>“</w:t>
      </w:r>
      <w:r>
        <w:t xml:space="preserve">A </w:t>
      </w:r>
      <w:proofErr w:type="spellStart"/>
      <w:r>
        <w:t>multidetermines</w:t>
      </w:r>
      <w:proofErr w:type="spellEnd"/>
      <w:r>
        <w:t xml:space="preserve"> B.” For instance, a department </w:t>
      </w:r>
      <w:proofErr w:type="spellStart"/>
      <w:r>
        <w:t>multidetermines</w:t>
      </w:r>
      <w:proofErr w:type="spellEnd"/>
      <w:r>
        <w:t xml:space="preserve"> a course. If you know the department, you can determine the set of courses it offers. </w:t>
      </w:r>
      <w:r>
        <w:rPr>
          <w:rStyle w:val="Strongemphasis"/>
        </w:rPr>
        <w:t>Multivalued dependency</w:t>
      </w:r>
      <w:r>
        <w:rPr>
          <w:b/>
          <w:bCs/>
        </w:rPr>
        <w:t xml:space="preserve"> </w:t>
      </w:r>
      <w:r>
        <w:t>means that functional dependencies are multivalued.</w:t>
      </w:r>
    </w:p>
    <w:p w14:paraId="52FF7138" w14:textId="77777777" w:rsidR="00343B89" w:rsidRDefault="00343B89" w:rsidP="00343B89">
      <w:pPr>
        <w:pStyle w:val="Body"/>
        <w:spacing w:before="0"/>
        <w:rPr>
          <w:rFonts w:hint="eastAsia"/>
        </w:rPr>
      </w:pPr>
      <w:r>
        <w:t>Functional dependency is a property of a relation</w:t>
      </w:r>
      <w:r>
        <w:rPr>
          <w:rtl/>
        </w:rPr>
        <w:t>’</w:t>
      </w:r>
      <w:r>
        <w:t>s data. We cannot determine functional dependency from the names of attributes or the current values. Sometimes, examination of a relation</w:t>
      </w:r>
      <w:r>
        <w:rPr>
          <w:rtl/>
        </w:rPr>
        <w:t>’</w:t>
      </w:r>
      <w:r>
        <w:t>s data will indicate that a functional dependency does not exist, but it is by understanding the relationships between data elements we can determine functional dependency.</w:t>
      </w:r>
    </w:p>
    <w:p w14:paraId="2CA75DC5" w14:textId="77777777" w:rsidR="00343B89" w:rsidRDefault="00343B89" w:rsidP="00343B89">
      <w:pPr>
        <w:pStyle w:val="Body"/>
        <w:spacing w:before="0"/>
        <w:rPr>
          <w:rFonts w:hint="eastAsia"/>
        </w:rPr>
      </w:pPr>
      <w:r>
        <w:t>Functional dependency is a theoretical avenue for understanding relationships between attributes. If we have two attributes, say A and B, then three relations are possible, as shown in the following table.</w:t>
      </w:r>
    </w:p>
    <w:p w14:paraId="2BC50724" w14:textId="77777777" w:rsidR="00343B89" w:rsidRDefault="00343B89" w:rsidP="00343B89">
      <w:pPr>
        <w:pStyle w:val="Caption"/>
        <w:rPr>
          <w:rFonts w:hint="eastAsia"/>
        </w:rPr>
      </w:pPr>
      <w:r>
        <w:rPr>
          <w:lang w:val="en-US"/>
        </w:rPr>
        <w:t>Functional dependencies of two attributes</w:t>
      </w:r>
    </w:p>
    <w:tbl>
      <w:tblPr>
        <w:tblW w:w="66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3081"/>
        <w:gridCol w:w="2531"/>
        <w:gridCol w:w="1008"/>
      </w:tblGrid>
      <w:tr w:rsidR="00343B89" w14:paraId="31969BC5" w14:textId="77777777" w:rsidTr="00CC6E91">
        <w:trPr>
          <w:trHeight w:hRule="exact" w:val="156"/>
          <w:tblHeader/>
        </w:trPr>
        <w:tc>
          <w:tcPr>
            <w:tcW w:w="30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AFA8E0" w14:textId="77777777" w:rsidR="00343B89" w:rsidRDefault="00343B89" w:rsidP="00CC6E91">
            <w:pPr>
              <w:pStyle w:val="Bodytable"/>
              <w:spacing w:after="120"/>
            </w:pPr>
            <w:r>
              <w:rPr>
                <w:rStyle w:val="Strongemphasis"/>
                <w:i/>
                <w:iCs/>
                <w:sz w:val="22"/>
                <w:szCs w:val="22"/>
              </w:rPr>
              <w:t>Relationship</w:t>
            </w:r>
          </w:p>
        </w:tc>
        <w:tc>
          <w:tcPr>
            <w:tcW w:w="25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EE6714" w14:textId="77777777" w:rsidR="00343B89" w:rsidRDefault="00343B89" w:rsidP="00CC6E91">
            <w:pPr>
              <w:pStyle w:val="Bodytable"/>
              <w:spacing w:after="120"/>
            </w:pPr>
            <w:r>
              <w:rPr>
                <w:rStyle w:val="Strongemphasis"/>
                <w:i/>
                <w:iCs/>
                <w:sz w:val="22"/>
                <w:szCs w:val="22"/>
              </w:rPr>
              <w:t>Functional dependency</w:t>
            </w:r>
          </w:p>
        </w:tc>
        <w:tc>
          <w:tcPr>
            <w:tcW w:w="10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DF52B9B" w14:textId="77777777" w:rsidR="00343B89" w:rsidRDefault="00343B89" w:rsidP="00CC6E91">
            <w:pPr>
              <w:pStyle w:val="Bodytable"/>
              <w:spacing w:after="120"/>
            </w:pPr>
            <w:r>
              <w:rPr>
                <w:rStyle w:val="Strongemphasis"/>
                <w:i/>
                <w:iCs/>
                <w:sz w:val="22"/>
                <w:szCs w:val="22"/>
              </w:rPr>
              <w:t>Relationship</w:t>
            </w:r>
          </w:p>
        </w:tc>
      </w:tr>
      <w:tr w:rsidR="00343B89" w14:paraId="322D3F77" w14:textId="77777777" w:rsidTr="00CC6E91">
        <w:tblPrEx>
          <w:shd w:val="clear" w:color="auto" w:fill="FFFFFF"/>
        </w:tblPrEx>
        <w:trPr>
          <w:trHeight w:hRule="exact" w:val="156"/>
        </w:trPr>
        <w:tc>
          <w:tcPr>
            <w:tcW w:w="30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2B2D3" w14:textId="77777777" w:rsidR="00343B89" w:rsidRDefault="00343B89" w:rsidP="00CC6E91">
            <w:pPr>
              <w:pStyle w:val="Bodytable"/>
            </w:pPr>
            <w:r>
              <w:rPr>
                <w:rFonts w:eastAsia="Arial Unicode MS" w:cs="Arial Unicode MS"/>
              </w:rPr>
              <w:t>They determine each other</w:t>
            </w:r>
          </w:p>
        </w:tc>
        <w:tc>
          <w:tcPr>
            <w:tcW w:w="25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F335D4" w14:textId="77777777" w:rsidR="00343B89" w:rsidRDefault="00343B89" w:rsidP="00CC6E91">
            <w:pPr>
              <w:pStyle w:val="Bodytable"/>
              <w:spacing w:after="120"/>
            </w:pPr>
            <w:r>
              <w:rPr>
                <w:rFonts w:ascii="Minion Pro" w:hAnsi="Minion Pro"/>
                <w:sz w:val="22"/>
                <w:szCs w:val="22"/>
                <w:lang w:val="pt-PT"/>
              </w:rPr>
              <w:t xml:space="preserve">A </w:t>
            </w:r>
            <w:r>
              <w:rPr>
                <w:rFonts w:ascii="Minion Pro" w:hAnsi="Minion Pro"/>
                <w:spacing w:val="55"/>
                <w:sz w:val="22"/>
                <w:szCs w:val="22"/>
              </w:rPr>
              <w:t>→</w:t>
            </w:r>
            <w:r>
              <w:rPr>
                <w:rFonts w:ascii="Minion Pro" w:hAnsi="Minion Pro"/>
                <w:sz w:val="22"/>
                <w:szCs w:val="22"/>
              </w:rPr>
              <w:t xml:space="preserve"> B and B </w:t>
            </w:r>
            <w:r>
              <w:rPr>
                <w:rFonts w:ascii="Minion Pro" w:hAnsi="Minion Pro"/>
                <w:spacing w:val="55"/>
                <w:sz w:val="22"/>
                <w:szCs w:val="22"/>
              </w:rPr>
              <w:t>→</w:t>
            </w:r>
            <w:r>
              <w:rPr>
                <w:rFonts w:ascii="Minion Pro" w:hAnsi="Minion Pro"/>
                <w:sz w:val="22"/>
                <w:szCs w:val="22"/>
              </w:rPr>
              <w:t xml:space="preserve"> A</w:t>
            </w:r>
          </w:p>
        </w:tc>
        <w:tc>
          <w:tcPr>
            <w:tcW w:w="10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64AC27" w14:textId="77777777" w:rsidR="00343B89" w:rsidRDefault="00343B89" w:rsidP="00CC6E91">
            <w:pPr>
              <w:pStyle w:val="Bodytable"/>
            </w:pPr>
            <w:r>
              <w:rPr>
                <w:rFonts w:eastAsia="Arial Unicode MS" w:cs="Arial Unicode MS"/>
              </w:rPr>
              <w:t xml:space="preserve">1:1 </w:t>
            </w:r>
          </w:p>
        </w:tc>
      </w:tr>
      <w:tr w:rsidR="00343B89" w14:paraId="3E5DB14F" w14:textId="77777777" w:rsidTr="00CC6E91">
        <w:tblPrEx>
          <w:shd w:val="clear" w:color="auto" w:fill="FFFFFF"/>
        </w:tblPrEx>
        <w:trPr>
          <w:trHeight w:hRule="exact" w:val="156"/>
        </w:trPr>
        <w:tc>
          <w:tcPr>
            <w:tcW w:w="30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E89645" w14:textId="77777777" w:rsidR="00343B89" w:rsidRDefault="00343B89" w:rsidP="00CC6E91">
            <w:pPr>
              <w:pStyle w:val="Bodytable"/>
            </w:pPr>
            <w:r>
              <w:rPr>
                <w:rFonts w:eastAsia="Arial Unicode MS" w:cs="Arial Unicode MS"/>
              </w:rPr>
              <w:t>One determines the other</w:t>
            </w:r>
          </w:p>
        </w:tc>
        <w:tc>
          <w:tcPr>
            <w:tcW w:w="25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D986F8" w14:textId="77777777" w:rsidR="00343B89" w:rsidRDefault="00343B89" w:rsidP="00CC6E91">
            <w:pPr>
              <w:pStyle w:val="Bodytable"/>
              <w:spacing w:after="120"/>
            </w:pPr>
            <w:r>
              <w:rPr>
                <w:rFonts w:ascii="Minion Pro" w:hAnsi="Minion Pro"/>
                <w:sz w:val="22"/>
                <w:szCs w:val="22"/>
                <w:lang w:val="pt-PT"/>
              </w:rPr>
              <w:t xml:space="preserve">A </w:t>
            </w:r>
            <w:r>
              <w:rPr>
                <w:rFonts w:ascii="Minion Pro" w:hAnsi="Minion Pro"/>
                <w:spacing w:val="55"/>
                <w:sz w:val="22"/>
                <w:szCs w:val="22"/>
              </w:rPr>
              <w:t>→</w:t>
            </w:r>
            <w:r>
              <w:rPr>
                <w:rFonts w:ascii="Minion Pro" w:hAnsi="Minion Pro"/>
                <w:sz w:val="22"/>
                <w:szCs w:val="22"/>
              </w:rPr>
              <w:t xml:space="preserve"> B</w:t>
            </w:r>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1BB0E3" w14:textId="77777777" w:rsidR="00343B89" w:rsidRDefault="00343B89" w:rsidP="00CC6E91">
            <w:pPr>
              <w:pStyle w:val="Bodytable"/>
            </w:pPr>
            <w:r>
              <w:rPr>
                <w:rFonts w:eastAsia="Arial Unicode MS" w:cs="Arial Unicode MS"/>
              </w:rPr>
              <w:t>1:m</w:t>
            </w:r>
          </w:p>
        </w:tc>
      </w:tr>
      <w:tr w:rsidR="00343B89" w14:paraId="04858A95" w14:textId="77777777" w:rsidTr="00CC6E91">
        <w:tblPrEx>
          <w:shd w:val="clear" w:color="auto" w:fill="FFFFFF"/>
        </w:tblPrEx>
        <w:trPr>
          <w:trHeight w:hRule="exact" w:val="156"/>
        </w:trPr>
        <w:tc>
          <w:tcPr>
            <w:tcW w:w="30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67EA0F" w14:textId="77777777" w:rsidR="00343B89" w:rsidRDefault="00343B89" w:rsidP="00CC6E91">
            <w:pPr>
              <w:pStyle w:val="Bodytable"/>
            </w:pPr>
            <w:r>
              <w:rPr>
                <w:rFonts w:eastAsia="Arial Unicode MS" w:cs="Arial Unicode MS"/>
              </w:rPr>
              <w:t>They do not determine each other</w:t>
            </w:r>
          </w:p>
        </w:tc>
        <w:tc>
          <w:tcPr>
            <w:tcW w:w="25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8B0A6E" w14:textId="77777777" w:rsidR="00343B89" w:rsidRDefault="00343B89" w:rsidP="00CC6E91">
            <w:pPr>
              <w:pStyle w:val="Bodytable"/>
              <w:spacing w:after="120"/>
            </w:pPr>
            <w:r>
              <w:rPr>
                <w:rFonts w:ascii="Minion Pro" w:hAnsi="Minion Pro"/>
                <w:sz w:val="22"/>
                <w:szCs w:val="22"/>
                <w:lang w:val="pt-PT"/>
              </w:rPr>
              <w:t xml:space="preserve">A </w:t>
            </w:r>
            <w:proofErr w:type="spellStart"/>
            <w:r>
              <w:rPr>
                <w:rFonts w:ascii="Minion Pro" w:hAnsi="Minion Pro"/>
                <w:sz w:val="22"/>
                <w:szCs w:val="22"/>
                <w:lang w:val="pt-PT"/>
              </w:rPr>
              <w:t>not</w:t>
            </w:r>
            <w:proofErr w:type="spellEnd"/>
            <w:r>
              <w:rPr>
                <w:rFonts w:ascii="Minion Pro" w:hAnsi="Minion Pro"/>
                <w:spacing w:val="55"/>
                <w:sz w:val="22"/>
                <w:szCs w:val="22"/>
              </w:rPr>
              <w:t>→</w:t>
            </w:r>
            <w:r>
              <w:rPr>
                <w:rFonts w:ascii="Minion Pro" w:hAnsi="Minion Pro"/>
                <w:sz w:val="22"/>
                <w:szCs w:val="22"/>
              </w:rPr>
              <w:t xml:space="preserve"> B and B </w:t>
            </w:r>
            <w:proofErr w:type="spellStart"/>
            <w:r>
              <w:rPr>
                <w:rFonts w:ascii="Minion Pro" w:hAnsi="Minion Pro"/>
                <w:sz w:val="22"/>
                <w:szCs w:val="22"/>
              </w:rPr>
              <w:t>not</w:t>
            </w:r>
            <w:r>
              <w:rPr>
                <w:rFonts w:ascii="Minion Pro" w:hAnsi="Minion Pro"/>
                <w:spacing w:val="55"/>
                <w:sz w:val="22"/>
                <w:szCs w:val="22"/>
              </w:rPr>
              <w:t>→</w:t>
            </w:r>
            <w:r>
              <w:rPr>
                <w:rFonts w:ascii="Minion Pro" w:hAnsi="Minion Pro"/>
                <w:sz w:val="22"/>
                <w:szCs w:val="22"/>
              </w:rPr>
              <w:t>A</w:t>
            </w:r>
            <w:proofErr w:type="spellEnd"/>
          </w:p>
        </w:tc>
        <w:tc>
          <w:tcPr>
            <w:tcW w:w="10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1BF4A8" w14:textId="77777777" w:rsidR="00343B89" w:rsidRDefault="00343B89" w:rsidP="00CC6E91">
            <w:pPr>
              <w:pStyle w:val="Bodytable"/>
            </w:pPr>
            <w:r>
              <w:rPr>
                <w:rFonts w:eastAsia="Arial Unicode MS" w:cs="Arial Unicode MS"/>
              </w:rPr>
              <w:t>m:m</w:t>
            </w:r>
          </w:p>
        </w:tc>
      </w:tr>
    </w:tbl>
    <w:p w14:paraId="1222166D" w14:textId="77777777" w:rsidR="00343B89" w:rsidRDefault="00343B89" w:rsidP="00343B89">
      <w:pPr>
        <w:pStyle w:val="FreeForm"/>
        <w:spacing w:after="200" w:line="288" w:lineRule="auto"/>
        <w:jc w:val="both"/>
        <w:rPr>
          <w:rFonts w:eastAsia="Myriad Pro" w:cs="Myriad Pro"/>
          <w:sz w:val="20"/>
          <w:szCs w:val="20"/>
        </w:rPr>
      </w:pPr>
    </w:p>
    <w:p w14:paraId="40C31217" w14:textId="77777777" w:rsidR="00343B89" w:rsidRDefault="00343B89" w:rsidP="00343B89">
      <w:pPr>
        <w:pStyle w:val="Heading3"/>
        <w:spacing w:before="140"/>
        <w:rPr>
          <w:rFonts w:hint="eastAsia"/>
        </w:rPr>
      </w:pPr>
      <w:r>
        <w:t>One-to-one attribute relationship</w:t>
      </w:r>
    </w:p>
    <w:p w14:paraId="1699C291" w14:textId="77777777" w:rsidR="00343B89" w:rsidRDefault="00343B89" w:rsidP="00343B89">
      <w:pPr>
        <w:pStyle w:val="Body"/>
        <w:spacing w:before="0"/>
        <w:rPr>
          <w:rFonts w:hint="eastAsia"/>
        </w:rPr>
      </w:pPr>
      <w:r>
        <w:t xml:space="preserve">Consider two attributes that determine each other (A </w:t>
      </w:r>
      <w:r>
        <w:rPr>
          <w:rFonts w:ascii="Symbol" w:hAnsi="Symbol"/>
        </w:rPr>
        <w:t>®</w:t>
      </w:r>
      <w:r>
        <w:t xml:space="preserve"> B</w:t>
      </w:r>
      <w:r>
        <w:rPr>
          <w:rFonts w:ascii="Myriad Pro" w:hAnsi="Myriad Pro"/>
          <w:sz w:val="18"/>
          <w:szCs w:val="18"/>
        </w:rPr>
        <w:t xml:space="preserve"> </w:t>
      </w:r>
      <w:r>
        <w:t>and</w:t>
      </w:r>
      <w:r>
        <w:rPr>
          <w:rFonts w:ascii="Myriad Pro" w:hAnsi="Myriad Pro"/>
          <w:sz w:val="18"/>
          <w:szCs w:val="18"/>
        </w:rPr>
        <w:t xml:space="preserve"> </w:t>
      </w:r>
      <w:r>
        <w:t xml:space="preserve">B </w:t>
      </w:r>
      <w:r>
        <w:rPr>
          <w:rFonts w:ascii="Symbol" w:hAnsi="Symbol"/>
        </w:rPr>
        <w:t>®</w:t>
      </w:r>
      <w:r>
        <w:t xml:space="preserve"> A), for instance a country</w:t>
      </w:r>
      <w:r>
        <w:rPr>
          <w:rtl/>
        </w:rPr>
        <w:t>’</w:t>
      </w:r>
      <w:r>
        <w:t xml:space="preserve">s code and its name. </w:t>
      </w:r>
      <w:proofErr w:type="gramStart"/>
      <w:r>
        <w:t>Using the example of Switzerland, there</w:t>
      </w:r>
      <w:proofErr w:type="gramEnd"/>
      <w:r>
        <w:t xml:space="preserve"> is a one-to-one (1:1) relationship between CH and Switzerland: CH </w:t>
      </w:r>
      <w:r>
        <w:rPr>
          <w:rFonts w:ascii="Symbol" w:hAnsi="Symbol"/>
        </w:rPr>
        <w:t xml:space="preserve">® </w:t>
      </w:r>
      <w:proofErr w:type="spellStart"/>
      <w:r>
        <w:rPr>
          <w:lang w:val="de-DE"/>
        </w:rPr>
        <w:t>Switzerland</w:t>
      </w:r>
      <w:proofErr w:type="spellEnd"/>
      <w:r>
        <w:rPr>
          <w:lang w:val="de-DE"/>
        </w:rPr>
        <w:t xml:space="preserve"> </w:t>
      </w:r>
      <w:proofErr w:type="spellStart"/>
      <w:r>
        <w:rPr>
          <w:lang w:val="de-DE"/>
        </w:rPr>
        <w:t>and</w:t>
      </w:r>
      <w:proofErr w:type="spellEnd"/>
      <w:r>
        <w:rPr>
          <w:rFonts w:ascii="Symbol" w:hAnsi="Symbol"/>
        </w:rPr>
        <w:t xml:space="preserve"> </w:t>
      </w:r>
      <w:proofErr w:type="spellStart"/>
      <w:r>
        <w:rPr>
          <w:lang w:val="de-DE"/>
        </w:rPr>
        <w:t>Switzerland</w:t>
      </w:r>
      <w:proofErr w:type="spellEnd"/>
      <w:r>
        <w:rPr>
          <w:lang w:val="de-DE"/>
        </w:rPr>
        <w:t xml:space="preserve"> </w:t>
      </w:r>
      <w:r>
        <w:rPr>
          <w:rFonts w:ascii="Symbol" w:hAnsi="Symbol"/>
        </w:rPr>
        <w:t xml:space="preserve">® </w:t>
      </w:r>
      <w:r>
        <w:t>CH. When two attributes have a 1:1 relationship, they must occur together in at least one table in a database so that their equivalence is a recorded fact.</w:t>
      </w:r>
    </w:p>
    <w:p w14:paraId="23C9EFB9" w14:textId="77777777" w:rsidR="00343B89" w:rsidRDefault="00343B89" w:rsidP="00343B89">
      <w:pPr>
        <w:pStyle w:val="Heading3"/>
        <w:spacing w:before="140"/>
        <w:rPr>
          <w:rFonts w:hint="eastAsia"/>
        </w:rPr>
      </w:pPr>
      <w:r>
        <w:t>One-to-many attribute relationship</w:t>
      </w:r>
    </w:p>
    <w:p w14:paraId="14FE44C8" w14:textId="77777777" w:rsidR="00343B89" w:rsidRDefault="00343B89" w:rsidP="00343B89">
      <w:pPr>
        <w:pStyle w:val="Body"/>
        <w:spacing w:before="0"/>
        <w:rPr>
          <w:rFonts w:hint="eastAsia"/>
        </w:rPr>
      </w:pPr>
      <w:r>
        <w:t>Examine the situation where one attribute determines another (i.e., A</w:t>
      </w:r>
      <w:r>
        <w:rPr>
          <w:rFonts w:ascii="Symbol" w:hAnsi="Symbol"/>
        </w:rPr>
        <w:t>®</w:t>
      </w:r>
      <w:r>
        <w:t xml:space="preserve"> B), but the reverse is not true (i.e., A not</w:t>
      </w:r>
      <w:r>
        <w:rPr>
          <w:rFonts w:ascii="Symbol" w:hAnsi="Symbol"/>
        </w:rPr>
        <w:t>®</w:t>
      </w:r>
      <w:r>
        <w:t xml:space="preserve"> B), as is the case with country name and its currency unit. If you know a country</w:t>
      </w:r>
      <w:r>
        <w:rPr>
          <w:rtl/>
        </w:rPr>
        <w:t>’</w:t>
      </w:r>
      <w:r>
        <w:t xml:space="preserve">s name, you can determine its currency, but if you know the currency unit (e.g., the euro), you cannot always determine the country (e.g., both Italy and Portugal use the euro). As a result, if A and B occur in the same table, then A must be the key. In our example, country name would be the key, and currency unit would be a </w:t>
      </w:r>
      <w:proofErr w:type="spellStart"/>
      <w:r>
        <w:t>nonkey</w:t>
      </w:r>
      <w:proofErr w:type="spellEnd"/>
      <w:r>
        <w:t xml:space="preserve"> column.</w:t>
      </w:r>
    </w:p>
    <w:p w14:paraId="79A16573" w14:textId="77777777" w:rsidR="00343B89" w:rsidRDefault="00343B89" w:rsidP="00343B89">
      <w:pPr>
        <w:pStyle w:val="Heading3"/>
        <w:spacing w:before="140"/>
        <w:rPr>
          <w:rFonts w:hint="eastAsia"/>
        </w:rPr>
      </w:pPr>
      <w:r>
        <w:t>Many-to-many attribute relationship</w:t>
      </w:r>
    </w:p>
    <w:p w14:paraId="3FBDE0D7" w14:textId="77777777" w:rsidR="00343B89" w:rsidRDefault="00343B89" w:rsidP="00343B89">
      <w:pPr>
        <w:pStyle w:val="Body"/>
        <w:spacing w:before="0"/>
        <w:rPr>
          <w:rFonts w:hint="eastAsia"/>
        </w:rPr>
      </w:pPr>
      <w:r>
        <w:t>The final case to investigate is when neither attribute determines the other (i.e., A not</w:t>
      </w:r>
      <w:r>
        <w:rPr>
          <w:rFonts w:ascii="Symbol" w:hAnsi="Symbol"/>
        </w:rPr>
        <w:t>®</w:t>
      </w:r>
      <w:r>
        <w:t xml:space="preserve"> B and B </w:t>
      </w:r>
      <w:proofErr w:type="spellStart"/>
      <w:r>
        <w:t>not</w:t>
      </w:r>
      <w:r>
        <w:rPr>
          <w:rFonts w:ascii="Symbol" w:hAnsi="Symbol"/>
        </w:rPr>
        <w:t>®</w:t>
      </w:r>
      <w:r>
        <w:t>A</w:t>
      </w:r>
      <w:proofErr w:type="spellEnd"/>
      <w:r>
        <w:t>). The relationship between country name and language is many-to-many (m:m). For example, Belgium has two languages (French and Flemish), and French is spoken in many countries. To record the m:m relationship between these attributes, a table containing both attributes as a composite key is required. This is essentially the associative entity created during data modeling, when there is an m:m relationship between entities.</w:t>
      </w:r>
    </w:p>
    <w:p w14:paraId="72677FE1" w14:textId="77777777" w:rsidR="00343B89" w:rsidRDefault="00343B89" w:rsidP="00343B89">
      <w:pPr>
        <w:pStyle w:val="Body"/>
        <w:spacing w:before="0"/>
        <w:rPr>
          <w:rFonts w:hint="eastAsia"/>
        </w:rPr>
      </w:pPr>
      <w:r>
        <w:t>As you can understand from the preceding discussion, functional dependency is an explicit form of presenting some of the ideas you gained implicitly in earlier chapters on data modeling. The next step is to delve into another theoretical concept underlying the relational model: normal forms.</w:t>
      </w:r>
    </w:p>
    <w:p w14:paraId="07A1CA89" w14:textId="77777777" w:rsidR="00343B89" w:rsidRDefault="00343B89" w:rsidP="00343B89">
      <w:pPr>
        <w:pStyle w:val="Heading2"/>
        <w:rPr>
          <w:rFonts w:hint="eastAsia"/>
        </w:rPr>
      </w:pPr>
      <w:r>
        <w:t>Normal forms</w:t>
      </w:r>
    </w:p>
    <w:p w14:paraId="64E39D8B" w14:textId="77777777" w:rsidR="00343B89" w:rsidRDefault="00343B89" w:rsidP="00343B89">
      <w:pPr>
        <w:pStyle w:val="Body"/>
        <w:spacing w:before="0"/>
        <w:rPr>
          <w:rFonts w:hint="eastAsia"/>
        </w:rPr>
      </w:pPr>
      <w:r>
        <w:t>Normal forms describe a classification of relations. Initial work by Codd identified first (1NF), second (2NF), and third (3NF) normal forms. Later researchers added Boyce-Codd (BCNF), fourth (4NF), and fifth (5NF) normal forms. Normal forms are nested like a set of Russian dolls, with the innermost doll, 1NF, contained within all other normal forms. The hierarchy of normal forms is 5NF, 4NF, BCNF, 3NF, 2NF, and 1NF. Thus, 5NF is the outermost doll.</w:t>
      </w:r>
    </w:p>
    <w:p w14:paraId="0B1FCB0B" w14:textId="77777777" w:rsidR="00343B89" w:rsidRDefault="00343B89" w:rsidP="00343B89">
      <w:pPr>
        <w:pStyle w:val="Body"/>
        <w:spacing w:before="0"/>
        <w:rPr>
          <w:rFonts w:hint="eastAsia"/>
        </w:rPr>
      </w:pPr>
      <w:r>
        <w:t>A new normal form, domain-key normal form (DK/NF), appeared in 1981. When a relation is in DK/NF, there are no modification anomalies. Conversely, any relation that is free of anomalies must be in DK/NF. The difficult part is discovering how to convert a relation to DK/NF.</w:t>
      </w:r>
    </w:p>
    <w:p w14:paraId="5DBD2DE6" w14:textId="77777777" w:rsidR="00343B89" w:rsidRDefault="00343B89" w:rsidP="00343B89">
      <w:pPr>
        <w:pStyle w:val="Heading2"/>
        <w:rPr>
          <w:rFonts w:hint="eastAsia"/>
        </w:rPr>
      </w:pPr>
      <w:r>
        <w:t>First normal form</w:t>
      </w:r>
    </w:p>
    <w:p w14:paraId="3D96C6A4" w14:textId="77777777" w:rsidR="00343B89" w:rsidRDefault="00343B89" w:rsidP="00343B89">
      <w:pPr>
        <w:pStyle w:val="Body"/>
        <w:spacing w:before="0"/>
        <w:rPr>
          <w:rFonts w:hint="eastAsia"/>
        </w:rPr>
      </w:pPr>
      <w:r>
        <w:rPr>
          <w:rStyle w:val="Emphasis"/>
        </w:rPr>
        <w:t>A relation is in first normal form if and only if all columns are single-valued.</w:t>
      </w:r>
      <w:r>
        <w:t xml:space="preserve"> In other words, 1NF states that all occurrences of a row must have the same number of columns. In data modeling terms, this means that an attribute must have a single value. An attribute that can have multiple values must be represented as a one-to-many (1:m) relationship. At a minimum, a data model will be in 1NF, because all attributes of an entity are required to be single-valued.</w:t>
      </w:r>
    </w:p>
    <w:p w14:paraId="5C4F659B" w14:textId="77777777" w:rsidR="00343B89" w:rsidRDefault="00343B89" w:rsidP="00343B89">
      <w:pPr>
        <w:pStyle w:val="Heading2"/>
        <w:rPr>
          <w:rFonts w:hint="eastAsia"/>
        </w:rPr>
      </w:pPr>
      <w:r>
        <w:t>Second normal form</w:t>
      </w:r>
    </w:p>
    <w:p w14:paraId="6CF9D7F4" w14:textId="77777777" w:rsidR="00343B89" w:rsidRDefault="00343B89" w:rsidP="00343B89">
      <w:pPr>
        <w:pStyle w:val="Body"/>
        <w:spacing w:before="0"/>
        <w:rPr>
          <w:rFonts w:hint="eastAsia"/>
          <w:b/>
          <w:bCs/>
          <w:i/>
          <w:iCs/>
        </w:rPr>
      </w:pPr>
      <w:r>
        <w:t xml:space="preserve">Second normal form is violated when a </w:t>
      </w:r>
      <w:proofErr w:type="spellStart"/>
      <w:r>
        <w:t>nonkey</w:t>
      </w:r>
      <w:proofErr w:type="spellEnd"/>
      <w:r>
        <w:t xml:space="preserve"> column is dependent on only a component of the primary key. This can also be stated as </w:t>
      </w:r>
      <w:r>
        <w:rPr>
          <w:rStyle w:val="Emphasis"/>
        </w:rPr>
        <w:t xml:space="preserve">a relation is in second normal form if and only if it is in first normal form, and all </w:t>
      </w:r>
      <w:proofErr w:type="spellStart"/>
      <w:r>
        <w:rPr>
          <w:rStyle w:val="Emphasis"/>
        </w:rPr>
        <w:t>nonkey</w:t>
      </w:r>
      <w:proofErr w:type="spellEnd"/>
      <w:r>
        <w:rPr>
          <w:rStyle w:val="Emphasis"/>
        </w:rPr>
        <w:t xml:space="preserve"> columns are dependent on the key</w:t>
      </w:r>
      <w:r>
        <w:rPr>
          <w:b/>
          <w:bCs/>
          <w:i/>
          <w:iCs/>
        </w:rPr>
        <w:t>.</w:t>
      </w:r>
    </w:p>
    <w:p w14:paraId="47DE9404" w14:textId="77777777" w:rsidR="00343B89" w:rsidRDefault="00343B89" w:rsidP="00343B89">
      <w:pPr>
        <w:pStyle w:val="Body"/>
        <w:spacing w:before="0"/>
        <w:rPr>
          <w:rFonts w:hint="eastAsia"/>
        </w:rPr>
      </w:pPr>
      <w:r>
        <w:lastRenderedPageBreak/>
        <w:t xml:space="preserve">Consider the following table. The primary key of </w:t>
      </w:r>
      <w:proofErr w:type="spellStart"/>
      <w:r>
        <w:rPr>
          <w:rStyle w:val="computercodelower"/>
          <w:lang w:val="de-DE"/>
        </w:rPr>
        <w:t>order</w:t>
      </w:r>
      <w:proofErr w:type="spellEnd"/>
      <w:r>
        <w:t xml:space="preserve"> is a composite of </w:t>
      </w:r>
      <w:proofErr w:type="spellStart"/>
      <w:r>
        <w:rPr>
          <w:rStyle w:val="computercodelower"/>
        </w:rPr>
        <w:t>itemno</w:t>
      </w:r>
      <w:proofErr w:type="spellEnd"/>
      <w:r>
        <w:t xml:space="preserve"> and </w:t>
      </w:r>
      <w:proofErr w:type="spellStart"/>
      <w:r>
        <w:rPr>
          <w:rStyle w:val="computercodelower"/>
        </w:rPr>
        <w:t>customerid</w:t>
      </w:r>
      <w:proofErr w:type="spellEnd"/>
      <w:r>
        <w:t xml:space="preserve">. The problem is that </w:t>
      </w:r>
      <w:r>
        <w:rPr>
          <w:rStyle w:val="computercodelower"/>
        </w:rPr>
        <w:t>customer-credit</w:t>
      </w:r>
      <w:r>
        <w:t xml:space="preserve"> is a fact about </w:t>
      </w:r>
      <w:proofErr w:type="spellStart"/>
      <w:r>
        <w:rPr>
          <w:rStyle w:val="computercodelower"/>
        </w:rPr>
        <w:t>customerid</w:t>
      </w:r>
      <w:proofErr w:type="spellEnd"/>
      <w:r>
        <w:t xml:space="preserve"> (part of the composite key) rather than the full key (</w:t>
      </w:r>
      <w:proofErr w:type="spellStart"/>
      <w:r>
        <w:rPr>
          <w:rStyle w:val="computercodelower"/>
        </w:rPr>
        <w:t>itemno+customerid</w:t>
      </w:r>
      <w:proofErr w:type="spellEnd"/>
      <w:r>
        <w:t xml:space="preserve">), or in other words, it is not fully functionally dependent on the primary key. An insert anomaly arises when you try to add a new customer to </w:t>
      </w:r>
      <w:r>
        <w:rPr>
          <w:rStyle w:val="Computercode"/>
          <w:lang w:val="de-DE"/>
        </w:rPr>
        <w:t>order</w:t>
      </w:r>
      <w:r>
        <w:t>. You cannot add a customer until that person places an order, because until then you have no value for item number, and part of the primary key will be null. Clearly, this is neither an acceptable business practice nor an acceptable data management procedure.</w:t>
      </w:r>
    </w:p>
    <w:p w14:paraId="40E13857" w14:textId="77777777" w:rsidR="00343B89" w:rsidRDefault="00343B89" w:rsidP="00343B89">
      <w:pPr>
        <w:pStyle w:val="Body"/>
        <w:spacing w:before="0"/>
        <w:rPr>
          <w:rFonts w:hint="eastAsia"/>
        </w:rPr>
      </w:pPr>
      <w:r>
        <w:t xml:space="preserve">Analyzing this problem, you realize an item can be in many orders, and a customer can order many items—an m:m relationship. By drawing the data model in the following figure, you realize that </w:t>
      </w:r>
      <w:r>
        <w:rPr>
          <w:rStyle w:val="Emphasis"/>
        </w:rPr>
        <w:t>customer-credit</w:t>
      </w:r>
      <w:r>
        <w:t xml:space="preserve"> is an attribute of </w:t>
      </w:r>
      <w:r>
        <w:rPr>
          <w:rStyle w:val="computercodelower"/>
        </w:rPr>
        <w:t>customer</w:t>
      </w:r>
      <w:r>
        <w:t>, and you get the correct relational mapping.</w:t>
      </w:r>
    </w:p>
    <w:p w14:paraId="1B3B481C" w14:textId="77777777" w:rsidR="00343B89" w:rsidRDefault="00343B89" w:rsidP="00343B89">
      <w:pPr>
        <w:pStyle w:val="Caption"/>
        <w:rPr>
          <w:rFonts w:hint="eastAsia"/>
        </w:rPr>
      </w:pPr>
      <w:r>
        <w:rPr>
          <w:lang w:val="en-US"/>
        </w:rPr>
        <w:t>Second normal form violation</w:t>
      </w:r>
    </w:p>
    <w:tbl>
      <w:tblPr>
        <w:tblW w:w="49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07"/>
        <w:gridCol w:w="1280"/>
        <w:gridCol w:w="1024"/>
        <w:gridCol w:w="1751"/>
      </w:tblGrid>
      <w:tr w:rsidR="00343B89" w14:paraId="37D7E0BC" w14:textId="77777777" w:rsidTr="00CC6E91">
        <w:trPr>
          <w:trHeight w:val="230"/>
          <w:tblHeader/>
        </w:trPr>
        <w:tc>
          <w:tcPr>
            <w:tcW w:w="90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C4A203B" w14:textId="77777777" w:rsidR="00343B89" w:rsidRDefault="00343B89" w:rsidP="00CC6E91">
            <w:pPr>
              <w:pStyle w:val="Bodytable"/>
              <w:spacing w:after="120"/>
            </w:pPr>
            <w:proofErr w:type="spellStart"/>
            <w:r>
              <w:rPr>
                <w:rStyle w:val="Underline"/>
                <w:sz w:val="22"/>
                <w:szCs w:val="22"/>
              </w:rPr>
              <w:t>itemno</w:t>
            </w:r>
            <w:proofErr w:type="spellEnd"/>
          </w:p>
        </w:tc>
        <w:tc>
          <w:tcPr>
            <w:tcW w:w="12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2C34AE7" w14:textId="77777777" w:rsidR="00343B89" w:rsidRDefault="00343B89" w:rsidP="00CC6E91">
            <w:pPr>
              <w:pStyle w:val="Bodytable"/>
              <w:spacing w:after="120"/>
            </w:pPr>
            <w:proofErr w:type="spellStart"/>
            <w:r>
              <w:rPr>
                <w:rStyle w:val="Underline"/>
                <w:sz w:val="22"/>
                <w:szCs w:val="22"/>
              </w:rPr>
              <w:t>customerid</w:t>
            </w:r>
            <w:proofErr w:type="spellEnd"/>
          </w:p>
        </w:tc>
        <w:tc>
          <w:tcPr>
            <w:tcW w:w="10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91D6719" w14:textId="77777777" w:rsidR="00343B89" w:rsidRDefault="00343B89" w:rsidP="00CC6E91">
            <w:pPr>
              <w:pStyle w:val="Bodytable"/>
            </w:pPr>
            <w:r>
              <w:rPr>
                <w:rFonts w:eastAsia="Arial Unicode MS" w:cs="Arial Unicode MS"/>
              </w:rPr>
              <w:t>quantity</w:t>
            </w:r>
          </w:p>
        </w:tc>
        <w:tc>
          <w:tcPr>
            <w:tcW w:w="17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08E220" w14:textId="77777777" w:rsidR="00343B89" w:rsidRDefault="00343B89" w:rsidP="00CC6E91">
            <w:pPr>
              <w:pStyle w:val="Bodytable"/>
            </w:pPr>
            <w:r>
              <w:rPr>
                <w:rFonts w:eastAsia="Arial Unicode MS" w:cs="Arial Unicode MS"/>
              </w:rPr>
              <w:t>customer-credit</w:t>
            </w:r>
          </w:p>
        </w:tc>
      </w:tr>
      <w:tr w:rsidR="00343B89" w14:paraId="5A380E86" w14:textId="77777777" w:rsidTr="00CC6E91">
        <w:tblPrEx>
          <w:shd w:val="clear" w:color="auto" w:fill="FFFFFF"/>
        </w:tblPrEx>
        <w:trPr>
          <w:trHeight w:val="230"/>
        </w:trPr>
        <w:tc>
          <w:tcPr>
            <w:tcW w:w="90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D5507B" w14:textId="77777777" w:rsidR="00343B89" w:rsidRDefault="00343B89" w:rsidP="00CC6E91">
            <w:pPr>
              <w:pStyle w:val="Bodytable"/>
            </w:pPr>
            <w:r>
              <w:rPr>
                <w:rFonts w:eastAsia="Arial Unicode MS" w:cs="Arial Unicode MS"/>
              </w:rPr>
              <w:t>12</w:t>
            </w:r>
          </w:p>
        </w:tc>
        <w:tc>
          <w:tcPr>
            <w:tcW w:w="12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7D63C3" w14:textId="77777777" w:rsidR="00343B89" w:rsidRDefault="00343B89" w:rsidP="00CC6E91">
            <w:pPr>
              <w:pStyle w:val="Bodytable"/>
            </w:pPr>
            <w:r>
              <w:rPr>
                <w:rFonts w:eastAsia="Arial Unicode MS" w:cs="Arial Unicode MS"/>
              </w:rPr>
              <w:t>57</w:t>
            </w:r>
          </w:p>
        </w:tc>
        <w:tc>
          <w:tcPr>
            <w:tcW w:w="10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690B08" w14:textId="77777777" w:rsidR="00343B89" w:rsidRDefault="00343B89" w:rsidP="00CC6E91">
            <w:pPr>
              <w:pStyle w:val="Bodytable"/>
            </w:pPr>
            <w:r>
              <w:rPr>
                <w:rFonts w:eastAsia="Arial Unicode MS" w:cs="Arial Unicode MS"/>
              </w:rPr>
              <w:t>25</w:t>
            </w:r>
          </w:p>
        </w:tc>
        <w:tc>
          <w:tcPr>
            <w:tcW w:w="17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D8E78E" w14:textId="77777777" w:rsidR="00343B89" w:rsidRDefault="00343B89" w:rsidP="00CC6E91">
            <w:pPr>
              <w:pStyle w:val="Bodytable"/>
            </w:pPr>
            <w:r>
              <w:rPr>
                <w:rFonts w:eastAsia="Arial Unicode MS" w:cs="Arial Unicode MS"/>
              </w:rPr>
              <w:t>OK</w:t>
            </w:r>
          </w:p>
        </w:tc>
      </w:tr>
      <w:tr w:rsidR="00343B89" w14:paraId="16A4EA4D" w14:textId="77777777" w:rsidTr="00CC6E91">
        <w:tblPrEx>
          <w:shd w:val="clear" w:color="auto" w:fill="FFFFFF"/>
        </w:tblPrEx>
        <w:trPr>
          <w:trHeight w:val="225"/>
        </w:trPr>
        <w:tc>
          <w:tcPr>
            <w:tcW w:w="90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91FFA6" w14:textId="77777777" w:rsidR="00343B89" w:rsidRDefault="00343B89" w:rsidP="00CC6E91">
            <w:pPr>
              <w:pStyle w:val="Bodytable"/>
            </w:pPr>
            <w:r>
              <w:rPr>
                <w:rFonts w:eastAsia="Arial Unicode MS" w:cs="Arial Unicode MS"/>
              </w:rPr>
              <w:t>34</w:t>
            </w:r>
          </w:p>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095C66" w14:textId="77777777" w:rsidR="00343B89" w:rsidRDefault="00343B89" w:rsidP="00CC6E91">
            <w:pPr>
              <w:pStyle w:val="Bodytable"/>
            </w:pPr>
            <w:r>
              <w:rPr>
                <w:rFonts w:eastAsia="Arial Unicode MS" w:cs="Arial Unicode MS"/>
              </w:rPr>
              <w:t>679</w:t>
            </w:r>
          </w:p>
        </w:tc>
        <w:tc>
          <w:tcPr>
            <w:tcW w:w="10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2A6769" w14:textId="77777777" w:rsidR="00343B89" w:rsidRDefault="00343B89" w:rsidP="00CC6E91">
            <w:pPr>
              <w:pStyle w:val="Bodytable"/>
            </w:pPr>
            <w:r>
              <w:rPr>
                <w:rFonts w:eastAsia="Arial Unicode MS" w:cs="Arial Unicode MS"/>
              </w:rPr>
              <w:t>3</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CDDD06" w14:textId="77777777" w:rsidR="00343B89" w:rsidRDefault="00343B89" w:rsidP="00CC6E91">
            <w:pPr>
              <w:pStyle w:val="Bodytable"/>
            </w:pPr>
            <w:r>
              <w:rPr>
                <w:rFonts w:eastAsia="Arial Unicode MS" w:cs="Arial Unicode MS"/>
              </w:rPr>
              <w:t>POOR</w:t>
            </w:r>
          </w:p>
        </w:tc>
      </w:tr>
    </w:tbl>
    <w:p w14:paraId="4FBD4B83" w14:textId="77777777" w:rsidR="00343B89" w:rsidRDefault="00343B89" w:rsidP="00343B89">
      <w:pPr>
        <w:pStyle w:val="FreeForm"/>
        <w:spacing w:after="200" w:line="288" w:lineRule="auto"/>
        <w:jc w:val="both"/>
        <w:rPr>
          <w:rFonts w:eastAsia="Myriad Pro" w:cs="Myriad Pro"/>
          <w:sz w:val="20"/>
          <w:szCs w:val="20"/>
        </w:rPr>
      </w:pPr>
    </w:p>
    <w:p w14:paraId="2C06BBA1" w14:textId="77777777" w:rsidR="00343B89" w:rsidRDefault="00343B89" w:rsidP="00343B89">
      <w:pPr>
        <w:pStyle w:val="Caption"/>
        <w:rPr>
          <w:rFonts w:hint="eastAsia"/>
        </w:rPr>
      </w:pPr>
      <w:r>
        <w:rPr>
          <w:rFonts w:ascii="Myriad Pro" w:hAnsi="Myriad Pro"/>
          <w:sz w:val="20"/>
          <w:szCs w:val="20"/>
          <w:lang w:val="en-US"/>
        </w:rPr>
        <w:t>Resolving second normal form violation</w:t>
      </w:r>
    </w:p>
    <w:p w14:paraId="1958DD91" w14:textId="77777777" w:rsidR="00343B89" w:rsidRDefault="00343B89" w:rsidP="00343B89">
      <w:pPr>
        <w:pStyle w:val="FreeForm"/>
        <w:spacing w:after="120" w:line="340" w:lineRule="atLeast"/>
        <w:rPr>
          <w:rFonts w:hint="eastAsia"/>
          <w:b/>
          <w:bCs/>
        </w:rPr>
      </w:pPr>
      <w:r>
        <w:rPr>
          <w:b/>
          <w:bCs/>
        </w:rPr>
        <w:t xml:space="preserve"> </w:t>
      </w:r>
      <w:r>
        <w:rPr>
          <w:b/>
          <w:bCs/>
          <w:noProof/>
        </w:rPr>
        <w:drawing>
          <wp:inline distT="0" distB="0" distL="0" distR="0" wp14:anchorId="4159782B" wp14:editId="2063E735">
            <wp:extent cx="5080000" cy="1193800"/>
            <wp:effectExtent l="0" t="0" r="0" b="0"/>
            <wp:docPr id="1073741937" name="officeArt object"/>
            <wp:cNvGraphicFramePr/>
            <a:graphic xmlns:a="http://schemas.openxmlformats.org/drawingml/2006/main">
              <a:graphicData uri="http://schemas.openxmlformats.org/drawingml/2006/picture">
                <pic:pic xmlns:pic="http://schemas.openxmlformats.org/drawingml/2006/picture">
                  <pic:nvPicPr>
                    <pic:cNvPr id="1073741937" name="droppedImage.png"/>
                    <pic:cNvPicPr>
                      <a:picLocks noChangeAspect="1"/>
                    </pic:cNvPicPr>
                  </pic:nvPicPr>
                  <pic:blipFill>
                    <a:blip r:embed="rId103"/>
                    <a:stretch>
                      <a:fillRect/>
                    </a:stretch>
                  </pic:blipFill>
                  <pic:spPr>
                    <a:xfrm>
                      <a:off x="0" y="0"/>
                      <a:ext cx="5080000" cy="1193800"/>
                    </a:xfrm>
                    <a:prstGeom prst="rect">
                      <a:avLst/>
                    </a:prstGeom>
                    <a:ln w="12700" cap="flat">
                      <a:noFill/>
                      <a:miter lim="400000"/>
                    </a:ln>
                    <a:effectLst/>
                  </pic:spPr>
                </pic:pic>
              </a:graphicData>
            </a:graphic>
          </wp:inline>
        </w:drawing>
      </w:r>
    </w:p>
    <w:p w14:paraId="0138C17F" w14:textId="77777777" w:rsidR="00343B89" w:rsidRDefault="00343B89" w:rsidP="00343B89">
      <w:pPr>
        <w:pStyle w:val="Heading2"/>
        <w:rPr>
          <w:rFonts w:hint="eastAsia"/>
        </w:rPr>
      </w:pPr>
      <w:r>
        <w:t>Third normal form</w:t>
      </w:r>
    </w:p>
    <w:p w14:paraId="7963D2FD" w14:textId="77777777" w:rsidR="00343B89" w:rsidRDefault="00343B89" w:rsidP="00343B89">
      <w:pPr>
        <w:pStyle w:val="Body"/>
        <w:spacing w:before="0"/>
        <w:rPr>
          <w:rFonts w:hint="eastAsia"/>
        </w:rPr>
      </w:pPr>
      <w:r>
        <w:t xml:space="preserve">Third normal form is violated when a </w:t>
      </w:r>
      <w:proofErr w:type="spellStart"/>
      <w:r>
        <w:t>nonkey</w:t>
      </w:r>
      <w:proofErr w:type="spellEnd"/>
      <w:r>
        <w:t xml:space="preserve"> column is a fact about another </w:t>
      </w:r>
      <w:proofErr w:type="spellStart"/>
      <w:r>
        <w:t>nonkey</w:t>
      </w:r>
      <w:proofErr w:type="spellEnd"/>
      <w:r>
        <w:t xml:space="preserve"> column. Alternatively, </w:t>
      </w:r>
      <w:r>
        <w:rPr>
          <w:rStyle w:val="Emphasis"/>
        </w:rPr>
        <w:t>a relation is in third normal form if and only if it is in second normal form and has no transitive dependencies.</w:t>
      </w:r>
    </w:p>
    <w:p w14:paraId="05A23A69" w14:textId="77777777" w:rsidR="00343B89" w:rsidRDefault="00343B89" w:rsidP="00343B89">
      <w:pPr>
        <w:pStyle w:val="Body"/>
        <w:spacing w:before="0"/>
        <w:rPr>
          <w:rFonts w:hint="eastAsia"/>
        </w:rPr>
      </w:pPr>
      <w:r>
        <w:t xml:space="preserve">The problem in the following table is that </w:t>
      </w:r>
      <w:r>
        <w:rPr>
          <w:rStyle w:val="computercodelower"/>
        </w:rPr>
        <w:t>exchange rate</w:t>
      </w:r>
      <w:r>
        <w:t xml:space="preserve"> is a fact about </w:t>
      </w:r>
      <w:r>
        <w:rPr>
          <w:rStyle w:val="computercodelower"/>
          <w:lang w:val="fr-FR"/>
        </w:rPr>
        <w:t>nation</w:t>
      </w:r>
      <w:r>
        <w:t xml:space="preserve">, a </w:t>
      </w:r>
      <w:proofErr w:type="spellStart"/>
      <w:r>
        <w:t>nonkey</w:t>
      </w:r>
      <w:proofErr w:type="spellEnd"/>
      <w:r>
        <w:t xml:space="preserve"> field. In the language of functional dependency, </w:t>
      </w:r>
      <w:r>
        <w:rPr>
          <w:rStyle w:val="computercodelower"/>
        </w:rPr>
        <w:t>exchange rate</w:t>
      </w:r>
      <w:r>
        <w:t xml:space="preserve"> is not fully functionally dependent on </w:t>
      </w:r>
      <w:proofErr w:type="spellStart"/>
      <w:r>
        <w:rPr>
          <w:rStyle w:val="computercodelower"/>
        </w:rPr>
        <w:t>stockcode</w:t>
      </w:r>
      <w:proofErr w:type="spellEnd"/>
      <w:r>
        <w:t>, the primary key.</w:t>
      </w:r>
    </w:p>
    <w:p w14:paraId="3BA78EF5" w14:textId="77777777" w:rsidR="00343B89" w:rsidRDefault="00343B89" w:rsidP="00343B89">
      <w:pPr>
        <w:pStyle w:val="Body"/>
        <w:spacing w:before="0"/>
        <w:rPr>
          <w:rFonts w:hint="eastAsia"/>
        </w:rPr>
      </w:pPr>
      <w:r>
        <w:t xml:space="preserve">The functional dependencies are </w:t>
      </w:r>
      <w:proofErr w:type="spellStart"/>
      <w:r>
        <w:rPr>
          <w:rStyle w:val="computercodelower"/>
        </w:rPr>
        <w:t>stockcode</w:t>
      </w:r>
      <w:proofErr w:type="spellEnd"/>
      <w:r>
        <w:rPr>
          <w:rStyle w:val="Computercode"/>
        </w:rPr>
        <w:t xml:space="preserve"> → </w:t>
      </w:r>
      <w:r>
        <w:rPr>
          <w:rStyle w:val="computercodelower"/>
          <w:lang w:val="fr-FR"/>
        </w:rPr>
        <w:t>nation</w:t>
      </w:r>
      <w:r>
        <w:rPr>
          <w:rStyle w:val="Computercode"/>
        </w:rPr>
        <w:t xml:space="preserve"> → </w:t>
      </w:r>
      <w:r>
        <w:rPr>
          <w:rStyle w:val="computercodelower"/>
        </w:rPr>
        <w:t>exchange rate</w:t>
      </w:r>
      <w:r>
        <w:t xml:space="preserve">. In other words, </w:t>
      </w:r>
      <w:r>
        <w:rPr>
          <w:rStyle w:val="computercodelower"/>
        </w:rPr>
        <w:t>exchange rate</w:t>
      </w:r>
      <w:r>
        <w:t xml:space="preserve"> is transitively dependent on </w:t>
      </w:r>
      <w:r>
        <w:rPr>
          <w:rStyle w:val="Computercode"/>
        </w:rPr>
        <w:t>stock</w:t>
      </w:r>
      <w:r>
        <w:t xml:space="preserve">, since </w:t>
      </w:r>
      <w:r>
        <w:rPr>
          <w:rStyle w:val="computercodelower"/>
        </w:rPr>
        <w:t>exchange rate</w:t>
      </w:r>
      <w:r>
        <w:t xml:space="preserve"> is dependent on </w:t>
      </w:r>
      <w:r>
        <w:rPr>
          <w:rStyle w:val="computercodelower"/>
          <w:lang w:val="fr-FR"/>
        </w:rPr>
        <w:t>nation</w:t>
      </w:r>
      <w:r>
        <w:t xml:space="preserve">, and </w:t>
      </w:r>
      <w:r>
        <w:rPr>
          <w:rStyle w:val="computercodelower"/>
          <w:lang w:val="fr-FR"/>
        </w:rPr>
        <w:t>nation</w:t>
      </w:r>
      <w:r>
        <w:t xml:space="preserve"> is dependent on </w:t>
      </w:r>
      <w:proofErr w:type="spellStart"/>
      <w:r>
        <w:rPr>
          <w:rStyle w:val="computercodelower"/>
        </w:rPr>
        <w:t>stockcode</w:t>
      </w:r>
      <w:proofErr w:type="spellEnd"/>
      <w:r>
        <w:t xml:space="preserve">. The fundamental problem becomes very apparent when you try to add a new nation to the </w:t>
      </w:r>
      <w:r>
        <w:rPr>
          <w:rStyle w:val="computercodelower"/>
        </w:rPr>
        <w:t>stock</w:t>
      </w:r>
      <w:r>
        <w:t xml:space="preserve"> table. Until you buy at least one stock for that nation, you cannot insert the nation, because you do not have a primary key. Similarly, if you delete MG from the </w:t>
      </w:r>
      <w:r>
        <w:rPr>
          <w:rStyle w:val="computercodelower"/>
        </w:rPr>
        <w:t>stock</w:t>
      </w:r>
      <w:r>
        <w:t xml:space="preserve"> table, details of the USA exchange rate are lost. There are modification anomalies.</w:t>
      </w:r>
    </w:p>
    <w:p w14:paraId="26242B6A" w14:textId="77777777" w:rsidR="00343B89" w:rsidRDefault="00343B89" w:rsidP="00343B89">
      <w:pPr>
        <w:pStyle w:val="Body"/>
        <w:spacing w:before="0"/>
        <w:rPr>
          <w:rFonts w:hint="eastAsia"/>
        </w:rPr>
      </w:pPr>
      <w:r>
        <w:t xml:space="preserve">When you think about the data relationships, you realize that a nation has many </w:t>
      </w:r>
      <w:proofErr w:type="gramStart"/>
      <w:r>
        <w:t>stocks</w:t>
      </w:r>
      <w:proofErr w:type="gramEnd"/>
      <w:r>
        <w:t xml:space="preserve"> and a stock belongs to only one nation. Now the data model and relational map can be created </w:t>
      </w:r>
      <w:proofErr w:type="gramStart"/>
      <w:r>
        <w:t>readily .</w:t>
      </w:r>
      <w:proofErr w:type="gramEnd"/>
    </w:p>
    <w:p w14:paraId="54A25640" w14:textId="77777777" w:rsidR="00343B89" w:rsidRDefault="00343B89" w:rsidP="00343B89">
      <w:pPr>
        <w:pStyle w:val="Caption"/>
        <w:rPr>
          <w:rFonts w:hint="eastAsia"/>
        </w:rPr>
      </w:pPr>
      <w:r>
        <w:rPr>
          <w:lang w:val="en-US"/>
        </w:rPr>
        <w:lastRenderedPageBreak/>
        <w:t>Third normal form violation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821"/>
        <w:gridCol w:w="2451"/>
        <w:gridCol w:w="4088"/>
      </w:tblGrid>
      <w:tr w:rsidR="00343B89" w14:paraId="388B5C23" w14:textId="77777777" w:rsidTr="00CC6E91">
        <w:trPr>
          <w:trHeight w:hRule="exact" w:val="262"/>
          <w:tblHeader/>
        </w:trPr>
        <w:tc>
          <w:tcPr>
            <w:tcW w:w="282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2D3BFCC" w14:textId="77777777" w:rsidR="00343B89" w:rsidRDefault="00343B89" w:rsidP="00CC6E91">
            <w:pPr>
              <w:pStyle w:val="Bodytable"/>
              <w:spacing w:after="120"/>
            </w:pPr>
            <w:proofErr w:type="spellStart"/>
            <w:r>
              <w:rPr>
                <w:rStyle w:val="Underline"/>
                <w:sz w:val="22"/>
                <w:szCs w:val="22"/>
              </w:rPr>
              <w:t>stockcode</w:t>
            </w:r>
            <w:proofErr w:type="spellEnd"/>
          </w:p>
        </w:tc>
        <w:tc>
          <w:tcPr>
            <w:tcW w:w="245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71DA30" w14:textId="77777777" w:rsidR="00343B89" w:rsidRDefault="00343B89" w:rsidP="00CC6E91">
            <w:pPr>
              <w:pStyle w:val="Bodytable"/>
            </w:pPr>
            <w:r>
              <w:rPr>
                <w:rFonts w:eastAsia="Arial Unicode MS" w:cs="Arial Unicode MS"/>
              </w:rPr>
              <w:t>nation</w:t>
            </w:r>
          </w:p>
        </w:tc>
        <w:tc>
          <w:tcPr>
            <w:tcW w:w="408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ACC3E9F" w14:textId="77777777" w:rsidR="00343B89" w:rsidRDefault="00343B89" w:rsidP="00CC6E91">
            <w:pPr>
              <w:pStyle w:val="Bodytable"/>
            </w:pPr>
            <w:r>
              <w:rPr>
                <w:rFonts w:eastAsia="Arial Unicode MS" w:cs="Arial Unicode MS"/>
              </w:rPr>
              <w:t>exchange rate</w:t>
            </w:r>
          </w:p>
        </w:tc>
      </w:tr>
      <w:tr w:rsidR="00343B89" w14:paraId="7DE3880C" w14:textId="77777777" w:rsidTr="00CC6E91">
        <w:tblPrEx>
          <w:shd w:val="clear" w:color="auto" w:fill="FFFFFF"/>
        </w:tblPrEx>
        <w:trPr>
          <w:trHeight w:hRule="exact" w:val="256"/>
        </w:trPr>
        <w:tc>
          <w:tcPr>
            <w:tcW w:w="282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5A86A7" w14:textId="77777777" w:rsidR="00343B89" w:rsidRDefault="00343B89" w:rsidP="00CC6E91">
            <w:pPr>
              <w:pStyle w:val="Bodytable"/>
            </w:pPr>
            <w:r>
              <w:rPr>
                <w:rFonts w:eastAsia="Arial Unicode MS" w:cs="Arial Unicode MS"/>
              </w:rPr>
              <w:t>MG</w:t>
            </w:r>
          </w:p>
        </w:tc>
        <w:tc>
          <w:tcPr>
            <w:tcW w:w="245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EC89A4" w14:textId="77777777" w:rsidR="00343B89" w:rsidRDefault="00343B89" w:rsidP="00CC6E91">
            <w:pPr>
              <w:pStyle w:val="Bodytable"/>
            </w:pPr>
            <w:r>
              <w:rPr>
                <w:rFonts w:eastAsia="Arial Unicode MS" w:cs="Arial Unicode MS"/>
              </w:rPr>
              <w:t>USA</w:t>
            </w:r>
          </w:p>
        </w:tc>
        <w:tc>
          <w:tcPr>
            <w:tcW w:w="408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90B4D" w14:textId="77777777" w:rsidR="00343B89" w:rsidRDefault="00343B89" w:rsidP="00CC6E91">
            <w:pPr>
              <w:pStyle w:val="Bodytable"/>
            </w:pPr>
            <w:r>
              <w:rPr>
                <w:rFonts w:eastAsia="Arial Unicode MS" w:cs="Arial Unicode MS"/>
              </w:rPr>
              <w:t>0.67</w:t>
            </w:r>
          </w:p>
        </w:tc>
      </w:tr>
      <w:tr w:rsidR="00343B89" w14:paraId="724232F0" w14:textId="77777777" w:rsidTr="00CC6E91">
        <w:tblPrEx>
          <w:shd w:val="clear" w:color="auto" w:fill="FFFFFF"/>
        </w:tblPrEx>
        <w:trPr>
          <w:trHeight w:hRule="exact" w:val="256"/>
        </w:trPr>
        <w:tc>
          <w:tcPr>
            <w:tcW w:w="282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E736F6" w14:textId="77777777" w:rsidR="00343B89" w:rsidRDefault="00343B89" w:rsidP="00CC6E91">
            <w:pPr>
              <w:pStyle w:val="Bodytable"/>
            </w:pPr>
            <w:r>
              <w:rPr>
                <w:rFonts w:eastAsia="Arial Unicode MS" w:cs="Arial Unicode MS"/>
              </w:rPr>
              <w:t>IR</w:t>
            </w:r>
          </w:p>
        </w:tc>
        <w:tc>
          <w:tcPr>
            <w:tcW w:w="24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3445EB" w14:textId="77777777" w:rsidR="00343B89" w:rsidRDefault="00343B89" w:rsidP="00CC6E91">
            <w:pPr>
              <w:pStyle w:val="Bodytable"/>
            </w:pPr>
            <w:r>
              <w:rPr>
                <w:rFonts w:eastAsia="Arial Unicode MS" w:cs="Arial Unicode MS"/>
              </w:rPr>
              <w:t>AUS</w:t>
            </w:r>
          </w:p>
        </w:tc>
        <w:tc>
          <w:tcPr>
            <w:tcW w:w="40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6B3E50" w14:textId="77777777" w:rsidR="00343B89" w:rsidRDefault="00343B89" w:rsidP="00CC6E91">
            <w:pPr>
              <w:pStyle w:val="Bodytable"/>
            </w:pPr>
            <w:r>
              <w:rPr>
                <w:rFonts w:eastAsia="Arial Unicode MS" w:cs="Arial Unicode MS"/>
              </w:rPr>
              <w:t>0.46</w:t>
            </w:r>
          </w:p>
        </w:tc>
      </w:tr>
    </w:tbl>
    <w:p w14:paraId="70A92402" w14:textId="77777777" w:rsidR="00343B89" w:rsidRDefault="00343B89" w:rsidP="00343B89">
      <w:pPr>
        <w:pStyle w:val="FreeForm"/>
        <w:spacing w:after="200" w:line="288" w:lineRule="auto"/>
        <w:jc w:val="both"/>
        <w:rPr>
          <w:rFonts w:eastAsia="Myriad Pro" w:cs="Myriad Pro"/>
          <w:sz w:val="20"/>
          <w:szCs w:val="20"/>
        </w:rPr>
      </w:pPr>
    </w:p>
    <w:p w14:paraId="23D766A0" w14:textId="77777777" w:rsidR="00343B89" w:rsidRDefault="00343B89" w:rsidP="00343B89">
      <w:pPr>
        <w:pStyle w:val="Caption"/>
        <w:rPr>
          <w:rFonts w:hint="eastAsia"/>
        </w:rPr>
      </w:pPr>
      <w:r>
        <w:rPr>
          <w:lang w:val="en-US"/>
        </w:rPr>
        <w:t>Resolving third normal form violation</w:t>
      </w:r>
    </w:p>
    <w:p w14:paraId="1988D262" w14:textId="77777777" w:rsidR="00343B89" w:rsidRDefault="00343B89" w:rsidP="00343B89">
      <w:pPr>
        <w:pStyle w:val="Body"/>
        <w:rPr>
          <w:rFonts w:hint="eastAsia"/>
        </w:rPr>
      </w:pPr>
      <w:r>
        <w:rPr>
          <w:noProof/>
        </w:rPr>
        <w:drawing>
          <wp:inline distT="0" distB="0" distL="0" distR="0" wp14:anchorId="33A9B113" wp14:editId="0FFAF10F">
            <wp:extent cx="3733800" cy="1651000"/>
            <wp:effectExtent l="0" t="0" r="0" b="0"/>
            <wp:docPr id="1073741938" name="officeArt object"/>
            <wp:cNvGraphicFramePr/>
            <a:graphic xmlns:a="http://schemas.openxmlformats.org/drawingml/2006/main">
              <a:graphicData uri="http://schemas.openxmlformats.org/drawingml/2006/picture">
                <pic:pic xmlns:pic="http://schemas.openxmlformats.org/drawingml/2006/picture">
                  <pic:nvPicPr>
                    <pic:cNvPr id="1073741938" name="droppedImage.png"/>
                    <pic:cNvPicPr>
                      <a:picLocks noChangeAspect="1"/>
                    </pic:cNvPicPr>
                  </pic:nvPicPr>
                  <pic:blipFill>
                    <a:blip r:embed="rId17"/>
                    <a:stretch>
                      <a:fillRect/>
                    </a:stretch>
                  </pic:blipFill>
                  <pic:spPr>
                    <a:xfrm>
                      <a:off x="0" y="0"/>
                      <a:ext cx="3733800" cy="1651000"/>
                    </a:xfrm>
                    <a:prstGeom prst="rect">
                      <a:avLst/>
                    </a:prstGeom>
                    <a:ln w="12700" cap="flat">
                      <a:noFill/>
                      <a:miter lim="400000"/>
                    </a:ln>
                    <a:effectLst/>
                  </pic:spPr>
                </pic:pic>
              </a:graphicData>
            </a:graphic>
          </wp:inline>
        </w:drawing>
      </w:r>
    </w:p>
    <w:p w14:paraId="30FBAD4E" w14:textId="77777777" w:rsidR="00343B89" w:rsidRDefault="00343B89" w:rsidP="00343B89">
      <w:pPr>
        <w:pStyle w:val="Heading3skill"/>
        <w:rPr>
          <w:rFonts w:hint="eastAsia"/>
        </w:rPr>
      </w:pPr>
      <w:r>
        <w:t>Skill builder</w:t>
      </w:r>
    </w:p>
    <w:p w14:paraId="4234498D" w14:textId="77777777" w:rsidR="00343B89" w:rsidRDefault="00343B89" w:rsidP="00343B89">
      <w:pPr>
        <w:pStyle w:val="Body"/>
        <w:shd w:val="clear" w:color="auto" w:fill="EAEAEA"/>
        <w:rPr>
          <w:rFonts w:hint="eastAsia"/>
        </w:rPr>
      </w:pPr>
      <w:r>
        <w:t xml:space="preserve">You have been given a spreadsheet that contains details of invoices. The column headers for the spreadsheet are </w:t>
      </w:r>
      <w:r>
        <w:rPr>
          <w:i/>
          <w:iCs/>
          <w:lang w:val="nl-NL"/>
        </w:rPr>
        <w:t>date</w:t>
      </w:r>
      <w:r>
        <w:t xml:space="preserve">, </w:t>
      </w:r>
      <w:r>
        <w:rPr>
          <w:i/>
          <w:iCs/>
        </w:rPr>
        <w:t>invoice number</w:t>
      </w:r>
      <w:r>
        <w:t xml:space="preserve">, </w:t>
      </w:r>
      <w:r>
        <w:rPr>
          <w:i/>
          <w:iCs/>
        </w:rPr>
        <w:t>invoice amount</w:t>
      </w:r>
      <w:r>
        <w:t xml:space="preserve">, </w:t>
      </w:r>
      <w:r>
        <w:rPr>
          <w:i/>
          <w:iCs/>
        </w:rPr>
        <w:t>invoice tax</w:t>
      </w:r>
      <w:r>
        <w:t xml:space="preserve">, </w:t>
      </w:r>
      <w:r>
        <w:rPr>
          <w:i/>
          <w:iCs/>
        </w:rPr>
        <w:t>invoice total</w:t>
      </w:r>
      <w:r>
        <w:t xml:space="preserve">, </w:t>
      </w:r>
      <w:proofErr w:type="spellStart"/>
      <w:r>
        <w:rPr>
          <w:i/>
          <w:iCs/>
        </w:rPr>
        <w:t>cust</w:t>
      </w:r>
      <w:proofErr w:type="spellEnd"/>
      <w:r>
        <w:rPr>
          <w:i/>
          <w:iCs/>
        </w:rPr>
        <w:t xml:space="preserve"> number</w:t>
      </w:r>
      <w:r>
        <w:t xml:space="preserve">, </w:t>
      </w:r>
      <w:proofErr w:type="spellStart"/>
      <w:r>
        <w:rPr>
          <w:i/>
          <w:iCs/>
        </w:rPr>
        <w:t>cust</w:t>
      </w:r>
      <w:proofErr w:type="spellEnd"/>
      <w:r>
        <w:rPr>
          <w:i/>
          <w:iCs/>
        </w:rPr>
        <w:t xml:space="preserve"> name</w:t>
      </w:r>
      <w:r>
        <w:t xml:space="preserve">, </w:t>
      </w:r>
      <w:proofErr w:type="spellStart"/>
      <w:r>
        <w:rPr>
          <w:i/>
          <w:iCs/>
        </w:rPr>
        <w:t>cust</w:t>
      </w:r>
      <w:proofErr w:type="spellEnd"/>
      <w:r>
        <w:rPr>
          <w:i/>
          <w:iCs/>
        </w:rPr>
        <w:t xml:space="preserve"> street</w:t>
      </w:r>
      <w:r>
        <w:t xml:space="preserve">, </w:t>
      </w:r>
      <w:proofErr w:type="spellStart"/>
      <w:r>
        <w:rPr>
          <w:i/>
          <w:iCs/>
        </w:rPr>
        <w:t>cust</w:t>
      </w:r>
      <w:proofErr w:type="spellEnd"/>
      <w:r>
        <w:rPr>
          <w:i/>
          <w:iCs/>
        </w:rPr>
        <w:t xml:space="preserve"> city</w:t>
      </w:r>
      <w:r>
        <w:t xml:space="preserve">, </w:t>
      </w:r>
      <w:proofErr w:type="spellStart"/>
      <w:r>
        <w:rPr>
          <w:i/>
          <w:iCs/>
        </w:rPr>
        <w:t>cust</w:t>
      </w:r>
      <w:proofErr w:type="spellEnd"/>
      <w:r>
        <w:rPr>
          <w:i/>
          <w:iCs/>
        </w:rPr>
        <w:t xml:space="preserve"> state</w:t>
      </w:r>
      <w:r>
        <w:t xml:space="preserve">, </w:t>
      </w:r>
      <w:proofErr w:type="spellStart"/>
      <w:r>
        <w:rPr>
          <w:i/>
          <w:iCs/>
        </w:rPr>
        <w:t>cust</w:t>
      </w:r>
      <w:proofErr w:type="spellEnd"/>
      <w:r>
        <w:rPr>
          <w:i/>
          <w:iCs/>
        </w:rPr>
        <w:t xml:space="preserve"> postal code</w:t>
      </w:r>
      <w:r>
        <w:t xml:space="preserve">, </w:t>
      </w:r>
      <w:proofErr w:type="spellStart"/>
      <w:r>
        <w:rPr>
          <w:i/>
          <w:iCs/>
        </w:rPr>
        <w:t>cust</w:t>
      </w:r>
      <w:proofErr w:type="spellEnd"/>
      <w:r>
        <w:rPr>
          <w:i/>
          <w:iCs/>
        </w:rPr>
        <w:t xml:space="preserve"> nation</w:t>
      </w:r>
      <w:r>
        <w:t xml:space="preserve">, </w:t>
      </w:r>
      <w:r>
        <w:rPr>
          <w:i/>
          <w:iCs/>
        </w:rPr>
        <w:t>product code</w:t>
      </w:r>
      <w:r>
        <w:t xml:space="preserve">, </w:t>
      </w:r>
      <w:r>
        <w:rPr>
          <w:i/>
          <w:iCs/>
        </w:rPr>
        <w:t>product price</w:t>
      </w:r>
      <w:r>
        <w:t xml:space="preserve">, </w:t>
      </w:r>
      <w:r>
        <w:rPr>
          <w:i/>
          <w:iCs/>
        </w:rPr>
        <w:t>product quantity</w:t>
      </w:r>
      <w:r>
        <w:t xml:space="preserve">, </w:t>
      </w:r>
      <w:proofErr w:type="spellStart"/>
      <w:r>
        <w:rPr>
          <w:i/>
          <w:iCs/>
        </w:rPr>
        <w:t>salesrep</w:t>
      </w:r>
      <w:proofErr w:type="spellEnd"/>
      <w:r>
        <w:rPr>
          <w:i/>
          <w:iCs/>
        </w:rPr>
        <w:t xml:space="preserve"> number</w:t>
      </w:r>
      <w:r>
        <w:t xml:space="preserve">, </w:t>
      </w:r>
      <w:proofErr w:type="spellStart"/>
      <w:r>
        <w:rPr>
          <w:i/>
          <w:iCs/>
        </w:rPr>
        <w:t>salesrep</w:t>
      </w:r>
      <w:proofErr w:type="spellEnd"/>
      <w:r>
        <w:rPr>
          <w:i/>
          <w:iCs/>
        </w:rPr>
        <w:t xml:space="preserve"> first name</w:t>
      </w:r>
      <w:r>
        <w:t xml:space="preserve">, </w:t>
      </w:r>
      <w:proofErr w:type="spellStart"/>
      <w:r>
        <w:rPr>
          <w:i/>
          <w:iCs/>
        </w:rPr>
        <w:t>salesrep</w:t>
      </w:r>
      <w:proofErr w:type="spellEnd"/>
      <w:r>
        <w:rPr>
          <w:i/>
          <w:iCs/>
        </w:rPr>
        <w:t xml:space="preserve"> last name</w:t>
      </w:r>
      <w:r>
        <w:t xml:space="preserve">, </w:t>
      </w:r>
      <w:proofErr w:type="spellStart"/>
      <w:r>
        <w:rPr>
          <w:i/>
          <w:iCs/>
        </w:rPr>
        <w:t>salesrep</w:t>
      </w:r>
      <w:proofErr w:type="spellEnd"/>
      <w:r>
        <w:rPr>
          <w:i/>
          <w:iCs/>
        </w:rPr>
        <w:t xml:space="preserve"> district</w:t>
      </w:r>
      <w:r>
        <w:t xml:space="preserve">, </w:t>
      </w:r>
      <w:r>
        <w:rPr>
          <w:i/>
          <w:iCs/>
        </w:rPr>
        <w:t>district name</w:t>
      </w:r>
      <w:r>
        <w:t xml:space="preserve">, and </w:t>
      </w:r>
      <w:r>
        <w:rPr>
          <w:i/>
          <w:iCs/>
        </w:rPr>
        <w:t>district size</w:t>
      </w:r>
      <w:r>
        <w:t>. Normalize this spreadsheet so that it can be converted to a high-fidelity relational database.</w:t>
      </w:r>
    </w:p>
    <w:p w14:paraId="6AF6733F" w14:textId="77777777" w:rsidR="00343B89" w:rsidRDefault="00343B89" w:rsidP="00343B89">
      <w:pPr>
        <w:pStyle w:val="Heading2"/>
        <w:rPr>
          <w:rFonts w:hint="eastAsia"/>
        </w:rPr>
      </w:pPr>
      <w:r>
        <w:t>Boyce-Codd normal form</w:t>
      </w:r>
    </w:p>
    <w:p w14:paraId="0BB02D9A" w14:textId="77777777" w:rsidR="00343B89" w:rsidRDefault="00343B89" w:rsidP="00343B89">
      <w:pPr>
        <w:pStyle w:val="Body"/>
        <w:spacing w:before="0"/>
        <w:rPr>
          <w:rFonts w:hint="eastAsia"/>
        </w:rPr>
      </w:pPr>
      <w:r>
        <w:t xml:space="preserve">The original definition of 3NF did not cover a situation that, although rare, can occur. </w:t>
      </w:r>
      <w:proofErr w:type="gramStart"/>
      <w:r>
        <w:t>So</w:t>
      </w:r>
      <w:proofErr w:type="gramEnd"/>
      <w:r>
        <w:t xml:space="preserve"> Boyce-Codd normal form, a stronger version of 3NF, was developed. BCNF is necessary because 3NF does not cover the cases when </w:t>
      </w:r>
    </w:p>
    <w:p w14:paraId="00D22E36" w14:textId="77777777" w:rsidR="00343B89" w:rsidRDefault="00343B89" w:rsidP="00343B89">
      <w:pPr>
        <w:pStyle w:val="BodyBullet2"/>
        <w:numPr>
          <w:ilvl w:val="0"/>
          <w:numId w:val="2"/>
        </w:numPr>
        <w:rPr>
          <w:rFonts w:hint="eastAsia"/>
        </w:rPr>
      </w:pPr>
      <w:r>
        <w:t>A relation has multiple candidate keys.</w:t>
      </w:r>
    </w:p>
    <w:p w14:paraId="1A43891D" w14:textId="77777777" w:rsidR="00343B89" w:rsidRDefault="00343B89" w:rsidP="00343B89">
      <w:pPr>
        <w:pStyle w:val="BodyBullet2"/>
        <w:numPr>
          <w:ilvl w:val="0"/>
          <w:numId w:val="2"/>
        </w:numPr>
        <w:rPr>
          <w:rFonts w:hint="eastAsia"/>
        </w:rPr>
      </w:pPr>
      <w:r>
        <w:t>Those candidate keys are composite.</w:t>
      </w:r>
    </w:p>
    <w:p w14:paraId="2BEFD98E" w14:textId="77777777" w:rsidR="00343B89" w:rsidRDefault="00343B89" w:rsidP="00343B89">
      <w:pPr>
        <w:pStyle w:val="BodyBullet2"/>
        <w:numPr>
          <w:ilvl w:val="0"/>
          <w:numId w:val="2"/>
        </w:numPr>
        <w:rPr>
          <w:rFonts w:hint="eastAsia"/>
        </w:rPr>
      </w:pPr>
      <w:r>
        <w:t>The candidate keys overlap because they have at least one column in common.</w:t>
      </w:r>
    </w:p>
    <w:p w14:paraId="2B79EE86" w14:textId="77777777" w:rsidR="00343B89" w:rsidRDefault="00343B89" w:rsidP="00343B89">
      <w:pPr>
        <w:pStyle w:val="Body"/>
        <w:spacing w:before="0"/>
        <w:rPr>
          <w:rFonts w:hint="eastAsia"/>
        </w:rPr>
      </w:pPr>
      <w:r>
        <w:t xml:space="preserve">Before considering an example, </w:t>
      </w:r>
      <w:r>
        <w:rPr>
          <w:rStyle w:val="Strongemphasis"/>
        </w:rPr>
        <w:t>candidate key</w:t>
      </w:r>
      <w:r>
        <w:t xml:space="preserve"> needs to be defined. Earlier we introduced the idea that an entity could have more than one potential unique identifier. These identifiers become candidate keys when the data model is mapped to a relational database. One of these candidates is selected as the primary key.</w:t>
      </w:r>
    </w:p>
    <w:p w14:paraId="7FC042E9" w14:textId="77777777" w:rsidR="00343B89" w:rsidRDefault="00343B89" w:rsidP="00343B89">
      <w:pPr>
        <w:pStyle w:val="Body"/>
        <w:spacing w:before="0"/>
        <w:rPr>
          <w:rFonts w:hint="eastAsia"/>
        </w:rPr>
      </w:pPr>
      <w:r>
        <w:t>Consider the following case from a management consulting firm. A client can have many types of problems (e.g., finance, personnel), and the same problem type can be an issue for many clients. Consultants specialize and advise on only one problem type, but several consultants can advise on one problem type. A consultant advises a client. Furthermore, for each problem type, the client is advised by only one consultant. If you did not use data modeling, you might be tempted to create the following table.</w:t>
      </w:r>
    </w:p>
    <w:p w14:paraId="0DD3DDFF" w14:textId="77777777" w:rsidR="00343B89" w:rsidRDefault="00343B89" w:rsidP="00343B89">
      <w:pPr>
        <w:pStyle w:val="Caption"/>
        <w:rPr>
          <w:rFonts w:hint="eastAsia"/>
        </w:rPr>
      </w:pPr>
      <w:r>
        <w:rPr>
          <w:lang w:val="en-US"/>
        </w:rPr>
        <w:lastRenderedPageBreak/>
        <w:t>Boyce-Codd normal form violation</w:t>
      </w:r>
    </w:p>
    <w:tbl>
      <w:tblPr>
        <w:tblW w:w="31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60"/>
        <w:gridCol w:w="1100"/>
        <w:gridCol w:w="1253"/>
      </w:tblGrid>
      <w:tr w:rsidR="00343B89" w14:paraId="6E2EA0B2" w14:textId="77777777" w:rsidTr="00CC6E91">
        <w:trPr>
          <w:trHeight w:hRule="exact" w:val="261"/>
          <w:tblHeader/>
        </w:trPr>
        <w:tc>
          <w:tcPr>
            <w:tcW w:w="7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3F82661" w14:textId="77777777" w:rsidR="00343B89" w:rsidRDefault="00343B89" w:rsidP="00CC6E91">
            <w:pPr>
              <w:pStyle w:val="Bodytable"/>
              <w:spacing w:after="120"/>
            </w:pPr>
            <w:r>
              <w:rPr>
                <w:rStyle w:val="Underline"/>
                <w:sz w:val="22"/>
                <w:szCs w:val="22"/>
                <w:lang w:val="it-IT"/>
              </w:rPr>
              <w:t>client</w:t>
            </w:r>
          </w:p>
        </w:tc>
        <w:tc>
          <w:tcPr>
            <w:tcW w:w="1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1E50732" w14:textId="77777777" w:rsidR="00343B89" w:rsidRDefault="00343B89" w:rsidP="00CC6E91">
            <w:pPr>
              <w:pStyle w:val="Bodytable"/>
              <w:spacing w:after="120"/>
            </w:pPr>
            <w:proofErr w:type="spellStart"/>
            <w:r>
              <w:rPr>
                <w:rStyle w:val="Underline"/>
                <w:sz w:val="22"/>
                <w:szCs w:val="22"/>
              </w:rPr>
              <w:t>probtype</w:t>
            </w:r>
            <w:proofErr w:type="spellEnd"/>
          </w:p>
        </w:tc>
        <w:tc>
          <w:tcPr>
            <w:tcW w:w="125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A51C63B" w14:textId="77777777" w:rsidR="00343B89" w:rsidRDefault="00343B89" w:rsidP="00CC6E91">
            <w:pPr>
              <w:pStyle w:val="Bodytable"/>
            </w:pPr>
            <w:r>
              <w:rPr>
                <w:rFonts w:eastAsia="Arial Unicode MS" w:cs="Arial Unicode MS"/>
              </w:rPr>
              <w:t>consultant</w:t>
            </w:r>
          </w:p>
        </w:tc>
      </w:tr>
      <w:tr w:rsidR="00343B89" w14:paraId="5E6FE6BF" w14:textId="77777777" w:rsidTr="00CC6E91">
        <w:tblPrEx>
          <w:shd w:val="clear" w:color="auto" w:fill="FFFFFF"/>
        </w:tblPrEx>
        <w:trPr>
          <w:trHeight w:hRule="exact" w:val="261"/>
        </w:trPr>
        <w:tc>
          <w:tcPr>
            <w:tcW w:w="7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D7AFA6" w14:textId="77777777" w:rsidR="00343B89" w:rsidRDefault="00343B89" w:rsidP="00CC6E91">
            <w:pPr>
              <w:pStyle w:val="Bodytable"/>
            </w:pPr>
            <w:r>
              <w:rPr>
                <w:rFonts w:eastAsia="Arial Unicode MS" w:cs="Arial Unicode MS"/>
              </w:rPr>
              <w:t>Alpha</w:t>
            </w:r>
          </w:p>
        </w:tc>
        <w:tc>
          <w:tcPr>
            <w:tcW w:w="1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7A24D6" w14:textId="77777777" w:rsidR="00343B89" w:rsidRDefault="00343B89" w:rsidP="00CC6E91">
            <w:pPr>
              <w:pStyle w:val="Bodytable"/>
            </w:pPr>
            <w:r>
              <w:rPr>
                <w:rFonts w:eastAsia="Arial Unicode MS" w:cs="Arial Unicode MS"/>
              </w:rPr>
              <w:t>Marketing</w:t>
            </w:r>
          </w:p>
        </w:tc>
        <w:tc>
          <w:tcPr>
            <w:tcW w:w="125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E3DBB1" w14:textId="77777777" w:rsidR="00343B89" w:rsidRDefault="00343B89" w:rsidP="00CC6E91">
            <w:pPr>
              <w:pStyle w:val="Bodytable"/>
            </w:pPr>
            <w:r>
              <w:rPr>
                <w:rFonts w:eastAsia="Arial Unicode MS" w:cs="Arial Unicode MS"/>
              </w:rPr>
              <w:t>Gomez</w:t>
            </w:r>
          </w:p>
        </w:tc>
      </w:tr>
      <w:tr w:rsidR="00343B89" w14:paraId="330FCDC3" w14:textId="77777777" w:rsidTr="00CC6E91">
        <w:tblPrEx>
          <w:shd w:val="clear" w:color="auto" w:fill="FFFFFF"/>
        </w:tblPrEx>
        <w:trPr>
          <w:trHeight w:hRule="exact" w:val="261"/>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F4183D" w14:textId="77777777" w:rsidR="00343B89" w:rsidRDefault="00343B89" w:rsidP="00CC6E91">
            <w:pPr>
              <w:pStyle w:val="Bodytable"/>
            </w:pPr>
            <w:r>
              <w:rPr>
                <w:rFonts w:eastAsia="Arial Unicode MS" w:cs="Arial Unicode MS"/>
              </w:rPr>
              <w:t>Alpha</w:t>
            </w:r>
          </w:p>
        </w:tc>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529064" w14:textId="77777777" w:rsidR="00343B89" w:rsidRDefault="00343B89" w:rsidP="00CC6E91">
            <w:pPr>
              <w:pStyle w:val="Bodytable"/>
            </w:pPr>
            <w:r>
              <w:rPr>
                <w:rFonts w:eastAsia="Arial Unicode MS" w:cs="Arial Unicode MS"/>
              </w:rPr>
              <w:t>Production</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79F097" w14:textId="77777777" w:rsidR="00343B89" w:rsidRDefault="00343B89" w:rsidP="00CC6E91">
            <w:pPr>
              <w:pStyle w:val="Bodytable"/>
            </w:pPr>
            <w:proofErr w:type="spellStart"/>
            <w:r>
              <w:rPr>
                <w:rFonts w:eastAsia="Arial Unicode MS" w:cs="Arial Unicode MS"/>
              </w:rPr>
              <w:t>Raginiski</w:t>
            </w:r>
            <w:proofErr w:type="spellEnd"/>
          </w:p>
        </w:tc>
      </w:tr>
    </w:tbl>
    <w:p w14:paraId="00559247" w14:textId="77777777" w:rsidR="00343B89" w:rsidRDefault="00343B89" w:rsidP="00343B89">
      <w:pPr>
        <w:pStyle w:val="FreeForm"/>
        <w:spacing w:after="200" w:line="288" w:lineRule="auto"/>
        <w:jc w:val="both"/>
        <w:rPr>
          <w:rFonts w:eastAsia="Myriad Pro" w:cs="Myriad Pro"/>
          <w:sz w:val="20"/>
          <w:szCs w:val="20"/>
        </w:rPr>
      </w:pPr>
    </w:p>
    <w:p w14:paraId="6DD95880" w14:textId="77777777" w:rsidR="00343B89" w:rsidRDefault="00343B89" w:rsidP="00343B89">
      <w:pPr>
        <w:pStyle w:val="Body"/>
        <w:spacing w:before="0"/>
        <w:rPr>
          <w:rFonts w:hint="eastAsia"/>
        </w:rPr>
      </w:pPr>
      <w:r>
        <w:t xml:space="preserve">The column </w:t>
      </w:r>
      <w:r>
        <w:rPr>
          <w:rStyle w:val="computercodelower"/>
          <w:lang w:val="it-IT"/>
        </w:rPr>
        <w:t>client</w:t>
      </w:r>
      <w:r>
        <w:t xml:space="preserve"> cannot be the primary key because a client can have several problem types; however, a client is advised by only one consultant for a specific problem type, so the composite key </w:t>
      </w:r>
      <w:r>
        <w:rPr>
          <w:rStyle w:val="computercodelower"/>
          <w:lang w:val="it-IT"/>
        </w:rPr>
        <w:t>client</w:t>
      </w:r>
      <w:r>
        <w:rPr>
          <w:rStyle w:val="Computercode"/>
        </w:rPr>
        <w:t>+</w:t>
      </w:r>
      <w:proofErr w:type="spellStart"/>
      <w:r>
        <w:rPr>
          <w:rStyle w:val="computercodelower"/>
        </w:rPr>
        <w:t>probtype</w:t>
      </w:r>
      <w:proofErr w:type="spellEnd"/>
      <w:r>
        <w:rPr>
          <w:lang w:val="es-ES_tradnl"/>
        </w:rPr>
        <w:t xml:space="preserve"> determines </w:t>
      </w:r>
      <w:proofErr w:type="spellStart"/>
      <w:r>
        <w:rPr>
          <w:rStyle w:val="computercodelower"/>
          <w:lang w:val="it-IT"/>
        </w:rPr>
        <w:t>consultant</w:t>
      </w:r>
      <w:proofErr w:type="spellEnd"/>
      <w:r>
        <w:t xml:space="preserve">. Also, because a consultant handles only one type of problem, the composite key </w:t>
      </w:r>
      <w:r>
        <w:rPr>
          <w:rStyle w:val="computercodelower"/>
          <w:lang w:val="it-IT"/>
        </w:rPr>
        <w:t>client</w:t>
      </w:r>
      <w:r>
        <w:rPr>
          <w:rStyle w:val="Computercode"/>
        </w:rPr>
        <w:t>+</w:t>
      </w:r>
      <w:proofErr w:type="spellStart"/>
      <w:r>
        <w:rPr>
          <w:rStyle w:val="computercodelower"/>
          <w:lang w:val="it-IT"/>
        </w:rPr>
        <w:t>consultant</w:t>
      </w:r>
      <w:proofErr w:type="spellEnd"/>
      <w:r>
        <w:rPr>
          <w:lang w:val="es-ES_tradnl"/>
        </w:rPr>
        <w:t xml:space="preserve"> determines </w:t>
      </w:r>
      <w:proofErr w:type="spellStart"/>
      <w:r>
        <w:rPr>
          <w:rStyle w:val="computercodelower"/>
        </w:rPr>
        <w:t>probtype</w:t>
      </w:r>
      <w:proofErr w:type="spellEnd"/>
      <w:r>
        <w:t xml:space="preserve">. So, </w:t>
      </w:r>
      <w:proofErr w:type="gramStart"/>
      <w:r>
        <w:t>both of these</w:t>
      </w:r>
      <w:proofErr w:type="gramEnd"/>
      <w:r>
        <w:t xml:space="preserve"> composites are candidate keys. Either one can be selected as the primary key, and in this case </w:t>
      </w:r>
      <w:r>
        <w:rPr>
          <w:rStyle w:val="computercodelower"/>
          <w:lang w:val="it-IT"/>
        </w:rPr>
        <w:t>client</w:t>
      </w:r>
      <w:r>
        <w:rPr>
          <w:rStyle w:val="Computercode"/>
        </w:rPr>
        <w:t>+</w:t>
      </w:r>
      <w:proofErr w:type="spellStart"/>
      <w:r>
        <w:rPr>
          <w:rStyle w:val="computercodelower"/>
        </w:rPr>
        <w:t>probtype</w:t>
      </w:r>
      <w:proofErr w:type="spellEnd"/>
      <w:r>
        <w:t xml:space="preserve"> was selected. Notice that all the previously stated conditions are satisfied—there are multiple, composite candidate keys that overlap. This means the table is 3NF, but not BCNF. This can be easily verified by considering what happens if the firm adds a new consultant. A new consultant cannot be added until there is a client—an insertion anomaly. The problem is that </w:t>
      </w:r>
      <w:proofErr w:type="spellStart"/>
      <w:r>
        <w:rPr>
          <w:rStyle w:val="computercodelower"/>
          <w:lang w:val="it-IT"/>
        </w:rPr>
        <w:t>consultant</w:t>
      </w:r>
      <w:proofErr w:type="spellEnd"/>
      <w:r>
        <w:t xml:space="preserve"> is a determinant, </w:t>
      </w:r>
      <w:proofErr w:type="spellStart"/>
      <w:r>
        <w:rPr>
          <w:rStyle w:val="computercodelower"/>
          <w:lang w:val="it-IT"/>
        </w:rPr>
        <w:t>consultant</w:t>
      </w:r>
      <w:proofErr w:type="spellEnd"/>
      <w:r>
        <w:rPr>
          <w:rStyle w:val="Computercode"/>
        </w:rPr>
        <w:t>→</w:t>
      </w:r>
      <w:proofErr w:type="spellStart"/>
      <w:r>
        <w:rPr>
          <w:rStyle w:val="computercodelower"/>
        </w:rPr>
        <w:t>probtype</w:t>
      </w:r>
      <w:proofErr w:type="spellEnd"/>
      <w:r>
        <w:t xml:space="preserve">, but is not a candidate key. In terms of the phrasing used earlier, the problem is that part of the key column is a fact about a </w:t>
      </w:r>
      <w:proofErr w:type="spellStart"/>
      <w:r>
        <w:t>nonkey</w:t>
      </w:r>
      <w:proofErr w:type="spellEnd"/>
      <w:r>
        <w:t xml:space="preserve"> column. The precise definition is </w:t>
      </w:r>
      <w:r>
        <w:rPr>
          <w:rStyle w:val="Emphasis"/>
        </w:rPr>
        <w:t>a relation is in Boyce-Codd normal form if and only if every determinant is a candidate key</w:t>
      </w:r>
      <w:r>
        <w:t>.</w:t>
      </w:r>
    </w:p>
    <w:p w14:paraId="462514DF" w14:textId="77777777" w:rsidR="00343B89" w:rsidRDefault="00343B89" w:rsidP="00343B89">
      <w:pPr>
        <w:pStyle w:val="Body"/>
        <w:spacing w:before="0"/>
        <w:rPr>
          <w:rFonts w:hint="eastAsia"/>
        </w:rPr>
      </w:pPr>
      <w:r>
        <w:t>This problem is avoided by creating the correct data model and then mapping to a relational model.</w:t>
      </w:r>
    </w:p>
    <w:p w14:paraId="179E864E" w14:textId="77777777" w:rsidR="00343B89" w:rsidRDefault="00343B89" w:rsidP="00343B89">
      <w:pPr>
        <w:pStyle w:val="Caption"/>
        <w:rPr>
          <w:rFonts w:hint="eastAsia"/>
        </w:rPr>
      </w:pPr>
      <w:r>
        <w:rPr>
          <w:lang w:val="en-US"/>
        </w:rPr>
        <w:t>Resolving Boyce-Codd normal form violation</w:t>
      </w:r>
    </w:p>
    <w:p w14:paraId="37932944"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28FE870B" wp14:editId="478F8C7C">
            <wp:extent cx="5207000" cy="3276600"/>
            <wp:effectExtent l="0" t="0" r="0" b="0"/>
            <wp:docPr id="1073741939" name="officeArt object"/>
            <wp:cNvGraphicFramePr/>
            <a:graphic xmlns:a="http://schemas.openxmlformats.org/drawingml/2006/main">
              <a:graphicData uri="http://schemas.openxmlformats.org/drawingml/2006/picture">
                <pic:pic xmlns:pic="http://schemas.openxmlformats.org/drawingml/2006/picture">
                  <pic:nvPicPr>
                    <pic:cNvPr id="1073741939" name="droppedImage.png"/>
                    <pic:cNvPicPr>
                      <a:picLocks noChangeAspect="1"/>
                    </pic:cNvPicPr>
                  </pic:nvPicPr>
                  <pic:blipFill>
                    <a:blip r:embed="rId104"/>
                    <a:stretch>
                      <a:fillRect/>
                    </a:stretch>
                  </pic:blipFill>
                  <pic:spPr>
                    <a:xfrm>
                      <a:off x="0" y="0"/>
                      <a:ext cx="5207000" cy="3276600"/>
                    </a:xfrm>
                    <a:prstGeom prst="rect">
                      <a:avLst/>
                    </a:prstGeom>
                    <a:ln w="12700" cap="flat">
                      <a:noFill/>
                      <a:miter lim="400000"/>
                    </a:ln>
                    <a:effectLst/>
                  </pic:spPr>
                </pic:pic>
              </a:graphicData>
            </a:graphic>
          </wp:inline>
        </w:drawing>
      </w:r>
    </w:p>
    <w:p w14:paraId="23A2E1C2" w14:textId="77777777" w:rsidR="00343B89" w:rsidRDefault="00343B89" w:rsidP="00343B89">
      <w:pPr>
        <w:pStyle w:val="Heading2"/>
        <w:rPr>
          <w:rFonts w:hint="eastAsia"/>
        </w:rPr>
      </w:pPr>
      <w:r>
        <w:t>Fourth normal form</w:t>
      </w:r>
    </w:p>
    <w:p w14:paraId="3ABB90F7" w14:textId="77777777" w:rsidR="00343B89" w:rsidRDefault="00343B89" w:rsidP="00343B89">
      <w:pPr>
        <w:pStyle w:val="Body"/>
        <w:spacing w:before="0"/>
        <w:rPr>
          <w:rFonts w:hint="eastAsia"/>
        </w:rPr>
      </w:pPr>
      <w:r>
        <w:t>Fourth normal form requires that a row should not contain two or more independent multivalued facts about an entity. This requirement is more readily understood after investigating an example.</w:t>
      </w:r>
    </w:p>
    <w:p w14:paraId="48B52421" w14:textId="77777777" w:rsidR="00343B89" w:rsidRDefault="00343B89" w:rsidP="00343B89">
      <w:pPr>
        <w:pStyle w:val="Body"/>
        <w:spacing w:before="0"/>
        <w:rPr>
          <w:rFonts w:hint="eastAsia"/>
        </w:rPr>
      </w:pPr>
      <w:r>
        <w:lastRenderedPageBreak/>
        <w:t>Consider students who play sports and study subjects. One way of representing this information is shown in the following table. Consider the consequence of trying to insert a student who did not play a sport. Sport would be null, and this is not permissible because part of the composite primary key would then be null—a violation of the entity integrity rule. You cannot add a new student until you know her sport and her subject. Modification anomalies are very apparent.</w:t>
      </w:r>
    </w:p>
    <w:p w14:paraId="6837DC01" w14:textId="77777777" w:rsidR="00343B89" w:rsidRDefault="00343B89" w:rsidP="00343B89">
      <w:pPr>
        <w:pStyle w:val="Caption"/>
        <w:rPr>
          <w:rFonts w:hint="eastAsia"/>
        </w:rPr>
      </w:pPr>
      <w:r>
        <w:rPr>
          <w:lang w:val="en-US"/>
        </w:rPr>
        <w:t>Fourth normal form violation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525"/>
        <w:gridCol w:w="2197"/>
        <w:gridCol w:w="2387"/>
        <w:gridCol w:w="2251"/>
      </w:tblGrid>
      <w:tr w:rsidR="00343B89" w14:paraId="6B2E880A" w14:textId="77777777" w:rsidTr="00CC6E91">
        <w:trPr>
          <w:trHeight w:val="230"/>
          <w:tblHeader/>
        </w:trPr>
        <w:tc>
          <w:tcPr>
            <w:tcW w:w="25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2000049" w14:textId="77777777" w:rsidR="00343B89" w:rsidRDefault="00343B89" w:rsidP="00CC6E91">
            <w:pPr>
              <w:pStyle w:val="Bodytable"/>
              <w:spacing w:after="120"/>
            </w:pPr>
            <w:proofErr w:type="spellStart"/>
            <w:r>
              <w:rPr>
                <w:rStyle w:val="Underline"/>
                <w:sz w:val="22"/>
                <w:szCs w:val="22"/>
                <w:lang w:val="pt-PT"/>
              </w:rPr>
              <w:t>studentid</w:t>
            </w:r>
            <w:proofErr w:type="spellEnd"/>
          </w:p>
        </w:tc>
        <w:tc>
          <w:tcPr>
            <w:tcW w:w="21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517B5E8" w14:textId="77777777" w:rsidR="00343B89" w:rsidRDefault="00343B89" w:rsidP="00CC6E91">
            <w:pPr>
              <w:pStyle w:val="Bodytable"/>
              <w:spacing w:after="120"/>
            </w:pPr>
            <w:r>
              <w:rPr>
                <w:rStyle w:val="Underline"/>
                <w:sz w:val="22"/>
                <w:szCs w:val="22"/>
              </w:rPr>
              <w:t>sport</w:t>
            </w:r>
          </w:p>
        </w:tc>
        <w:tc>
          <w:tcPr>
            <w:tcW w:w="23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9AA4066" w14:textId="77777777" w:rsidR="00343B89" w:rsidRDefault="00343B89" w:rsidP="00CC6E91">
            <w:pPr>
              <w:pStyle w:val="Bodytable"/>
              <w:spacing w:after="120"/>
            </w:pPr>
            <w:r>
              <w:rPr>
                <w:rStyle w:val="Underline"/>
                <w:sz w:val="22"/>
                <w:szCs w:val="22"/>
              </w:rPr>
              <w:t>subject</w:t>
            </w:r>
          </w:p>
        </w:tc>
        <w:tc>
          <w:tcPr>
            <w:tcW w:w="22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756EF6" w14:textId="77777777" w:rsidR="00343B89" w:rsidRDefault="00343B89" w:rsidP="00CC6E91">
            <w:pPr>
              <w:pStyle w:val="Bodytable"/>
            </w:pPr>
            <w:r>
              <w:rPr>
                <w:rFonts w:eastAsia="Arial Unicode MS" w:cs="Arial Unicode MS"/>
              </w:rPr>
              <w:t>...</w:t>
            </w:r>
          </w:p>
        </w:tc>
      </w:tr>
      <w:tr w:rsidR="00343B89" w14:paraId="3C88A3C6" w14:textId="77777777" w:rsidTr="00CC6E91">
        <w:tblPrEx>
          <w:shd w:val="clear" w:color="auto" w:fill="FFFFFF"/>
        </w:tblPrEx>
        <w:trPr>
          <w:trHeight w:val="230"/>
        </w:trPr>
        <w:tc>
          <w:tcPr>
            <w:tcW w:w="25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25DC12" w14:textId="77777777" w:rsidR="00343B89" w:rsidRDefault="00343B89" w:rsidP="00CC6E91">
            <w:pPr>
              <w:pStyle w:val="Bodytable"/>
            </w:pPr>
            <w:r>
              <w:rPr>
                <w:rFonts w:eastAsia="Arial Unicode MS" w:cs="Arial Unicode MS"/>
              </w:rPr>
              <w:t>50</w:t>
            </w:r>
          </w:p>
        </w:tc>
        <w:tc>
          <w:tcPr>
            <w:tcW w:w="21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7882DF" w14:textId="77777777" w:rsidR="00343B89" w:rsidRDefault="00343B89" w:rsidP="00CC6E91">
            <w:pPr>
              <w:pStyle w:val="Bodytable"/>
            </w:pPr>
            <w:r>
              <w:rPr>
                <w:rFonts w:eastAsia="Arial Unicode MS" w:cs="Arial Unicode MS"/>
              </w:rPr>
              <w:t>Football</w:t>
            </w:r>
          </w:p>
        </w:tc>
        <w:tc>
          <w:tcPr>
            <w:tcW w:w="23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4160E1" w14:textId="77777777" w:rsidR="00343B89" w:rsidRDefault="00343B89" w:rsidP="00CC6E91">
            <w:pPr>
              <w:pStyle w:val="Bodytable"/>
            </w:pPr>
            <w:r>
              <w:rPr>
                <w:rFonts w:eastAsia="Arial Unicode MS" w:cs="Arial Unicode MS"/>
              </w:rPr>
              <w:t>English</w:t>
            </w:r>
          </w:p>
        </w:tc>
        <w:tc>
          <w:tcPr>
            <w:tcW w:w="22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2E7699" w14:textId="77777777" w:rsidR="00343B89" w:rsidRDefault="00343B89" w:rsidP="00CC6E91">
            <w:pPr>
              <w:pStyle w:val="Bodytable"/>
            </w:pPr>
            <w:r>
              <w:rPr>
                <w:rFonts w:eastAsia="Arial Unicode MS" w:cs="Arial Unicode MS"/>
              </w:rPr>
              <w:t>...</w:t>
            </w:r>
          </w:p>
        </w:tc>
      </w:tr>
      <w:tr w:rsidR="00343B89" w14:paraId="63F6AA0C" w14:textId="77777777" w:rsidTr="00CC6E91">
        <w:tblPrEx>
          <w:shd w:val="clear" w:color="auto" w:fill="FFFFFF"/>
        </w:tblPrEx>
        <w:trPr>
          <w:trHeight w:val="225"/>
        </w:trPr>
        <w:tc>
          <w:tcPr>
            <w:tcW w:w="25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FB4C0" w14:textId="77777777" w:rsidR="00343B89" w:rsidRDefault="00343B89" w:rsidP="00CC6E91">
            <w:pPr>
              <w:pStyle w:val="Bodytable"/>
            </w:pPr>
            <w:r>
              <w:rPr>
                <w:rFonts w:eastAsia="Arial Unicode MS" w:cs="Arial Unicode MS"/>
              </w:rPr>
              <w:t>50</w:t>
            </w:r>
          </w:p>
        </w:tc>
        <w:tc>
          <w:tcPr>
            <w:tcW w:w="21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C61113" w14:textId="77777777" w:rsidR="00343B89" w:rsidRDefault="00343B89" w:rsidP="00CC6E91">
            <w:pPr>
              <w:pStyle w:val="Bodytable"/>
            </w:pPr>
            <w:r>
              <w:rPr>
                <w:rFonts w:eastAsia="Arial Unicode MS" w:cs="Arial Unicode MS"/>
              </w:rPr>
              <w:t>Football</w:t>
            </w:r>
          </w:p>
        </w:tc>
        <w:tc>
          <w:tcPr>
            <w:tcW w:w="23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89F23F" w14:textId="77777777" w:rsidR="00343B89" w:rsidRDefault="00343B89" w:rsidP="00CC6E91">
            <w:pPr>
              <w:pStyle w:val="Bodytable"/>
            </w:pPr>
            <w:r>
              <w:rPr>
                <w:rFonts w:eastAsia="Arial Unicode MS" w:cs="Arial Unicode MS"/>
              </w:rPr>
              <w:t>Music</w:t>
            </w:r>
          </w:p>
        </w:tc>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1F4DC0" w14:textId="77777777" w:rsidR="00343B89" w:rsidRDefault="00343B89" w:rsidP="00CC6E91">
            <w:pPr>
              <w:pStyle w:val="Bodytable"/>
            </w:pPr>
            <w:r>
              <w:rPr>
                <w:rFonts w:eastAsia="Arial Unicode MS" w:cs="Arial Unicode MS"/>
              </w:rPr>
              <w:t>...</w:t>
            </w:r>
          </w:p>
        </w:tc>
      </w:tr>
      <w:tr w:rsidR="00343B89" w14:paraId="736B01FF" w14:textId="77777777" w:rsidTr="00CC6E91">
        <w:tblPrEx>
          <w:shd w:val="clear" w:color="auto" w:fill="FFFFFF"/>
        </w:tblPrEx>
        <w:trPr>
          <w:trHeight w:val="225"/>
        </w:trPr>
        <w:tc>
          <w:tcPr>
            <w:tcW w:w="25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E66C66" w14:textId="77777777" w:rsidR="00343B89" w:rsidRDefault="00343B89" w:rsidP="00CC6E91">
            <w:pPr>
              <w:pStyle w:val="Bodytable"/>
            </w:pPr>
            <w:r>
              <w:rPr>
                <w:rFonts w:eastAsia="Arial Unicode MS" w:cs="Arial Unicode MS"/>
              </w:rPr>
              <w:t>50</w:t>
            </w:r>
          </w:p>
        </w:tc>
        <w:tc>
          <w:tcPr>
            <w:tcW w:w="21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D936F6" w14:textId="77777777" w:rsidR="00343B89" w:rsidRDefault="00343B89" w:rsidP="00CC6E91">
            <w:pPr>
              <w:pStyle w:val="Bodytable"/>
            </w:pPr>
            <w:r>
              <w:rPr>
                <w:rFonts w:eastAsia="Arial Unicode MS" w:cs="Arial Unicode MS"/>
              </w:rPr>
              <w:t>Tennis</w:t>
            </w:r>
          </w:p>
        </w:tc>
        <w:tc>
          <w:tcPr>
            <w:tcW w:w="23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1E2DCB" w14:textId="77777777" w:rsidR="00343B89" w:rsidRDefault="00343B89" w:rsidP="00CC6E91">
            <w:pPr>
              <w:pStyle w:val="Bodytable"/>
            </w:pPr>
            <w:r>
              <w:rPr>
                <w:rFonts w:eastAsia="Arial Unicode MS" w:cs="Arial Unicode MS"/>
              </w:rPr>
              <w:t>Botany</w:t>
            </w:r>
          </w:p>
        </w:tc>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CFA7F5" w14:textId="77777777" w:rsidR="00343B89" w:rsidRDefault="00343B89" w:rsidP="00CC6E91">
            <w:pPr>
              <w:pStyle w:val="Bodytable"/>
            </w:pPr>
            <w:r>
              <w:rPr>
                <w:rFonts w:eastAsia="Arial Unicode MS" w:cs="Arial Unicode MS"/>
              </w:rPr>
              <w:t>...</w:t>
            </w:r>
          </w:p>
        </w:tc>
      </w:tr>
      <w:tr w:rsidR="00343B89" w14:paraId="0E1D006B" w14:textId="77777777" w:rsidTr="00CC6E91">
        <w:tblPrEx>
          <w:shd w:val="clear" w:color="auto" w:fill="FFFFFF"/>
        </w:tblPrEx>
        <w:trPr>
          <w:trHeight w:val="225"/>
        </w:trPr>
        <w:tc>
          <w:tcPr>
            <w:tcW w:w="25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882FB" w14:textId="77777777" w:rsidR="00343B89" w:rsidRDefault="00343B89" w:rsidP="00CC6E91">
            <w:pPr>
              <w:pStyle w:val="Bodytable"/>
            </w:pPr>
            <w:r>
              <w:rPr>
                <w:rFonts w:eastAsia="Arial Unicode MS" w:cs="Arial Unicode MS"/>
              </w:rPr>
              <w:t>50</w:t>
            </w:r>
          </w:p>
        </w:tc>
        <w:tc>
          <w:tcPr>
            <w:tcW w:w="21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05C4F3" w14:textId="77777777" w:rsidR="00343B89" w:rsidRDefault="00343B89" w:rsidP="00CC6E91">
            <w:pPr>
              <w:pStyle w:val="Bodytable"/>
            </w:pPr>
            <w:r>
              <w:rPr>
                <w:rFonts w:eastAsia="Arial Unicode MS" w:cs="Arial Unicode MS"/>
              </w:rPr>
              <w:t>Karate</w:t>
            </w:r>
          </w:p>
        </w:tc>
        <w:tc>
          <w:tcPr>
            <w:tcW w:w="23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1A286" w14:textId="77777777" w:rsidR="00343B89" w:rsidRDefault="00343B89" w:rsidP="00CC6E91">
            <w:pPr>
              <w:pStyle w:val="Bodytable"/>
            </w:pPr>
            <w:r>
              <w:rPr>
                <w:rFonts w:eastAsia="Arial Unicode MS" w:cs="Arial Unicode MS"/>
              </w:rPr>
              <w:t>Botany</w:t>
            </w:r>
          </w:p>
        </w:tc>
        <w:tc>
          <w:tcPr>
            <w:tcW w:w="22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4DF72" w14:textId="77777777" w:rsidR="00343B89" w:rsidRDefault="00343B89" w:rsidP="00CC6E91">
            <w:pPr>
              <w:pStyle w:val="Bodytable"/>
            </w:pPr>
            <w:r>
              <w:rPr>
                <w:rFonts w:eastAsia="Arial Unicode MS" w:cs="Arial Unicode MS"/>
              </w:rPr>
              <w:t>...</w:t>
            </w:r>
          </w:p>
        </w:tc>
      </w:tr>
    </w:tbl>
    <w:p w14:paraId="09A5C0D9" w14:textId="77777777" w:rsidR="00343B89" w:rsidRDefault="00343B89" w:rsidP="00343B89">
      <w:pPr>
        <w:pStyle w:val="FreeForm"/>
        <w:spacing w:after="200" w:line="288" w:lineRule="auto"/>
        <w:jc w:val="both"/>
        <w:rPr>
          <w:rFonts w:eastAsia="Myriad Pro" w:cs="Myriad Pro"/>
          <w:sz w:val="20"/>
          <w:szCs w:val="20"/>
        </w:rPr>
      </w:pPr>
    </w:p>
    <w:p w14:paraId="36E3EC3F" w14:textId="77777777" w:rsidR="00343B89" w:rsidRDefault="00343B89" w:rsidP="00343B89">
      <w:pPr>
        <w:pStyle w:val="Body"/>
        <w:spacing w:before="0"/>
        <w:rPr>
          <w:rFonts w:hint="eastAsia"/>
        </w:rPr>
      </w:pPr>
      <w:r>
        <w:t>This table is not in 4NF because sport and subject are independent multivalued facts about a student. There is no relationship between sport and subject. There is an indirect connection because sport and subject are associated with a student. In other words, a student can play many sports, and the same sport can be played by many students—a many-to-many (m:m) relationship between student and sport. Similarly, there is an m:m relationship between student and subject. It makes no sense to store information about a student</w:t>
      </w:r>
      <w:r>
        <w:rPr>
          <w:rtl/>
        </w:rPr>
        <w:t>’</w:t>
      </w:r>
      <w:r>
        <w:t xml:space="preserve">s sports and subjects in the same table because sport and subject are not related. The problem arises because sport and subject are multivalued dependencies of student. The solution is to convert multivalued dependencies to functional dependencies. More formally, </w:t>
      </w:r>
      <w:r>
        <w:rPr>
          <w:rStyle w:val="Emphasis"/>
        </w:rPr>
        <w:t>a relation is in fourth normal form if it is in Boyce-Codd normal form and all multivalued dependencies on the relation are functional dependencies.</w:t>
      </w:r>
      <w:r>
        <w:rPr>
          <w:b/>
          <w:bCs/>
          <w:i/>
          <w:iCs/>
        </w:rPr>
        <w:t xml:space="preserve"> </w:t>
      </w:r>
      <w:r>
        <w:t xml:space="preserve">A data model sorts out this </w:t>
      </w:r>
      <w:proofErr w:type="gramStart"/>
      <w:r>
        <w:t>problem, and</w:t>
      </w:r>
      <w:proofErr w:type="gramEnd"/>
      <w:r>
        <w:t xml:space="preserve"> note that the correct relational mapping requires five tables.</w:t>
      </w:r>
    </w:p>
    <w:p w14:paraId="60EAF531" w14:textId="77777777" w:rsidR="00343B89" w:rsidRDefault="00343B89" w:rsidP="00343B89">
      <w:pPr>
        <w:pStyle w:val="Caption"/>
        <w:rPr>
          <w:rFonts w:hint="eastAsia"/>
        </w:rPr>
      </w:pPr>
      <w:r>
        <w:rPr>
          <w:lang w:val="en-US"/>
        </w:rPr>
        <w:t>Resolving fourth normal form violation</w:t>
      </w:r>
    </w:p>
    <w:p w14:paraId="30CD3D81"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690D4291" wp14:editId="3CBFA67E">
            <wp:extent cx="5080000" cy="2794000"/>
            <wp:effectExtent l="0" t="0" r="0" b="0"/>
            <wp:docPr id="1073741940" name="officeArt object"/>
            <wp:cNvGraphicFramePr/>
            <a:graphic xmlns:a="http://schemas.openxmlformats.org/drawingml/2006/main">
              <a:graphicData uri="http://schemas.openxmlformats.org/drawingml/2006/picture">
                <pic:pic xmlns:pic="http://schemas.openxmlformats.org/drawingml/2006/picture">
                  <pic:nvPicPr>
                    <pic:cNvPr id="1073741940" name="droppedImage.png"/>
                    <pic:cNvPicPr>
                      <a:picLocks noChangeAspect="1"/>
                    </pic:cNvPicPr>
                  </pic:nvPicPr>
                  <pic:blipFill>
                    <a:blip r:embed="rId105"/>
                    <a:stretch>
                      <a:fillRect/>
                    </a:stretch>
                  </pic:blipFill>
                  <pic:spPr>
                    <a:xfrm>
                      <a:off x="0" y="0"/>
                      <a:ext cx="5080000" cy="2794000"/>
                    </a:xfrm>
                    <a:prstGeom prst="rect">
                      <a:avLst/>
                    </a:prstGeom>
                    <a:ln w="12700" cap="flat">
                      <a:noFill/>
                      <a:miter lim="400000"/>
                    </a:ln>
                    <a:effectLst/>
                  </pic:spPr>
                </pic:pic>
              </a:graphicData>
            </a:graphic>
          </wp:inline>
        </w:drawing>
      </w:r>
    </w:p>
    <w:p w14:paraId="4CBD5C7F" w14:textId="77777777" w:rsidR="00343B89" w:rsidRDefault="00343B89" w:rsidP="00343B89">
      <w:pPr>
        <w:pStyle w:val="Heading2"/>
        <w:rPr>
          <w:rFonts w:hint="eastAsia"/>
        </w:rPr>
      </w:pPr>
      <w:r>
        <w:lastRenderedPageBreak/>
        <w:t>Fifth normal form</w:t>
      </w:r>
    </w:p>
    <w:p w14:paraId="17925DCA" w14:textId="77777777" w:rsidR="00343B89" w:rsidRDefault="00343B89" w:rsidP="00343B89">
      <w:pPr>
        <w:pStyle w:val="Body"/>
        <w:spacing w:before="0"/>
        <w:rPr>
          <w:rFonts w:hint="eastAsia"/>
        </w:rPr>
      </w:pPr>
      <w:r>
        <w:t xml:space="preserve">Fifth normal form deals with the case where a table can be reconstructed from other tables. The reconstruction approach is </w:t>
      </w:r>
      <w:proofErr w:type="gramStart"/>
      <w:r>
        <w:t>preferred, because</w:t>
      </w:r>
      <w:proofErr w:type="gramEnd"/>
      <w:r>
        <w:t xml:space="preserve"> it means less redundancy and fewer maintenance problems.</w:t>
      </w:r>
    </w:p>
    <w:p w14:paraId="6524C634" w14:textId="77777777" w:rsidR="00343B89" w:rsidRDefault="00343B89" w:rsidP="00343B89">
      <w:pPr>
        <w:pStyle w:val="Body"/>
        <w:spacing w:before="0"/>
        <w:rPr>
          <w:rFonts w:hint="eastAsia"/>
        </w:rPr>
      </w:pPr>
      <w:r>
        <w:t xml:space="preserve">A consultants, firms, and skills problem </w:t>
      </w:r>
      <w:proofErr w:type="gramStart"/>
      <w:r>
        <w:t>is</w:t>
      </w:r>
      <w:proofErr w:type="gramEnd"/>
      <w:r>
        <w:t xml:space="preserve"> used to illustrate the concept of 5NF. The problem is that consultants provide skills to one or more firms and firms can use many consultants; a consultant has many skills and a skill can be used by many firms; and a firm can have a need for many skills and the same skill can be required by many firms. The data model for this problem has the m</w:t>
      </w:r>
      <w:r>
        <w:rPr>
          <w:lang w:val="fr-FR"/>
        </w:rPr>
        <w:t>é</w:t>
      </w:r>
      <w:proofErr w:type="spellStart"/>
      <w:r>
        <w:t>nage</w:t>
      </w:r>
      <w:proofErr w:type="spellEnd"/>
      <w:r>
        <w:t>-à-trois structure which was introduced in Chapter 7.</w:t>
      </w:r>
    </w:p>
    <w:p w14:paraId="4ED49F18" w14:textId="77777777" w:rsidR="00343B89" w:rsidRDefault="00343B89" w:rsidP="00343B89">
      <w:pPr>
        <w:pStyle w:val="Caption"/>
        <w:rPr>
          <w:rFonts w:hint="eastAsia"/>
        </w:rPr>
      </w:pPr>
      <w:r>
        <w:rPr>
          <w:lang w:val="en-US"/>
        </w:rPr>
        <w:t>The CONSULTANT-FIRM-SKILL data model without a rule</w:t>
      </w:r>
    </w:p>
    <w:p w14:paraId="4DE82C44" w14:textId="77777777" w:rsidR="00343B89" w:rsidRDefault="00343B89" w:rsidP="00343B89">
      <w:pPr>
        <w:pStyle w:val="Body"/>
        <w:rPr>
          <w:rFonts w:hint="eastAsia"/>
        </w:rPr>
      </w:pPr>
      <w:r>
        <w:rPr>
          <w:noProof/>
        </w:rPr>
        <w:drawing>
          <wp:inline distT="0" distB="0" distL="0" distR="0" wp14:anchorId="1F63063E" wp14:editId="34F34387">
            <wp:extent cx="5080000" cy="2794000"/>
            <wp:effectExtent l="0" t="0" r="0" b="0"/>
            <wp:docPr id="1073741941" name="officeArt object"/>
            <wp:cNvGraphicFramePr/>
            <a:graphic xmlns:a="http://schemas.openxmlformats.org/drawingml/2006/main">
              <a:graphicData uri="http://schemas.openxmlformats.org/drawingml/2006/picture">
                <pic:pic xmlns:pic="http://schemas.openxmlformats.org/drawingml/2006/picture">
                  <pic:nvPicPr>
                    <pic:cNvPr id="1073741941" name="droppedImage.png"/>
                    <pic:cNvPicPr>
                      <a:picLocks noChangeAspect="1"/>
                    </pic:cNvPicPr>
                  </pic:nvPicPr>
                  <pic:blipFill>
                    <a:blip r:embed="rId106"/>
                    <a:stretch>
                      <a:fillRect/>
                    </a:stretch>
                  </pic:blipFill>
                  <pic:spPr>
                    <a:xfrm>
                      <a:off x="0" y="0"/>
                      <a:ext cx="5080000" cy="2794000"/>
                    </a:xfrm>
                    <a:prstGeom prst="rect">
                      <a:avLst/>
                    </a:prstGeom>
                    <a:ln w="12700" cap="flat">
                      <a:noFill/>
                      <a:miter lim="400000"/>
                    </a:ln>
                    <a:effectLst/>
                  </pic:spPr>
                </pic:pic>
              </a:graphicData>
            </a:graphic>
          </wp:inline>
        </w:drawing>
      </w:r>
    </w:p>
    <w:p w14:paraId="5EF710A8" w14:textId="77777777" w:rsidR="00343B89" w:rsidRDefault="00343B89" w:rsidP="00343B89">
      <w:pPr>
        <w:pStyle w:val="FreeForm"/>
        <w:spacing w:after="200" w:line="288" w:lineRule="auto"/>
        <w:ind w:left="1080"/>
        <w:jc w:val="both"/>
        <w:rPr>
          <w:rFonts w:ascii="Minion Pro" w:eastAsia="Minion Pro" w:hAnsi="Minion Pro" w:cs="Minion Pro"/>
          <w:sz w:val="22"/>
          <w:szCs w:val="22"/>
        </w:rPr>
      </w:pPr>
    </w:p>
    <w:p w14:paraId="4746E2B5" w14:textId="77777777" w:rsidR="00343B89" w:rsidRDefault="00343B89" w:rsidP="00343B89">
      <w:pPr>
        <w:pStyle w:val="Body"/>
        <w:spacing w:before="0"/>
        <w:rPr>
          <w:rFonts w:hint="eastAsia"/>
        </w:rPr>
      </w:pPr>
      <w:r>
        <w:t>The relational mapping of the three-way relationships results in four tables, with the associative entity ASSIGNMENT mapping shown in the following table.</w:t>
      </w:r>
    </w:p>
    <w:p w14:paraId="05742641" w14:textId="77777777" w:rsidR="00343B89" w:rsidRDefault="00343B89" w:rsidP="00343B89">
      <w:pPr>
        <w:pStyle w:val="Caption"/>
        <w:rPr>
          <w:rFonts w:hint="eastAsia"/>
        </w:rPr>
      </w:pPr>
      <w:r>
        <w:rPr>
          <w:lang w:val="en-US"/>
        </w:rPr>
        <w:t>Relation table assignment</w:t>
      </w:r>
    </w:p>
    <w:tbl>
      <w:tblPr>
        <w:tblW w:w="35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87"/>
        <w:gridCol w:w="927"/>
        <w:gridCol w:w="1416"/>
      </w:tblGrid>
      <w:tr w:rsidR="00343B89" w14:paraId="396BF0AC" w14:textId="77777777" w:rsidTr="00CC6E91">
        <w:trPr>
          <w:trHeight w:hRule="exact" w:val="261"/>
          <w:tblHeader/>
        </w:trPr>
        <w:tc>
          <w:tcPr>
            <w:tcW w:w="11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3EC3FB0" w14:textId="77777777" w:rsidR="00343B89" w:rsidRDefault="00343B89" w:rsidP="00CC6E91">
            <w:pPr>
              <w:pStyle w:val="Bodytable"/>
              <w:spacing w:after="120"/>
            </w:pPr>
            <w:proofErr w:type="spellStart"/>
            <w:r>
              <w:rPr>
                <w:rStyle w:val="Underline"/>
                <w:sz w:val="22"/>
                <w:szCs w:val="22"/>
                <w:lang w:val="it-IT"/>
              </w:rPr>
              <w:t>consultid</w:t>
            </w:r>
            <w:proofErr w:type="spellEnd"/>
          </w:p>
        </w:tc>
        <w:tc>
          <w:tcPr>
            <w:tcW w:w="92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95425FF" w14:textId="77777777" w:rsidR="00343B89" w:rsidRDefault="00343B89" w:rsidP="00CC6E91">
            <w:pPr>
              <w:pStyle w:val="Bodytable"/>
              <w:spacing w:after="120"/>
            </w:pPr>
            <w:proofErr w:type="spellStart"/>
            <w:r>
              <w:rPr>
                <w:rStyle w:val="Underline"/>
                <w:sz w:val="22"/>
                <w:szCs w:val="22"/>
              </w:rPr>
              <w:t>firmid</w:t>
            </w:r>
            <w:proofErr w:type="spellEnd"/>
          </w:p>
        </w:tc>
        <w:tc>
          <w:tcPr>
            <w:tcW w:w="141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C42600F" w14:textId="77777777" w:rsidR="00343B89" w:rsidRDefault="00343B89" w:rsidP="00CC6E91">
            <w:pPr>
              <w:pStyle w:val="Bodytable"/>
              <w:spacing w:after="120"/>
            </w:pPr>
            <w:proofErr w:type="spellStart"/>
            <w:r>
              <w:rPr>
                <w:rStyle w:val="Underline"/>
                <w:sz w:val="22"/>
                <w:szCs w:val="22"/>
                <w:lang w:val="sv-SE"/>
              </w:rPr>
              <w:t>skilldesc</w:t>
            </w:r>
            <w:proofErr w:type="spellEnd"/>
          </w:p>
        </w:tc>
      </w:tr>
      <w:tr w:rsidR="00343B89" w14:paraId="36CC9A6B" w14:textId="77777777" w:rsidTr="00CC6E91">
        <w:tblPrEx>
          <w:shd w:val="clear" w:color="auto" w:fill="FFFFFF"/>
        </w:tblPrEx>
        <w:trPr>
          <w:trHeight w:hRule="exact" w:val="261"/>
        </w:trPr>
        <w:tc>
          <w:tcPr>
            <w:tcW w:w="11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FCCC6C" w14:textId="77777777" w:rsidR="00343B89" w:rsidRDefault="00343B89" w:rsidP="00CC6E91">
            <w:pPr>
              <w:pStyle w:val="Bodytable"/>
            </w:pPr>
            <w:r>
              <w:rPr>
                <w:rFonts w:eastAsia="Arial Unicode MS" w:cs="Arial Unicode MS"/>
              </w:rPr>
              <w:t>Tan</w:t>
            </w:r>
          </w:p>
        </w:tc>
        <w:tc>
          <w:tcPr>
            <w:tcW w:w="92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3B588E" w14:textId="77777777" w:rsidR="00343B89" w:rsidRDefault="00343B89" w:rsidP="00CC6E91">
            <w:pPr>
              <w:pStyle w:val="Bodytable"/>
            </w:pPr>
            <w:r>
              <w:rPr>
                <w:rFonts w:eastAsia="Arial Unicode MS" w:cs="Arial Unicode MS"/>
              </w:rPr>
              <w:t>IBM</w:t>
            </w:r>
          </w:p>
        </w:tc>
        <w:tc>
          <w:tcPr>
            <w:tcW w:w="141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0E2E1" w14:textId="77777777" w:rsidR="00343B89" w:rsidRDefault="00343B89" w:rsidP="00CC6E91">
            <w:pPr>
              <w:pStyle w:val="Bodytable"/>
            </w:pPr>
            <w:r>
              <w:rPr>
                <w:rFonts w:eastAsia="Arial Unicode MS" w:cs="Arial Unicode MS"/>
              </w:rPr>
              <w:t>Database</w:t>
            </w:r>
          </w:p>
        </w:tc>
      </w:tr>
      <w:tr w:rsidR="00343B89" w14:paraId="65144706" w14:textId="77777777" w:rsidTr="00CC6E91">
        <w:tblPrEx>
          <w:shd w:val="clear" w:color="auto" w:fill="FFFFFF"/>
        </w:tblPrEx>
        <w:trPr>
          <w:trHeight w:hRule="exact" w:val="261"/>
        </w:trPr>
        <w:tc>
          <w:tcPr>
            <w:tcW w:w="11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CDC0D" w14:textId="77777777" w:rsidR="00343B89" w:rsidRDefault="00343B89" w:rsidP="00CC6E91">
            <w:pPr>
              <w:pStyle w:val="Bodytable"/>
            </w:pPr>
            <w:r>
              <w:rPr>
                <w:rFonts w:eastAsia="Arial Unicode MS" w:cs="Arial Unicode MS"/>
              </w:rPr>
              <w:t>Tan</w:t>
            </w:r>
          </w:p>
        </w:tc>
        <w:tc>
          <w:tcPr>
            <w:tcW w:w="92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A2CF1E" w14:textId="77777777" w:rsidR="00343B89" w:rsidRDefault="00343B89" w:rsidP="00CC6E91">
            <w:pPr>
              <w:pStyle w:val="Bodytable"/>
            </w:pPr>
            <w:r>
              <w:rPr>
                <w:rFonts w:eastAsia="Arial Unicode MS" w:cs="Arial Unicode MS"/>
              </w:rPr>
              <w:t>Apple</w:t>
            </w:r>
          </w:p>
        </w:tc>
        <w:tc>
          <w:tcPr>
            <w:tcW w:w="14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F0770F" w14:textId="77777777" w:rsidR="00343B89" w:rsidRDefault="00343B89" w:rsidP="00CC6E91">
            <w:pPr>
              <w:pStyle w:val="Bodytable"/>
            </w:pPr>
            <w:r>
              <w:rPr>
                <w:rFonts w:eastAsia="Arial Unicode MS" w:cs="Arial Unicode MS"/>
              </w:rPr>
              <w:t>Data comm</w:t>
            </w:r>
          </w:p>
        </w:tc>
      </w:tr>
    </w:tbl>
    <w:p w14:paraId="55F5A372" w14:textId="77777777" w:rsidR="00343B89" w:rsidRDefault="00343B89" w:rsidP="00343B89">
      <w:pPr>
        <w:pStyle w:val="Body"/>
        <w:rPr>
          <w:rFonts w:hint="eastAsia"/>
        </w:rPr>
      </w:pPr>
    </w:p>
    <w:p w14:paraId="4B8C2654" w14:textId="77777777" w:rsidR="00343B89" w:rsidRDefault="00343B89" w:rsidP="00343B89">
      <w:pPr>
        <w:pStyle w:val="Body"/>
        <w:spacing w:before="0"/>
        <w:rPr>
          <w:rFonts w:hint="eastAsia"/>
        </w:rPr>
      </w:pPr>
      <w:r>
        <w:t>The table is in 5NF because the combination of all three columns is required to identify which consultants supply which firms with which skills. For example, we see that Tan advises IBM on database and Apple on data communications. The data in this table cannot be reconstructed from other tables.</w:t>
      </w:r>
    </w:p>
    <w:p w14:paraId="5AA73D28" w14:textId="77777777" w:rsidR="00343B89" w:rsidRDefault="00343B89" w:rsidP="00343B89">
      <w:pPr>
        <w:pStyle w:val="Body"/>
        <w:spacing w:before="0"/>
        <w:rPr>
          <w:rFonts w:hint="eastAsia"/>
        </w:rPr>
      </w:pPr>
      <w:r>
        <w:t xml:space="preserve">The preceding table is not in 5NF </w:t>
      </w:r>
      <w:r>
        <w:rPr>
          <w:rStyle w:val="Emphasis"/>
        </w:rPr>
        <w:t>if there is a rule of the following form</w:t>
      </w:r>
      <w:r>
        <w:t xml:space="preserve">: If a consultant has a certain skill (e.g., database) and has a contract with a firm that requires that skill (e.g., IBM), then the consultant advises that firm on that skill (i.e., he advises IBM on database). Notice that this rule means we can infer a relationship, and we no longer need the combination of the three columns. As a result, </w:t>
      </w:r>
      <w:r>
        <w:lastRenderedPageBreak/>
        <w:t>we break the single three-entity m:m relationship into three two-entity m:m relationships. Revised data model after the introduction of the rule</w:t>
      </w:r>
    </w:p>
    <w:p w14:paraId="5CE1FCCC" w14:textId="77777777" w:rsidR="00343B89" w:rsidRDefault="00343B89" w:rsidP="00343B89">
      <w:pPr>
        <w:pStyle w:val="FreeForm"/>
        <w:spacing w:after="200" w:line="288" w:lineRule="auto"/>
        <w:jc w:val="both"/>
        <w:rPr>
          <w:rFonts w:eastAsia="Myriad Pro" w:cs="Myriad Pro"/>
          <w:sz w:val="20"/>
          <w:szCs w:val="20"/>
        </w:rPr>
      </w:pPr>
      <w:r>
        <w:rPr>
          <w:rFonts w:ascii="Minion Pro" w:eastAsia="Minion Pro" w:hAnsi="Minion Pro" w:cs="Minion Pro"/>
          <w:noProof/>
          <w:sz w:val="22"/>
          <w:szCs w:val="22"/>
        </w:rPr>
        <w:drawing>
          <wp:inline distT="0" distB="0" distL="0" distR="0" wp14:anchorId="73726510" wp14:editId="069BFA8C">
            <wp:extent cx="5080000" cy="2794000"/>
            <wp:effectExtent l="0" t="0" r="0" b="0"/>
            <wp:docPr id="1073741942" name="officeArt object"/>
            <wp:cNvGraphicFramePr/>
            <a:graphic xmlns:a="http://schemas.openxmlformats.org/drawingml/2006/main">
              <a:graphicData uri="http://schemas.openxmlformats.org/drawingml/2006/picture">
                <pic:pic xmlns:pic="http://schemas.openxmlformats.org/drawingml/2006/picture">
                  <pic:nvPicPr>
                    <pic:cNvPr id="1073741942" name="droppedImage.png"/>
                    <pic:cNvPicPr>
                      <a:picLocks noChangeAspect="1"/>
                    </pic:cNvPicPr>
                  </pic:nvPicPr>
                  <pic:blipFill>
                    <a:blip r:embed="rId107"/>
                    <a:stretch>
                      <a:fillRect/>
                    </a:stretch>
                  </pic:blipFill>
                  <pic:spPr>
                    <a:xfrm>
                      <a:off x="0" y="0"/>
                      <a:ext cx="5080000" cy="2794000"/>
                    </a:xfrm>
                    <a:prstGeom prst="rect">
                      <a:avLst/>
                    </a:prstGeom>
                    <a:ln w="12700" cap="flat">
                      <a:noFill/>
                      <a:miter lim="400000"/>
                    </a:ln>
                    <a:effectLst/>
                  </pic:spPr>
                </pic:pic>
              </a:graphicData>
            </a:graphic>
          </wp:inline>
        </w:drawing>
      </w:r>
    </w:p>
    <w:p w14:paraId="64AC1312" w14:textId="77777777" w:rsidR="00343B89" w:rsidRDefault="00343B89" w:rsidP="00343B89">
      <w:pPr>
        <w:pStyle w:val="Body"/>
        <w:spacing w:before="0"/>
        <w:rPr>
          <w:rFonts w:hint="eastAsia"/>
        </w:rPr>
      </w:pPr>
      <w:r>
        <w:t xml:space="preserve">Further understanding of 5NF is gained by examining the relational tables resulting from these three associative entities. Notice the names given to each of the associative entities. The table </w:t>
      </w:r>
      <w:r>
        <w:rPr>
          <w:rStyle w:val="computercodelower"/>
        </w:rPr>
        <w:t>contract</w:t>
      </w:r>
      <w:r>
        <w:t xml:space="preserve"> records data about the firms a consultant advises; </w:t>
      </w:r>
      <w:proofErr w:type="spellStart"/>
      <w:r>
        <w:rPr>
          <w:rStyle w:val="computercodelower"/>
          <w:lang w:val="nl-NL"/>
        </w:rPr>
        <w:t>advise</w:t>
      </w:r>
      <w:proofErr w:type="spellEnd"/>
      <w:r>
        <w:t xml:space="preserve"> describes the skills a consultant has; and </w:t>
      </w:r>
      <w:r>
        <w:rPr>
          <w:rStyle w:val="computercodelower"/>
        </w:rPr>
        <w:t>require</w:t>
      </w:r>
      <w:r>
        <w:t xml:space="preserve"> stores data about the types of skills each firm requires. To help understand this problem, examine the three tables below.</w:t>
      </w:r>
    </w:p>
    <w:p w14:paraId="38648822" w14:textId="77777777" w:rsidR="00343B89" w:rsidRDefault="00343B89" w:rsidP="00343B89">
      <w:pPr>
        <w:pStyle w:val="Caption"/>
        <w:rPr>
          <w:rFonts w:hint="eastAsia"/>
        </w:rPr>
      </w:pPr>
      <w:proofErr w:type="spellStart"/>
      <w:r>
        <w:rPr>
          <w:lang w:val="fr-FR"/>
        </w:rPr>
        <w:t>Relational</w:t>
      </w:r>
      <w:proofErr w:type="spellEnd"/>
      <w:r>
        <w:rPr>
          <w:lang w:val="fr-FR"/>
        </w:rPr>
        <w:t xml:space="preserve"> table </w:t>
      </w:r>
      <w:proofErr w:type="spellStart"/>
      <w:r>
        <w:rPr>
          <w:lang w:val="fr-FR"/>
        </w:rPr>
        <w:t>contract</w:t>
      </w:r>
      <w:proofErr w:type="spellEnd"/>
    </w:p>
    <w:tbl>
      <w:tblPr>
        <w:tblW w:w="221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15"/>
        <w:gridCol w:w="997"/>
      </w:tblGrid>
      <w:tr w:rsidR="00343B89" w14:paraId="20CD0CAA" w14:textId="77777777" w:rsidTr="00CC6E91">
        <w:trPr>
          <w:trHeight w:hRule="exact" w:val="201"/>
          <w:tblHeader/>
        </w:trPr>
        <w:tc>
          <w:tcPr>
            <w:tcW w:w="121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3C75E17" w14:textId="77777777" w:rsidR="00343B89" w:rsidRDefault="00343B89" w:rsidP="00CC6E91">
            <w:pPr>
              <w:pStyle w:val="Bodytable"/>
              <w:spacing w:after="120"/>
            </w:pPr>
            <w:proofErr w:type="spellStart"/>
            <w:r>
              <w:rPr>
                <w:rStyle w:val="Underline"/>
                <w:sz w:val="22"/>
                <w:szCs w:val="22"/>
                <w:lang w:val="it-IT"/>
              </w:rPr>
              <w:t>consultid</w:t>
            </w:r>
            <w:proofErr w:type="spellEnd"/>
          </w:p>
        </w:tc>
        <w:tc>
          <w:tcPr>
            <w:tcW w:w="9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7154C0" w14:textId="77777777" w:rsidR="00343B89" w:rsidRDefault="00343B89" w:rsidP="00CC6E91">
            <w:pPr>
              <w:pStyle w:val="Bodytable"/>
              <w:spacing w:after="120"/>
            </w:pPr>
            <w:proofErr w:type="spellStart"/>
            <w:r>
              <w:rPr>
                <w:rStyle w:val="Underline"/>
                <w:sz w:val="22"/>
                <w:szCs w:val="22"/>
              </w:rPr>
              <w:t>firmid</w:t>
            </w:r>
            <w:proofErr w:type="spellEnd"/>
          </w:p>
        </w:tc>
      </w:tr>
      <w:tr w:rsidR="00343B89" w14:paraId="363A0794" w14:textId="77777777" w:rsidTr="00CC6E91">
        <w:tblPrEx>
          <w:shd w:val="clear" w:color="auto" w:fill="FFFFFF"/>
        </w:tblPrEx>
        <w:trPr>
          <w:trHeight w:hRule="exact" w:val="201"/>
        </w:trPr>
        <w:tc>
          <w:tcPr>
            <w:tcW w:w="121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6B9119" w14:textId="77777777" w:rsidR="00343B89" w:rsidRDefault="00343B89" w:rsidP="00CC6E91">
            <w:pPr>
              <w:pStyle w:val="Bodytable"/>
            </w:pPr>
            <w:r>
              <w:rPr>
                <w:rFonts w:eastAsia="Arial Unicode MS" w:cs="Arial Unicode MS"/>
              </w:rPr>
              <w:t>Gonzales</w:t>
            </w:r>
          </w:p>
        </w:tc>
        <w:tc>
          <w:tcPr>
            <w:tcW w:w="9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AA66E4" w14:textId="77777777" w:rsidR="00343B89" w:rsidRDefault="00343B89" w:rsidP="00CC6E91">
            <w:pPr>
              <w:pStyle w:val="Bodytable"/>
            </w:pPr>
            <w:r>
              <w:rPr>
                <w:rFonts w:eastAsia="Arial Unicode MS" w:cs="Arial Unicode MS"/>
              </w:rPr>
              <w:t>Apple</w:t>
            </w:r>
          </w:p>
        </w:tc>
      </w:tr>
      <w:tr w:rsidR="00343B89" w14:paraId="42B7D301" w14:textId="77777777" w:rsidTr="00CC6E91">
        <w:tblPrEx>
          <w:shd w:val="clear" w:color="auto" w:fill="FFFFFF"/>
        </w:tblPrEx>
        <w:trPr>
          <w:trHeight w:hRule="exact" w:val="201"/>
        </w:trPr>
        <w:tc>
          <w:tcPr>
            <w:tcW w:w="12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418EEE" w14:textId="77777777" w:rsidR="00343B89" w:rsidRDefault="00343B89" w:rsidP="00CC6E91">
            <w:pPr>
              <w:pStyle w:val="Bodytable"/>
            </w:pPr>
            <w:r>
              <w:rPr>
                <w:rFonts w:eastAsia="Arial Unicode MS" w:cs="Arial Unicode MS"/>
              </w:rPr>
              <w:t>Gonzales</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153C51" w14:textId="77777777" w:rsidR="00343B89" w:rsidRDefault="00343B89" w:rsidP="00CC6E91">
            <w:pPr>
              <w:pStyle w:val="Bodytable"/>
            </w:pPr>
            <w:r>
              <w:rPr>
                <w:rFonts w:eastAsia="Arial Unicode MS" w:cs="Arial Unicode MS"/>
              </w:rPr>
              <w:t>IBM</w:t>
            </w:r>
          </w:p>
        </w:tc>
      </w:tr>
      <w:tr w:rsidR="00343B89" w14:paraId="78CE0449" w14:textId="77777777" w:rsidTr="00CC6E91">
        <w:tblPrEx>
          <w:shd w:val="clear" w:color="auto" w:fill="FFFFFF"/>
        </w:tblPrEx>
        <w:trPr>
          <w:trHeight w:hRule="exact" w:val="201"/>
        </w:trPr>
        <w:tc>
          <w:tcPr>
            <w:tcW w:w="12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26B691" w14:textId="77777777" w:rsidR="00343B89" w:rsidRDefault="00343B89" w:rsidP="00CC6E91">
            <w:pPr>
              <w:pStyle w:val="Bodytable"/>
            </w:pPr>
            <w:r>
              <w:rPr>
                <w:rFonts w:eastAsia="Arial Unicode MS" w:cs="Arial Unicode MS"/>
              </w:rPr>
              <w:t>Gonzales</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368D0C" w14:textId="77777777" w:rsidR="00343B89" w:rsidRDefault="00343B89" w:rsidP="00CC6E91">
            <w:pPr>
              <w:pStyle w:val="Bodytable"/>
            </w:pPr>
            <w:r>
              <w:rPr>
                <w:rFonts w:eastAsia="Arial Unicode MS" w:cs="Arial Unicode MS"/>
              </w:rPr>
              <w:t>NEC</w:t>
            </w:r>
          </w:p>
        </w:tc>
      </w:tr>
      <w:tr w:rsidR="00343B89" w14:paraId="442D63D6" w14:textId="77777777" w:rsidTr="00CC6E91">
        <w:tblPrEx>
          <w:shd w:val="clear" w:color="auto" w:fill="FFFFFF"/>
        </w:tblPrEx>
        <w:trPr>
          <w:trHeight w:hRule="exact" w:val="201"/>
        </w:trPr>
        <w:tc>
          <w:tcPr>
            <w:tcW w:w="12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875930" w14:textId="77777777" w:rsidR="00343B89" w:rsidRDefault="00343B89" w:rsidP="00CC6E91">
            <w:pPr>
              <w:pStyle w:val="Bodytable"/>
            </w:pPr>
            <w:r>
              <w:rPr>
                <w:rFonts w:eastAsia="Arial Unicode MS" w:cs="Arial Unicode MS"/>
              </w:rPr>
              <w:t>Tan</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7532DE" w14:textId="77777777" w:rsidR="00343B89" w:rsidRDefault="00343B89" w:rsidP="00CC6E91">
            <w:pPr>
              <w:pStyle w:val="Bodytable"/>
            </w:pPr>
            <w:r>
              <w:rPr>
                <w:rFonts w:eastAsia="Arial Unicode MS" w:cs="Arial Unicode MS"/>
              </w:rPr>
              <w:t>IBM</w:t>
            </w:r>
          </w:p>
        </w:tc>
      </w:tr>
      <w:tr w:rsidR="00343B89" w14:paraId="5A86A80D" w14:textId="77777777" w:rsidTr="00CC6E91">
        <w:tblPrEx>
          <w:shd w:val="clear" w:color="auto" w:fill="FFFFFF"/>
        </w:tblPrEx>
        <w:trPr>
          <w:trHeight w:hRule="exact" w:val="201"/>
        </w:trPr>
        <w:tc>
          <w:tcPr>
            <w:tcW w:w="12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5BE5E1" w14:textId="77777777" w:rsidR="00343B89" w:rsidRDefault="00343B89" w:rsidP="00CC6E91">
            <w:pPr>
              <w:pStyle w:val="Bodytable"/>
            </w:pPr>
            <w:r>
              <w:rPr>
                <w:rFonts w:eastAsia="Arial Unicode MS" w:cs="Arial Unicode MS"/>
              </w:rPr>
              <w:t>Tan</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8EBA1D" w14:textId="77777777" w:rsidR="00343B89" w:rsidRDefault="00343B89" w:rsidP="00CC6E91">
            <w:pPr>
              <w:pStyle w:val="Bodytable"/>
            </w:pPr>
            <w:r>
              <w:rPr>
                <w:rFonts w:eastAsia="Arial Unicode MS" w:cs="Arial Unicode MS"/>
              </w:rPr>
              <w:t>NEC</w:t>
            </w:r>
          </w:p>
        </w:tc>
      </w:tr>
      <w:tr w:rsidR="00343B89" w14:paraId="60ABA4E7" w14:textId="77777777" w:rsidTr="00CC6E91">
        <w:tblPrEx>
          <w:shd w:val="clear" w:color="auto" w:fill="FFFFFF"/>
        </w:tblPrEx>
        <w:trPr>
          <w:trHeight w:hRule="exact" w:val="201"/>
        </w:trPr>
        <w:tc>
          <w:tcPr>
            <w:tcW w:w="12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E9D96E" w14:textId="77777777" w:rsidR="00343B89" w:rsidRDefault="00343B89" w:rsidP="00CC6E91">
            <w:pPr>
              <w:pStyle w:val="Bodytable"/>
            </w:pPr>
            <w:r>
              <w:rPr>
                <w:rFonts w:eastAsia="Arial Unicode MS" w:cs="Arial Unicode MS"/>
              </w:rPr>
              <w:t>Wood</w:t>
            </w:r>
          </w:p>
        </w:tc>
        <w:tc>
          <w:tcPr>
            <w:tcW w:w="9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474193" w14:textId="77777777" w:rsidR="00343B89" w:rsidRDefault="00343B89" w:rsidP="00CC6E91">
            <w:pPr>
              <w:pStyle w:val="Bodytable"/>
            </w:pPr>
            <w:r>
              <w:rPr>
                <w:rFonts w:eastAsia="Arial Unicode MS" w:cs="Arial Unicode MS"/>
              </w:rPr>
              <w:t>Apple</w:t>
            </w:r>
          </w:p>
        </w:tc>
      </w:tr>
    </w:tbl>
    <w:p w14:paraId="33E21F8A" w14:textId="77777777" w:rsidR="00343B89" w:rsidRDefault="00343B89" w:rsidP="00343B89">
      <w:pPr>
        <w:pStyle w:val="FreeForm"/>
        <w:spacing w:after="200" w:line="288" w:lineRule="auto"/>
        <w:jc w:val="both"/>
        <w:rPr>
          <w:rFonts w:eastAsia="Myriad Pro" w:cs="Myriad Pro"/>
          <w:sz w:val="20"/>
          <w:szCs w:val="20"/>
        </w:rPr>
      </w:pPr>
    </w:p>
    <w:p w14:paraId="04E0C103" w14:textId="77777777" w:rsidR="00343B89" w:rsidRDefault="00343B89" w:rsidP="00343B89">
      <w:pPr>
        <w:pStyle w:val="Caption"/>
        <w:rPr>
          <w:rFonts w:hint="eastAsia"/>
        </w:rPr>
      </w:pPr>
      <w:r>
        <w:rPr>
          <w:lang w:val="en-US"/>
        </w:rPr>
        <w:t xml:space="preserve">Relational table </w:t>
      </w:r>
      <w:proofErr w:type="gramStart"/>
      <w:r>
        <w:rPr>
          <w:lang w:val="en-US"/>
        </w:rPr>
        <w:t>advise</w:t>
      </w:r>
      <w:proofErr w:type="gramEnd"/>
    </w:p>
    <w:tbl>
      <w:tblPr>
        <w:tblW w:w="23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01"/>
        <w:gridCol w:w="1136"/>
      </w:tblGrid>
      <w:tr w:rsidR="00343B89" w14:paraId="4DB90F7F" w14:textId="77777777" w:rsidTr="00CC6E91">
        <w:trPr>
          <w:trHeight w:hRule="exact" w:val="201"/>
          <w:tblHeader/>
        </w:trPr>
        <w:tc>
          <w:tcPr>
            <w:tcW w:w="120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593554" w14:textId="77777777" w:rsidR="00343B89" w:rsidRDefault="00343B89" w:rsidP="00CC6E91">
            <w:pPr>
              <w:pStyle w:val="Bodytable"/>
              <w:spacing w:after="120"/>
            </w:pPr>
            <w:proofErr w:type="spellStart"/>
            <w:r>
              <w:rPr>
                <w:rStyle w:val="Underline"/>
                <w:sz w:val="22"/>
                <w:szCs w:val="22"/>
                <w:lang w:val="it-IT"/>
              </w:rPr>
              <w:t>consultid</w:t>
            </w:r>
            <w:proofErr w:type="spellEnd"/>
          </w:p>
        </w:tc>
        <w:tc>
          <w:tcPr>
            <w:tcW w:w="113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25FBBEC" w14:textId="77777777" w:rsidR="00343B89" w:rsidRDefault="00343B89" w:rsidP="00CC6E91">
            <w:pPr>
              <w:pStyle w:val="Bodytable"/>
              <w:spacing w:after="120"/>
            </w:pPr>
            <w:proofErr w:type="spellStart"/>
            <w:r>
              <w:rPr>
                <w:rStyle w:val="Underline"/>
                <w:sz w:val="22"/>
                <w:szCs w:val="22"/>
                <w:lang w:val="sv-SE"/>
              </w:rPr>
              <w:t>skilldesc</w:t>
            </w:r>
            <w:proofErr w:type="spellEnd"/>
          </w:p>
        </w:tc>
      </w:tr>
      <w:tr w:rsidR="00343B89" w14:paraId="38465605" w14:textId="77777777" w:rsidTr="00CC6E91">
        <w:tblPrEx>
          <w:shd w:val="clear" w:color="auto" w:fill="FFFFFF"/>
        </w:tblPrEx>
        <w:trPr>
          <w:trHeight w:hRule="exact" w:val="201"/>
        </w:trPr>
        <w:tc>
          <w:tcPr>
            <w:tcW w:w="120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944EE8" w14:textId="77777777" w:rsidR="00343B89" w:rsidRDefault="00343B89" w:rsidP="00CC6E91">
            <w:pPr>
              <w:pStyle w:val="Bodytable"/>
            </w:pPr>
            <w:r>
              <w:rPr>
                <w:rFonts w:eastAsia="Arial Unicode MS" w:cs="Arial Unicode MS"/>
              </w:rPr>
              <w:t>Gonzales</w:t>
            </w:r>
          </w:p>
        </w:tc>
        <w:tc>
          <w:tcPr>
            <w:tcW w:w="113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A3F6F9" w14:textId="77777777" w:rsidR="00343B89" w:rsidRDefault="00343B89" w:rsidP="00CC6E91">
            <w:pPr>
              <w:pStyle w:val="Bodytable"/>
            </w:pPr>
            <w:r>
              <w:rPr>
                <w:rFonts w:eastAsia="Arial Unicode MS" w:cs="Arial Unicode MS"/>
              </w:rPr>
              <w:t>Database</w:t>
            </w:r>
          </w:p>
        </w:tc>
      </w:tr>
      <w:tr w:rsidR="00343B89" w14:paraId="4BA70D2D" w14:textId="77777777" w:rsidTr="00CC6E91">
        <w:tblPrEx>
          <w:shd w:val="clear" w:color="auto" w:fill="FFFFFF"/>
        </w:tblPrEx>
        <w:trPr>
          <w:trHeight w:hRule="exact" w:val="201"/>
        </w:trPr>
        <w:tc>
          <w:tcPr>
            <w:tcW w:w="1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5ED40E" w14:textId="77777777" w:rsidR="00343B89" w:rsidRDefault="00343B89" w:rsidP="00CC6E91">
            <w:pPr>
              <w:pStyle w:val="Bodytable"/>
            </w:pPr>
            <w:r>
              <w:rPr>
                <w:rFonts w:eastAsia="Arial Unicode MS" w:cs="Arial Unicode MS"/>
              </w:rPr>
              <w:t>Gonzales</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FA1FE9" w14:textId="77777777" w:rsidR="00343B89" w:rsidRDefault="00343B89" w:rsidP="00CC6E91">
            <w:pPr>
              <w:pStyle w:val="Bodytable"/>
            </w:pPr>
            <w:r>
              <w:rPr>
                <w:rFonts w:eastAsia="Arial Unicode MS" w:cs="Arial Unicode MS"/>
              </w:rPr>
              <w:t>Data comm</w:t>
            </w:r>
          </w:p>
        </w:tc>
      </w:tr>
      <w:tr w:rsidR="00343B89" w14:paraId="4425106F" w14:textId="77777777" w:rsidTr="00CC6E91">
        <w:tblPrEx>
          <w:shd w:val="clear" w:color="auto" w:fill="FFFFFF"/>
        </w:tblPrEx>
        <w:trPr>
          <w:trHeight w:hRule="exact" w:val="201"/>
        </w:trPr>
        <w:tc>
          <w:tcPr>
            <w:tcW w:w="1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B167E3" w14:textId="77777777" w:rsidR="00343B89" w:rsidRDefault="00343B89" w:rsidP="00CC6E91">
            <w:pPr>
              <w:pStyle w:val="Bodytable"/>
            </w:pPr>
            <w:r>
              <w:rPr>
                <w:rFonts w:eastAsia="Arial Unicode MS" w:cs="Arial Unicode MS"/>
              </w:rPr>
              <w:t>Gonzales</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EB68EC" w14:textId="77777777" w:rsidR="00343B89" w:rsidRDefault="00343B89" w:rsidP="00CC6E91">
            <w:pPr>
              <w:pStyle w:val="Bodytable"/>
            </w:pPr>
            <w:r>
              <w:rPr>
                <w:rFonts w:eastAsia="Arial Unicode MS" w:cs="Arial Unicode MS"/>
              </w:rPr>
              <w:t>Groupware</w:t>
            </w:r>
          </w:p>
        </w:tc>
      </w:tr>
      <w:tr w:rsidR="00343B89" w14:paraId="02CC8F19" w14:textId="77777777" w:rsidTr="00CC6E91">
        <w:tblPrEx>
          <w:shd w:val="clear" w:color="auto" w:fill="FFFFFF"/>
        </w:tblPrEx>
        <w:trPr>
          <w:trHeight w:hRule="exact" w:val="201"/>
        </w:trPr>
        <w:tc>
          <w:tcPr>
            <w:tcW w:w="1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F43EF9" w14:textId="77777777" w:rsidR="00343B89" w:rsidRDefault="00343B89" w:rsidP="00CC6E91">
            <w:pPr>
              <w:pStyle w:val="Bodytable"/>
            </w:pPr>
            <w:r>
              <w:rPr>
                <w:rFonts w:eastAsia="Arial Unicode MS" w:cs="Arial Unicode MS"/>
              </w:rPr>
              <w:t>Tan</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20CFB1" w14:textId="77777777" w:rsidR="00343B89" w:rsidRDefault="00343B89" w:rsidP="00CC6E91">
            <w:pPr>
              <w:pStyle w:val="Bodytable"/>
            </w:pPr>
            <w:r>
              <w:rPr>
                <w:rFonts w:eastAsia="Arial Unicode MS" w:cs="Arial Unicode MS"/>
              </w:rPr>
              <w:t>Database</w:t>
            </w:r>
          </w:p>
        </w:tc>
      </w:tr>
      <w:tr w:rsidR="00343B89" w14:paraId="7BB3675B" w14:textId="77777777" w:rsidTr="00CC6E91">
        <w:tblPrEx>
          <w:shd w:val="clear" w:color="auto" w:fill="FFFFFF"/>
        </w:tblPrEx>
        <w:trPr>
          <w:trHeight w:hRule="exact" w:val="201"/>
        </w:trPr>
        <w:tc>
          <w:tcPr>
            <w:tcW w:w="1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9A64BB" w14:textId="77777777" w:rsidR="00343B89" w:rsidRDefault="00343B89" w:rsidP="00CC6E91">
            <w:pPr>
              <w:pStyle w:val="Bodytable"/>
            </w:pPr>
            <w:r>
              <w:rPr>
                <w:rFonts w:eastAsia="Arial Unicode MS" w:cs="Arial Unicode MS"/>
              </w:rPr>
              <w:t>Tan</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17520C" w14:textId="77777777" w:rsidR="00343B89" w:rsidRDefault="00343B89" w:rsidP="00CC6E91">
            <w:pPr>
              <w:pStyle w:val="Bodytable"/>
            </w:pPr>
            <w:r>
              <w:rPr>
                <w:rFonts w:eastAsia="Arial Unicode MS" w:cs="Arial Unicode MS"/>
              </w:rPr>
              <w:t>Data comm</w:t>
            </w:r>
          </w:p>
        </w:tc>
      </w:tr>
      <w:tr w:rsidR="00343B89" w14:paraId="49324CAB" w14:textId="77777777" w:rsidTr="00CC6E91">
        <w:tblPrEx>
          <w:shd w:val="clear" w:color="auto" w:fill="FFFFFF"/>
        </w:tblPrEx>
        <w:trPr>
          <w:trHeight w:hRule="exact" w:val="201"/>
        </w:trPr>
        <w:tc>
          <w:tcPr>
            <w:tcW w:w="1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90F576" w14:textId="77777777" w:rsidR="00343B89" w:rsidRDefault="00343B89" w:rsidP="00CC6E91">
            <w:pPr>
              <w:pStyle w:val="Bodytable"/>
            </w:pPr>
            <w:r>
              <w:rPr>
                <w:rFonts w:eastAsia="Arial Unicode MS" w:cs="Arial Unicode MS"/>
              </w:rPr>
              <w:t>Wood</w:t>
            </w:r>
          </w:p>
        </w:tc>
        <w:tc>
          <w:tcPr>
            <w:tcW w:w="113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257CD1" w14:textId="77777777" w:rsidR="00343B89" w:rsidRDefault="00343B89" w:rsidP="00CC6E91">
            <w:pPr>
              <w:pStyle w:val="Bodytable"/>
            </w:pPr>
            <w:r>
              <w:rPr>
                <w:rFonts w:eastAsia="Arial Unicode MS" w:cs="Arial Unicode MS"/>
              </w:rPr>
              <w:t>Data comm</w:t>
            </w:r>
          </w:p>
        </w:tc>
      </w:tr>
    </w:tbl>
    <w:p w14:paraId="29B427CB" w14:textId="77777777" w:rsidR="00343B89" w:rsidRDefault="00343B89" w:rsidP="00343B89">
      <w:pPr>
        <w:pStyle w:val="FreeForm"/>
        <w:spacing w:after="200" w:line="288" w:lineRule="auto"/>
        <w:jc w:val="both"/>
        <w:rPr>
          <w:rFonts w:eastAsia="Myriad Pro" w:cs="Myriad Pro"/>
          <w:sz w:val="20"/>
          <w:szCs w:val="20"/>
        </w:rPr>
      </w:pPr>
    </w:p>
    <w:p w14:paraId="7F677142" w14:textId="77777777" w:rsidR="00343B89" w:rsidRDefault="00343B89" w:rsidP="00343B89">
      <w:pPr>
        <w:pStyle w:val="Caption"/>
        <w:rPr>
          <w:rFonts w:hint="eastAsia"/>
        </w:rPr>
      </w:pPr>
      <w:r>
        <w:rPr>
          <w:lang w:val="en-US"/>
        </w:rPr>
        <w:lastRenderedPageBreak/>
        <w:t xml:space="preserve">Relational table </w:t>
      </w:r>
      <w:proofErr w:type="gramStart"/>
      <w:r>
        <w:rPr>
          <w:lang w:val="en-US"/>
        </w:rPr>
        <w:t>require</w:t>
      </w:r>
      <w:proofErr w:type="gramEnd"/>
    </w:p>
    <w:tbl>
      <w:tblPr>
        <w:tblW w:w="221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003"/>
        <w:gridCol w:w="1209"/>
      </w:tblGrid>
      <w:tr w:rsidR="00343B89" w14:paraId="147B503A"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70DB00" w14:textId="77777777" w:rsidR="00343B89" w:rsidRDefault="00343B89" w:rsidP="00CC6E91">
            <w:pPr>
              <w:pStyle w:val="Bodytable"/>
              <w:spacing w:after="120"/>
            </w:pPr>
            <w:proofErr w:type="spellStart"/>
            <w:r>
              <w:rPr>
                <w:rStyle w:val="Underline"/>
                <w:sz w:val="22"/>
                <w:szCs w:val="22"/>
              </w:rPr>
              <w:t>firmid</w:t>
            </w:r>
            <w:proofErr w:type="spellEnd"/>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8E69BE" w14:textId="77777777" w:rsidR="00343B89" w:rsidRDefault="00343B89" w:rsidP="00CC6E91">
            <w:pPr>
              <w:pStyle w:val="Bodytable"/>
              <w:spacing w:after="120"/>
            </w:pPr>
            <w:proofErr w:type="spellStart"/>
            <w:r>
              <w:rPr>
                <w:rStyle w:val="Underline"/>
                <w:sz w:val="22"/>
                <w:szCs w:val="22"/>
                <w:lang w:val="sv-SE"/>
              </w:rPr>
              <w:t>skilldesc</w:t>
            </w:r>
            <w:proofErr w:type="spellEnd"/>
          </w:p>
        </w:tc>
      </w:tr>
      <w:tr w:rsidR="00343B89" w14:paraId="08B07FA8"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C18F5E" w14:textId="77777777" w:rsidR="00343B89" w:rsidRDefault="00343B89" w:rsidP="00CC6E91">
            <w:pPr>
              <w:pStyle w:val="Bodytable"/>
            </w:pPr>
            <w:r>
              <w:rPr>
                <w:rFonts w:eastAsia="Arial Unicode MS" w:cs="Arial Unicode MS"/>
              </w:rPr>
              <w:t>IBM</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A6023B" w14:textId="77777777" w:rsidR="00343B89" w:rsidRDefault="00343B89" w:rsidP="00CC6E91">
            <w:pPr>
              <w:pStyle w:val="Bodytable"/>
            </w:pPr>
            <w:r>
              <w:rPr>
                <w:rFonts w:eastAsia="Arial Unicode MS" w:cs="Arial Unicode MS"/>
              </w:rPr>
              <w:t>Data comm</w:t>
            </w:r>
          </w:p>
        </w:tc>
      </w:tr>
      <w:tr w:rsidR="00343B89" w14:paraId="777BA528"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1E0AFF" w14:textId="77777777" w:rsidR="00343B89" w:rsidRDefault="00343B89" w:rsidP="00CC6E91">
            <w:pPr>
              <w:pStyle w:val="Bodytable"/>
            </w:pPr>
            <w:r>
              <w:rPr>
                <w:rFonts w:eastAsia="Arial Unicode MS" w:cs="Arial Unicode MS"/>
              </w:rPr>
              <w:t>IBM</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8D6F6" w14:textId="77777777" w:rsidR="00343B89" w:rsidRDefault="00343B89" w:rsidP="00CC6E91">
            <w:pPr>
              <w:pStyle w:val="Bodytable"/>
            </w:pPr>
            <w:r>
              <w:rPr>
                <w:rFonts w:eastAsia="Arial Unicode MS" w:cs="Arial Unicode MS"/>
              </w:rPr>
              <w:t>Groupware</w:t>
            </w:r>
          </w:p>
        </w:tc>
      </w:tr>
      <w:tr w:rsidR="00343B89" w14:paraId="62E8B92A"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7BF13B" w14:textId="77777777" w:rsidR="00343B89" w:rsidRDefault="00343B89" w:rsidP="00CC6E91">
            <w:pPr>
              <w:pStyle w:val="Bodytable"/>
            </w:pPr>
            <w:r>
              <w:rPr>
                <w:rFonts w:eastAsia="Arial Unicode MS" w:cs="Arial Unicode MS"/>
              </w:rPr>
              <w:t>NEC</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E24E74" w14:textId="77777777" w:rsidR="00343B89" w:rsidRDefault="00343B89" w:rsidP="00CC6E91">
            <w:pPr>
              <w:pStyle w:val="Bodytable"/>
            </w:pPr>
            <w:r>
              <w:rPr>
                <w:rFonts w:eastAsia="Arial Unicode MS" w:cs="Arial Unicode MS"/>
              </w:rPr>
              <w:t>Data comm</w:t>
            </w:r>
          </w:p>
        </w:tc>
      </w:tr>
      <w:tr w:rsidR="00343B89" w14:paraId="2619DB55"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14785F" w14:textId="77777777" w:rsidR="00343B89" w:rsidRDefault="00343B89" w:rsidP="00CC6E91">
            <w:pPr>
              <w:pStyle w:val="Bodytable"/>
            </w:pPr>
            <w:r>
              <w:rPr>
                <w:rFonts w:eastAsia="Arial Unicode MS" w:cs="Arial Unicode MS"/>
              </w:rPr>
              <w:t>NEC</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A8E81" w14:textId="77777777" w:rsidR="00343B89" w:rsidRDefault="00343B89" w:rsidP="00CC6E91">
            <w:pPr>
              <w:pStyle w:val="Bodytable"/>
            </w:pPr>
            <w:r>
              <w:rPr>
                <w:rFonts w:eastAsia="Arial Unicode MS" w:cs="Arial Unicode MS"/>
              </w:rPr>
              <w:t>Database</w:t>
            </w:r>
          </w:p>
        </w:tc>
      </w:tr>
      <w:tr w:rsidR="00343B89" w14:paraId="2ABD505A"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001801" w14:textId="77777777" w:rsidR="00343B89" w:rsidRDefault="00343B89" w:rsidP="00CC6E91">
            <w:pPr>
              <w:pStyle w:val="Bodytable"/>
            </w:pPr>
            <w:r>
              <w:rPr>
                <w:rFonts w:eastAsia="Arial Unicode MS" w:cs="Arial Unicode MS"/>
              </w:rPr>
              <w:t>NEC</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A5CD2F" w14:textId="77777777" w:rsidR="00343B89" w:rsidRDefault="00343B89" w:rsidP="00CC6E91">
            <w:pPr>
              <w:pStyle w:val="Bodytable"/>
            </w:pPr>
            <w:r>
              <w:rPr>
                <w:rFonts w:eastAsia="Arial Unicode MS" w:cs="Arial Unicode MS"/>
              </w:rPr>
              <w:t>Groupware</w:t>
            </w:r>
          </w:p>
        </w:tc>
      </w:tr>
      <w:tr w:rsidR="00343B89" w14:paraId="28282C79" w14:textId="77777777" w:rsidTr="00CC6E91">
        <w:trPr>
          <w:trHeight w:hRule="exact" w:val="201"/>
        </w:trPr>
        <w:tc>
          <w:tcPr>
            <w:tcW w:w="100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C06317" w14:textId="77777777" w:rsidR="00343B89" w:rsidRDefault="00343B89" w:rsidP="00CC6E91">
            <w:pPr>
              <w:pStyle w:val="Bodytable"/>
            </w:pPr>
            <w:r>
              <w:rPr>
                <w:rFonts w:eastAsia="Arial Unicode MS" w:cs="Arial Unicode MS"/>
              </w:rPr>
              <w:t>Apple</w:t>
            </w:r>
          </w:p>
        </w:tc>
        <w:tc>
          <w:tcPr>
            <w:tcW w:w="12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A62D64" w14:textId="77777777" w:rsidR="00343B89" w:rsidRDefault="00343B89" w:rsidP="00CC6E91">
            <w:pPr>
              <w:pStyle w:val="Bodytable"/>
            </w:pPr>
            <w:r>
              <w:rPr>
                <w:rFonts w:eastAsia="Arial Unicode MS" w:cs="Arial Unicode MS"/>
              </w:rPr>
              <w:t>Data comm</w:t>
            </w:r>
          </w:p>
        </w:tc>
      </w:tr>
    </w:tbl>
    <w:p w14:paraId="283EDAF3" w14:textId="77777777" w:rsidR="00343B89" w:rsidRDefault="00343B89" w:rsidP="00343B89">
      <w:pPr>
        <w:pStyle w:val="FreeForm"/>
        <w:spacing w:after="200" w:line="288" w:lineRule="auto"/>
        <w:jc w:val="both"/>
        <w:rPr>
          <w:rFonts w:eastAsia="Myriad Pro" w:cs="Myriad Pro"/>
          <w:sz w:val="20"/>
          <w:szCs w:val="20"/>
        </w:rPr>
      </w:pPr>
    </w:p>
    <w:p w14:paraId="0E627093" w14:textId="77777777" w:rsidR="00343B89" w:rsidRDefault="00343B89" w:rsidP="00343B89">
      <w:pPr>
        <w:pStyle w:val="Body"/>
        <w:spacing w:before="0"/>
        <w:rPr>
          <w:rFonts w:hint="eastAsia"/>
        </w:rPr>
      </w:pPr>
      <w:r>
        <w:t xml:space="preserve">Consider joining </w:t>
      </w:r>
      <w:r>
        <w:rPr>
          <w:rStyle w:val="computercodelower"/>
        </w:rPr>
        <w:t>contract</w:t>
      </w:r>
      <w:r>
        <w:t xml:space="preserve"> and </w:t>
      </w:r>
      <w:proofErr w:type="spellStart"/>
      <w:r>
        <w:rPr>
          <w:rStyle w:val="computercodelower"/>
          <w:lang w:val="nl-NL"/>
        </w:rPr>
        <w:t>advise</w:t>
      </w:r>
      <w:proofErr w:type="spellEnd"/>
      <w:r>
        <w:t xml:space="preserve">, the result of which we call </w:t>
      </w:r>
      <w:r>
        <w:rPr>
          <w:rStyle w:val="computercodelower"/>
        </w:rPr>
        <w:t>could advise</w:t>
      </w:r>
      <w:r>
        <w:t xml:space="preserve"> because it lists skills the consultant could provide if the firm required them. For example, Tan has skills in database and data communications, and Tan has a contract with IBM. If IBM requires database skills, Tan can handle it. We need to look at </w:t>
      </w:r>
      <w:r>
        <w:rPr>
          <w:rFonts w:ascii="Source Code Pro" w:hAnsi="Source Code Pro"/>
          <w:sz w:val="20"/>
          <w:szCs w:val="20"/>
        </w:rPr>
        <w:t>require</w:t>
      </w:r>
      <w:r>
        <w:t xml:space="preserve"> </w:t>
      </w:r>
      <w:proofErr w:type="gramStart"/>
      <w:r>
        <w:t>to determine</w:t>
      </w:r>
      <w:proofErr w:type="gramEnd"/>
      <w:r>
        <w:t xml:space="preserve"> whether IBM requires advice on database; it does not.</w:t>
      </w:r>
    </w:p>
    <w:p w14:paraId="71857823" w14:textId="77777777" w:rsidR="00343B89" w:rsidRDefault="00343B89" w:rsidP="00343B89">
      <w:pPr>
        <w:pStyle w:val="Caption"/>
        <w:rPr>
          <w:rFonts w:hint="eastAsia"/>
        </w:rPr>
      </w:pPr>
      <w:r>
        <w:rPr>
          <w:lang w:val="en-US"/>
        </w:rPr>
        <w:t>Relational table could advise</w:t>
      </w:r>
    </w:p>
    <w:tbl>
      <w:tblPr>
        <w:tblW w:w="29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00"/>
        <w:gridCol w:w="814"/>
        <w:gridCol w:w="965"/>
      </w:tblGrid>
      <w:tr w:rsidR="00343B89" w14:paraId="645C6997" w14:textId="77777777" w:rsidTr="00CC6E91">
        <w:trPr>
          <w:trHeight w:hRule="exact" w:val="177"/>
          <w:tblHeader/>
        </w:trPr>
        <w:tc>
          <w:tcPr>
            <w:tcW w:w="12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85ED485" w14:textId="77777777" w:rsidR="00343B89" w:rsidRDefault="00343B89" w:rsidP="00CC6E91">
            <w:pPr>
              <w:pStyle w:val="Bodytable"/>
            </w:pPr>
            <w:proofErr w:type="spellStart"/>
            <w:r>
              <w:rPr>
                <w:u w:val="single"/>
              </w:rPr>
              <w:t>consultid</w:t>
            </w:r>
            <w:proofErr w:type="spellEnd"/>
          </w:p>
        </w:tc>
        <w:tc>
          <w:tcPr>
            <w:tcW w:w="8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90BCB41" w14:textId="77777777" w:rsidR="00343B89" w:rsidRDefault="00343B89" w:rsidP="00CC6E91">
            <w:pPr>
              <w:pStyle w:val="Bodytable"/>
            </w:pPr>
            <w:proofErr w:type="spellStart"/>
            <w:r>
              <w:rPr>
                <w:u w:val="single"/>
              </w:rPr>
              <w:t>firmid</w:t>
            </w:r>
            <w:proofErr w:type="spellEnd"/>
          </w:p>
        </w:tc>
        <w:tc>
          <w:tcPr>
            <w:tcW w:w="96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4816DC2" w14:textId="77777777" w:rsidR="00343B89" w:rsidRDefault="00343B89" w:rsidP="00CC6E91">
            <w:pPr>
              <w:pStyle w:val="Bodytable"/>
            </w:pPr>
            <w:proofErr w:type="spellStart"/>
            <w:r>
              <w:rPr>
                <w:u w:val="single"/>
              </w:rPr>
              <w:t>skilldesc</w:t>
            </w:r>
            <w:proofErr w:type="spellEnd"/>
          </w:p>
        </w:tc>
      </w:tr>
      <w:tr w:rsidR="00343B89" w14:paraId="1FA9764D" w14:textId="77777777" w:rsidTr="00CC6E91">
        <w:tblPrEx>
          <w:shd w:val="clear" w:color="auto" w:fill="FFFFFF"/>
        </w:tblPrEx>
        <w:trPr>
          <w:trHeight w:hRule="exact" w:val="177"/>
        </w:trPr>
        <w:tc>
          <w:tcPr>
            <w:tcW w:w="12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4BB5F3" w14:textId="77777777" w:rsidR="00343B89" w:rsidRDefault="00343B89" w:rsidP="00CC6E91">
            <w:pPr>
              <w:pStyle w:val="Bodytable"/>
            </w:pPr>
            <w:r>
              <w:rPr>
                <w:rFonts w:eastAsia="Arial Unicode MS" w:cs="Arial Unicode MS"/>
              </w:rPr>
              <w:t>Gonzales</w:t>
            </w:r>
          </w:p>
        </w:tc>
        <w:tc>
          <w:tcPr>
            <w:tcW w:w="8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8FFAEE" w14:textId="77777777" w:rsidR="00343B89" w:rsidRDefault="00343B89" w:rsidP="00CC6E91">
            <w:pPr>
              <w:pStyle w:val="Bodytable"/>
            </w:pPr>
            <w:r>
              <w:rPr>
                <w:rFonts w:eastAsia="Arial Unicode MS" w:cs="Arial Unicode MS"/>
              </w:rPr>
              <w:t>Apple</w:t>
            </w:r>
          </w:p>
        </w:tc>
        <w:tc>
          <w:tcPr>
            <w:tcW w:w="96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A3328" w14:textId="77777777" w:rsidR="00343B89" w:rsidRDefault="00343B89" w:rsidP="00CC6E91">
            <w:pPr>
              <w:pStyle w:val="Bodytable"/>
            </w:pPr>
            <w:r>
              <w:rPr>
                <w:rFonts w:eastAsia="Arial Unicode MS" w:cs="Arial Unicode MS"/>
              </w:rPr>
              <w:t>Database</w:t>
            </w:r>
          </w:p>
        </w:tc>
      </w:tr>
      <w:tr w:rsidR="00343B89" w14:paraId="11E82360"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2C29AF"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4803E1" w14:textId="77777777" w:rsidR="00343B89" w:rsidRDefault="00343B89" w:rsidP="00CC6E91">
            <w:pPr>
              <w:pStyle w:val="Bodytable"/>
            </w:pPr>
            <w:r>
              <w:rPr>
                <w:rFonts w:eastAsia="Arial Unicode MS" w:cs="Arial Unicode MS"/>
              </w:rPr>
              <w:t>Apple</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99865" w14:textId="77777777" w:rsidR="00343B89" w:rsidRDefault="00343B89" w:rsidP="00CC6E91">
            <w:pPr>
              <w:pStyle w:val="Bodytable"/>
            </w:pPr>
            <w:r>
              <w:rPr>
                <w:rFonts w:eastAsia="Arial Unicode MS" w:cs="Arial Unicode MS"/>
              </w:rPr>
              <w:t>Data comm</w:t>
            </w:r>
          </w:p>
        </w:tc>
      </w:tr>
      <w:tr w:rsidR="00343B89" w14:paraId="5329423A"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A1D4B2"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697AB2" w14:textId="77777777" w:rsidR="00343B89" w:rsidRDefault="00343B89" w:rsidP="00CC6E91">
            <w:pPr>
              <w:pStyle w:val="Bodytable"/>
            </w:pPr>
            <w:r>
              <w:rPr>
                <w:rFonts w:eastAsia="Arial Unicode MS" w:cs="Arial Unicode MS"/>
              </w:rPr>
              <w:t>Apple</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94C3D2" w14:textId="77777777" w:rsidR="00343B89" w:rsidRDefault="00343B89" w:rsidP="00CC6E91">
            <w:pPr>
              <w:pStyle w:val="Bodytable"/>
            </w:pPr>
            <w:r>
              <w:rPr>
                <w:rFonts w:eastAsia="Arial Unicode MS" w:cs="Arial Unicode MS"/>
              </w:rPr>
              <w:t>Groupware</w:t>
            </w:r>
          </w:p>
        </w:tc>
      </w:tr>
      <w:tr w:rsidR="00343B89" w14:paraId="0D94FE42"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DE9D55"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46C628" w14:textId="77777777" w:rsidR="00343B89" w:rsidRDefault="00343B89" w:rsidP="00CC6E91">
            <w:pPr>
              <w:pStyle w:val="Bodytable"/>
            </w:pPr>
            <w:r>
              <w:rPr>
                <w:rFonts w:eastAsia="Arial Unicode MS" w:cs="Arial Unicode MS"/>
              </w:rPr>
              <w:t>IBM</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2CC52B" w14:textId="77777777" w:rsidR="00343B89" w:rsidRDefault="00343B89" w:rsidP="00CC6E91">
            <w:pPr>
              <w:pStyle w:val="Bodytable"/>
            </w:pPr>
            <w:r>
              <w:rPr>
                <w:rFonts w:eastAsia="Arial Unicode MS" w:cs="Arial Unicode MS"/>
              </w:rPr>
              <w:t>Database</w:t>
            </w:r>
          </w:p>
        </w:tc>
      </w:tr>
      <w:tr w:rsidR="00343B89" w14:paraId="22AB3087"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EAD237"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8F5035" w14:textId="77777777" w:rsidR="00343B89" w:rsidRDefault="00343B89" w:rsidP="00CC6E91">
            <w:pPr>
              <w:pStyle w:val="Bodytable"/>
            </w:pPr>
            <w:r>
              <w:rPr>
                <w:rFonts w:eastAsia="Arial Unicode MS" w:cs="Arial Unicode MS"/>
              </w:rPr>
              <w:t>IBM</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05055A" w14:textId="77777777" w:rsidR="00343B89" w:rsidRDefault="00343B89" w:rsidP="00CC6E91">
            <w:pPr>
              <w:pStyle w:val="Bodytable"/>
            </w:pPr>
            <w:r>
              <w:rPr>
                <w:rFonts w:eastAsia="Arial Unicode MS" w:cs="Arial Unicode MS"/>
              </w:rPr>
              <w:t>Data comm</w:t>
            </w:r>
          </w:p>
        </w:tc>
      </w:tr>
      <w:tr w:rsidR="00343B89" w14:paraId="7748F906"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717500"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A23F31" w14:textId="77777777" w:rsidR="00343B89" w:rsidRDefault="00343B89" w:rsidP="00CC6E91">
            <w:pPr>
              <w:pStyle w:val="Bodytable"/>
            </w:pPr>
            <w:r>
              <w:rPr>
                <w:rFonts w:eastAsia="Arial Unicode MS" w:cs="Arial Unicode MS"/>
              </w:rPr>
              <w:t>IBM</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5F0B80" w14:textId="77777777" w:rsidR="00343B89" w:rsidRDefault="00343B89" w:rsidP="00CC6E91">
            <w:pPr>
              <w:pStyle w:val="Bodytable"/>
            </w:pPr>
            <w:r>
              <w:rPr>
                <w:rFonts w:eastAsia="Arial Unicode MS" w:cs="Arial Unicode MS"/>
              </w:rPr>
              <w:t>Groupware</w:t>
            </w:r>
          </w:p>
        </w:tc>
      </w:tr>
      <w:tr w:rsidR="00343B89" w14:paraId="1F8D0824"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865EFB"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F68A24" w14:textId="77777777" w:rsidR="00343B89" w:rsidRDefault="00343B89" w:rsidP="00CC6E91">
            <w:pPr>
              <w:pStyle w:val="Bodytable"/>
            </w:pPr>
            <w:r>
              <w:rPr>
                <w:rFonts w:eastAsia="Arial Unicode MS" w:cs="Arial Unicode MS"/>
              </w:rPr>
              <w:t>NEC</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1E6171" w14:textId="77777777" w:rsidR="00343B89" w:rsidRDefault="00343B89" w:rsidP="00CC6E91">
            <w:pPr>
              <w:pStyle w:val="Bodytable"/>
            </w:pPr>
            <w:r>
              <w:rPr>
                <w:rFonts w:eastAsia="Arial Unicode MS" w:cs="Arial Unicode MS"/>
              </w:rPr>
              <w:t>Database</w:t>
            </w:r>
          </w:p>
        </w:tc>
      </w:tr>
      <w:tr w:rsidR="00343B89" w14:paraId="752E2272"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7E09A0"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3E99B" w14:textId="77777777" w:rsidR="00343B89" w:rsidRDefault="00343B89" w:rsidP="00CC6E91">
            <w:pPr>
              <w:pStyle w:val="Bodytable"/>
            </w:pPr>
            <w:r>
              <w:rPr>
                <w:rFonts w:eastAsia="Arial Unicode MS" w:cs="Arial Unicode MS"/>
              </w:rPr>
              <w:t>NEC</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65DF24" w14:textId="77777777" w:rsidR="00343B89" w:rsidRDefault="00343B89" w:rsidP="00CC6E91">
            <w:pPr>
              <w:pStyle w:val="Bodytable"/>
            </w:pPr>
            <w:r>
              <w:rPr>
                <w:rFonts w:eastAsia="Arial Unicode MS" w:cs="Arial Unicode MS"/>
              </w:rPr>
              <w:t>Data comm</w:t>
            </w:r>
          </w:p>
        </w:tc>
      </w:tr>
      <w:tr w:rsidR="00343B89" w14:paraId="1F29295C"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EC5C5D" w14:textId="77777777" w:rsidR="00343B89" w:rsidRDefault="00343B89" w:rsidP="00CC6E91">
            <w:pPr>
              <w:pStyle w:val="Bodytable"/>
            </w:pPr>
            <w:r>
              <w:rPr>
                <w:rFonts w:eastAsia="Arial Unicode MS" w:cs="Arial Unicode MS"/>
              </w:rPr>
              <w:t>Gonzales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A01375" w14:textId="77777777" w:rsidR="00343B89" w:rsidRDefault="00343B89" w:rsidP="00CC6E91">
            <w:pPr>
              <w:pStyle w:val="Bodytable"/>
            </w:pPr>
            <w:r>
              <w:rPr>
                <w:rFonts w:eastAsia="Arial Unicode MS" w:cs="Arial Unicode MS"/>
              </w:rPr>
              <w:t>NEC</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1747C5" w14:textId="77777777" w:rsidR="00343B89" w:rsidRDefault="00343B89" w:rsidP="00CC6E91">
            <w:pPr>
              <w:pStyle w:val="Bodytable"/>
            </w:pPr>
            <w:r>
              <w:rPr>
                <w:rFonts w:eastAsia="Arial Unicode MS" w:cs="Arial Unicode MS"/>
              </w:rPr>
              <w:t>Groupware</w:t>
            </w:r>
          </w:p>
        </w:tc>
      </w:tr>
      <w:tr w:rsidR="00343B89" w14:paraId="0533FE71"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246B44" w14:textId="77777777" w:rsidR="00343B89" w:rsidRDefault="00343B89" w:rsidP="00CC6E91">
            <w:pPr>
              <w:pStyle w:val="Bodytable"/>
            </w:pPr>
            <w:r>
              <w:rPr>
                <w:rFonts w:eastAsia="Arial Unicode MS" w:cs="Arial Unicode MS"/>
              </w:rPr>
              <w:t>Tan</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33D60F" w14:textId="77777777" w:rsidR="00343B89" w:rsidRDefault="00343B89" w:rsidP="00CC6E91">
            <w:pPr>
              <w:pStyle w:val="Bodytable"/>
            </w:pPr>
            <w:r>
              <w:rPr>
                <w:rFonts w:eastAsia="Arial Unicode MS" w:cs="Arial Unicode MS"/>
              </w:rPr>
              <w:t>IBM</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A7ECCB" w14:textId="77777777" w:rsidR="00343B89" w:rsidRDefault="00343B89" w:rsidP="00CC6E91">
            <w:pPr>
              <w:pStyle w:val="Bodytable"/>
            </w:pPr>
            <w:r>
              <w:rPr>
                <w:rFonts w:eastAsia="Arial Unicode MS" w:cs="Arial Unicode MS"/>
              </w:rPr>
              <w:t>Database</w:t>
            </w:r>
          </w:p>
        </w:tc>
      </w:tr>
      <w:tr w:rsidR="00343B89" w14:paraId="43C99EA9"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B4EE99" w14:textId="77777777" w:rsidR="00343B89" w:rsidRDefault="00343B89" w:rsidP="00CC6E91">
            <w:pPr>
              <w:pStyle w:val="Bodytable"/>
            </w:pPr>
            <w:r>
              <w:rPr>
                <w:rFonts w:eastAsia="Arial Unicode MS" w:cs="Arial Unicode MS"/>
              </w:rPr>
              <w:t>Tan</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322A3D" w14:textId="77777777" w:rsidR="00343B89" w:rsidRDefault="00343B89" w:rsidP="00CC6E91">
            <w:pPr>
              <w:pStyle w:val="Bodytable"/>
            </w:pPr>
            <w:r>
              <w:rPr>
                <w:rFonts w:eastAsia="Arial Unicode MS" w:cs="Arial Unicode MS"/>
              </w:rPr>
              <w:t>IBM</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8B4B03" w14:textId="77777777" w:rsidR="00343B89" w:rsidRDefault="00343B89" w:rsidP="00CC6E91">
            <w:pPr>
              <w:pStyle w:val="Bodytable"/>
            </w:pPr>
            <w:r>
              <w:rPr>
                <w:rFonts w:eastAsia="Arial Unicode MS" w:cs="Arial Unicode MS"/>
              </w:rPr>
              <w:t>Data comm</w:t>
            </w:r>
          </w:p>
        </w:tc>
      </w:tr>
      <w:tr w:rsidR="00343B89" w14:paraId="4CFEA040"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D89ACE" w14:textId="77777777" w:rsidR="00343B89" w:rsidRDefault="00343B89" w:rsidP="00CC6E91">
            <w:pPr>
              <w:pStyle w:val="Bodytable"/>
            </w:pPr>
            <w:r>
              <w:rPr>
                <w:rFonts w:eastAsia="Arial Unicode MS" w:cs="Arial Unicode MS"/>
              </w:rPr>
              <w:t>Tan</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B78969" w14:textId="77777777" w:rsidR="00343B89" w:rsidRDefault="00343B89" w:rsidP="00CC6E91">
            <w:pPr>
              <w:pStyle w:val="Bodytable"/>
            </w:pPr>
            <w:r>
              <w:rPr>
                <w:rFonts w:eastAsia="Arial Unicode MS" w:cs="Arial Unicode MS"/>
              </w:rPr>
              <w:t>NEC</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1F39F0" w14:textId="77777777" w:rsidR="00343B89" w:rsidRDefault="00343B89" w:rsidP="00CC6E91">
            <w:pPr>
              <w:pStyle w:val="Bodytable"/>
            </w:pPr>
            <w:r>
              <w:rPr>
                <w:rFonts w:eastAsia="Arial Unicode MS" w:cs="Arial Unicode MS"/>
              </w:rPr>
              <w:t>Database</w:t>
            </w:r>
          </w:p>
        </w:tc>
      </w:tr>
      <w:tr w:rsidR="00343B89" w14:paraId="6052FE8F"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569EF3" w14:textId="77777777" w:rsidR="00343B89" w:rsidRDefault="00343B89" w:rsidP="00CC6E91">
            <w:pPr>
              <w:pStyle w:val="Bodytable"/>
            </w:pPr>
            <w:r>
              <w:rPr>
                <w:rFonts w:eastAsia="Arial Unicode MS" w:cs="Arial Unicode MS"/>
              </w:rPr>
              <w:t>Tan</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CB91B" w14:textId="77777777" w:rsidR="00343B89" w:rsidRDefault="00343B89" w:rsidP="00CC6E91">
            <w:pPr>
              <w:pStyle w:val="Bodytable"/>
            </w:pPr>
            <w:r>
              <w:rPr>
                <w:rFonts w:eastAsia="Arial Unicode MS" w:cs="Arial Unicode MS"/>
              </w:rPr>
              <w:t>NEC</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F5F8B4" w14:textId="77777777" w:rsidR="00343B89" w:rsidRDefault="00343B89" w:rsidP="00CC6E91">
            <w:pPr>
              <w:pStyle w:val="Bodytable"/>
            </w:pPr>
            <w:r>
              <w:rPr>
                <w:rFonts w:eastAsia="Arial Unicode MS" w:cs="Arial Unicode MS"/>
              </w:rPr>
              <w:t>Data comm</w:t>
            </w:r>
          </w:p>
        </w:tc>
      </w:tr>
      <w:tr w:rsidR="00343B89" w14:paraId="5EF07458" w14:textId="77777777" w:rsidTr="00CC6E91">
        <w:tblPrEx>
          <w:shd w:val="clear" w:color="auto" w:fill="FFFFFF"/>
        </w:tblPrEx>
        <w:trPr>
          <w:trHeight w:hRule="exact" w:val="177"/>
        </w:trPr>
        <w:tc>
          <w:tcPr>
            <w:tcW w:w="1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FCA6D0" w14:textId="77777777" w:rsidR="00343B89" w:rsidRDefault="00343B89" w:rsidP="00CC6E91">
            <w:pPr>
              <w:pStyle w:val="Bodytable"/>
            </w:pPr>
            <w:r>
              <w:rPr>
                <w:rFonts w:eastAsia="Arial Unicode MS" w:cs="Arial Unicode MS"/>
              </w:rPr>
              <w:t>Wood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864DB" w14:textId="77777777" w:rsidR="00343B89" w:rsidRDefault="00343B89" w:rsidP="00CC6E91">
            <w:pPr>
              <w:pStyle w:val="Bodytable"/>
            </w:pPr>
            <w:r>
              <w:rPr>
                <w:rFonts w:eastAsia="Arial Unicode MS" w:cs="Arial Unicode MS"/>
              </w:rPr>
              <w:t>Apple</w:t>
            </w:r>
          </w:p>
        </w:tc>
        <w:tc>
          <w:tcPr>
            <w:tcW w:w="9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6229F4" w14:textId="77777777" w:rsidR="00343B89" w:rsidRDefault="00343B89" w:rsidP="00CC6E91">
            <w:pPr>
              <w:pStyle w:val="Bodytable"/>
            </w:pPr>
            <w:r>
              <w:rPr>
                <w:rFonts w:eastAsia="Arial Unicode MS" w:cs="Arial Unicode MS"/>
              </w:rPr>
              <w:t>Data comm</w:t>
            </w:r>
          </w:p>
        </w:tc>
      </w:tr>
    </w:tbl>
    <w:p w14:paraId="49AC33BA" w14:textId="77777777" w:rsidR="00343B89" w:rsidRDefault="00343B89" w:rsidP="00343B89">
      <w:pPr>
        <w:pStyle w:val="FreeForm"/>
        <w:spacing w:after="200" w:line="288" w:lineRule="auto"/>
        <w:jc w:val="both"/>
        <w:rPr>
          <w:rFonts w:eastAsia="Myriad Pro" w:cs="Myriad Pro"/>
          <w:sz w:val="20"/>
          <w:szCs w:val="20"/>
        </w:rPr>
      </w:pPr>
    </w:p>
    <w:p w14:paraId="6E4945A7" w14:textId="77777777" w:rsidR="00343B89" w:rsidRDefault="00343B89" w:rsidP="00343B89">
      <w:pPr>
        <w:pStyle w:val="Caption"/>
        <w:rPr>
          <w:rFonts w:hint="eastAsia"/>
        </w:rPr>
      </w:pPr>
      <w:r>
        <w:rPr>
          <w:lang w:val="en-US"/>
        </w:rPr>
        <w:t>Relational table can advise</w:t>
      </w:r>
    </w:p>
    <w:p w14:paraId="0C0204C4" w14:textId="77777777" w:rsidR="00343B89" w:rsidRDefault="00343B89" w:rsidP="00343B89">
      <w:pPr>
        <w:pStyle w:val="Body"/>
        <w:spacing w:before="0"/>
        <w:rPr>
          <w:rFonts w:hint="eastAsia"/>
        </w:rPr>
      </w:pPr>
      <w:r>
        <w:t xml:space="preserve">The join </w:t>
      </w:r>
      <w:proofErr w:type="spellStart"/>
      <w:r>
        <w:t>of</w:t>
      </w:r>
      <w:proofErr w:type="spellEnd"/>
      <w:r>
        <w:t xml:space="preserve"> </w:t>
      </w:r>
      <w:r>
        <w:rPr>
          <w:rStyle w:val="computercodelower"/>
        </w:rPr>
        <w:t>could advise</w:t>
      </w:r>
      <w:r>
        <w:t xml:space="preserve"> with </w:t>
      </w:r>
      <w:r>
        <w:rPr>
          <w:rStyle w:val="computercodelower"/>
        </w:rPr>
        <w:t>require</w:t>
      </w:r>
      <w:r>
        <w:t xml:space="preserve"> gives details of a firm</w:t>
      </w:r>
      <w:r>
        <w:rPr>
          <w:rtl/>
        </w:rPr>
        <w:t>’</w:t>
      </w:r>
      <w:r>
        <w:t>s skill needs that a consultant can provide. The table</w:t>
      </w:r>
      <w:r>
        <w:rPr>
          <w:rStyle w:val="Computercode"/>
        </w:rPr>
        <w:t xml:space="preserve"> </w:t>
      </w:r>
      <w:r>
        <w:rPr>
          <w:rStyle w:val="computercodelower"/>
        </w:rPr>
        <w:t>can advise</w:t>
      </w:r>
      <w:r>
        <w:t xml:space="preserve"> is constructed by directly joining </w:t>
      </w:r>
      <w:r>
        <w:rPr>
          <w:rStyle w:val="computercodelower"/>
        </w:rPr>
        <w:t>contract</w:t>
      </w:r>
      <w:r>
        <w:rPr>
          <w:rFonts w:ascii="Source Code Pro" w:hAnsi="Source Code Pro"/>
          <w:sz w:val="20"/>
          <w:szCs w:val="20"/>
        </w:rPr>
        <w:t xml:space="preserve">, </w:t>
      </w:r>
      <w:proofErr w:type="spellStart"/>
      <w:r>
        <w:rPr>
          <w:rStyle w:val="computercodelower"/>
          <w:lang w:val="nl-NL"/>
        </w:rPr>
        <w:t>advise</w:t>
      </w:r>
      <w:proofErr w:type="spellEnd"/>
      <w:r>
        <w:t xml:space="preserve">, and </w:t>
      </w:r>
      <w:r>
        <w:rPr>
          <w:rStyle w:val="computercodelower"/>
        </w:rPr>
        <w:t>require</w:t>
      </w:r>
      <w:r>
        <w:t xml:space="preserve">. Because we can construct </w:t>
      </w:r>
      <w:r>
        <w:rPr>
          <w:rStyle w:val="computercodelower"/>
        </w:rPr>
        <w:t>can advise</w:t>
      </w:r>
      <w:r>
        <w:t xml:space="preserve"> from three other tables, the data are in 5NF.</w:t>
      </w:r>
    </w:p>
    <w:tbl>
      <w:tblPr>
        <w:tblW w:w="28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21"/>
        <w:gridCol w:w="809"/>
        <w:gridCol w:w="990"/>
      </w:tblGrid>
      <w:tr w:rsidR="00343B89" w14:paraId="7ECDFDA9" w14:textId="77777777" w:rsidTr="00CC6E91">
        <w:trPr>
          <w:trHeight w:hRule="exact" w:val="166"/>
          <w:tblHeader/>
        </w:trPr>
        <w:tc>
          <w:tcPr>
            <w:tcW w:w="10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7D98A9" w14:textId="77777777" w:rsidR="00343B89" w:rsidRDefault="00343B89" w:rsidP="00CC6E91">
            <w:pPr>
              <w:pStyle w:val="Bodytable"/>
            </w:pPr>
            <w:proofErr w:type="spellStart"/>
            <w:r>
              <w:rPr>
                <w:u w:val="single"/>
              </w:rPr>
              <w:t>consultid</w:t>
            </w:r>
            <w:proofErr w:type="spellEnd"/>
          </w:p>
        </w:tc>
        <w:tc>
          <w:tcPr>
            <w:tcW w:w="80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5673D9" w14:textId="77777777" w:rsidR="00343B89" w:rsidRDefault="00343B89" w:rsidP="00CC6E91">
            <w:pPr>
              <w:pStyle w:val="Bodytable"/>
            </w:pPr>
            <w:proofErr w:type="spellStart"/>
            <w:r>
              <w:rPr>
                <w:u w:val="single"/>
              </w:rPr>
              <w:t>firmid</w:t>
            </w:r>
            <w:proofErr w:type="spellEnd"/>
          </w:p>
        </w:tc>
        <w:tc>
          <w:tcPr>
            <w:tcW w:w="99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A70741" w14:textId="77777777" w:rsidR="00343B89" w:rsidRDefault="00343B89" w:rsidP="00CC6E91">
            <w:pPr>
              <w:pStyle w:val="Bodytable"/>
            </w:pPr>
            <w:proofErr w:type="spellStart"/>
            <w:r>
              <w:rPr>
                <w:u w:val="single"/>
              </w:rPr>
              <w:t>skilldesc</w:t>
            </w:r>
            <w:proofErr w:type="spellEnd"/>
          </w:p>
        </w:tc>
      </w:tr>
      <w:tr w:rsidR="00343B89" w14:paraId="36C4731E" w14:textId="77777777" w:rsidTr="00CC6E91">
        <w:tblPrEx>
          <w:shd w:val="clear" w:color="auto" w:fill="FFFFFF"/>
        </w:tblPrEx>
        <w:trPr>
          <w:trHeight w:hRule="exact" w:val="82"/>
        </w:trPr>
        <w:tc>
          <w:tcPr>
            <w:tcW w:w="10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892D50" w14:textId="77777777" w:rsidR="00343B89" w:rsidRDefault="00343B89" w:rsidP="00CC6E91">
            <w:pPr>
              <w:pStyle w:val="Bodytable"/>
            </w:pPr>
            <w:r>
              <w:rPr>
                <w:rFonts w:eastAsia="Arial Unicode MS" w:cs="Arial Unicode MS"/>
              </w:rPr>
              <w:t>Gonzales</w:t>
            </w:r>
          </w:p>
        </w:tc>
        <w:tc>
          <w:tcPr>
            <w:tcW w:w="80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9C25B7" w14:textId="77777777" w:rsidR="00343B89" w:rsidRDefault="00343B89" w:rsidP="00CC6E91">
            <w:pPr>
              <w:pStyle w:val="Bodytable"/>
            </w:pPr>
            <w:r>
              <w:rPr>
                <w:rFonts w:eastAsia="Arial Unicode MS" w:cs="Arial Unicode MS"/>
              </w:rPr>
              <w:t>IBM</w:t>
            </w:r>
          </w:p>
        </w:tc>
        <w:tc>
          <w:tcPr>
            <w:tcW w:w="99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5F942D" w14:textId="77777777" w:rsidR="00343B89" w:rsidRDefault="00343B89" w:rsidP="00CC6E91">
            <w:pPr>
              <w:pStyle w:val="Bodytable"/>
            </w:pPr>
            <w:r>
              <w:rPr>
                <w:rFonts w:eastAsia="Arial Unicode MS" w:cs="Arial Unicode MS"/>
              </w:rPr>
              <w:t>Data comm</w:t>
            </w:r>
          </w:p>
        </w:tc>
      </w:tr>
      <w:tr w:rsidR="00343B89" w14:paraId="61FC50CC"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81078A" w14:textId="77777777" w:rsidR="00343B89" w:rsidRDefault="00343B89" w:rsidP="00CC6E91">
            <w:pPr>
              <w:pStyle w:val="Bodytable"/>
            </w:pPr>
            <w:r>
              <w:rPr>
                <w:rFonts w:eastAsia="Arial Unicode MS" w:cs="Arial Unicode MS"/>
              </w:rPr>
              <w:t>Gonzales</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0AF11A" w14:textId="77777777" w:rsidR="00343B89" w:rsidRDefault="00343B89" w:rsidP="00CC6E91">
            <w:pPr>
              <w:pStyle w:val="Bodytable"/>
            </w:pPr>
            <w:r>
              <w:rPr>
                <w:rFonts w:eastAsia="Arial Unicode MS" w:cs="Arial Unicode MS"/>
              </w:rPr>
              <w:t>IBM</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D06695" w14:textId="77777777" w:rsidR="00343B89" w:rsidRDefault="00343B89" w:rsidP="00CC6E91">
            <w:pPr>
              <w:pStyle w:val="Bodytable"/>
            </w:pPr>
            <w:r>
              <w:rPr>
                <w:rFonts w:eastAsia="Arial Unicode MS" w:cs="Arial Unicode MS"/>
              </w:rPr>
              <w:t>Groupware</w:t>
            </w:r>
          </w:p>
        </w:tc>
      </w:tr>
      <w:tr w:rsidR="00343B89" w14:paraId="0C583CF4"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B486E4" w14:textId="77777777" w:rsidR="00343B89" w:rsidRDefault="00343B89" w:rsidP="00CC6E91">
            <w:pPr>
              <w:pStyle w:val="Bodytable"/>
            </w:pPr>
            <w:r>
              <w:rPr>
                <w:rFonts w:eastAsia="Arial Unicode MS" w:cs="Arial Unicode MS"/>
              </w:rPr>
              <w:t>Gonzales</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A79811" w14:textId="77777777" w:rsidR="00343B89" w:rsidRDefault="00343B89" w:rsidP="00CC6E91">
            <w:pPr>
              <w:pStyle w:val="Bodytable"/>
            </w:pPr>
            <w:r>
              <w:rPr>
                <w:rFonts w:eastAsia="Arial Unicode MS" w:cs="Arial Unicode MS"/>
              </w:rPr>
              <w:t>NEC</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81A9B4" w14:textId="77777777" w:rsidR="00343B89" w:rsidRDefault="00343B89" w:rsidP="00CC6E91">
            <w:pPr>
              <w:pStyle w:val="Bodytable"/>
            </w:pPr>
            <w:r>
              <w:rPr>
                <w:rFonts w:eastAsia="Arial Unicode MS" w:cs="Arial Unicode MS"/>
              </w:rPr>
              <w:t>Database</w:t>
            </w:r>
          </w:p>
        </w:tc>
      </w:tr>
      <w:tr w:rsidR="00343B89" w14:paraId="016EF41E"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2718F6" w14:textId="77777777" w:rsidR="00343B89" w:rsidRDefault="00343B89" w:rsidP="00CC6E91">
            <w:pPr>
              <w:pStyle w:val="Bodytable"/>
            </w:pPr>
            <w:r>
              <w:rPr>
                <w:rFonts w:eastAsia="Arial Unicode MS" w:cs="Arial Unicode MS"/>
              </w:rPr>
              <w:t>Gonzales</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F5514F" w14:textId="77777777" w:rsidR="00343B89" w:rsidRDefault="00343B89" w:rsidP="00CC6E91">
            <w:pPr>
              <w:pStyle w:val="Bodytable"/>
            </w:pPr>
            <w:r>
              <w:rPr>
                <w:rFonts w:eastAsia="Arial Unicode MS" w:cs="Arial Unicode MS"/>
              </w:rPr>
              <w:t>NEC</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3D2986" w14:textId="77777777" w:rsidR="00343B89" w:rsidRDefault="00343B89" w:rsidP="00CC6E91">
            <w:pPr>
              <w:pStyle w:val="Bodytable"/>
            </w:pPr>
            <w:r>
              <w:rPr>
                <w:rFonts w:eastAsia="Arial Unicode MS" w:cs="Arial Unicode MS"/>
              </w:rPr>
              <w:t>Data comm</w:t>
            </w:r>
          </w:p>
        </w:tc>
      </w:tr>
      <w:tr w:rsidR="00343B89" w14:paraId="59A95359"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97CEE2" w14:textId="77777777" w:rsidR="00343B89" w:rsidRDefault="00343B89" w:rsidP="00CC6E91">
            <w:pPr>
              <w:pStyle w:val="Bodytable"/>
            </w:pPr>
            <w:r>
              <w:rPr>
                <w:rFonts w:eastAsia="Arial Unicode MS" w:cs="Arial Unicode MS"/>
              </w:rPr>
              <w:t>Gonzales</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E87F7C" w14:textId="77777777" w:rsidR="00343B89" w:rsidRDefault="00343B89" w:rsidP="00CC6E91">
            <w:pPr>
              <w:pStyle w:val="Bodytable"/>
            </w:pPr>
            <w:r>
              <w:rPr>
                <w:rFonts w:eastAsia="Arial Unicode MS" w:cs="Arial Unicode MS"/>
              </w:rPr>
              <w:t>NEC</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6F6CAE" w14:textId="77777777" w:rsidR="00343B89" w:rsidRDefault="00343B89" w:rsidP="00CC6E91">
            <w:pPr>
              <w:pStyle w:val="Bodytable"/>
            </w:pPr>
            <w:r>
              <w:rPr>
                <w:rFonts w:eastAsia="Arial Unicode MS" w:cs="Arial Unicode MS"/>
              </w:rPr>
              <w:t>Groupware</w:t>
            </w:r>
          </w:p>
        </w:tc>
      </w:tr>
      <w:tr w:rsidR="00343B89" w14:paraId="22641D36"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EF506D" w14:textId="77777777" w:rsidR="00343B89" w:rsidRDefault="00343B89" w:rsidP="00CC6E91">
            <w:pPr>
              <w:pStyle w:val="Bodytable"/>
            </w:pPr>
            <w:r>
              <w:rPr>
                <w:rFonts w:eastAsia="Arial Unicode MS" w:cs="Arial Unicode MS"/>
              </w:rPr>
              <w:t>Tan</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ED504C" w14:textId="77777777" w:rsidR="00343B89" w:rsidRDefault="00343B89" w:rsidP="00CC6E91">
            <w:pPr>
              <w:pStyle w:val="Bodytable"/>
            </w:pPr>
            <w:r>
              <w:rPr>
                <w:rFonts w:eastAsia="Arial Unicode MS" w:cs="Arial Unicode MS"/>
              </w:rPr>
              <w:t>IBM</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E4042" w14:textId="77777777" w:rsidR="00343B89" w:rsidRDefault="00343B89" w:rsidP="00CC6E91">
            <w:pPr>
              <w:pStyle w:val="Bodytable"/>
            </w:pPr>
            <w:r>
              <w:rPr>
                <w:rFonts w:eastAsia="Arial Unicode MS" w:cs="Arial Unicode MS"/>
              </w:rPr>
              <w:t>Data comm</w:t>
            </w:r>
          </w:p>
        </w:tc>
      </w:tr>
      <w:tr w:rsidR="00343B89" w14:paraId="09947D16"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C1768F" w14:textId="77777777" w:rsidR="00343B89" w:rsidRDefault="00343B89" w:rsidP="00CC6E91">
            <w:pPr>
              <w:pStyle w:val="Bodytable"/>
            </w:pPr>
            <w:r>
              <w:rPr>
                <w:rFonts w:eastAsia="Arial Unicode MS" w:cs="Arial Unicode MS"/>
              </w:rPr>
              <w:t>Tan</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EE32E7" w14:textId="77777777" w:rsidR="00343B89" w:rsidRDefault="00343B89" w:rsidP="00CC6E91">
            <w:pPr>
              <w:pStyle w:val="Bodytable"/>
            </w:pPr>
            <w:r>
              <w:rPr>
                <w:rFonts w:eastAsia="Arial Unicode MS" w:cs="Arial Unicode MS"/>
              </w:rPr>
              <w:t>NEC</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239192" w14:textId="77777777" w:rsidR="00343B89" w:rsidRDefault="00343B89" w:rsidP="00CC6E91">
            <w:pPr>
              <w:pStyle w:val="Bodytable"/>
            </w:pPr>
            <w:r>
              <w:rPr>
                <w:rFonts w:eastAsia="Arial Unicode MS" w:cs="Arial Unicode MS"/>
              </w:rPr>
              <w:t>Database</w:t>
            </w:r>
          </w:p>
        </w:tc>
      </w:tr>
      <w:tr w:rsidR="00343B89" w14:paraId="00B6B9D2"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F6FD0" w14:textId="77777777" w:rsidR="00343B89" w:rsidRDefault="00343B89" w:rsidP="00CC6E91">
            <w:pPr>
              <w:pStyle w:val="Bodytable"/>
            </w:pPr>
            <w:r>
              <w:rPr>
                <w:rFonts w:eastAsia="Arial Unicode MS" w:cs="Arial Unicode MS"/>
              </w:rPr>
              <w:t>Tan</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14898" w14:textId="77777777" w:rsidR="00343B89" w:rsidRDefault="00343B89" w:rsidP="00CC6E91">
            <w:pPr>
              <w:pStyle w:val="Bodytable"/>
            </w:pPr>
            <w:r>
              <w:rPr>
                <w:rFonts w:eastAsia="Arial Unicode MS" w:cs="Arial Unicode MS"/>
              </w:rPr>
              <w:t>NEC</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AB461" w14:textId="77777777" w:rsidR="00343B89" w:rsidRDefault="00343B89" w:rsidP="00CC6E91">
            <w:pPr>
              <w:pStyle w:val="Bodytable"/>
            </w:pPr>
            <w:r>
              <w:rPr>
                <w:rFonts w:eastAsia="Arial Unicode MS" w:cs="Arial Unicode MS"/>
              </w:rPr>
              <w:t>Data comm</w:t>
            </w:r>
          </w:p>
        </w:tc>
      </w:tr>
      <w:tr w:rsidR="00343B89" w14:paraId="78ABA5CB" w14:textId="77777777" w:rsidTr="00CC6E91">
        <w:tblPrEx>
          <w:shd w:val="clear" w:color="auto" w:fill="FFFFFF"/>
        </w:tblPrEx>
        <w:trPr>
          <w:trHeight w:hRule="exact" w:val="124"/>
        </w:trPr>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0352D3" w14:textId="77777777" w:rsidR="00343B89" w:rsidRDefault="00343B89" w:rsidP="00CC6E91">
            <w:pPr>
              <w:pStyle w:val="Bodytable"/>
            </w:pPr>
            <w:r>
              <w:rPr>
                <w:rFonts w:eastAsia="Arial Unicode MS" w:cs="Arial Unicode MS"/>
              </w:rPr>
              <w:t>Wood</w:t>
            </w:r>
          </w:p>
        </w:tc>
        <w:tc>
          <w:tcPr>
            <w:tcW w:w="80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8D68EF" w14:textId="77777777" w:rsidR="00343B89" w:rsidRDefault="00343B89" w:rsidP="00CC6E91">
            <w:pPr>
              <w:pStyle w:val="Bodytable"/>
            </w:pPr>
            <w:r>
              <w:rPr>
                <w:rFonts w:eastAsia="Arial Unicode MS" w:cs="Arial Unicode MS"/>
              </w:rPr>
              <w:t>Apple</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FF56A3" w14:textId="77777777" w:rsidR="00343B89" w:rsidRDefault="00343B89" w:rsidP="00CC6E91">
            <w:pPr>
              <w:pStyle w:val="Bodytable"/>
            </w:pPr>
            <w:r>
              <w:rPr>
                <w:rFonts w:eastAsia="Arial Unicode MS" w:cs="Arial Unicode MS"/>
              </w:rPr>
              <w:t>Data comm</w:t>
            </w:r>
          </w:p>
        </w:tc>
      </w:tr>
    </w:tbl>
    <w:p w14:paraId="6C04633D" w14:textId="77777777" w:rsidR="00343B89" w:rsidRDefault="00343B89" w:rsidP="00343B89">
      <w:pPr>
        <w:pStyle w:val="FreeForm"/>
        <w:spacing w:after="200" w:line="288" w:lineRule="auto"/>
        <w:jc w:val="both"/>
        <w:rPr>
          <w:rFonts w:eastAsia="Myriad Pro" w:cs="Myriad Pro"/>
          <w:sz w:val="20"/>
          <w:szCs w:val="20"/>
        </w:rPr>
      </w:pPr>
    </w:p>
    <w:p w14:paraId="7F601D28" w14:textId="77777777" w:rsidR="00343B89" w:rsidRDefault="00343B89" w:rsidP="00343B89">
      <w:pPr>
        <w:pStyle w:val="Body"/>
        <w:spacing w:before="0"/>
        <w:rPr>
          <w:rFonts w:hint="eastAsia"/>
        </w:rPr>
      </w:pPr>
      <w:r>
        <w:lastRenderedPageBreak/>
        <w:t xml:space="preserve">Since data are stored in three separate tables, updating is easier. Consider the case where IBM requires database skills. We only need to add one row to </w:t>
      </w:r>
      <w:r>
        <w:rPr>
          <w:rFonts w:ascii="Source Code Pro" w:hAnsi="Source Code Pro"/>
          <w:sz w:val="20"/>
          <w:szCs w:val="20"/>
        </w:rPr>
        <w:t>require</w:t>
      </w:r>
      <w:r>
        <w:t xml:space="preserve"> </w:t>
      </w:r>
      <w:proofErr w:type="gramStart"/>
      <w:r>
        <w:t>to record</w:t>
      </w:r>
      <w:proofErr w:type="gramEnd"/>
      <w:r>
        <w:t xml:space="preserve"> this fact. In the case of </w:t>
      </w:r>
      <w:r>
        <w:rPr>
          <w:rFonts w:ascii="Source Code Pro" w:hAnsi="Source Code Pro"/>
          <w:sz w:val="20"/>
          <w:szCs w:val="20"/>
        </w:rPr>
        <w:t>can advise</w:t>
      </w:r>
      <w:r>
        <w:t>, we would have to add two rows, one for Gonzales and one for Tan.</w:t>
      </w:r>
    </w:p>
    <w:p w14:paraId="254B8D6E" w14:textId="77777777" w:rsidR="00343B89" w:rsidRDefault="00343B89" w:rsidP="00343B89">
      <w:pPr>
        <w:pStyle w:val="Body"/>
        <w:spacing w:before="0"/>
        <w:rPr>
          <w:rFonts w:hint="eastAsia"/>
        </w:rPr>
      </w:pPr>
      <w:r>
        <w:t xml:space="preserve">Now we can give 5NF a more precise definition: </w:t>
      </w:r>
      <w:r>
        <w:rPr>
          <w:rStyle w:val="Emphasis"/>
        </w:rPr>
        <w:t>A relation is in fifth normal form if and only if every join dependency of the relation is a consequence of the candidate keys of the relation.</w:t>
      </w:r>
    </w:p>
    <w:p w14:paraId="5E7D7F37" w14:textId="77777777" w:rsidR="00343B89" w:rsidRDefault="00343B89" w:rsidP="00343B89">
      <w:pPr>
        <w:pStyle w:val="Body"/>
        <w:spacing w:before="0"/>
        <w:rPr>
          <w:rFonts w:hint="eastAsia"/>
        </w:rPr>
      </w:pPr>
      <w:r>
        <w:t>Up to this point, data modeling has enabled you to easily avoid normalization problems. Fifth normal form introduces a complication, however. How can you tell when to use a single three-way associative entity or three two-way associative entities? If there is a constraint or rule that is applied to the relationships between entities, consider the possibility of three two-way associative entities. Question the client carefully whenever you find a m</w:t>
      </w:r>
      <w:r>
        <w:rPr>
          <w:lang w:val="fr-FR"/>
        </w:rPr>
        <w:t>é</w:t>
      </w:r>
      <w:proofErr w:type="spellStart"/>
      <w:r>
        <w:t>nage</w:t>
      </w:r>
      <w:proofErr w:type="spellEnd"/>
      <w:r>
        <w:t>-à-trois. Check to see that there are no rules or special conditions.</w:t>
      </w:r>
    </w:p>
    <w:p w14:paraId="0F863B0C" w14:textId="77777777" w:rsidR="00343B89" w:rsidRDefault="00343B89" w:rsidP="00343B89">
      <w:pPr>
        <w:pStyle w:val="Heading2"/>
        <w:rPr>
          <w:rFonts w:hint="eastAsia"/>
        </w:rPr>
      </w:pPr>
      <w:r>
        <w:t>Domain-key normal form</w:t>
      </w:r>
    </w:p>
    <w:p w14:paraId="2B93FB93" w14:textId="77777777" w:rsidR="00343B89" w:rsidRDefault="00343B89" w:rsidP="00343B89">
      <w:pPr>
        <w:pStyle w:val="Body"/>
        <w:spacing w:before="0"/>
        <w:rPr>
          <w:rFonts w:hint="eastAsia"/>
        </w:rPr>
      </w:pPr>
      <w:r>
        <w:t xml:space="preserve">The definition of DK/NF builds on three terms: key, constraint, and domain. You already know a key is a unique identifier. A </w:t>
      </w:r>
      <w:proofErr w:type="spellStart"/>
      <w:r>
        <w:rPr>
          <w:b/>
          <w:bCs/>
          <w:lang w:val="fr-FR"/>
        </w:rPr>
        <w:t>constraint</w:t>
      </w:r>
      <w:proofErr w:type="spellEnd"/>
      <w:r>
        <w:t xml:space="preserve"> is a rule governing attribute </w:t>
      </w:r>
      <w:proofErr w:type="gramStart"/>
      <w:r>
        <w:t>values</w:t>
      </w:r>
      <w:proofErr w:type="gramEnd"/>
      <w:r>
        <w:t xml:space="preserve">. It must be sufficiently well-defined so that its truth can be readily evaluated. Referential integrity constraints, functional dependencies, and data validation rules are examples of constraints. A </w:t>
      </w:r>
      <w:proofErr w:type="spellStart"/>
      <w:r>
        <w:rPr>
          <w:b/>
          <w:bCs/>
          <w:lang w:val="fr-FR"/>
        </w:rPr>
        <w:t>domain</w:t>
      </w:r>
      <w:proofErr w:type="spellEnd"/>
      <w:r>
        <w:t xml:space="preserve"> is a set of all values of the same data type. With the help of these terms, the concept of DK/NF is easily stated.</w:t>
      </w:r>
      <w:r>
        <w:rPr>
          <w:b/>
          <w:bCs/>
          <w:i/>
          <w:iCs/>
        </w:rPr>
        <w:t xml:space="preserve"> </w:t>
      </w:r>
      <w:r>
        <w:rPr>
          <w:rStyle w:val="Emphasis"/>
        </w:rPr>
        <w:t>A relation is in domain-key normal form if and only if every constraint on the relation is a logical consequence of the domain constraints and the key constraints that apply to the relation</w:t>
      </w:r>
      <w:r>
        <w:t>.</w:t>
      </w:r>
    </w:p>
    <w:p w14:paraId="6727036D" w14:textId="77777777" w:rsidR="00343B89" w:rsidRDefault="00343B89" w:rsidP="00343B89">
      <w:pPr>
        <w:pStyle w:val="Body"/>
        <w:spacing w:before="0"/>
        <w:rPr>
          <w:rFonts w:hint="eastAsia"/>
        </w:rPr>
      </w:pPr>
      <w:r>
        <w:t xml:space="preserve">Note that DK/NF does not involve ideas of dependency; it just relies on the concepts of key, constraint, and domain. The problem with DK/NF is that while it is conceptually simple, no algorithm has been developed for converting relations to DK/NF. Hence, database designers must rely on their skills to create relations that are in DK/NF. </w:t>
      </w:r>
    </w:p>
    <w:p w14:paraId="5EBB624F" w14:textId="77777777" w:rsidR="00343B89" w:rsidRDefault="00343B89" w:rsidP="00343B89">
      <w:pPr>
        <w:pStyle w:val="Heading2"/>
        <w:rPr>
          <w:rFonts w:hint="eastAsia"/>
        </w:rPr>
      </w:pPr>
      <w:proofErr w:type="spellStart"/>
      <w:r>
        <w:rPr>
          <w:lang w:val="it-IT"/>
        </w:rPr>
        <w:t>Conclusion</w:t>
      </w:r>
      <w:proofErr w:type="spellEnd"/>
    </w:p>
    <w:p w14:paraId="55B75840" w14:textId="77777777" w:rsidR="00343B89" w:rsidRDefault="00343B89" w:rsidP="00343B89">
      <w:pPr>
        <w:pStyle w:val="Body"/>
        <w:spacing w:before="0"/>
        <w:rPr>
          <w:rFonts w:hint="eastAsia"/>
        </w:rPr>
      </w:pPr>
      <w:r>
        <w:t>Normalization provides designers with a theoretical basis for understanding what they are doing when modeling data. It also alerts them to be aware of problems that they might not ordinarily detect when modeling. For example, 5NF cautions designers to investigate situations carefully (i.e., look for special rules), when their data model contains a m</w:t>
      </w:r>
      <w:r>
        <w:rPr>
          <w:lang w:val="fr-FR"/>
        </w:rPr>
        <w:t>é</w:t>
      </w:r>
      <w:proofErr w:type="spellStart"/>
      <w:r>
        <w:t>nage</w:t>
      </w:r>
      <w:proofErr w:type="spellEnd"/>
      <w:r>
        <w:t>-à</w:t>
      </w:r>
      <w:r>
        <w:rPr>
          <w:lang w:val="fr-FR"/>
        </w:rPr>
        <w:t xml:space="preserve">-trois. </w:t>
      </w:r>
    </w:p>
    <w:p w14:paraId="75C16A23" w14:textId="77777777" w:rsidR="00343B89" w:rsidRDefault="00343B89" w:rsidP="00343B89">
      <w:pPr>
        <w:pStyle w:val="Heading1"/>
        <w:rPr>
          <w:rFonts w:hint="eastAsia"/>
        </w:rPr>
      </w:pPr>
      <w:r>
        <w:t>Other data modeling methods</w:t>
      </w:r>
    </w:p>
    <w:p w14:paraId="1811A738" w14:textId="77777777" w:rsidR="00343B89" w:rsidRDefault="00343B89" w:rsidP="00343B89">
      <w:pPr>
        <w:pStyle w:val="Body"/>
        <w:spacing w:before="0"/>
        <w:rPr>
          <w:rFonts w:hint="eastAsia"/>
        </w:rPr>
      </w:pPr>
      <w:r>
        <w:t>As mentioned previously, there are many species of data modeling. Here we consider two methods.</w:t>
      </w:r>
    </w:p>
    <w:p w14:paraId="7848D566" w14:textId="77777777" w:rsidR="00343B89" w:rsidRDefault="00343B89" w:rsidP="00343B89">
      <w:pPr>
        <w:pStyle w:val="Heading2"/>
        <w:rPr>
          <w:rFonts w:hint="eastAsia"/>
        </w:rPr>
      </w:pPr>
      <w:r>
        <w:rPr>
          <w:lang w:val="de-DE"/>
        </w:rPr>
        <w:t xml:space="preserve">The E-R </w:t>
      </w:r>
      <w:proofErr w:type="spellStart"/>
      <w:r>
        <w:rPr>
          <w:lang w:val="de-DE"/>
        </w:rPr>
        <w:t>model</w:t>
      </w:r>
      <w:proofErr w:type="spellEnd"/>
    </w:p>
    <w:p w14:paraId="1D2FA3E4" w14:textId="77777777" w:rsidR="00343B89" w:rsidRDefault="00343B89" w:rsidP="00343B89">
      <w:pPr>
        <w:pStyle w:val="Body"/>
        <w:spacing w:before="0"/>
        <w:rPr>
          <w:rFonts w:hint="eastAsia"/>
        </w:rPr>
      </w:pPr>
      <w:r>
        <w:t xml:space="preserve">One of the most widely known data modeling methods is the E-R model developed by Chen. There is no standard for the E-R model, and it has been extended and modified in </w:t>
      </w:r>
      <w:proofErr w:type="gramStart"/>
      <w:r>
        <w:t>a number of</w:t>
      </w:r>
      <w:proofErr w:type="gramEnd"/>
      <w:r>
        <w:t xml:space="preserve"> ways.</w:t>
      </w:r>
    </w:p>
    <w:p w14:paraId="47AF22CA" w14:textId="77777777" w:rsidR="00343B89" w:rsidRDefault="00343B89" w:rsidP="00343B89">
      <w:pPr>
        <w:pStyle w:val="Body"/>
        <w:spacing w:before="0"/>
        <w:rPr>
          <w:rFonts w:hint="eastAsia"/>
        </w:rPr>
      </w:pPr>
      <w:r>
        <w:t xml:space="preserve">As the following figure shows, an E-R model looks like the data models with which you are now familiar. Entities are shown by rectangles, and relationships are depicted by diamonds within which the cardinality of the relationship is indicated (e.g., there is a 1:m relationship between NATION and STOCK EXCHANGE). Cardinality can be 1:1, 1:m (conventionally shown as </w:t>
      </w:r>
      <w:proofErr w:type="gramStart"/>
      <w:r>
        <w:t>1:N</w:t>
      </w:r>
      <w:proofErr w:type="gramEnd"/>
      <w:r>
        <w:t xml:space="preserve"> in E-R diagrams), and m:m (shown as M:N). Recursive relationships are also readily modeled. One important difference is that an m:m relationship is not shown as an associative entity; </w:t>
      </w:r>
      <w:proofErr w:type="gramStart"/>
      <w:r>
        <w:t>thus</w:t>
      </w:r>
      <w:proofErr w:type="gramEnd"/>
      <w:r>
        <w:t xml:space="preserve"> the database designer must convert this relationship to a table.</w:t>
      </w:r>
    </w:p>
    <w:p w14:paraId="24D68BBB" w14:textId="77777777" w:rsidR="00343B89" w:rsidRDefault="00343B89" w:rsidP="00343B89">
      <w:pPr>
        <w:pStyle w:val="Caption"/>
        <w:rPr>
          <w:rFonts w:hint="eastAsia"/>
        </w:rPr>
      </w:pPr>
      <w:r>
        <w:rPr>
          <w:lang w:val="de-DE"/>
        </w:rPr>
        <w:lastRenderedPageBreak/>
        <w:t xml:space="preserve">An E-R </w:t>
      </w:r>
      <w:proofErr w:type="spellStart"/>
      <w:r>
        <w:rPr>
          <w:lang w:val="de-DE"/>
        </w:rPr>
        <w:t>diagram</w:t>
      </w:r>
      <w:proofErr w:type="spellEnd"/>
    </w:p>
    <w:p w14:paraId="55BB516F" w14:textId="77777777" w:rsidR="00343B89" w:rsidRDefault="00343B89" w:rsidP="00343B89">
      <w:pPr>
        <w:pStyle w:val="Body"/>
        <w:rPr>
          <w:rFonts w:hint="eastAsia"/>
        </w:rPr>
      </w:pPr>
      <w:r>
        <w:rPr>
          <w:noProof/>
        </w:rPr>
        <w:drawing>
          <wp:inline distT="0" distB="0" distL="0" distR="0" wp14:anchorId="28E77758" wp14:editId="52DA446F">
            <wp:extent cx="5943600" cy="2468701"/>
            <wp:effectExtent l="0" t="0" r="0" b="0"/>
            <wp:docPr id="1073741943" name="officeArt object"/>
            <wp:cNvGraphicFramePr/>
            <a:graphic xmlns:a="http://schemas.openxmlformats.org/drawingml/2006/main">
              <a:graphicData uri="http://schemas.openxmlformats.org/drawingml/2006/picture">
                <pic:pic xmlns:pic="http://schemas.openxmlformats.org/drawingml/2006/picture">
                  <pic:nvPicPr>
                    <pic:cNvPr id="1073741943" name="droppedImage.png"/>
                    <pic:cNvPicPr>
                      <a:picLocks noChangeAspect="1"/>
                    </pic:cNvPicPr>
                  </pic:nvPicPr>
                  <pic:blipFill>
                    <a:blip r:embed="rId108"/>
                    <a:stretch>
                      <a:fillRect/>
                    </a:stretch>
                  </pic:blipFill>
                  <pic:spPr>
                    <a:xfrm>
                      <a:off x="0" y="0"/>
                      <a:ext cx="5943600" cy="2468701"/>
                    </a:xfrm>
                    <a:prstGeom prst="rect">
                      <a:avLst/>
                    </a:prstGeom>
                    <a:ln w="12700" cap="flat">
                      <a:noFill/>
                      <a:miter lim="400000"/>
                    </a:ln>
                    <a:effectLst/>
                  </pic:spPr>
                </pic:pic>
              </a:graphicData>
            </a:graphic>
          </wp:inline>
        </w:drawing>
      </w:r>
    </w:p>
    <w:p w14:paraId="0E2FFAA0" w14:textId="77777777" w:rsidR="00343B89" w:rsidRDefault="00343B89" w:rsidP="00343B89">
      <w:pPr>
        <w:pStyle w:val="Body"/>
        <w:spacing w:before="0"/>
        <w:rPr>
          <w:rFonts w:hint="eastAsia"/>
        </w:rPr>
      </w:pPr>
      <w:r>
        <w:t xml:space="preserve">Attributes are shown as ellipses connected to the entity or relationship to which they belong (e.g., </w:t>
      </w:r>
      <w:r>
        <w:rPr>
          <w:rStyle w:val="Emphasis"/>
        </w:rPr>
        <w:t>stock name</w:t>
      </w:r>
      <w:r>
        <w:t xml:space="preserve"> is an attribute of STOCK). Relationships are named, and the name is shown above or below the relationship symbol. For example, LISTING is the name of the m:m relationship between STOCK and STOCK EXCHANGE. The method of recording attributes consumes space, particularly for large data models. It is more efficient to record attributes within an entity rectangle, as in the data modeling method you have learned.</w:t>
      </w:r>
    </w:p>
    <w:p w14:paraId="61AE83CC" w14:textId="77777777" w:rsidR="00343B89" w:rsidRDefault="00343B89" w:rsidP="00343B89">
      <w:pPr>
        <w:pStyle w:val="Heading2"/>
        <w:rPr>
          <w:rFonts w:hint="eastAsia"/>
        </w:rPr>
      </w:pPr>
      <w:r>
        <w:rPr>
          <w:lang w:val="da-DK"/>
        </w:rPr>
        <w:t>IDEF1X</w:t>
      </w:r>
    </w:p>
    <w:p w14:paraId="7F03015F" w14:textId="77777777" w:rsidR="00343B89" w:rsidRDefault="00343B89" w:rsidP="00343B89">
      <w:pPr>
        <w:pStyle w:val="Body"/>
        <w:spacing w:before="0"/>
        <w:rPr>
          <w:rFonts w:hint="eastAsia"/>
        </w:rPr>
      </w:pPr>
      <w:r>
        <w:t xml:space="preserve">IDEF1X (Integrated </w:t>
      </w:r>
      <w:proofErr w:type="spellStart"/>
      <w:r>
        <w:t>DEFinition</w:t>
      </w:r>
      <w:proofErr w:type="spellEnd"/>
      <w:r>
        <w:t xml:space="preserve"> 1X) was conceived in the late 1970s and refined in the early 1980s. It is based on the work of Codd and Chen. A quick look at some of the fundamental ideas of IDEF1X will show you how similar it is to the method you have learned. Entities are represented in a similar manner, as the following figure shows. The representation is a little different (e.g., the name of the entity is in a separate box within a rectangle), but the information is the same.</w:t>
      </w:r>
    </w:p>
    <w:p w14:paraId="315898AB" w14:textId="77777777" w:rsidR="00343B89" w:rsidRDefault="00343B89" w:rsidP="00343B89">
      <w:pPr>
        <w:pStyle w:val="Body"/>
        <w:spacing w:before="0"/>
        <w:rPr>
          <w:rFonts w:hint="eastAsia"/>
        </w:rPr>
      </w:pPr>
      <w:r>
        <w:t xml:space="preserve">IDEF1X adds additional notation to an attribute to indicate whether it is an alternate key or inversion entry. An </w:t>
      </w:r>
      <w:r>
        <w:rPr>
          <w:rStyle w:val="Strongemphasis"/>
        </w:rPr>
        <w:t>alternate key</w:t>
      </w:r>
      <w:r>
        <w:t xml:space="preserve"> is a possible primary key (identifier) that was not selected as the primary key. </w:t>
      </w:r>
      <w:r>
        <w:rPr>
          <w:rStyle w:val="Emphasis"/>
        </w:rPr>
        <w:t>Stock name</w:t>
      </w:r>
      <w:r>
        <w:t xml:space="preserve">, assuming it is unique, is an alternate key. An </w:t>
      </w:r>
      <w:r>
        <w:rPr>
          <w:rStyle w:val="Strongemphasis"/>
        </w:rPr>
        <w:t>inversion entry</w:t>
      </w:r>
      <w:r>
        <w:t xml:space="preserve"> indicates a likely frequent way of accessing the entity, so it should become an index. For instance, the entity may be accessed frequently via </w:t>
      </w:r>
      <w:r>
        <w:rPr>
          <w:rStyle w:val="Emphasis"/>
        </w:rPr>
        <w:t>stock name</w:t>
      </w:r>
      <w:r>
        <w:t>. Alternate keys are shown as AK1, AK</w:t>
      </w:r>
      <w:proofErr w:type="gramStart"/>
      <w:r>
        <w:t>2,...</w:t>
      </w:r>
      <w:proofErr w:type="gramEnd"/>
      <w:r>
        <w:t xml:space="preserve"> and inversion entries as IE1, IE2, .... Thus, </w:t>
      </w:r>
      <w:r>
        <w:rPr>
          <w:rStyle w:val="Emphasis"/>
        </w:rPr>
        <w:t>stock name</w:t>
      </w:r>
      <w:r>
        <w:t xml:space="preserve"> is both an alternate key and an inversion entry.</w:t>
      </w:r>
    </w:p>
    <w:p w14:paraId="2EE5950A" w14:textId="77777777" w:rsidR="00343B89" w:rsidRDefault="00343B89" w:rsidP="00343B89">
      <w:pPr>
        <w:pStyle w:val="Body"/>
        <w:spacing w:before="0"/>
        <w:rPr>
          <w:rFonts w:hint="eastAsia"/>
        </w:rPr>
      </w:pPr>
      <w:r>
        <w:t>The representation of relationships is also similar. A dot is used rather than a crow</w:t>
      </w:r>
      <w:r>
        <w:rPr>
          <w:rtl/>
        </w:rPr>
        <w:t>’</w:t>
      </w:r>
      <w:r>
        <w:t>s foot. Also, notice that relationships are described, whereas you learned to describe only relationships when they are not readily inferred.</w:t>
      </w:r>
    </w:p>
    <w:p w14:paraId="38936DF6" w14:textId="77777777" w:rsidR="00343B89" w:rsidRDefault="00343B89" w:rsidP="00343B89">
      <w:pPr>
        <w:pStyle w:val="Caption"/>
        <w:rPr>
          <w:rFonts w:hint="eastAsia"/>
        </w:rPr>
      </w:pPr>
      <w:r>
        <w:rPr>
          <w:lang w:val="en-US"/>
        </w:rPr>
        <w:lastRenderedPageBreak/>
        <w:t>An IDEF1X relationship</w:t>
      </w:r>
    </w:p>
    <w:p w14:paraId="0AEE3B3B" w14:textId="77777777" w:rsidR="00343B89" w:rsidRDefault="00343B89" w:rsidP="00343B89">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1A802B85" wp14:editId="421254F3">
            <wp:extent cx="4178300" cy="1536700"/>
            <wp:effectExtent l="0" t="0" r="0" b="0"/>
            <wp:docPr id="1073741944" name="officeArt object"/>
            <wp:cNvGraphicFramePr/>
            <a:graphic xmlns:a="http://schemas.openxmlformats.org/drawingml/2006/main">
              <a:graphicData uri="http://schemas.openxmlformats.org/drawingml/2006/picture">
                <pic:pic xmlns:pic="http://schemas.openxmlformats.org/drawingml/2006/picture">
                  <pic:nvPicPr>
                    <pic:cNvPr id="1073741944" name="droppedImage.png"/>
                    <pic:cNvPicPr>
                      <a:picLocks noChangeAspect="1"/>
                    </pic:cNvPicPr>
                  </pic:nvPicPr>
                  <pic:blipFill>
                    <a:blip r:embed="rId109"/>
                    <a:stretch>
                      <a:fillRect/>
                    </a:stretch>
                  </pic:blipFill>
                  <pic:spPr>
                    <a:xfrm>
                      <a:off x="0" y="0"/>
                      <a:ext cx="4178300" cy="1536700"/>
                    </a:xfrm>
                    <a:prstGeom prst="rect">
                      <a:avLst/>
                    </a:prstGeom>
                    <a:ln w="12700" cap="flat">
                      <a:noFill/>
                      <a:miter lim="400000"/>
                    </a:ln>
                    <a:effectLst/>
                  </pic:spPr>
                </pic:pic>
              </a:graphicData>
            </a:graphic>
          </wp:inline>
        </w:drawing>
      </w:r>
    </w:p>
    <w:p w14:paraId="7062F722" w14:textId="77777777" w:rsidR="00343B89" w:rsidRDefault="00343B89" w:rsidP="00343B89">
      <w:pPr>
        <w:pStyle w:val="Heading3skill"/>
        <w:rPr>
          <w:rFonts w:hint="eastAsia"/>
        </w:rPr>
      </w:pPr>
      <w:r>
        <w:t>Skill builder</w:t>
      </w:r>
    </w:p>
    <w:p w14:paraId="1FAFD61B" w14:textId="77777777" w:rsidR="00343B89" w:rsidRDefault="00343B89" w:rsidP="00343B89">
      <w:pPr>
        <w:pStyle w:val="Bodyskill"/>
        <w:rPr>
          <w:rFonts w:hint="eastAsia"/>
        </w:rPr>
      </w:pPr>
      <w:r>
        <w:t xml:space="preserve">Ken is a tour guide for trips that can last several weeks. He has requested a database that will enable him to keep track of the people who have been on the various tours he has led. He wants to be able to record his comments about some of his clients to remind him of extra attention he might need to pay to them on a future </w:t>
      </w:r>
      <w:proofErr w:type="gramStart"/>
      <w:r>
        <w:t>trip  (</w:t>
      </w:r>
      <w:proofErr w:type="gramEnd"/>
      <w:r>
        <w:t xml:space="preserve">e.g., Bill tends to get lost, Daisy has problems getting along with others). </w:t>
      </w:r>
      <w:proofErr w:type="spellStart"/>
      <w:proofErr w:type="gramStart"/>
      <w:r>
        <w:t>Some times</w:t>
      </w:r>
      <w:proofErr w:type="spellEnd"/>
      <w:proofErr w:type="gramEnd"/>
      <w:r>
        <w:t xml:space="preserve"> people travel with a partner, and Ken wants to record this in his database.</w:t>
      </w:r>
    </w:p>
    <w:p w14:paraId="37B57BF0" w14:textId="77777777" w:rsidR="00343B89" w:rsidRDefault="00343B89" w:rsidP="00343B89">
      <w:pPr>
        <w:pStyle w:val="Bodyskill"/>
        <w:rPr>
          <w:rFonts w:hint="eastAsia"/>
        </w:rPr>
      </w:pPr>
      <w:r>
        <w:t>Design a database using MySQL Workbench. Experiment with Object Notation and Relationship Notation (options of the Model tab) to get a feel for different forms of representing data models.</w:t>
      </w:r>
    </w:p>
    <w:p w14:paraId="48606D85" w14:textId="77777777" w:rsidR="00343B89" w:rsidRDefault="00343B89" w:rsidP="00343B89">
      <w:pPr>
        <w:pStyle w:val="Heading2"/>
        <w:rPr>
          <w:rFonts w:hint="eastAsia"/>
        </w:rPr>
      </w:pPr>
      <w:proofErr w:type="spellStart"/>
      <w:r>
        <w:rPr>
          <w:lang w:val="it-IT"/>
        </w:rPr>
        <w:t>Conclusion</w:t>
      </w:r>
      <w:proofErr w:type="spellEnd"/>
    </w:p>
    <w:p w14:paraId="36565E29" w14:textId="77777777" w:rsidR="00343B89" w:rsidRDefault="00343B89" w:rsidP="00343B89">
      <w:pPr>
        <w:pStyle w:val="Body"/>
        <w:spacing w:before="0"/>
        <w:rPr>
          <w:rFonts w:ascii="Myriad Pro" w:eastAsia="Myriad Pro" w:hAnsi="Myriad Pro" w:cs="Myriad Pro"/>
          <w:sz w:val="20"/>
          <w:szCs w:val="20"/>
        </w:rPr>
      </w:pPr>
      <w:r>
        <w:t xml:space="preserve">The underlying concepts of different data modeling methods are very similar. They all have the same goal: improving the quality of database design. They share common concepts, such as entity and relationship mapping. We have adopted an approach that is simple and effective. The method can be learned rapidly, novice users can create high-quality models, and it is </w:t>
      </w:r>
      <w:proofErr w:type="gramStart"/>
      <w:r>
        <w:t>similar to</w:t>
      </w:r>
      <w:proofErr w:type="gramEnd"/>
      <w:r>
        <w:t xml:space="preserve"> the representation style of MySQL Workbench. Also, if you have learned one data modeling method, you can quickly adapt to the nuances of other methods. </w:t>
      </w:r>
    </w:p>
    <w:p w14:paraId="2A671261" w14:textId="77777777" w:rsidR="00343B89" w:rsidRDefault="00343B89" w:rsidP="00343B89">
      <w:pPr>
        <w:pStyle w:val="Heading2"/>
        <w:rPr>
          <w:rFonts w:hint="eastAsia"/>
        </w:rPr>
      </w:pPr>
      <w:r>
        <w:t>Summary</w:t>
      </w:r>
    </w:p>
    <w:p w14:paraId="4F38D1A7" w14:textId="77777777" w:rsidR="00343B89" w:rsidRDefault="00343B89" w:rsidP="00343B89">
      <w:pPr>
        <w:pStyle w:val="Body"/>
        <w:spacing w:before="0"/>
        <w:rPr>
          <w:rFonts w:hint="eastAsia"/>
        </w:rPr>
      </w:pPr>
      <w:r>
        <w:t xml:space="preserve">Normalization gradually converts a file design into normal form by successive application of rules to move the design from first to fifth normal form. Functional dependency means that one or more attributes determine the value of another. An attribute, or set of attributes, that fully functionally determines another attribute is called a </w:t>
      </w:r>
      <w:proofErr w:type="spellStart"/>
      <w:r>
        <w:rPr>
          <w:rStyle w:val="Emphasis"/>
          <w:lang w:val="it-IT"/>
        </w:rPr>
        <w:t>determinant</w:t>
      </w:r>
      <w:proofErr w:type="spellEnd"/>
      <w:r>
        <w:t xml:space="preserve">. First normal form states that all occurrences of a row must have the same number of columns. Second normal form is violated when a </w:t>
      </w:r>
      <w:proofErr w:type="spellStart"/>
      <w:r>
        <w:t>nonkey</w:t>
      </w:r>
      <w:proofErr w:type="spellEnd"/>
      <w:r>
        <w:t xml:space="preserve"> column is a fact about a component of the prime key. Third normal form is violated when a </w:t>
      </w:r>
      <w:proofErr w:type="spellStart"/>
      <w:r>
        <w:t>nonkey</w:t>
      </w:r>
      <w:proofErr w:type="spellEnd"/>
      <w:r>
        <w:t xml:space="preserve"> column is a fact about another </w:t>
      </w:r>
      <w:proofErr w:type="spellStart"/>
      <w:r>
        <w:t>nonkey</w:t>
      </w:r>
      <w:proofErr w:type="spellEnd"/>
      <w:r>
        <w:t xml:space="preserve"> column. Boyce-Codd normal form is a stronger version of third normal form. Fourth normal form requires that a row should not contain two or more independent multivalued facts about an entity. Fifth normal form deals with the case where a table can be reconstructed from data in other tables. Fifth normal form arises when there are special rules or conditions. A high-fidelity data model will be of high normal form.</w:t>
      </w:r>
    </w:p>
    <w:p w14:paraId="51CFD945" w14:textId="77777777" w:rsidR="00343B89" w:rsidRDefault="00343B89" w:rsidP="00343B89">
      <w:pPr>
        <w:pStyle w:val="Body"/>
        <w:spacing w:before="0"/>
        <w:rPr>
          <w:rFonts w:hint="eastAsia"/>
        </w:rPr>
      </w:pPr>
      <w:r>
        <w:t>One of the most widely known methods of data modeling is the E-R model. The basic concepts of most data modeling methods are very similar. All aim to improve database design.</w:t>
      </w:r>
    </w:p>
    <w:p w14:paraId="2DCF1198" w14:textId="77777777" w:rsidR="00343B89" w:rsidRDefault="00343B89" w:rsidP="00343B89">
      <w:pPr>
        <w:pStyle w:val="Heading2"/>
        <w:rPr>
          <w:rFonts w:hint="eastAsia"/>
        </w:rPr>
      </w:pPr>
      <w:r>
        <w:t>Key terms and concepts</w:t>
      </w:r>
    </w:p>
    <w:p w14:paraId="7BE2D2C6" w14:textId="77777777" w:rsidR="00343B89" w:rsidRDefault="00343B89" w:rsidP="00343B89">
      <w:pPr>
        <w:pStyle w:val="FreeForm"/>
        <w:spacing w:line="288" w:lineRule="auto"/>
        <w:ind w:left="1080"/>
        <w:rPr>
          <w:rFonts w:ascii="Minion Pro" w:eastAsia="Minion Pro" w:hAnsi="Minion Pro" w:cs="Minion Pro"/>
          <w:sz w:val="22"/>
          <w:szCs w:val="22"/>
        </w:rPr>
        <w:sectPr w:rsidR="00343B89">
          <w:headerReference w:type="default" r:id="rId110"/>
          <w:pgSz w:w="12240" w:h="15840"/>
          <w:pgMar w:top="1440" w:right="1440" w:bottom="1440" w:left="1440" w:header="720" w:footer="360" w:gutter="0"/>
          <w:cols w:space="720"/>
        </w:sectPr>
      </w:pPr>
    </w:p>
    <w:p w14:paraId="47BCFEF9" w14:textId="77777777" w:rsidR="00343B89" w:rsidRDefault="00343B89" w:rsidP="00343B89">
      <w:pPr>
        <w:pStyle w:val="Body"/>
        <w:spacing w:before="0"/>
        <w:rPr>
          <w:rFonts w:hint="eastAsia"/>
        </w:rPr>
      </w:pPr>
      <w:proofErr w:type="spellStart"/>
      <w:r>
        <w:rPr>
          <w:lang w:val="de-DE"/>
        </w:rPr>
        <w:t>Alternate</w:t>
      </w:r>
      <w:proofErr w:type="spellEnd"/>
      <w:r>
        <w:rPr>
          <w:lang w:val="de-DE"/>
        </w:rPr>
        <w:t xml:space="preserve"> </w:t>
      </w:r>
      <w:proofErr w:type="spellStart"/>
      <w:r>
        <w:rPr>
          <w:lang w:val="de-DE"/>
        </w:rPr>
        <w:t>key</w:t>
      </w:r>
      <w:proofErr w:type="spellEnd"/>
    </w:p>
    <w:p w14:paraId="388E78D7" w14:textId="77777777" w:rsidR="00343B89" w:rsidRDefault="00343B89" w:rsidP="00343B89">
      <w:pPr>
        <w:pStyle w:val="Body"/>
        <w:spacing w:before="0"/>
        <w:rPr>
          <w:rFonts w:hint="eastAsia"/>
        </w:rPr>
      </w:pPr>
      <w:r>
        <w:t>Boyce-Codd normal form (BCNF)</w:t>
      </w:r>
      <w:r>
        <w:tab/>
      </w:r>
    </w:p>
    <w:p w14:paraId="4CBE968A" w14:textId="77777777" w:rsidR="00343B89" w:rsidRDefault="00343B89" w:rsidP="00343B89">
      <w:pPr>
        <w:pStyle w:val="Body"/>
        <w:spacing w:before="0"/>
        <w:rPr>
          <w:rFonts w:hint="eastAsia"/>
        </w:rPr>
      </w:pPr>
      <w:proofErr w:type="spellStart"/>
      <w:r>
        <w:rPr>
          <w:lang w:val="fr-FR"/>
        </w:rPr>
        <w:t>Constraint</w:t>
      </w:r>
      <w:proofErr w:type="spellEnd"/>
    </w:p>
    <w:p w14:paraId="46A1FC15" w14:textId="77777777" w:rsidR="00343B89" w:rsidRDefault="00343B89" w:rsidP="00343B89">
      <w:pPr>
        <w:pStyle w:val="Body"/>
        <w:spacing w:before="0"/>
        <w:rPr>
          <w:rFonts w:hint="eastAsia"/>
        </w:rPr>
      </w:pPr>
      <w:r>
        <w:rPr>
          <w:lang w:val="it-IT"/>
        </w:rPr>
        <w:t>Data model</w:t>
      </w:r>
      <w:r>
        <w:rPr>
          <w:lang w:val="it-IT"/>
        </w:rPr>
        <w:tab/>
      </w:r>
    </w:p>
    <w:p w14:paraId="4F508433" w14:textId="77777777" w:rsidR="00343B89" w:rsidRDefault="00343B89" w:rsidP="00343B89">
      <w:pPr>
        <w:pStyle w:val="Body"/>
        <w:spacing w:before="0"/>
        <w:rPr>
          <w:rFonts w:hint="eastAsia"/>
        </w:rPr>
      </w:pPr>
      <w:proofErr w:type="spellStart"/>
      <w:r>
        <w:rPr>
          <w:lang w:val="it-IT"/>
        </w:rPr>
        <w:t>Determinant</w:t>
      </w:r>
      <w:proofErr w:type="spellEnd"/>
    </w:p>
    <w:p w14:paraId="5EEC78CF" w14:textId="77777777" w:rsidR="00343B89" w:rsidRDefault="00343B89" w:rsidP="00343B89">
      <w:pPr>
        <w:pStyle w:val="Body"/>
        <w:spacing w:before="0"/>
        <w:rPr>
          <w:rFonts w:hint="eastAsia"/>
        </w:rPr>
      </w:pPr>
      <w:r>
        <w:rPr>
          <w:lang w:val="fr-FR"/>
        </w:rPr>
        <w:t>Domain</w:t>
      </w:r>
    </w:p>
    <w:p w14:paraId="30E386B3" w14:textId="77777777" w:rsidR="00343B89" w:rsidRDefault="00343B89" w:rsidP="00343B89">
      <w:pPr>
        <w:pStyle w:val="Body"/>
        <w:spacing w:before="0"/>
        <w:rPr>
          <w:rFonts w:hint="eastAsia"/>
        </w:rPr>
      </w:pPr>
      <w:r>
        <w:lastRenderedPageBreak/>
        <w:t>Domain-key normal form (DK/NF)</w:t>
      </w:r>
    </w:p>
    <w:p w14:paraId="23B35147" w14:textId="77777777" w:rsidR="00343B89" w:rsidRDefault="00343B89" w:rsidP="00343B89">
      <w:pPr>
        <w:pStyle w:val="Body"/>
        <w:spacing w:before="0"/>
        <w:rPr>
          <w:rFonts w:hint="eastAsia"/>
        </w:rPr>
      </w:pPr>
      <w:r>
        <w:t>Entity</w:t>
      </w:r>
      <w:r>
        <w:tab/>
      </w:r>
    </w:p>
    <w:p w14:paraId="3141D8E0" w14:textId="77777777" w:rsidR="00343B89" w:rsidRDefault="00343B89" w:rsidP="00343B89">
      <w:pPr>
        <w:pStyle w:val="Body"/>
        <w:spacing w:before="0"/>
        <w:rPr>
          <w:rFonts w:hint="eastAsia"/>
        </w:rPr>
      </w:pPr>
      <w:r>
        <w:t>Entity-relationship (E-R) model</w:t>
      </w:r>
      <w:r>
        <w:tab/>
      </w:r>
    </w:p>
    <w:p w14:paraId="4629D92C" w14:textId="77777777" w:rsidR="00343B89" w:rsidRDefault="00343B89" w:rsidP="00343B89">
      <w:pPr>
        <w:pStyle w:val="Body"/>
        <w:spacing w:before="0"/>
        <w:rPr>
          <w:rFonts w:hint="eastAsia"/>
        </w:rPr>
      </w:pPr>
      <w:r>
        <w:t>Fifth normal form (5NF)</w:t>
      </w:r>
    </w:p>
    <w:p w14:paraId="4E7D57FB" w14:textId="77777777" w:rsidR="00343B89" w:rsidRDefault="00343B89" w:rsidP="00343B89">
      <w:pPr>
        <w:pStyle w:val="Body"/>
        <w:spacing w:before="0"/>
        <w:rPr>
          <w:rFonts w:hint="eastAsia"/>
        </w:rPr>
      </w:pPr>
      <w:r>
        <w:t>First normal form (1NF)</w:t>
      </w:r>
    </w:p>
    <w:p w14:paraId="39A520B6" w14:textId="77777777" w:rsidR="00343B89" w:rsidRDefault="00343B89" w:rsidP="00343B89">
      <w:pPr>
        <w:pStyle w:val="Body"/>
        <w:spacing w:before="0"/>
        <w:rPr>
          <w:rFonts w:hint="eastAsia"/>
        </w:rPr>
      </w:pPr>
      <w:r>
        <w:t>Fourth normal form (1NF)</w:t>
      </w:r>
    </w:p>
    <w:p w14:paraId="0EE4A882" w14:textId="77777777" w:rsidR="00343B89" w:rsidRDefault="00343B89" w:rsidP="00343B89">
      <w:pPr>
        <w:pStyle w:val="Body"/>
        <w:spacing w:before="0"/>
        <w:rPr>
          <w:rFonts w:hint="eastAsia"/>
        </w:rPr>
      </w:pPr>
      <w:r>
        <w:t>Full functional dependency</w:t>
      </w:r>
    </w:p>
    <w:p w14:paraId="75213427" w14:textId="77777777" w:rsidR="00343B89" w:rsidRDefault="00343B89" w:rsidP="00343B89">
      <w:pPr>
        <w:pStyle w:val="Body"/>
        <w:spacing w:before="0"/>
        <w:rPr>
          <w:rFonts w:hint="eastAsia"/>
        </w:rPr>
      </w:pPr>
      <w:r>
        <w:t>Functional dependency</w:t>
      </w:r>
    </w:p>
    <w:p w14:paraId="15DAAD76" w14:textId="77777777" w:rsidR="00343B89" w:rsidRDefault="00343B89" w:rsidP="00343B89">
      <w:pPr>
        <w:pStyle w:val="Body"/>
        <w:spacing w:before="0"/>
        <w:rPr>
          <w:rFonts w:hint="eastAsia"/>
        </w:rPr>
      </w:pPr>
      <w:r>
        <w:t>Generalization hierarchy</w:t>
      </w:r>
    </w:p>
    <w:p w14:paraId="013D53EC" w14:textId="77777777" w:rsidR="00343B89" w:rsidRDefault="00343B89" w:rsidP="00343B89">
      <w:pPr>
        <w:pStyle w:val="Body"/>
        <w:spacing w:before="0"/>
        <w:rPr>
          <w:rFonts w:hint="eastAsia"/>
        </w:rPr>
      </w:pPr>
      <w:r>
        <w:rPr>
          <w:lang w:val="da-DK"/>
        </w:rPr>
        <w:t>IDEF1X</w:t>
      </w:r>
    </w:p>
    <w:p w14:paraId="28C94639" w14:textId="77777777" w:rsidR="00343B89" w:rsidRDefault="00343B89" w:rsidP="00343B89">
      <w:pPr>
        <w:pStyle w:val="Body"/>
        <w:spacing w:before="0"/>
        <w:rPr>
          <w:rFonts w:hint="eastAsia"/>
        </w:rPr>
      </w:pPr>
      <w:r>
        <w:t>Inversion entry</w:t>
      </w:r>
    </w:p>
    <w:p w14:paraId="4C97C91B" w14:textId="77777777" w:rsidR="00343B89" w:rsidRDefault="00343B89" w:rsidP="00343B89">
      <w:pPr>
        <w:pStyle w:val="Body"/>
        <w:spacing w:before="0"/>
        <w:rPr>
          <w:rFonts w:hint="eastAsia"/>
        </w:rPr>
      </w:pPr>
      <w:r>
        <w:t>Many-to-many attribute relationship</w:t>
      </w:r>
    </w:p>
    <w:p w14:paraId="760AF253" w14:textId="77777777" w:rsidR="00343B89" w:rsidRDefault="00343B89" w:rsidP="00343B89">
      <w:pPr>
        <w:pStyle w:val="Body"/>
        <w:spacing w:before="0"/>
        <w:rPr>
          <w:rFonts w:hint="eastAsia"/>
        </w:rPr>
      </w:pPr>
      <w:proofErr w:type="spellStart"/>
      <w:r>
        <w:rPr>
          <w:lang w:val="it-IT"/>
        </w:rPr>
        <w:t>Multidetermination</w:t>
      </w:r>
      <w:proofErr w:type="spellEnd"/>
    </w:p>
    <w:p w14:paraId="1CFF56B0" w14:textId="77777777" w:rsidR="00343B89" w:rsidRDefault="00343B89" w:rsidP="00343B89">
      <w:pPr>
        <w:pStyle w:val="Body"/>
        <w:spacing w:before="0"/>
        <w:rPr>
          <w:rFonts w:hint="eastAsia"/>
        </w:rPr>
      </w:pPr>
      <w:r>
        <w:t>Multivalued dependency</w:t>
      </w:r>
    </w:p>
    <w:p w14:paraId="0AAD4D39" w14:textId="77777777" w:rsidR="00343B89" w:rsidRDefault="00343B89" w:rsidP="00343B89">
      <w:pPr>
        <w:pStyle w:val="Body"/>
        <w:spacing w:before="0"/>
        <w:rPr>
          <w:rFonts w:hint="eastAsia"/>
        </w:rPr>
      </w:pPr>
      <w:r>
        <w:t>Normalization</w:t>
      </w:r>
      <w:r>
        <w:tab/>
      </w:r>
    </w:p>
    <w:p w14:paraId="3578286C" w14:textId="77777777" w:rsidR="00343B89" w:rsidRDefault="00343B89" w:rsidP="00343B89">
      <w:pPr>
        <w:pStyle w:val="Body"/>
        <w:spacing w:before="0"/>
        <w:rPr>
          <w:rFonts w:hint="eastAsia"/>
        </w:rPr>
      </w:pPr>
      <w:r>
        <w:t>One-to-many attribute relationship</w:t>
      </w:r>
    </w:p>
    <w:p w14:paraId="5DB39139" w14:textId="77777777" w:rsidR="00343B89" w:rsidRDefault="00343B89" w:rsidP="00343B89">
      <w:pPr>
        <w:pStyle w:val="Body"/>
        <w:spacing w:before="0"/>
        <w:rPr>
          <w:rFonts w:hint="eastAsia"/>
        </w:rPr>
      </w:pPr>
      <w:r>
        <w:t>One-to-one attribute relationship</w:t>
      </w:r>
    </w:p>
    <w:p w14:paraId="4CD71751" w14:textId="77777777" w:rsidR="00343B89" w:rsidRDefault="00343B89" w:rsidP="00343B89">
      <w:pPr>
        <w:pStyle w:val="Body"/>
        <w:spacing w:before="0"/>
        <w:rPr>
          <w:rFonts w:hint="eastAsia"/>
        </w:rPr>
      </w:pPr>
      <w:r>
        <w:t>Relationship</w:t>
      </w:r>
    </w:p>
    <w:p w14:paraId="72A64F92" w14:textId="77777777" w:rsidR="00343B89" w:rsidRDefault="00343B89" w:rsidP="00343B89">
      <w:pPr>
        <w:pStyle w:val="Body"/>
        <w:spacing w:before="0"/>
        <w:rPr>
          <w:rFonts w:hint="eastAsia"/>
        </w:rPr>
      </w:pPr>
      <w:r>
        <w:t>Second normal form (2NF)</w:t>
      </w:r>
    </w:p>
    <w:p w14:paraId="71478960" w14:textId="77777777" w:rsidR="00343B89" w:rsidRDefault="00343B89" w:rsidP="00343B89">
      <w:pPr>
        <w:pStyle w:val="Body"/>
        <w:spacing w:before="0"/>
        <w:rPr>
          <w:rFonts w:hint="eastAsia"/>
        </w:rPr>
        <w:sectPr w:rsidR="00343B89">
          <w:type w:val="continuous"/>
          <w:pgSz w:w="12240" w:h="15840"/>
          <w:pgMar w:top="1440" w:right="1440" w:bottom="1440" w:left="1440" w:header="720" w:footer="360" w:gutter="0"/>
          <w:cols w:num="2" w:space="468"/>
        </w:sectPr>
      </w:pPr>
      <w:r>
        <w:t>Third normal form (3NF)</w:t>
      </w:r>
    </w:p>
    <w:p w14:paraId="606E1319" w14:textId="77777777" w:rsidR="00343B89" w:rsidRDefault="00343B89" w:rsidP="00343B89">
      <w:pPr>
        <w:pStyle w:val="Heading2"/>
        <w:rPr>
          <w:rFonts w:hint="eastAsia"/>
        </w:rPr>
      </w:pPr>
    </w:p>
    <w:p w14:paraId="79DF7D38" w14:textId="77777777" w:rsidR="00343B89" w:rsidRDefault="00343B89" w:rsidP="00343B89">
      <w:pPr>
        <w:pStyle w:val="Heading2"/>
        <w:rPr>
          <w:rFonts w:hint="eastAsia"/>
        </w:rPr>
      </w:pPr>
      <w:r>
        <w:t>References and additional readings</w:t>
      </w:r>
    </w:p>
    <w:p w14:paraId="0DD3D711" w14:textId="77777777" w:rsidR="00343B89" w:rsidRDefault="00343B89" w:rsidP="00343B89">
      <w:pPr>
        <w:pStyle w:val="Body"/>
        <w:spacing w:before="0"/>
        <w:rPr>
          <w:rFonts w:hint="eastAsia"/>
        </w:rPr>
      </w:pPr>
      <w:r>
        <w:t xml:space="preserve">Chen, P. 1976. The entity-relationship model—toward a unified view of data. </w:t>
      </w:r>
      <w:r>
        <w:rPr>
          <w:i/>
          <w:iCs/>
        </w:rPr>
        <w:t>ACM Transactions on Database Systems</w:t>
      </w:r>
      <w:r>
        <w:t xml:space="preserve"> 1 (1):9–36.</w:t>
      </w:r>
    </w:p>
    <w:p w14:paraId="12EE5542" w14:textId="77777777" w:rsidR="00343B89" w:rsidRDefault="00343B89" w:rsidP="00343B89">
      <w:pPr>
        <w:pStyle w:val="Body"/>
        <w:spacing w:before="0"/>
        <w:rPr>
          <w:rFonts w:hint="eastAsia"/>
        </w:rPr>
      </w:pPr>
      <w:r>
        <w:t xml:space="preserve">Kent, W. 1983. A simple guide to five normal forms in relational database theory. </w:t>
      </w:r>
      <w:r>
        <w:rPr>
          <w:i/>
          <w:iCs/>
        </w:rPr>
        <w:t>Communications of the ACM 26 (2): 120-125.</w:t>
      </w:r>
    </w:p>
    <w:p w14:paraId="5C4993A6" w14:textId="77777777" w:rsidR="00343B89" w:rsidRDefault="00343B89" w:rsidP="00343B89">
      <w:pPr>
        <w:pStyle w:val="Heading2"/>
        <w:rPr>
          <w:rFonts w:hint="eastAsia"/>
        </w:rPr>
      </w:pPr>
      <w:r>
        <w:t>Exercises</w:t>
      </w:r>
    </w:p>
    <w:p w14:paraId="0DB23CDF" w14:textId="77777777" w:rsidR="00343B89" w:rsidRDefault="00343B89" w:rsidP="00343B89">
      <w:pPr>
        <w:pStyle w:val="Heading3"/>
        <w:spacing w:before="140"/>
        <w:rPr>
          <w:rFonts w:hint="eastAsia"/>
        </w:rPr>
      </w:pPr>
      <w:r>
        <w:t>Short answers</w:t>
      </w:r>
    </w:p>
    <w:p w14:paraId="09D5EA44" w14:textId="77777777" w:rsidR="00343B89" w:rsidRDefault="00343B89" w:rsidP="008E3E25">
      <w:pPr>
        <w:pStyle w:val="Bodynumber"/>
        <w:numPr>
          <w:ilvl w:val="0"/>
          <w:numId w:val="27"/>
        </w:numPr>
        <w:rPr>
          <w:rFonts w:hint="eastAsia"/>
        </w:rPr>
      </w:pPr>
      <w:r>
        <w:t>What is normalization, and what is its goal?</w:t>
      </w:r>
    </w:p>
    <w:p w14:paraId="6E88EF78" w14:textId="77777777" w:rsidR="00343B89" w:rsidRDefault="00343B89" w:rsidP="008E3E25">
      <w:pPr>
        <w:pStyle w:val="Bodynumber"/>
        <w:numPr>
          <w:ilvl w:val="0"/>
          <w:numId w:val="5"/>
        </w:numPr>
        <w:rPr>
          <w:rFonts w:hint="eastAsia"/>
        </w:rPr>
      </w:pPr>
      <w:r>
        <w:t>How does DK/NF differ from earlier normal forms?</w:t>
      </w:r>
    </w:p>
    <w:p w14:paraId="1657B459" w14:textId="77777777" w:rsidR="00343B89" w:rsidRDefault="00343B89" w:rsidP="008E3E25">
      <w:pPr>
        <w:pStyle w:val="Bodynumber"/>
        <w:numPr>
          <w:ilvl w:val="0"/>
          <w:numId w:val="5"/>
        </w:numPr>
        <w:rPr>
          <w:rFonts w:hint="eastAsia"/>
        </w:rPr>
      </w:pPr>
      <w:r>
        <w:t>How do E-R and IDEF1X differ from the data modeling method of this text?</w:t>
      </w:r>
    </w:p>
    <w:p w14:paraId="3DAE8795" w14:textId="77777777" w:rsidR="00343B89" w:rsidRDefault="00343B89" w:rsidP="00343B89">
      <w:pPr>
        <w:pStyle w:val="Heading3"/>
        <w:spacing w:before="140"/>
        <w:rPr>
          <w:rFonts w:hint="eastAsia"/>
        </w:rPr>
      </w:pPr>
      <w:r>
        <w:t xml:space="preserve">Normalization and data modeling </w:t>
      </w:r>
    </w:p>
    <w:p w14:paraId="6B944361" w14:textId="77777777" w:rsidR="00343B89" w:rsidRDefault="00343B89" w:rsidP="00343B89">
      <w:pPr>
        <w:pStyle w:val="Body"/>
        <w:spacing w:before="0"/>
        <w:rPr>
          <w:rFonts w:hint="eastAsia"/>
        </w:rPr>
      </w:pPr>
      <w:r>
        <w:t>Using normalization, E-R, or IDEF1X, create data models from the following narratives, which are sometimes intentionally incomplete. You will have to make some assumptions. Make certain you state these assumptions alongside your data model. Define the identifier(s) and attributes of each entity.</w:t>
      </w:r>
    </w:p>
    <w:p w14:paraId="31E9E1CA" w14:textId="77777777" w:rsidR="00343B89" w:rsidRDefault="00343B89" w:rsidP="008E3E25">
      <w:pPr>
        <w:pStyle w:val="Bodynumber"/>
        <w:numPr>
          <w:ilvl w:val="0"/>
          <w:numId w:val="28"/>
        </w:numPr>
        <w:rPr>
          <w:rFonts w:hint="eastAsia"/>
        </w:rPr>
      </w:pPr>
      <w:r>
        <w:t>The president of a book wholesaler has told you that she wants information about publishers, authors, and books.</w:t>
      </w:r>
    </w:p>
    <w:p w14:paraId="7487DE78" w14:textId="77777777" w:rsidR="00343B89" w:rsidRDefault="00343B89" w:rsidP="008E3E25">
      <w:pPr>
        <w:pStyle w:val="Bodynumber"/>
        <w:numPr>
          <w:ilvl w:val="0"/>
          <w:numId w:val="5"/>
        </w:numPr>
        <w:rPr>
          <w:rFonts w:hint="eastAsia"/>
        </w:rPr>
      </w:pPr>
      <w:r>
        <w:t>A university has many subject areas (e.g., MIS, Romance languages). Professors teach in only one subject area, but the same subject area can have many professors. Professors can teach many different courses in their subject area. An offering of a course (e.g., Data Management 457, French 101) is taught by only one professor at a particular time.</w:t>
      </w:r>
    </w:p>
    <w:p w14:paraId="1B6E8480" w14:textId="77777777" w:rsidR="00343B89" w:rsidRDefault="00343B89" w:rsidP="008E3E25">
      <w:pPr>
        <w:pStyle w:val="Bodynumber"/>
        <w:numPr>
          <w:ilvl w:val="0"/>
          <w:numId w:val="5"/>
        </w:numPr>
        <w:rPr>
          <w:rFonts w:hint="eastAsia"/>
        </w:rPr>
      </w:pPr>
      <w:r>
        <w:rPr>
          <w:lang w:val="da-DK"/>
        </w:rPr>
        <w:t>Kids</w:t>
      </w:r>
      <w:r>
        <w:rPr>
          <w:rtl/>
        </w:rPr>
        <w:t>’</w:t>
      </w:r>
      <w:r>
        <w:t>n</w:t>
      </w:r>
      <w:r>
        <w:rPr>
          <w:rtl/>
        </w:rPr>
        <w:t>’</w:t>
      </w:r>
      <w:r>
        <w:t>Vans retails minivans for a number of manufacturers. Each manufacturer offers several models of its minivan (e.g., SE, LE, GT). Each model comes with a standard set of equipment (e.g., the Acme SE comes with wheels, seats, and an engine). Minivans can have a variety of additional equipment or accessories (radio, air conditioning, automatic transmission, airbag, etc.), but not all accessories are available for all minivans (e.g., not all manufacturers offer a driver</w:t>
      </w:r>
      <w:r>
        <w:rPr>
          <w:rtl/>
        </w:rPr>
        <w:t>’</w:t>
      </w:r>
      <w:r>
        <w:t>s side airbag). Some sets of accessories are sold as packages (e.g., the luxury package might include stereo, six speakers, cocktail bar, and twin overhead foxtails).</w:t>
      </w:r>
    </w:p>
    <w:p w14:paraId="79DDF358" w14:textId="77777777" w:rsidR="00343B89" w:rsidRDefault="00343B89" w:rsidP="008E3E25">
      <w:pPr>
        <w:pStyle w:val="Bodynumber"/>
        <w:numPr>
          <w:ilvl w:val="0"/>
          <w:numId w:val="5"/>
        </w:numPr>
        <w:rPr>
          <w:rFonts w:hint="eastAsia"/>
        </w:rPr>
      </w:pPr>
      <w:r>
        <w:lastRenderedPageBreak/>
        <w:t>Steve operates a cinema chain and has given you the following information:</w:t>
      </w:r>
      <w:r>
        <w:rPr>
          <w:rtl/>
          <w:lang w:val="ar-SA"/>
        </w:rPr>
        <w:br/>
        <w:t>“</w:t>
      </w:r>
      <w:r>
        <w:t>I have many cinemas. Each cinema can have multiple theaters. Movies are shown throughout the day starting at 11 a.m. and finishing at 1 a.m. Each movie is given a tw</w:t>
      </w:r>
      <w:r>
        <w:rPr>
          <w:spacing w:val="27"/>
        </w:rPr>
        <w:t>o-</w:t>
      </w:r>
      <w:r>
        <w:t xml:space="preserve">hour time slot. We never show a movie in more than one theater at a time, but we do shift movies among theaters because seating capacity varies. I am interested in knowing how many people, classified by adults and children, attended each showing of a movie. I vary ticket prices by movie and time slot. For instance, </w:t>
      </w:r>
      <w:proofErr w:type="spellStart"/>
      <w:r>
        <w:rPr>
          <w:rStyle w:val="Emphasis"/>
          <w:lang w:val="de-DE"/>
        </w:rPr>
        <w:t>Lassie</w:t>
      </w:r>
      <w:proofErr w:type="spellEnd"/>
      <w:r>
        <w:rPr>
          <w:rStyle w:val="Emphasis"/>
          <w:lang w:val="de-DE"/>
        </w:rPr>
        <w:t xml:space="preserve"> </w:t>
      </w:r>
      <w:proofErr w:type="spellStart"/>
      <w:r>
        <w:rPr>
          <w:rStyle w:val="Emphasis"/>
          <w:lang w:val="de-DE"/>
        </w:rPr>
        <w:t>Get</w:t>
      </w:r>
      <w:proofErr w:type="spellEnd"/>
      <w:r>
        <w:rPr>
          <w:rStyle w:val="Emphasis"/>
          <w:lang w:val="de-DE"/>
        </w:rPr>
        <w:t xml:space="preserve"> Lost</w:t>
      </w:r>
      <w:r>
        <w:t xml:space="preserve"> is 50 cents for everyone at 11 a.m. but is 75 cents at 11 p.m.”</w:t>
      </w:r>
    </w:p>
    <w:p w14:paraId="52CD76CC" w14:textId="77777777" w:rsidR="00343B89" w:rsidRDefault="00343B89" w:rsidP="008E3E25">
      <w:pPr>
        <w:pStyle w:val="Bodynumber"/>
        <w:numPr>
          <w:ilvl w:val="0"/>
          <w:numId w:val="5"/>
        </w:numPr>
        <w:rPr>
          <w:rFonts w:hint="eastAsia"/>
        </w:rPr>
        <w:sectPr w:rsidR="00343B89">
          <w:type w:val="continuous"/>
          <w:pgSz w:w="12240" w:h="15840"/>
          <w:pgMar w:top="1440" w:right="1440" w:bottom="1440" w:left="1440" w:header="720" w:footer="360" w:gutter="0"/>
          <w:cols w:space="720"/>
        </w:sectPr>
      </w:pPr>
      <w:r>
        <w:t>A telephone company offers a 10 percent discount to any customer who phones another person who is also a customer of the company. To be eligible for the discount, the pairing of the two phone numbers must be registered with the telephone company. Furthermore, for billing purposes, the company records both phone numbers, start time, end time, and date of call.</w:t>
      </w:r>
    </w:p>
    <w:p w14:paraId="2F534574" w14:textId="77777777" w:rsidR="00343B89" w:rsidRDefault="00343B89" w:rsidP="00343B89">
      <w:pPr>
        <w:pStyle w:val="ChapterTitle"/>
      </w:pPr>
      <w:bookmarkStart w:id="12" w:name="_Toc11"/>
      <w:r>
        <w:rPr>
          <w:rFonts w:eastAsia="Arial Unicode MS" w:cs="Arial Unicode MS"/>
        </w:rPr>
        <w:lastRenderedPageBreak/>
        <w:t>9.</w:t>
      </w:r>
      <w:r>
        <w:rPr>
          <w:rFonts w:eastAsia="Arial Unicode MS" w:cs="Arial Unicode MS"/>
        </w:rPr>
        <w:tab/>
        <w:t>The Relational Model and Relational Algebra</w:t>
      </w:r>
      <w:bookmarkEnd w:id="12"/>
    </w:p>
    <w:p w14:paraId="289C48B6" w14:textId="77777777" w:rsidR="00343B89" w:rsidRDefault="00343B89" w:rsidP="00343B89">
      <w:pPr>
        <w:pStyle w:val="Body"/>
        <w:rPr>
          <w:rFonts w:hint="eastAsia"/>
        </w:rPr>
      </w:pPr>
      <w:r>
        <w:rPr>
          <w:rStyle w:val="Emphasis"/>
        </w:rPr>
        <w:t>Nothing is so practical as a good theory</w:t>
      </w:r>
      <w:r>
        <w:t>.</w:t>
      </w:r>
    </w:p>
    <w:p w14:paraId="0E9E323B" w14:textId="77777777" w:rsidR="00343B89" w:rsidRDefault="00343B89" w:rsidP="00343B89">
      <w:pPr>
        <w:pStyle w:val="BlockQuote"/>
        <w:rPr>
          <w:rFonts w:hint="eastAsia"/>
        </w:rPr>
      </w:pPr>
      <w:r>
        <w:rPr>
          <w:lang w:val="de-DE"/>
        </w:rPr>
        <w:t>K. Lewin, 1945</w:t>
      </w:r>
    </w:p>
    <w:p w14:paraId="65F9B92E" w14:textId="77777777" w:rsidR="00343B89" w:rsidRDefault="00343B89" w:rsidP="00343B89">
      <w:pPr>
        <w:pStyle w:val="Heading2"/>
        <w:rPr>
          <w:rFonts w:hint="eastAsia"/>
        </w:rPr>
      </w:pPr>
      <w:r>
        <w:t>Learning objectives</w:t>
      </w:r>
    </w:p>
    <w:p w14:paraId="3841F8F2" w14:textId="77777777" w:rsidR="00343B89" w:rsidRDefault="00343B89" w:rsidP="00343B89">
      <w:pPr>
        <w:pStyle w:val="Body"/>
        <w:spacing w:before="0"/>
        <w:rPr>
          <w:rFonts w:hint="eastAsia"/>
        </w:rPr>
      </w:pPr>
      <w:r>
        <w:t>Students completing this chapter will</w:t>
      </w:r>
    </w:p>
    <w:p w14:paraId="55F83095" w14:textId="77777777" w:rsidR="00343B89" w:rsidRDefault="00343B89" w:rsidP="008E3E25">
      <w:pPr>
        <w:pStyle w:val="BodyBullet"/>
        <w:numPr>
          <w:ilvl w:val="0"/>
          <w:numId w:val="6"/>
        </w:numPr>
        <w:rPr>
          <w:rFonts w:hint="eastAsia"/>
        </w:rPr>
      </w:pPr>
      <w:r>
        <w:t xml:space="preserve">know the structures of the relational </w:t>
      </w:r>
      <w:proofErr w:type="gramStart"/>
      <w:r>
        <w:t>model;</w:t>
      </w:r>
      <w:proofErr w:type="gramEnd"/>
    </w:p>
    <w:p w14:paraId="2D6CA7B6" w14:textId="77777777" w:rsidR="00343B89" w:rsidRDefault="00343B89" w:rsidP="008E3E25">
      <w:pPr>
        <w:pStyle w:val="BodyBullet"/>
        <w:numPr>
          <w:ilvl w:val="0"/>
          <w:numId w:val="6"/>
        </w:numPr>
        <w:rPr>
          <w:rFonts w:hint="eastAsia"/>
        </w:rPr>
      </w:pPr>
      <w:r>
        <w:t xml:space="preserve">understand relational algebra </w:t>
      </w:r>
      <w:proofErr w:type="gramStart"/>
      <w:r>
        <w:t>commands;</w:t>
      </w:r>
      <w:proofErr w:type="gramEnd"/>
    </w:p>
    <w:p w14:paraId="3C6AB3F4" w14:textId="77777777" w:rsidR="00343B89" w:rsidRDefault="00343B89" w:rsidP="008E3E25">
      <w:pPr>
        <w:pStyle w:val="BodyBullet"/>
        <w:numPr>
          <w:ilvl w:val="0"/>
          <w:numId w:val="6"/>
        </w:numPr>
        <w:rPr>
          <w:rFonts w:hint="eastAsia"/>
        </w:rPr>
      </w:pPr>
      <w:r>
        <w:t>be able to determine whether a DBMS is completely relational.</w:t>
      </w:r>
    </w:p>
    <w:p w14:paraId="64867260" w14:textId="77777777" w:rsidR="00343B89" w:rsidRDefault="00343B89" w:rsidP="00343B89">
      <w:pPr>
        <w:pStyle w:val="Heading2"/>
        <w:rPr>
          <w:rFonts w:hint="eastAsia"/>
        </w:rPr>
      </w:pPr>
      <w:r>
        <w:t>Background</w:t>
      </w:r>
    </w:p>
    <w:p w14:paraId="14DECBCE" w14:textId="77777777" w:rsidR="00343B89" w:rsidRDefault="00343B89" w:rsidP="00343B89">
      <w:pPr>
        <w:pStyle w:val="Body"/>
        <w:spacing w:before="0"/>
        <w:rPr>
          <w:rFonts w:hint="eastAsia"/>
        </w:rPr>
      </w:pPr>
      <w:r>
        <w:t xml:space="preserve">The relational model, developed </w:t>
      </w:r>
      <w:proofErr w:type="gramStart"/>
      <w:r>
        <w:t>as a result of</w:t>
      </w:r>
      <w:proofErr w:type="gramEnd"/>
      <w:r>
        <w:t xml:space="preserve"> recognized shortcomings of hierarchical and network DBMSs, was introduced by Codd in 1970.</w:t>
      </w:r>
      <w:r>
        <w:rPr>
          <w:vertAlign w:val="superscript"/>
        </w:rPr>
        <w:t xml:space="preserve"> </w:t>
      </w:r>
      <w:r>
        <w:t>As the major developer, Codd believed that a sound theoretical model would solve most practical problems that could potentially arise.</w:t>
      </w:r>
    </w:p>
    <w:p w14:paraId="423D6C23" w14:textId="77777777" w:rsidR="00343B89" w:rsidRDefault="00343B89" w:rsidP="00343B89">
      <w:pPr>
        <w:pStyle w:val="Body"/>
        <w:spacing w:before="0"/>
        <w:rPr>
          <w:rFonts w:hint="eastAsia"/>
        </w:rPr>
      </w:pPr>
      <w:r>
        <w:t xml:space="preserve">In another article, Codd expounds the case for adopting the relational over earlier database models. There is a threefold thrust to his argument. </w:t>
      </w:r>
      <w:r>
        <w:rPr>
          <w:rStyle w:val="Emphasis"/>
        </w:rPr>
        <w:t>First</w:t>
      </w:r>
      <w:r>
        <w:rPr>
          <w:b/>
          <w:bCs/>
          <w:i/>
          <w:iCs/>
        </w:rPr>
        <w:t xml:space="preserve">, </w:t>
      </w:r>
      <w:r>
        <w:t xml:space="preserve">earlier models force the programmer to code at a low level of structural detail. As a result, application programs are more complex and take longer to write and debug. </w:t>
      </w:r>
      <w:r>
        <w:rPr>
          <w:rStyle w:val="Emphasis"/>
          <w:lang w:val="it-IT"/>
        </w:rPr>
        <w:t>Second</w:t>
      </w:r>
      <w:r>
        <w:t xml:space="preserve">, no commands are provided for processing multiple records at one time. Earlier models do not provide the set-processing capability of the relational model. The set-processing feature means that queries can be more concisely expressed. </w:t>
      </w:r>
      <w:r>
        <w:rPr>
          <w:rStyle w:val="Emphasis"/>
        </w:rPr>
        <w:t>Third</w:t>
      </w:r>
      <w:r>
        <w:t>, the relational model, through a query language such as structured query language (SQL), recognizes the clients</w:t>
      </w:r>
      <w:r>
        <w:rPr>
          <w:rtl/>
        </w:rPr>
        <w:t xml:space="preserve">’ </w:t>
      </w:r>
      <w:r>
        <w:t xml:space="preserve">need to make ad hoc queries. The relational model and SQL </w:t>
      </w:r>
      <w:proofErr w:type="gramStart"/>
      <w:r>
        <w:t>permits</w:t>
      </w:r>
      <w:proofErr w:type="gramEnd"/>
      <w:r>
        <w:t xml:space="preserve"> an IS department to respond rapidly to unanticipated requests. It can also mean that analysts can write their own queries. Thus, Codd</w:t>
      </w:r>
      <w:r>
        <w:rPr>
          <w:rtl/>
        </w:rPr>
        <w:t>’</w:t>
      </w:r>
      <w:r>
        <w:t>s assertion that the relational model is a practical tool for increasing the productivity of IS departments is well founded.</w:t>
      </w:r>
    </w:p>
    <w:p w14:paraId="496A4D6F" w14:textId="77777777" w:rsidR="00343B89" w:rsidRDefault="00343B89" w:rsidP="00343B89">
      <w:pPr>
        <w:pStyle w:val="Body"/>
        <w:spacing w:before="0"/>
        <w:rPr>
          <w:rFonts w:hint="eastAsia"/>
        </w:rPr>
      </w:pPr>
      <w:r>
        <w:t>The productivity increase arises from three of the objectives that drove Codd</w:t>
      </w:r>
      <w:r>
        <w:rPr>
          <w:rtl/>
        </w:rPr>
        <w:t>’</w:t>
      </w:r>
      <w:r>
        <w:t xml:space="preserve">s research. The </w:t>
      </w:r>
      <w:r>
        <w:rPr>
          <w:rStyle w:val="Emphasis"/>
        </w:rPr>
        <w:t>first</w:t>
      </w:r>
      <w:r>
        <w:t xml:space="preserve"> was to provide a clearly delineated boundary between the logical and physical aspects of database management. Programming should be divorced from considerations of the physical representation of data. Codd labels this the </w:t>
      </w:r>
      <w:r>
        <w:rPr>
          <w:rStyle w:val="Strongemphasis"/>
        </w:rPr>
        <w:t>data independence objective</w:t>
      </w:r>
      <w:r>
        <w:t xml:space="preserve">. The </w:t>
      </w:r>
      <w:proofErr w:type="spellStart"/>
      <w:r>
        <w:rPr>
          <w:rStyle w:val="Emphasis"/>
          <w:lang w:val="it-IT"/>
        </w:rPr>
        <w:t>second</w:t>
      </w:r>
      <w:proofErr w:type="spellEnd"/>
      <w:r>
        <w:t xml:space="preserve"> objective was to create a simple model that is readily understood by a wide range of analysts and programmers. This </w:t>
      </w:r>
      <w:r>
        <w:rPr>
          <w:rStyle w:val="Strongemphasis"/>
        </w:rPr>
        <w:t>communicability objective</w:t>
      </w:r>
      <w:r>
        <w:t xml:space="preserve"> promotes effective and efficient communication between clients and IS personnel. The </w:t>
      </w:r>
      <w:r>
        <w:rPr>
          <w:rStyle w:val="Emphasis"/>
        </w:rPr>
        <w:t>third</w:t>
      </w:r>
      <w:r>
        <w:t xml:space="preserve"> objective was to increase processing capabilities from record-at-a-time to multiple-records-at-a-time—the </w:t>
      </w:r>
      <w:r>
        <w:rPr>
          <w:rStyle w:val="Strongemphasis"/>
        </w:rPr>
        <w:t>set-processing objective</w:t>
      </w:r>
      <w:r>
        <w:t>. Achievement of these objectives means fewer lines of code are required to write an application program, and there is less ambiguity in client-analyst communication.</w:t>
      </w:r>
    </w:p>
    <w:p w14:paraId="0E29898C" w14:textId="77777777" w:rsidR="00343B89" w:rsidRDefault="00343B89" w:rsidP="00343B89">
      <w:pPr>
        <w:pStyle w:val="Body"/>
        <w:spacing w:before="0"/>
        <w:rPr>
          <w:rFonts w:hint="eastAsia"/>
        </w:rPr>
      </w:pPr>
      <w:r>
        <w:t>The relational model has three major components:</w:t>
      </w:r>
    </w:p>
    <w:p w14:paraId="6A8E7AC0" w14:textId="77777777" w:rsidR="00343B89" w:rsidRDefault="00343B89" w:rsidP="008E3E25">
      <w:pPr>
        <w:pStyle w:val="BodyBullet"/>
        <w:numPr>
          <w:ilvl w:val="0"/>
          <w:numId w:val="29"/>
        </w:numPr>
        <w:rPr>
          <w:rFonts w:hint="eastAsia"/>
        </w:rPr>
      </w:pPr>
      <w:r>
        <w:t>Data structures</w:t>
      </w:r>
    </w:p>
    <w:p w14:paraId="77080F1C" w14:textId="77777777" w:rsidR="00343B89" w:rsidRDefault="00343B89" w:rsidP="008E3E25">
      <w:pPr>
        <w:pStyle w:val="BodyBullet"/>
        <w:numPr>
          <w:ilvl w:val="0"/>
          <w:numId w:val="29"/>
        </w:numPr>
        <w:rPr>
          <w:rFonts w:hint="eastAsia"/>
        </w:rPr>
      </w:pPr>
      <w:r>
        <w:t>Integrity rules</w:t>
      </w:r>
    </w:p>
    <w:p w14:paraId="0B388C94" w14:textId="77777777" w:rsidR="00343B89" w:rsidRDefault="00343B89" w:rsidP="008E3E25">
      <w:pPr>
        <w:pStyle w:val="BodyBullet"/>
        <w:numPr>
          <w:ilvl w:val="0"/>
          <w:numId w:val="29"/>
        </w:numPr>
        <w:rPr>
          <w:rFonts w:hint="eastAsia"/>
        </w:rPr>
      </w:pPr>
      <w:r>
        <w:t>Operators used to retrieve, derive, or modify data</w:t>
      </w:r>
    </w:p>
    <w:p w14:paraId="1375B05B" w14:textId="77777777" w:rsidR="00343B89" w:rsidRDefault="00343B89" w:rsidP="00343B89">
      <w:pPr>
        <w:pStyle w:val="Heading1"/>
        <w:rPr>
          <w:rFonts w:hint="eastAsia"/>
        </w:rPr>
      </w:pPr>
      <w:r>
        <w:lastRenderedPageBreak/>
        <w:t>Data structures</w:t>
      </w:r>
    </w:p>
    <w:p w14:paraId="24FB5B71" w14:textId="77777777" w:rsidR="00343B89" w:rsidRDefault="00343B89" w:rsidP="00343B89">
      <w:pPr>
        <w:pStyle w:val="Body"/>
        <w:spacing w:before="0"/>
        <w:rPr>
          <w:rFonts w:hint="eastAsia"/>
        </w:rPr>
      </w:pPr>
      <w:r>
        <w:t xml:space="preserve">Like most theories, the relational model is based on some key structures or concepts. We need to understand these </w:t>
      </w:r>
      <w:proofErr w:type="gramStart"/>
      <w:r>
        <w:t>in order to</w:t>
      </w:r>
      <w:proofErr w:type="gramEnd"/>
      <w:r>
        <w:t xml:space="preserve"> understand the theory.</w:t>
      </w:r>
    </w:p>
    <w:p w14:paraId="59EFC35C" w14:textId="77777777" w:rsidR="00343B89" w:rsidRDefault="00343B89" w:rsidP="00343B89">
      <w:pPr>
        <w:pStyle w:val="Heading2"/>
        <w:rPr>
          <w:rFonts w:hint="eastAsia"/>
        </w:rPr>
      </w:pPr>
      <w:r>
        <w:rPr>
          <w:lang w:val="fr-FR"/>
        </w:rPr>
        <w:t>Domain</w:t>
      </w:r>
    </w:p>
    <w:p w14:paraId="5E267AEF" w14:textId="77777777" w:rsidR="00343B89" w:rsidRDefault="00343B89" w:rsidP="00343B89">
      <w:pPr>
        <w:pStyle w:val="Body"/>
        <w:spacing w:before="0"/>
        <w:rPr>
          <w:rFonts w:hint="eastAsia"/>
        </w:rPr>
      </w:pPr>
      <w:r>
        <w:t xml:space="preserve">A domain is a set of values </w:t>
      </w:r>
      <w:proofErr w:type="gramStart"/>
      <w:r>
        <w:t>all of</w:t>
      </w:r>
      <w:proofErr w:type="gramEnd"/>
      <w:r>
        <w:t xml:space="preserve"> the same data type. For example, the domain of nation name is the set of all possible nation names. The domain of all stock prices is the set of all currency values in, say, the range $0 to $10,000,000. You can think of a domain as all the legal values of an attribute.</w:t>
      </w:r>
    </w:p>
    <w:p w14:paraId="05470CDA" w14:textId="77777777" w:rsidR="00343B89" w:rsidRDefault="00343B89" w:rsidP="00343B89">
      <w:pPr>
        <w:pStyle w:val="Body"/>
        <w:spacing w:before="0"/>
        <w:rPr>
          <w:rFonts w:hint="eastAsia"/>
        </w:rPr>
      </w:pPr>
      <w:r>
        <w:t xml:space="preserve">In specifying a domain, you need to think about the smallest unit of data for an attribute defined on that domain. In </w:t>
      </w:r>
      <w:proofErr w:type="gramStart"/>
      <w:r>
        <w:t>Chapter</w:t>
      </w:r>
      <w:r>
        <w:rPr>
          <w:rFonts w:ascii="Arial Unicode MS" w:hAnsi="Arial Unicode MS"/>
          <w:lang w:val="fr-FR"/>
        </w:rPr>
        <w:t> </w:t>
      </w:r>
      <w:r>
        <w:t xml:space="preserve"> 8</w:t>
      </w:r>
      <w:proofErr w:type="gramEnd"/>
      <w:r>
        <w:t xml:space="preserve">, we discussed how a candidate attribute should be examined to see whether it should be segmented (e.g., we divide name into first name, other name, and last name, and maybe more). While it is unlikely that name will be a domain, it is likely that there will be a domain for first name, last name, and so on. Thus, a domain contains values that are in their </w:t>
      </w:r>
      <w:r>
        <w:rPr>
          <w:rStyle w:val="Emphasis"/>
        </w:rPr>
        <w:t>atomic</w:t>
      </w:r>
      <w:r>
        <w:t xml:space="preserve"> state; they cannot be decomposed further.</w:t>
      </w:r>
    </w:p>
    <w:p w14:paraId="11C4BB80" w14:textId="77777777" w:rsidR="00343B89" w:rsidRDefault="00343B89" w:rsidP="00343B89">
      <w:pPr>
        <w:pStyle w:val="Body"/>
        <w:spacing w:before="0"/>
        <w:rPr>
          <w:rFonts w:hint="eastAsia"/>
        </w:rPr>
      </w:pPr>
      <w:r>
        <w:t xml:space="preserve">The practical value of a domain is to define what comparisons are permissible. Only attributes drawn from the same domain should be compared; </w:t>
      </w:r>
      <w:proofErr w:type="gramStart"/>
      <w:r>
        <w:t>otherwise</w:t>
      </w:r>
      <w:proofErr w:type="gramEnd"/>
      <w:r>
        <w:t xml:space="preserve"> it is a bit like comparing bananas and strawberries. For example, it makes no sense to compare a stock</w:t>
      </w:r>
      <w:r>
        <w:rPr>
          <w:rtl/>
        </w:rPr>
        <w:t>’</w:t>
      </w:r>
      <w:r>
        <w:t>s PE ratio to its price. They do not measure the same thing; they belong to different domains. Although the domain concept is useful, it is rarely supported by relational model implementations.</w:t>
      </w:r>
    </w:p>
    <w:p w14:paraId="4359C8BC" w14:textId="77777777" w:rsidR="00343B89" w:rsidRDefault="00343B89" w:rsidP="00343B89">
      <w:pPr>
        <w:pStyle w:val="Heading2"/>
        <w:rPr>
          <w:rFonts w:hint="eastAsia"/>
        </w:rPr>
      </w:pPr>
      <w:r>
        <w:rPr>
          <w:lang w:val="fr-FR"/>
        </w:rPr>
        <w:t>Relations</w:t>
      </w:r>
    </w:p>
    <w:p w14:paraId="6676A6B7" w14:textId="77777777" w:rsidR="00343B89" w:rsidRDefault="00343B89" w:rsidP="00343B89">
      <w:pPr>
        <w:pStyle w:val="Body"/>
        <w:spacing w:before="0"/>
        <w:rPr>
          <w:rFonts w:hint="eastAsia"/>
        </w:rPr>
      </w:pPr>
      <w:r>
        <w:t xml:space="preserve">A relation is a table of </w:t>
      </w:r>
      <w:r>
        <w:rPr>
          <w:rStyle w:val="Emphasis"/>
        </w:rPr>
        <w:t>n</w:t>
      </w:r>
      <w:r>
        <w:t xml:space="preserve"> columns (or </w:t>
      </w:r>
      <w:r>
        <w:rPr>
          <w:rStyle w:val="Emphasis"/>
        </w:rPr>
        <w:t>attributes</w:t>
      </w:r>
      <w:r>
        <w:t xml:space="preserve">) and </w:t>
      </w:r>
      <w:r>
        <w:rPr>
          <w:rStyle w:val="Emphasis"/>
        </w:rPr>
        <w:t>m</w:t>
      </w:r>
      <w:r>
        <w:t xml:space="preserve"> rows (or </w:t>
      </w:r>
      <w:proofErr w:type="spellStart"/>
      <w:r>
        <w:rPr>
          <w:rStyle w:val="Emphasis"/>
          <w:lang w:val="fr-FR"/>
        </w:rPr>
        <w:t>tuples</w:t>
      </w:r>
      <w:proofErr w:type="spellEnd"/>
      <w:r>
        <w:t>). Each column has a unique name, and all the values in a column are drawn from the same domain. Each row of the relation is uniquely identified. The order of columns and rows is immaterial.</w:t>
      </w:r>
    </w:p>
    <w:p w14:paraId="70E6B330" w14:textId="77777777" w:rsidR="00343B89" w:rsidRDefault="00343B89" w:rsidP="00343B89">
      <w:pPr>
        <w:pStyle w:val="Body"/>
        <w:spacing w:before="0"/>
        <w:rPr>
          <w:rFonts w:hint="eastAsia"/>
        </w:rPr>
      </w:pPr>
      <w:r>
        <w:t xml:space="preserve">The </w:t>
      </w:r>
      <w:r>
        <w:rPr>
          <w:rStyle w:val="Strongemphasis"/>
        </w:rPr>
        <w:t>cardinality</w:t>
      </w:r>
      <w:r>
        <w:t xml:space="preserve"> of a relation is its number of rows. The </w:t>
      </w:r>
      <w:r>
        <w:rPr>
          <w:rStyle w:val="Strongemphasis"/>
        </w:rPr>
        <w:t>degree</w:t>
      </w:r>
      <w:r>
        <w:t xml:space="preserve"> of a relation is the number of columns. For example, the relation </w:t>
      </w:r>
      <w:r>
        <w:rPr>
          <w:rStyle w:val="Computercode"/>
          <w:lang w:val="fr-FR"/>
        </w:rPr>
        <w:t>nation</w:t>
      </w:r>
      <w:r>
        <w:t xml:space="preserve"> (see the following figure) is of degree 3 and has a cardinality of 4. Because the cardinality of a relation changes every time a row is added or deleted, you can expect cardinality to change frequently. The degree changes if a column is added to a relation, but in terms of relational theory, it </w:t>
      </w:r>
      <w:proofErr w:type="gramStart"/>
      <w:r>
        <w:t>is considered to be</w:t>
      </w:r>
      <w:proofErr w:type="gramEnd"/>
      <w:r>
        <w:t xml:space="preserve"> a new relation. So, only a relation</w:t>
      </w:r>
      <w:r>
        <w:rPr>
          <w:rtl/>
        </w:rPr>
        <w:t>’</w:t>
      </w:r>
      <w:r>
        <w:t>s cardinality changes.</w:t>
      </w:r>
    </w:p>
    <w:p w14:paraId="5D752A2D" w14:textId="77777777" w:rsidR="00343B89" w:rsidRDefault="00343B89" w:rsidP="00343B89">
      <w:pPr>
        <w:pStyle w:val="Caption"/>
        <w:rPr>
          <w:rFonts w:hint="eastAsia"/>
        </w:rPr>
      </w:pPr>
      <w:r>
        <w:rPr>
          <w:lang w:val="en-US"/>
        </w:rPr>
        <w:t>A relational database with tables nation and stock</w:t>
      </w:r>
    </w:p>
    <w:tbl>
      <w:tblPr>
        <w:tblW w:w="431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23"/>
        <w:gridCol w:w="1357"/>
        <w:gridCol w:w="928"/>
        <w:gridCol w:w="1111"/>
      </w:tblGrid>
      <w:tr w:rsidR="00343B89" w14:paraId="70A7E68E" w14:textId="77777777" w:rsidTr="00CC6E91">
        <w:trPr>
          <w:trHeight w:hRule="exact" w:val="201"/>
          <w:tblHeader/>
        </w:trPr>
        <w:tc>
          <w:tcPr>
            <w:tcW w:w="92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2DFF65B" w14:textId="77777777" w:rsidR="00343B89" w:rsidRDefault="00343B89" w:rsidP="00CC6E91">
            <w:pPr>
              <w:pStyle w:val="Bodytable"/>
              <w:spacing w:after="120"/>
            </w:pPr>
            <w:proofErr w:type="spellStart"/>
            <w:r>
              <w:rPr>
                <w:rStyle w:val="Underline"/>
              </w:rPr>
              <w:t>natcode</w:t>
            </w:r>
            <w:proofErr w:type="spellEnd"/>
          </w:p>
        </w:tc>
        <w:tc>
          <w:tcPr>
            <w:tcW w:w="135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FB047C" w14:textId="77777777" w:rsidR="00343B89" w:rsidRDefault="00343B89" w:rsidP="00CC6E91">
            <w:pPr>
              <w:pStyle w:val="Bodytable"/>
            </w:pPr>
            <w:proofErr w:type="spellStart"/>
            <w:r>
              <w:rPr>
                <w:rFonts w:eastAsia="Arial Unicode MS" w:cs="Arial Unicode MS"/>
              </w:rPr>
              <w:t>natname</w:t>
            </w:r>
            <w:proofErr w:type="spellEnd"/>
          </w:p>
        </w:tc>
        <w:tc>
          <w:tcPr>
            <w:tcW w:w="92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CE7D399" w14:textId="77777777" w:rsidR="00343B89" w:rsidRDefault="00343B89" w:rsidP="00CC6E91">
            <w:pPr>
              <w:pStyle w:val="Bodytable"/>
            </w:pPr>
            <w:proofErr w:type="spellStart"/>
            <w:r>
              <w:rPr>
                <w:rFonts w:eastAsia="Arial Unicode MS" w:cs="Arial Unicode MS"/>
              </w:rPr>
              <w:t>exchrate</w:t>
            </w:r>
            <w:proofErr w:type="spellEnd"/>
          </w:p>
        </w:tc>
        <w:tc>
          <w:tcPr>
            <w:tcW w:w="11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AD8A84" w14:textId="77777777" w:rsidR="00343B89" w:rsidRDefault="00343B89" w:rsidP="00CC6E91"/>
        </w:tc>
      </w:tr>
      <w:tr w:rsidR="00343B89" w14:paraId="29A79AF9" w14:textId="77777777" w:rsidTr="00CC6E91">
        <w:tblPrEx>
          <w:shd w:val="clear" w:color="auto" w:fill="FFFFFF"/>
        </w:tblPrEx>
        <w:trPr>
          <w:trHeight w:hRule="exact" w:val="195"/>
        </w:trPr>
        <w:tc>
          <w:tcPr>
            <w:tcW w:w="92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44D868" w14:textId="77777777" w:rsidR="00343B89" w:rsidRDefault="00343B89" w:rsidP="00CC6E91">
            <w:pPr>
              <w:pStyle w:val="Bodytable"/>
            </w:pPr>
            <w:r>
              <w:rPr>
                <w:rFonts w:eastAsia="Arial Unicode MS" w:cs="Arial Unicode MS"/>
              </w:rPr>
              <w:t>AUS</w:t>
            </w:r>
          </w:p>
        </w:tc>
        <w:tc>
          <w:tcPr>
            <w:tcW w:w="135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F13AE" w14:textId="77777777" w:rsidR="00343B89" w:rsidRDefault="00343B89" w:rsidP="00CC6E91">
            <w:pPr>
              <w:pStyle w:val="Bodytable"/>
            </w:pPr>
            <w:r>
              <w:rPr>
                <w:rFonts w:eastAsia="Arial Unicode MS" w:cs="Arial Unicode MS"/>
              </w:rPr>
              <w:t>Australia</w:t>
            </w:r>
          </w:p>
        </w:tc>
        <w:tc>
          <w:tcPr>
            <w:tcW w:w="9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12C476" w14:textId="77777777" w:rsidR="00343B89" w:rsidRDefault="00343B89" w:rsidP="00CC6E91">
            <w:pPr>
              <w:pStyle w:val="Bodytable"/>
            </w:pPr>
            <w:r>
              <w:rPr>
                <w:rFonts w:eastAsia="Arial Unicode MS" w:cs="Arial Unicode MS"/>
              </w:rPr>
              <w:t>0.46</w:t>
            </w:r>
          </w:p>
        </w:tc>
        <w:tc>
          <w:tcPr>
            <w:tcW w:w="11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07E34B" w14:textId="77777777" w:rsidR="00343B89" w:rsidRDefault="00343B89" w:rsidP="00CC6E91"/>
        </w:tc>
      </w:tr>
      <w:tr w:rsidR="00343B89" w14:paraId="477B9B48" w14:textId="77777777" w:rsidTr="00CC6E91">
        <w:tblPrEx>
          <w:shd w:val="clear" w:color="auto" w:fill="FFFFFF"/>
        </w:tblPrEx>
        <w:trPr>
          <w:trHeight w:hRule="exact" w:val="189"/>
        </w:trPr>
        <w:tc>
          <w:tcPr>
            <w:tcW w:w="9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F11D6C" w14:textId="77777777" w:rsidR="00343B89" w:rsidRDefault="00343B89" w:rsidP="00CC6E91">
            <w:pPr>
              <w:pStyle w:val="Bodytable"/>
            </w:pPr>
            <w:r>
              <w:rPr>
                <w:rFonts w:eastAsia="Arial Unicode MS" w:cs="Arial Unicode MS"/>
              </w:rPr>
              <w:t>IND</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027F57" w14:textId="77777777" w:rsidR="00343B89" w:rsidRDefault="00343B89" w:rsidP="00CC6E91">
            <w:pPr>
              <w:pStyle w:val="Bodytable"/>
            </w:pPr>
            <w:r>
              <w:rPr>
                <w:rFonts w:eastAsia="Arial Unicode MS" w:cs="Arial Unicode MS"/>
              </w:rPr>
              <w:t>India</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DC14E7" w14:textId="77777777" w:rsidR="00343B89" w:rsidRDefault="00343B89" w:rsidP="00CC6E91">
            <w:pPr>
              <w:pStyle w:val="Bodytable"/>
            </w:pPr>
            <w:r>
              <w:rPr>
                <w:rFonts w:eastAsia="Arial Unicode MS" w:cs="Arial Unicode MS"/>
              </w:rPr>
              <w:t>0.0228</w:t>
            </w:r>
          </w:p>
        </w:tc>
        <w:tc>
          <w:tcPr>
            <w:tcW w:w="11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1ADC20" w14:textId="77777777" w:rsidR="00343B89" w:rsidRDefault="00343B89" w:rsidP="00CC6E91"/>
        </w:tc>
      </w:tr>
      <w:tr w:rsidR="00343B89" w14:paraId="6BCE20DC" w14:textId="77777777" w:rsidTr="00CC6E91">
        <w:tblPrEx>
          <w:shd w:val="clear" w:color="auto" w:fill="FFFFFF"/>
        </w:tblPrEx>
        <w:trPr>
          <w:trHeight w:hRule="exact" w:val="189"/>
        </w:trPr>
        <w:tc>
          <w:tcPr>
            <w:tcW w:w="9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0E2F5" w14:textId="77777777" w:rsidR="00343B89" w:rsidRDefault="00343B89" w:rsidP="00CC6E91">
            <w:pPr>
              <w:pStyle w:val="Bodytable"/>
            </w:pPr>
            <w:r>
              <w:rPr>
                <w:rFonts w:eastAsia="Arial Unicode MS" w:cs="Arial Unicode MS"/>
              </w:rPr>
              <w:t>UK</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0FCDFB" w14:textId="77777777" w:rsidR="00343B89" w:rsidRDefault="00343B89" w:rsidP="00CC6E91">
            <w:pPr>
              <w:pStyle w:val="Bodytable"/>
            </w:pPr>
            <w:r>
              <w:rPr>
                <w:rFonts w:eastAsia="Arial Unicode MS" w:cs="Arial Unicode MS"/>
              </w:rPr>
              <w:t>United Kingdom</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5E157C" w14:textId="77777777" w:rsidR="00343B89" w:rsidRDefault="00343B89" w:rsidP="00CC6E91">
            <w:pPr>
              <w:pStyle w:val="Bodytable"/>
            </w:pPr>
            <w:r>
              <w:rPr>
                <w:rFonts w:eastAsia="Arial Unicode MS" w:cs="Arial Unicode MS"/>
              </w:rPr>
              <w:t>1</w:t>
            </w:r>
          </w:p>
        </w:tc>
        <w:tc>
          <w:tcPr>
            <w:tcW w:w="11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6B2744" w14:textId="77777777" w:rsidR="00343B89" w:rsidRDefault="00343B89" w:rsidP="00CC6E91"/>
        </w:tc>
      </w:tr>
      <w:tr w:rsidR="00343B89" w14:paraId="426DD8A8" w14:textId="77777777" w:rsidTr="00CC6E91">
        <w:tblPrEx>
          <w:shd w:val="clear" w:color="auto" w:fill="FFFFFF"/>
        </w:tblPrEx>
        <w:trPr>
          <w:trHeight w:hRule="exact" w:val="189"/>
        </w:trPr>
        <w:tc>
          <w:tcPr>
            <w:tcW w:w="9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CF8ADC" w14:textId="77777777" w:rsidR="00343B89" w:rsidRDefault="00343B89" w:rsidP="00CC6E91">
            <w:pPr>
              <w:pStyle w:val="Bodytable"/>
            </w:pPr>
            <w:r>
              <w:rPr>
                <w:rFonts w:eastAsia="Arial Unicode MS" w:cs="Arial Unicode MS"/>
              </w:rPr>
              <w:t>USA</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0F0C55" w14:textId="77777777" w:rsidR="00343B89" w:rsidRDefault="00343B89" w:rsidP="00CC6E91">
            <w:pPr>
              <w:pStyle w:val="Bodytable"/>
            </w:pPr>
            <w:r>
              <w:rPr>
                <w:rFonts w:eastAsia="Arial Unicode MS" w:cs="Arial Unicode MS"/>
              </w:rPr>
              <w:t>United States</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592718" w14:textId="77777777" w:rsidR="00343B89" w:rsidRDefault="00343B89" w:rsidP="00CC6E91">
            <w:pPr>
              <w:pStyle w:val="Bodytable"/>
            </w:pPr>
            <w:r>
              <w:rPr>
                <w:rFonts w:eastAsia="Arial Unicode MS" w:cs="Arial Unicode MS"/>
              </w:rPr>
              <w:t>0.67</w:t>
            </w:r>
          </w:p>
        </w:tc>
        <w:tc>
          <w:tcPr>
            <w:tcW w:w="11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3D9444" w14:textId="77777777" w:rsidR="00343B89" w:rsidRDefault="00343B89" w:rsidP="00CC6E91">
            <w:pPr>
              <w:pStyle w:val="Bodytable"/>
            </w:pPr>
            <w:r>
              <w:rPr>
                <w:rFonts w:eastAsia="Arial Unicode MS" w:cs="Arial Unicode MS"/>
              </w:rPr>
              <w:t>→</w:t>
            </w:r>
          </w:p>
        </w:tc>
      </w:tr>
    </w:tbl>
    <w:p w14:paraId="0B1D8AB6" w14:textId="77777777" w:rsidR="00343B89" w:rsidRDefault="00343B89" w:rsidP="00343B89">
      <w:pPr>
        <w:pStyle w:val="Body"/>
        <w:rPr>
          <w:rFonts w:hint="eastAsia"/>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32"/>
        <w:gridCol w:w="2406"/>
        <w:gridCol w:w="1150"/>
        <w:gridCol w:w="1030"/>
        <w:gridCol w:w="1044"/>
        <w:gridCol w:w="874"/>
        <w:gridCol w:w="1046"/>
        <w:gridCol w:w="678"/>
      </w:tblGrid>
      <w:tr w:rsidR="00343B89" w14:paraId="0256E2AE" w14:textId="77777777" w:rsidTr="00CC6E91">
        <w:trPr>
          <w:trHeight w:val="230"/>
          <w:tblHeader/>
        </w:trPr>
        <w:tc>
          <w:tcPr>
            <w:tcW w:w="113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75F2E41" w14:textId="77777777" w:rsidR="00343B89" w:rsidRDefault="00343B89" w:rsidP="00CC6E91">
            <w:pPr>
              <w:pStyle w:val="Bodytable"/>
              <w:spacing w:after="120"/>
            </w:pPr>
            <w:proofErr w:type="spellStart"/>
            <w:r>
              <w:rPr>
                <w:rStyle w:val="Underline"/>
              </w:rPr>
              <w:t>stkcode</w:t>
            </w:r>
            <w:proofErr w:type="spellEnd"/>
          </w:p>
        </w:tc>
        <w:tc>
          <w:tcPr>
            <w:tcW w:w="240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97E27B0" w14:textId="77777777" w:rsidR="00343B89" w:rsidRDefault="00343B89" w:rsidP="00CC6E91">
            <w:pPr>
              <w:pStyle w:val="Bodytable"/>
            </w:pPr>
            <w:proofErr w:type="spellStart"/>
            <w:r>
              <w:rPr>
                <w:rFonts w:eastAsia="Arial Unicode MS" w:cs="Arial Unicode MS"/>
              </w:rPr>
              <w:t>stkfirm</w:t>
            </w:r>
            <w:proofErr w:type="spellEnd"/>
          </w:p>
        </w:tc>
        <w:tc>
          <w:tcPr>
            <w:tcW w:w="11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C56DFF" w14:textId="77777777" w:rsidR="00343B89" w:rsidRDefault="00343B89" w:rsidP="00CC6E91">
            <w:pPr>
              <w:pStyle w:val="Bodytable"/>
              <w:jc w:val="right"/>
            </w:pPr>
            <w:proofErr w:type="spellStart"/>
            <w:r>
              <w:t>stkprice</w:t>
            </w:r>
            <w:proofErr w:type="spellEnd"/>
          </w:p>
        </w:tc>
        <w:tc>
          <w:tcPr>
            <w:tcW w:w="10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C19880E" w14:textId="77777777" w:rsidR="00343B89" w:rsidRDefault="00343B89" w:rsidP="00CC6E91">
            <w:pPr>
              <w:pStyle w:val="Bodytable"/>
              <w:jc w:val="right"/>
            </w:pPr>
            <w:proofErr w:type="spellStart"/>
            <w:r>
              <w:t>stkqty</w:t>
            </w:r>
            <w:proofErr w:type="spellEnd"/>
          </w:p>
        </w:tc>
        <w:tc>
          <w:tcPr>
            <w:tcW w:w="104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8578AC" w14:textId="77777777" w:rsidR="00343B89" w:rsidRDefault="00343B89" w:rsidP="00CC6E91">
            <w:pPr>
              <w:pStyle w:val="Bodytable"/>
              <w:jc w:val="right"/>
            </w:pPr>
            <w:proofErr w:type="spellStart"/>
            <w:r>
              <w:t>stkdiv</w:t>
            </w:r>
            <w:proofErr w:type="spellEnd"/>
          </w:p>
        </w:tc>
        <w:tc>
          <w:tcPr>
            <w:tcW w:w="87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73346D" w14:textId="77777777" w:rsidR="00343B89" w:rsidRDefault="00343B89" w:rsidP="00CC6E91">
            <w:pPr>
              <w:pStyle w:val="Bodytable"/>
              <w:jc w:val="right"/>
            </w:pPr>
            <w:proofErr w:type="spellStart"/>
            <w:r>
              <w:t>stkpe</w:t>
            </w:r>
            <w:proofErr w:type="spellEnd"/>
          </w:p>
        </w:tc>
        <w:tc>
          <w:tcPr>
            <w:tcW w:w="104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AF208C" w14:textId="77777777" w:rsidR="00343B89" w:rsidRDefault="00343B89" w:rsidP="00CC6E91">
            <w:pPr>
              <w:pStyle w:val="Bodytable"/>
              <w:spacing w:after="120"/>
            </w:pPr>
            <w:proofErr w:type="spellStart"/>
            <w:r>
              <w:rPr>
                <w:rStyle w:val="Emphasis"/>
                <w:i w:val="0"/>
                <w:iCs w:val="0"/>
              </w:rPr>
              <w:t>natcode</w:t>
            </w:r>
            <w:proofErr w:type="spellEnd"/>
          </w:p>
        </w:tc>
        <w:tc>
          <w:tcPr>
            <w:tcW w:w="67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4808AB9" w14:textId="77777777" w:rsidR="00343B89" w:rsidRDefault="00343B89" w:rsidP="00CC6E91"/>
        </w:tc>
      </w:tr>
      <w:tr w:rsidR="00343B89" w14:paraId="78D458E2" w14:textId="77777777" w:rsidTr="00CC6E91">
        <w:tblPrEx>
          <w:shd w:val="clear" w:color="auto" w:fill="FFFFFF"/>
        </w:tblPrEx>
        <w:trPr>
          <w:trHeight w:val="230"/>
        </w:trPr>
        <w:tc>
          <w:tcPr>
            <w:tcW w:w="113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42F045" w14:textId="77777777" w:rsidR="00343B89" w:rsidRDefault="00343B89" w:rsidP="00CC6E91">
            <w:pPr>
              <w:pStyle w:val="Bodytable"/>
            </w:pPr>
            <w:r>
              <w:rPr>
                <w:rFonts w:eastAsia="Arial Unicode MS" w:cs="Arial Unicode MS"/>
              </w:rPr>
              <w:t>FC</w:t>
            </w:r>
          </w:p>
        </w:tc>
        <w:tc>
          <w:tcPr>
            <w:tcW w:w="240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0876B6" w14:textId="77777777" w:rsidR="00343B89" w:rsidRDefault="00343B89" w:rsidP="00CC6E91">
            <w:pPr>
              <w:pStyle w:val="Bodytable"/>
            </w:pPr>
            <w:r>
              <w:rPr>
                <w:rFonts w:eastAsia="Arial Unicode MS" w:cs="Arial Unicode MS"/>
              </w:rPr>
              <w:t>Freedonia Copper</w:t>
            </w:r>
          </w:p>
        </w:tc>
        <w:tc>
          <w:tcPr>
            <w:tcW w:w="11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BF0753" w14:textId="77777777" w:rsidR="00343B89" w:rsidRDefault="00343B89" w:rsidP="00CC6E91">
            <w:pPr>
              <w:pStyle w:val="Bodytable"/>
              <w:jc w:val="right"/>
            </w:pPr>
            <w:r>
              <w:t>27.5</w:t>
            </w:r>
          </w:p>
        </w:tc>
        <w:tc>
          <w:tcPr>
            <w:tcW w:w="10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88C182" w14:textId="77777777" w:rsidR="00343B89" w:rsidRDefault="00343B89" w:rsidP="00CC6E91">
            <w:pPr>
              <w:pStyle w:val="Bodytable"/>
              <w:jc w:val="right"/>
            </w:pPr>
            <w:r>
              <w:t>10,529</w:t>
            </w:r>
          </w:p>
        </w:tc>
        <w:tc>
          <w:tcPr>
            <w:tcW w:w="104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748792" w14:textId="77777777" w:rsidR="00343B89" w:rsidRDefault="00343B89" w:rsidP="00CC6E91">
            <w:pPr>
              <w:pStyle w:val="Bodytable"/>
              <w:jc w:val="right"/>
            </w:pPr>
            <w:r>
              <w:t>1.84</w:t>
            </w:r>
          </w:p>
        </w:tc>
        <w:tc>
          <w:tcPr>
            <w:tcW w:w="87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1C2E2" w14:textId="77777777" w:rsidR="00343B89" w:rsidRDefault="00343B89" w:rsidP="00CC6E91">
            <w:pPr>
              <w:pStyle w:val="Bodytable"/>
              <w:jc w:val="right"/>
            </w:pPr>
            <w:r>
              <w:t>16</w:t>
            </w:r>
          </w:p>
        </w:tc>
        <w:tc>
          <w:tcPr>
            <w:tcW w:w="104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1E1F95" w14:textId="77777777" w:rsidR="00343B89" w:rsidRDefault="00343B89" w:rsidP="00CC6E91">
            <w:pPr>
              <w:pStyle w:val="Bodytable"/>
            </w:pPr>
            <w:r>
              <w:rPr>
                <w:rFonts w:eastAsia="Arial Unicode MS" w:cs="Arial Unicode MS"/>
              </w:rPr>
              <w:t>UK</w:t>
            </w:r>
          </w:p>
        </w:tc>
        <w:tc>
          <w:tcPr>
            <w:tcW w:w="67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AE7BE9" w14:textId="77777777" w:rsidR="00343B89" w:rsidRDefault="00343B89" w:rsidP="00CC6E91"/>
        </w:tc>
      </w:tr>
      <w:tr w:rsidR="00343B89" w14:paraId="13037861"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62BBA2" w14:textId="77777777" w:rsidR="00343B89" w:rsidRDefault="00343B89" w:rsidP="00CC6E91">
            <w:pPr>
              <w:pStyle w:val="Bodytable"/>
            </w:pPr>
            <w:r>
              <w:rPr>
                <w:rFonts w:eastAsia="Arial Unicode MS" w:cs="Arial Unicode MS"/>
              </w:rPr>
              <w:t>PT</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C4EE20" w14:textId="77777777" w:rsidR="00343B89" w:rsidRDefault="00343B89" w:rsidP="00CC6E91">
            <w:pPr>
              <w:pStyle w:val="Bodytable"/>
            </w:pPr>
            <w:r>
              <w:rPr>
                <w:rFonts w:eastAsia="Arial Unicode MS" w:cs="Arial Unicode MS"/>
              </w:rPr>
              <w:t>Patagonian Tea</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F004EA" w14:textId="77777777" w:rsidR="00343B89" w:rsidRDefault="00343B89" w:rsidP="00CC6E91">
            <w:pPr>
              <w:pStyle w:val="Bodytable"/>
              <w:jc w:val="right"/>
            </w:pPr>
            <w:r>
              <w:t>55.25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F93CD4" w14:textId="77777777" w:rsidR="00343B89" w:rsidRDefault="00343B89" w:rsidP="00CC6E91">
            <w:pPr>
              <w:pStyle w:val="Bodytable"/>
              <w:jc w:val="right"/>
            </w:pPr>
            <w:r>
              <w:t>12,635</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9F7737" w14:textId="77777777" w:rsidR="00343B89" w:rsidRDefault="00343B89" w:rsidP="00CC6E91">
            <w:pPr>
              <w:pStyle w:val="Bodytable"/>
              <w:jc w:val="right"/>
            </w:pPr>
            <w:r>
              <w:t>2.5</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AD6FE4" w14:textId="77777777" w:rsidR="00343B89" w:rsidRDefault="00343B89" w:rsidP="00CC6E91">
            <w:pPr>
              <w:pStyle w:val="Bodytable"/>
              <w:jc w:val="right"/>
            </w:pPr>
            <w:r>
              <w:t>10</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AA61C9"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761B56" w14:textId="77777777" w:rsidR="00343B89" w:rsidRDefault="00343B89" w:rsidP="00CC6E91"/>
        </w:tc>
      </w:tr>
      <w:tr w:rsidR="00343B89" w14:paraId="7CE101C4"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2DD551" w14:textId="77777777" w:rsidR="00343B89" w:rsidRDefault="00343B89" w:rsidP="00CC6E91">
            <w:pPr>
              <w:pStyle w:val="Bodytable"/>
            </w:pPr>
            <w:r>
              <w:rPr>
                <w:rFonts w:eastAsia="Arial Unicode MS" w:cs="Arial Unicode MS"/>
              </w:rPr>
              <w:t>AR</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5D411F" w14:textId="77777777" w:rsidR="00343B89" w:rsidRDefault="00343B89" w:rsidP="00CC6E91">
            <w:pPr>
              <w:pStyle w:val="Bodytable"/>
            </w:pPr>
            <w:r>
              <w:rPr>
                <w:rFonts w:eastAsia="Arial Unicode MS" w:cs="Arial Unicode MS"/>
              </w:rPr>
              <w:t>Abyssinian Ruby</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97FAB0" w14:textId="77777777" w:rsidR="00343B89" w:rsidRDefault="00343B89" w:rsidP="00CC6E91">
            <w:pPr>
              <w:pStyle w:val="Bodytable"/>
              <w:jc w:val="right"/>
            </w:pPr>
            <w:r>
              <w:t>31.82</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8DCCC" w14:textId="77777777" w:rsidR="00343B89" w:rsidRDefault="00343B89" w:rsidP="00CC6E91">
            <w:pPr>
              <w:pStyle w:val="Bodytable"/>
              <w:jc w:val="right"/>
            </w:pPr>
            <w:r>
              <w:t>22,010</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BB540D" w14:textId="77777777" w:rsidR="00343B89" w:rsidRDefault="00343B89" w:rsidP="00CC6E91">
            <w:pPr>
              <w:pStyle w:val="Bodytable"/>
              <w:jc w:val="right"/>
            </w:pPr>
            <w:r>
              <w:t>1.32</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45DAC" w14:textId="77777777" w:rsidR="00343B89" w:rsidRDefault="00343B89" w:rsidP="00CC6E91">
            <w:pPr>
              <w:pStyle w:val="Bodytable"/>
              <w:jc w:val="right"/>
            </w:pPr>
            <w:r>
              <w:t>13</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DA7F5A"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5480E1" w14:textId="77777777" w:rsidR="00343B89" w:rsidRDefault="00343B89" w:rsidP="00CC6E91"/>
        </w:tc>
      </w:tr>
      <w:tr w:rsidR="00343B89" w14:paraId="6BB5EEA0"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0DA7B9" w14:textId="77777777" w:rsidR="00343B89" w:rsidRDefault="00343B89" w:rsidP="00CC6E91">
            <w:pPr>
              <w:pStyle w:val="Bodytable"/>
            </w:pPr>
            <w:r>
              <w:rPr>
                <w:rFonts w:eastAsia="Arial Unicode MS" w:cs="Arial Unicode MS"/>
              </w:rPr>
              <w:lastRenderedPageBreak/>
              <w:t>SLG</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E85739" w14:textId="77777777" w:rsidR="00343B89" w:rsidRDefault="00343B89" w:rsidP="00CC6E91">
            <w:pPr>
              <w:pStyle w:val="Bodytable"/>
            </w:pPr>
            <w:r>
              <w:rPr>
                <w:rFonts w:eastAsia="Arial Unicode MS" w:cs="Arial Unicode MS"/>
              </w:rPr>
              <w:t>Sri Lankan Gold</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66F894" w14:textId="77777777" w:rsidR="00343B89" w:rsidRDefault="00343B89" w:rsidP="00CC6E91">
            <w:pPr>
              <w:pStyle w:val="Bodytable"/>
              <w:jc w:val="right"/>
            </w:pPr>
            <w:r>
              <w:t>50.37</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5B1B8E" w14:textId="77777777" w:rsidR="00343B89" w:rsidRDefault="00343B89" w:rsidP="00CC6E91">
            <w:pPr>
              <w:pStyle w:val="Bodytable"/>
              <w:jc w:val="right"/>
            </w:pPr>
            <w:r>
              <w:t>32,868</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3D15F7" w14:textId="77777777" w:rsidR="00343B89" w:rsidRDefault="00343B89" w:rsidP="00CC6E91">
            <w:pPr>
              <w:pStyle w:val="Bodytable"/>
              <w:jc w:val="right"/>
            </w:pPr>
            <w:r>
              <w:t>2.68</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80767A" w14:textId="77777777" w:rsidR="00343B89" w:rsidRDefault="00343B89" w:rsidP="00CC6E91">
            <w:pPr>
              <w:pStyle w:val="Bodytable"/>
              <w:jc w:val="right"/>
            </w:pPr>
            <w:r>
              <w:t>16</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E06AD"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630B51" w14:textId="77777777" w:rsidR="00343B89" w:rsidRDefault="00343B89" w:rsidP="00CC6E91"/>
        </w:tc>
      </w:tr>
      <w:tr w:rsidR="00343B89" w14:paraId="71B1ED3E"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9065EA" w14:textId="77777777" w:rsidR="00343B89" w:rsidRDefault="00343B89" w:rsidP="00CC6E91">
            <w:pPr>
              <w:pStyle w:val="Bodytable"/>
            </w:pPr>
            <w:r>
              <w:rPr>
                <w:rFonts w:eastAsia="Arial Unicode MS" w:cs="Arial Unicode MS"/>
              </w:rPr>
              <w:t>ILZ</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A28A29" w14:textId="77777777" w:rsidR="00343B89" w:rsidRDefault="00343B89" w:rsidP="00CC6E91">
            <w:pPr>
              <w:pStyle w:val="Bodytable"/>
            </w:pPr>
            <w:r>
              <w:rPr>
                <w:rFonts w:eastAsia="Arial Unicode MS" w:cs="Arial Unicode MS"/>
              </w:rPr>
              <w:t>Indian Lead &amp; Zinc</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9B4406" w14:textId="77777777" w:rsidR="00343B89" w:rsidRDefault="00343B89" w:rsidP="00CC6E91">
            <w:pPr>
              <w:pStyle w:val="Bodytable"/>
              <w:jc w:val="right"/>
            </w:pPr>
            <w:r>
              <w:t>37.75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8D810F" w14:textId="77777777" w:rsidR="00343B89" w:rsidRDefault="00343B89" w:rsidP="00CC6E91">
            <w:pPr>
              <w:pStyle w:val="Bodytable"/>
              <w:jc w:val="right"/>
            </w:pPr>
            <w:r>
              <w:t>6,390</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CDEFB" w14:textId="77777777" w:rsidR="00343B89" w:rsidRDefault="00343B89" w:rsidP="00CC6E91">
            <w:pPr>
              <w:pStyle w:val="Bodytable"/>
              <w:jc w:val="right"/>
            </w:pPr>
            <w:r>
              <w:t>3</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234EC6" w14:textId="77777777" w:rsidR="00343B89" w:rsidRDefault="00343B89" w:rsidP="00CC6E91">
            <w:pPr>
              <w:pStyle w:val="Bodytable"/>
              <w:jc w:val="right"/>
            </w:pPr>
            <w:r>
              <w:t>12</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91EB0F"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F34BDB" w14:textId="77777777" w:rsidR="00343B89" w:rsidRDefault="00343B89" w:rsidP="00CC6E91"/>
        </w:tc>
      </w:tr>
      <w:tr w:rsidR="00343B89" w14:paraId="21349DDA"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E76347" w14:textId="77777777" w:rsidR="00343B89" w:rsidRDefault="00343B89" w:rsidP="00CC6E91">
            <w:pPr>
              <w:pStyle w:val="Bodytable"/>
            </w:pPr>
            <w:r>
              <w:rPr>
                <w:rFonts w:eastAsia="Arial Unicode MS" w:cs="Arial Unicode MS"/>
              </w:rPr>
              <w:t>BE</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D86918" w14:textId="77777777" w:rsidR="00343B89" w:rsidRDefault="00343B89" w:rsidP="00CC6E91">
            <w:pPr>
              <w:pStyle w:val="Bodytable"/>
            </w:pPr>
            <w:r>
              <w:rPr>
                <w:rFonts w:eastAsia="Arial Unicode MS" w:cs="Arial Unicode MS"/>
              </w:rPr>
              <w:t>Burmese Elephant</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449070" w14:textId="77777777" w:rsidR="00343B89" w:rsidRDefault="00343B89" w:rsidP="00CC6E91">
            <w:pPr>
              <w:pStyle w:val="Bodytable"/>
              <w:jc w:val="right"/>
            </w:pPr>
            <w:r>
              <w:t>0.07</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6606E7" w14:textId="77777777" w:rsidR="00343B89" w:rsidRDefault="00343B89" w:rsidP="00CC6E91">
            <w:pPr>
              <w:pStyle w:val="Bodytable"/>
              <w:jc w:val="right"/>
            </w:pPr>
            <w:r>
              <w:t>154,713</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23D39D" w14:textId="77777777" w:rsidR="00343B89" w:rsidRDefault="00343B89" w:rsidP="00CC6E91">
            <w:pPr>
              <w:pStyle w:val="Bodytable"/>
              <w:jc w:val="right"/>
            </w:pPr>
            <w:r>
              <w:t>0.01</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A0613" w14:textId="77777777" w:rsidR="00343B89" w:rsidRDefault="00343B89" w:rsidP="00CC6E91">
            <w:pPr>
              <w:pStyle w:val="Bodytable"/>
              <w:jc w:val="right"/>
            </w:pPr>
            <w:r>
              <w:t>3</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47F128"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FB2E86" w14:textId="77777777" w:rsidR="00343B89" w:rsidRDefault="00343B89" w:rsidP="00CC6E91"/>
        </w:tc>
      </w:tr>
      <w:tr w:rsidR="00343B89" w14:paraId="418E8B4E"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987F7F" w14:textId="77777777" w:rsidR="00343B89" w:rsidRDefault="00343B89" w:rsidP="00CC6E91">
            <w:pPr>
              <w:pStyle w:val="Bodytable"/>
            </w:pPr>
            <w:r>
              <w:rPr>
                <w:rFonts w:eastAsia="Arial Unicode MS" w:cs="Arial Unicode MS"/>
              </w:rPr>
              <w:t>BS</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601A08" w14:textId="77777777" w:rsidR="00343B89" w:rsidRDefault="00343B89" w:rsidP="00CC6E91">
            <w:pPr>
              <w:pStyle w:val="Bodytable"/>
            </w:pPr>
            <w:r>
              <w:rPr>
                <w:rFonts w:eastAsia="Arial Unicode MS" w:cs="Arial Unicode MS"/>
              </w:rPr>
              <w:t>Bolivian Sheep</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D37827" w14:textId="77777777" w:rsidR="00343B89" w:rsidRDefault="00343B89" w:rsidP="00CC6E91">
            <w:pPr>
              <w:pStyle w:val="Bodytable"/>
              <w:jc w:val="right"/>
            </w:pPr>
            <w:r>
              <w:t>12.75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B54270" w14:textId="77777777" w:rsidR="00343B89" w:rsidRDefault="00343B89" w:rsidP="00CC6E91">
            <w:pPr>
              <w:pStyle w:val="Bodytable"/>
              <w:jc w:val="right"/>
            </w:pPr>
            <w:r>
              <w:t>231,678</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C2AD76" w14:textId="77777777" w:rsidR="00343B89" w:rsidRDefault="00343B89" w:rsidP="00CC6E91">
            <w:pPr>
              <w:pStyle w:val="Bodytable"/>
              <w:jc w:val="right"/>
            </w:pPr>
            <w:r>
              <w:t>1.78</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855B7C" w14:textId="77777777" w:rsidR="00343B89" w:rsidRDefault="00343B89" w:rsidP="00CC6E91">
            <w:pPr>
              <w:pStyle w:val="Bodytable"/>
              <w:jc w:val="right"/>
            </w:pPr>
            <w:r>
              <w:t>11</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139929"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E79011" w14:textId="77777777" w:rsidR="00343B89" w:rsidRDefault="00343B89" w:rsidP="00CC6E91"/>
        </w:tc>
      </w:tr>
      <w:tr w:rsidR="00343B89" w14:paraId="58937537"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8312D8" w14:textId="77777777" w:rsidR="00343B89" w:rsidRDefault="00343B89" w:rsidP="00CC6E91">
            <w:pPr>
              <w:pStyle w:val="Bodytable"/>
            </w:pPr>
            <w:r>
              <w:rPr>
                <w:rFonts w:eastAsia="Arial Unicode MS" w:cs="Arial Unicode MS"/>
              </w:rPr>
              <w:t>NG</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76A457" w14:textId="77777777" w:rsidR="00343B89" w:rsidRDefault="00343B89" w:rsidP="00CC6E91">
            <w:pPr>
              <w:pStyle w:val="Bodytable"/>
            </w:pPr>
            <w:r>
              <w:rPr>
                <w:rFonts w:eastAsia="Arial Unicode MS" w:cs="Arial Unicode MS"/>
              </w:rPr>
              <w:t>Nigerian Geese</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8B5619" w14:textId="77777777" w:rsidR="00343B89" w:rsidRDefault="00343B89" w:rsidP="00CC6E91">
            <w:pPr>
              <w:pStyle w:val="Bodytable"/>
              <w:jc w:val="right"/>
            </w:pPr>
            <w:r>
              <w:t>35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72FBA2" w14:textId="77777777" w:rsidR="00343B89" w:rsidRDefault="00343B89" w:rsidP="00CC6E91">
            <w:pPr>
              <w:pStyle w:val="Bodytable"/>
              <w:jc w:val="right"/>
            </w:pPr>
            <w:r>
              <w:t>12,323</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2C6E1C" w14:textId="77777777" w:rsidR="00343B89" w:rsidRDefault="00343B89" w:rsidP="00CC6E91">
            <w:pPr>
              <w:pStyle w:val="Bodytable"/>
              <w:jc w:val="right"/>
            </w:pPr>
            <w:r>
              <w:t>1.68</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89168B" w14:textId="77777777" w:rsidR="00343B89" w:rsidRDefault="00343B89" w:rsidP="00CC6E91">
            <w:pPr>
              <w:pStyle w:val="Bodytable"/>
              <w:jc w:val="right"/>
            </w:pPr>
            <w:r>
              <w:t>10</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329B54"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7DAE46" w14:textId="77777777" w:rsidR="00343B89" w:rsidRDefault="00343B89" w:rsidP="00CC6E91"/>
        </w:tc>
      </w:tr>
      <w:tr w:rsidR="00343B89" w14:paraId="7626E2C2"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04AB41" w14:textId="77777777" w:rsidR="00343B89" w:rsidRDefault="00343B89" w:rsidP="00CC6E91">
            <w:pPr>
              <w:pStyle w:val="Bodytable"/>
            </w:pPr>
            <w:r>
              <w:rPr>
                <w:rFonts w:eastAsia="Arial Unicode MS" w:cs="Arial Unicode MS"/>
              </w:rPr>
              <w:t>CS</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2AA225" w14:textId="77777777" w:rsidR="00343B89" w:rsidRDefault="00343B89" w:rsidP="00CC6E91">
            <w:pPr>
              <w:pStyle w:val="Bodytable"/>
            </w:pPr>
            <w:r>
              <w:rPr>
                <w:rFonts w:eastAsia="Arial Unicode MS" w:cs="Arial Unicode MS"/>
              </w:rPr>
              <w:t>Canadian Sugar</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9B54DC" w14:textId="77777777" w:rsidR="00343B89" w:rsidRDefault="00343B89" w:rsidP="00CC6E91">
            <w:pPr>
              <w:pStyle w:val="Bodytable"/>
              <w:jc w:val="right"/>
            </w:pPr>
            <w:r>
              <w:t>52.78</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135995" w14:textId="77777777" w:rsidR="00343B89" w:rsidRDefault="00343B89" w:rsidP="00CC6E91">
            <w:pPr>
              <w:pStyle w:val="Bodytable"/>
              <w:jc w:val="right"/>
            </w:pPr>
            <w:r>
              <w:t>4,716</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6084EA" w14:textId="77777777" w:rsidR="00343B89" w:rsidRDefault="00343B89" w:rsidP="00CC6E91">
            <w:pPr>
              <w:pStyle w:val="Bodytable"/>
              <w:jc w:val="right"/>
            </w:pPr>
            <w:r>
              <w:t>2.5</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D7F267" w14:textId="77777777" w:rsidR="00343B89" w:rsidRDefault="00343B89" w:rsidP="00CC6E91">
            <w:pPr>
              <w:pStyle w:val="Bodytable"/>
              <w:jc w:val="right"/>
            </w:pPr>
            <w:r>
              <w:t>15</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B3AC0"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9AFB8" w14:textId="77777777" w:rsidR="00343B89" w:rsidRDefault="00343B89" w:rsidP="00CC6E91"/>
        </w:tc>
      </w:tr>
      <w:tr w:rsidR="00343B89" w14:paraId="1A9A2F83"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D6202A" w14:textId="77777777" w:rsidR="00343B89" w:rsidRDefault="00343B89" w:rsidP="00CC6E91">
            <w:pPr>
              <w:pStyle w:val="Bodytable"/>
            </w:pPr>
            <w:r>
              <w:rPr>
                <w:rFonts w:eastAsia="Arial Unicode MS" w:cs="Arial Unicode MS"/>
              </w:rPr>
              <w:t>ROF</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9CD67B" w14:textId="77777777" w:rsidR="00343B89" w:rsidRDefault="00343B89" w:rsidP="00CC6E91">
            <w:pPr>
              <w:pStyle w:val="Bodytable"/>
            </w:pPr>
            <w:r>
              <w:rPr>
                <w:rFonts w:eastAsia="Arial Unicode MS" w:cs="Arial Unicode MS"/>
              </w:rPr>
              <w:t>Royal Ostrich Farms</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DD03C1" w14:textId="77777777" w:rsidR="00343B89" w:rsidRDefault="00343B89" w:rsidP="00CC6E91">
            <w:pPr>
              <w:pStyle w:val="Bodytable"/>
              <w:jc w:val="right"/>
            </w:pPr>
            <w:r>
              <w:t>33.75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5B922" w14:textId="77777777" w:rsidR="00343B89" w:rsidRDefault="00343B89" w:rsidP="00CC6E91">
            <w:pPr>
              <w:pStyle w:val="Bodytable"/>
              <w:jc w:val="right"/>
            </w:pPr>
            <w:r>
              <w:t>1,234,923</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FC4C21" w14:textId="77777777" w:rsidR="00343B89" w:rsidRDefault="00343B89" w:rsidP="00CC6E91">
            <w:pPr>
              <w:pStyle w:val="Bodytable"/>
              <w:jc w:val="right"/>
            </w:pPr>
            <w:r>
              <w:t>3</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0174B8" w14:textId="77777777" w:rsidR="00343B89" w:rsidRDefault="00343B89" w:rsidP="00CC6E91">
            <w:pPr>
              <w:pStyle w:val="Bodytable"/>
              <w:jc w:val="right"/>
            </w:pPr>
            <w:r>
              <w:t>6</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E76B85" w14:textId="77777777" w:rsidR="00343B89" w:rsidRDefault="00343B89" w:rsidP="00CC6E91">
            <w:pPr>
              <w:pStyle w:val="Bodytable"/>
            </w:pPr>
            <w:r>
              <w:rPr>
                <w:rFonts w:eastAsia="Arial Unicode MS" w:cs="Arial Unicode MS"/>
              </w:rPr>
              <w:t>UK</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149B63" w14:textId="77777777" w:rsidR="00343B89" w:rsidRDefault="00343B89" w:rsidP="00CC6E91"/>
        </w:tc>
      </w:tr>
      <w:tr w:rsidR="00343B89" w14:paraId="2A662214" w14:textId="77777777" w:rsidTr="00CC6E91">
        <w:tblPrEx>
          <w:shd w:val="clear" w:color="auto" w:fill="FFFFFF"/>
        </w:tblPrEx>
        <w:trPr>
          <w:trHeight w:val="24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1D6286" w14:textId="77777777" w:rsidR="00343B89" w:rsidRDefault="00343B89" w:rsidP="00CC6E91">
            <w:pPr>
              <w:pStyle w:val="Bodytable"/>
            </w:pPr>
            <w:r>
              <w:rPr>
                <w:rFonts w:eastAsia="Arial Unicode MS" w:cs="Arial Unicode MS"/>
              </w:rPr>
              <w:t>MG</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596F6C" w14:textId="77777777" w:rsidR="00343B89" w:rsidRDefault="00343B89" w:rsidP="00CC6E91">
            <w:pPr>
              <w:pStyle w:val="Bodytable"/>
            </w:pPr>
            <w:r>
              <w:rPr>
                <w:rFonts w:eastAsia="Arial Unicode MS" w:cs="Arial Unicode MS"/>
              </w:rPr>
              <w:t>Minnesota Gold</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143350" w14:textId="77777777" w:rsidR="00343B89" w:rsidRDefault="00343B89" w:rsidP="00CC6E91">
            <w:pPr>
              <w:pStyle w:val="Bodytable"/>
              <w:jc w:val="right"/>
            </w:pPr>
            <w:r>
              <w:t>53.87</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015CEE" w14:textId="77777777" w:rsidR="00343B89" w:rsidRDefault="00343B89" w:rsidP="00CC6E91">
            <w:pPr>
              <w:pStyle w:val="Bodytable"/>
              <w:jc w:val="right"/>
            </w:pPr>
            <w:r>
              <w:t>816,122</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56DA45" w14:textId="77777777" w:rsidR="00343B89" w:rsidRDefault="00343B89" w:rsidP="00CC6E91">
            <w:pPr>
              <w:pStyle w:val="Bodytable"/>
              <w:jc w:val="right"/>
            </w:pPr>
            <w:r>
              <w:t>1</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0071AB" w14:textId="77777777" w:rsidR="00343B89" w:rsidRDefault="00343B89" w:rsidP="00CC6E91">
            <w:pPr>
              <w:pStyle w:val="Bodytable"/>
              <w:jc w:val="right"/>
            </w:pPr>
            <w:r>
              <w:t>25</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15767B" w14:textId="77777777" w:rsidR="00343B89" w:rsidRDefault="00343B89" w:rsidP="00CC6E91">
            <w:pPr>
              <w:pStyle w:val="Bodytable"/>
            </w:pPr>
            <w:r>
              <w:rPr>
                <w:rFonts w:eastAsia="Arial Unicode MS" w:cs="Arial Unicode MS"/>
              </w:rPr>
              <w:t>USA</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6EF97E" w14:textId="77777777" w:rsidR="00343B89" w:rsidRDefault="00343B89" w:rsidP="00CC6E91">
            <w:pPr>
              <w:pStyle w:val="Bodytable"/>
            </w:pPr>
            <w:r>
              <w:rPr>
                <w:rFonts w:eastAsia="Arial Unicode MS" w:cs="Arial Unicode MS"/>
              </w:rPr>
              <w:t>←</w:t>
            </w:r>
          </w:p>
        </w:tc>
      </w:tr>
      <w:tr w:rsidR="00343B89" w14:paraId="6DBC7CAD" w14:textId="77777777" w:rsidTr="00CC6E91">
        <w:tblPrEx>
          <w:shd w:val="clear" w:color="auto" w:fill="FFFFFF"/>
        </w:tblPrEx>
        <w:trPr>
          <w:trHeight w:val="24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3621CC" w14:textId="77777777" w:rsidR="00343B89" w:rsidRDefault="00343B89" w:rsidP="00CC6E91">
            <w:pPr>
              <w:pStyle w:val="Bodytable"/>
            </w:pPr>
            <w:r>
              <w:rPr>
                <w:rFonts w:eastAsia="Arial Unicode MS" w:cs="Arial Unicode MS"/>
              </w:rPr>
              <w:t>GP</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BB625B" w14:textId="77777777" w:rsidR="00343B89" w:rsidRDefault="00343B89" w:rsidP="00CC6E91">
            <w:pPr>
              <w:pStyle w:val="Bodytable"/>
            </w:pPr>
            <w:r>
              <w:rPr>
                <w:rFonts w:eastAsia="Arial Unicode MS" w:cs="Arial Unicode MS"/>
              </w:rPr>
              <w:t>Georgia Peach</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B90F54" w14:textId="77777777" w:rsidR="00343B89" w:rsidRDefault="00343B89" w:rsidP="00CC6E91">
            <w:pPr>
              <w:pStyle w:val="Bodytable"/>
              <w:jc w:val="right"/>
            </w:pPr>
            <w:r>
              <w:t>2.35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8DF449" w14:textId="77777777" w:rsidR="00343B89" w:rsidRDefault="00343B89" w:rsidP="00CC6E91">
            <w:pPr>
              <w:pStyle w:val="Bodytable"/>
              <w:jc w:val="right"/>
            </w:pPr>
            <w:r>
              <w:t>387,333</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E18E94" w14:textId="77777777" w:rsidR="00343B89" w:rsidRDefault="00343B89" w:rsidP="00CC6E91">
            <w:pPr>
              <w:pStyle w:val="Bodytable"/>
              <w:jc w:val="right"/>
            </w:pPr>
            <w:r>
              <w:t>0.2</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27998E" w14:textId="77777777" w:rsidR="00343B89" w:rsidRDefault="00343B89" w:rsidP="00CC6E91">
            <w:pPr>
              <w:pStyle w:val="Bodytable"/>
              <w:jc w:val="right"/>
            </w:pPr>
            <w:r>
              <w:t>5</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3ADBF6" w14:textId="77777777" w:rsidR="00343B89" w:rsidRDefault="00343B89" w:rsidP="00CC6E91">
            <w:pPr>
              <w:pStyle w:val="Bodytable"/>
            </w:pPr>
            <w:r>
              <w:rPr>
                <w:rFonts w:eastAsia="Arial Unicode MS" w:cs="Arial Unicode MS"/>
              </w:rPr>
              <w:t>USA</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15647A" w14:textId="77777777" w:rsidR="00343B89" w:rsidRDefault="00343B89" w:rsidP="00CC6E91">
            <w:pPr>
              <w:pStyle w:val="Bodytable"/>
            </w:pPr>
            <w:r>
              <w:rPr>
                <w:rFonts w:eastAsia="Arial Unicode MS" w:cs="Arial Unicode MS"/>
              </w:rPr>
              <w:t>←</w:t>
            </w:r>
          </w:p>
        </w:tc>
      </w:tr>
      <w:tr w:rsidR="00343B89" w14:paraId="75F85926"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07E950" w14:textId="77777777" w:rsidR="00343B89" w:rsidRDefault="00343B89" w:rsidP="00CC6E91">
            <w:pPr>
              <w:pStyle w:val="Bodytable"/>
            </w:pPr>
            <w:r>
              <w:rPr>
                <w:rFonts w:eastAsia="Arial Unicode MS" w:cs="Arial Unicode MS"/>
              </w:rPr>
              <w:t>NE</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8E94A2" w14:textId="77777777" w:rsidR="00343B89" w:rsidRDefault="00343B89" w:rsidP="00CC6E91">
            <w:pPr>
              <w:pStyle w:val="Bodytable"/>
            </w:pPr>
            <w:r>
              <w:rPr>
                <w:rFonts w:eastAsia="Arial Unicode MS" w:cs="Arial Unicode MS"/>
              </w:rPr>
              <w:t>Narembeen Emu</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E8B3FD" w14:textId="77777777" w:rsidR="00343B89" w:rsidRDefault="00343B89" w:rsidP="00CC6E91">
            <w:pPr>
              <w:pStyle w:val="Bodytable"/>
              <w:jc w:val="right"/>
            </w:pPr>
            <w:r>
              <w:t>12.34</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4DC008" w14:textId="77777777" w:rsidR="00343B89" w:rsidRDefault="00343B89" w:rsidP="00CC6E91">
            <w:pPr>
              <w:pStyle w:val="Bodytable"/>
              <w:jc w:val="right"/>
            </w:pPr>
            <w:r>
              <w:t>45,619</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CCEBEB" w14:textId="77777777" w:rsidR="00343B89" w:rsidRDefault="00343B89" w:rsidP="00CC6E91">
            <w:pPr>
              <w:pStyle w:val="Bodytable"/>
              <w:jc w:val="right"/>
            </w:pPr>
            <w:r>
              <w:t>1</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835755" w14:textId="77777777" w:rsidR="00343B89" w:rsidRDefault="00343B89" w:rsidP="00CC6E91">
            <w:pPr>
              <w:pStyle w:val="Bodytable"/>
              <w:jc w:val="right"/>
            </w:pPr>
            <w:r>
              <w:t>8</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BA4439" w14:textId="77777777" w:rsidR="00343B89" w:rsidRDefault="00343B89" w:rsidP="00CC6E91">
            <w:pPr>
              <w:pStyle w:val="Bodytable"/>
            </w:pPr>
            <w:r>
              <w:rPr>
                <w:rFonts w:eastAsia="Arial Unicode MS" w:cs="Arial Unicode MS"/>
              </w:rPr>
              <w:t>AUS</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D831B8" w14:textId="77777777" w:rsidR="00343B89" w:rsidRDefault="00343B89" w:rsidP="00CC6E91"/>
        </w:tc>
      </w:tr>
      <w:tr w:rsidR="00343B89" w14:paraId="175F7185"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810A01" w14:textId="77777777" w:rsidR="00343B89" w:rsidRDefault="00343B89" w:rsidP="00CC6E91">
            <w:pPr>
              <w:pStyle w:val="Bodytable"/>
            </w:pPr>
            <w:r>
              <w:rPr>
                <w:rFonts w:eastAsia="Arial Unicode MS" w:cs="Arial Unicode MS"/>
              </w:rPr>
              <w:t>QD</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69A44E" w14:textId="77777777" w:rsidR="00343B89" w:rsidRDefault="00343B89" w:rsidP="00CC6E91">
            <w:pPr>
              <w:pStyle w:val="Bodytable"/>
            </w:pPr>
            <w:r>
              <w:rPr>
                <w:rFonts w:eastAsia="Arial Unicode MS" w:cs="Arial Unicode MS"/>
              </w:rPr>
              <w:t>Queensland Diamond</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D0F2F1" w14:textId="77777777" w:rsidR="00343B89" w:rsidRDefault="00343B89" w:rsidP="00CC6E91">
            <w:pPr>
              <w:pStyle w:val="Bodytable"/>
              <w:jc w:val="right"/>
            </w:pPr>
            <w:r>
              <w:t>6.73</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04E0A5" w14:textId="77777777" w:rsidR="00343B89" w:rsidRDefault="00343B89" w:rsidP="00CC6E91">
            <w:pPr>
              <w:pStyle w:val="Bodytable"/>
              <w:jc w:val="right"/>
            </w:pPr>
            <w:r>
              <w:t>89,251</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2ACC4B" w14:textId="77777777" w:rsidR="00343B89" w:rsidRDefault="00343B89" w:rsidP="00CC6E91">
            <w:pPr>
              <w:pStyle w:val="Bodytable"/>
              <w:jc w:val="right"/>
            </w:pPr>
            <w:r>
              <w:t>0.5</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EC357D" w14:textId="77777777" w:rsidR="00343B89" w:rsidRDefault="00343B89" w:rsidP="00CC6E91">
            <w:pPr>
              <w:pStyle w:val="Bodytable"/>
              <w:jc w:val="right"/>
            </w:pPr>
            <w:r>
              <w:t>7</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CCA086" w14:textId="77777777" w:rsidR="00343B89" w:rsidRDefault="00343B89" w:rsidP="00CC6E91">
            <w:pPr>
              <w:pStyle w:val="Bodytable"/>
            </w:pPr>
            <w:r>
              <w:rPr>
                <w:rFonts w:eastAsia="Arial Unicode MS" w:cs="Arial Unicode MS"/>
              </w:rPr>
              <w:t>AUS</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3723A7" w14:textId="77777777" w:rsidR="00343B89" w:rsidRDefault="00343B89" w:rsidP="00CC6E91"/>
        </w:tc>
      </w:tr>
      <w:tr w:rsidR="00343B89" w14:paraId="33EECD07"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92C977" w14:textId="77777777" w:rsidR="00343B89" w:rsidRDefault="00343B89" w:rsidP="00CC6E91">
            <w:pPr>
              <w:pStyle w:val="Bodytable"/>
            </w:pPr>
            <w:r>
              <w:rPr>
                <w:rFonts w:eastAsia="Arial Unicode MS" w:cs="Arial Unicode MS"/>
              </w:rPr>
              <w:t>IR</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47C560" w14:textId="77777777" w:rsidR="00343B89" w:rsidRDefault="00343B89" w:rsidP="00CC6E91">
            <w:pPr>
              <w:pStyle w:val="Bodytable"/>
            </w:pPr>
            <w:r>
              <w:rPr>
                <w:rFonts w:eastAsia="Arial Unicode MS" w:cs="Arial Unicode MS"/>
              </w:rPr>
              <w:t>Indooroopilly Ruby</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BEA56" w14:textId="77777777" w:rsidR="00343B89" w:rsidRDefault="00343B89" w:rsidP="00CC6E91">
            <w:pPr>
              <w:pStyle w:val="Bodytable"/>
              <w:jc w:val="right"/>
            </w:pPr>
            <w:r>
              <w:t>15.92</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9C5D3" w14:textId="77777777" w:rsidR="00343B89" w:rsidRDefault="00343B89" w:rsidP="00CC6E91">
            <w:pPr>
              <w:pStyle w:val="Bodytable"/>
              <w:jc w:val="right"/>
            </w:pPr>
            <w:r>
              <w:t>56,147</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F70EA9" w14:textId="77777777" w:rsidR="00343B89" w:rsidRDefault="00343B89" w:rsidP="00CC6E91">
            <w:pPr>
              <w:pStyle w:val="Bodytable"/>
              <w:jc w:val="right"/>
            </w:pPr>
            <w:r>
              <w:t>0.5</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FA4F86" w14:textId="77777777" w:rsidR="00343B89" w:rsidRDefault="00343B89" w:rsidP="00CC6E91">
            <w:pPr>
              <w:pStyle w:val="Bodytable"/>
              <w:jc w:val="right"/>
            </w:pPr>
            <w:r>
              <w:t>20</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C99143" w14:textId="77777777" w:rsidR="00343B89" w:rsidRDefault="00343B89" w:rsidP="00CC6E91">
            <w:pPr>
              <w:pStyle w:val="Bodytable"/>
            </w:pPr>
            <w:r>
              <w:rPr>
                <w:rFonts w:eastAsia="Arial Unicode MS" w:cs="Arial Unicode MS"/>
              </w:rPr>
              <w:t>AUS</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D6790C" w14:textId="77777777" w:rsidR="00343B89" w:rsidRDefault="00343B89" w:rsidP="00CC6E91"/>
        </w:tc>
      </w:tr>
      <w:tr w:rsidR="00343B89" w14:paraId="3E570D09" w14:textId="77777777" w:rsidTr="00CC6E91">
        <w:tblPrEx>
          <w:shd w:val="clear" w:color="auto" w:fill="FFFFFF"/>
        </w:tblPrEx>
        <w:trPr>
          <w:trHeight w:val="225"/>
        </w:trPr>
        <w:tc>
          <w:tcPr>
            <w:tcW w:w="11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C4F32" w14:textId="77777777" w:rsidR="00343B89" w:rsidRDefault="00343B89" w:rsidP="00CC6E91">
            <w:pPr>
              <w:pStyle w:val="Bodytable"/>
            </w:pPr>
            <w:r>
              <w:rPr>
                <w:rFonts w:eastAsia="Arial Unicode MS" w:cs="Arial Unicode MS"/>
              </w:rPr>
              <w:t>BD</w:t>
            </w:r>
          </w:p>
        </w:tc>
        <w:tc>
          <w:tcPr>
            <w:tcW w:w="240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B72036" w14:textId="77777777" w:rsidR="00343B89" w:rsidRDefault="00343B89" w:rsidP="00CC6E91">
            <w:pPr>
              <w:pStyle w:val="Bodytable"/>
            </w:pPr>
            <w:r>
              <w:rPr>
                <w:rFonts w:eastAsia="Arial Unicode MS" w:cs="Arial Unicode MS"/>
              </w:rPr>
              <w:t>Bombay Duck</w:t>
            </w:r>
          </w:p>
        </w:tc>
        <w:tc>
          <w:tcPr>
            <w:tcW w:w="11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5B7296" w14:textId="77777777" w:rsidR="00343B89" w:rsidRDefault="00343B89" w:rsidP="00CC6E91">
            <w:pPr>
              <w:pStyle w:val="Bodytable"/>
              <w:jc w:val="right"/>
            </w:pPr>
            <w:r>
              <w:t>25.55</w:t>
            </w:r>
          </w:p>
        </w:tc>
        <w:tc>
          <w:tcPr>
            <w:tcW w:w="10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47BC76" w14:textId="77777777" w:rsidR="00343B89" w:rsidRDefault="00343B89" w:rsidP="00CC6E91">
            <w:pPr>
              <w:pStyle w:val="Bodytable"/>
              <w:jc w:val="right"/>
            </w:pPr>
            <w:r>
              <w:t>167,382</w:t>
            </w:r>
          </w:p>
        </w:tc>
        <w:tc>
          <w:tcPr>
            <w:tcW w:w="104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15B7CA" w14:textId="77777777" w:rsidR="00343B89" w:rsidRDefault="00343B89" w:rsidP="00CC6E91">
            <w:pPr>
              <w:pStyle w:val="Bodytable"/>
              <w:jc w:val="right"/>
            </w:pPr>
            <w:r>
              <w:t>1</w:t>
            </w:r>
          </w:p>
        </w:tc>
        <w:tc>
          <w:tcPr>
            <w:tcW w:w="8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386759" w14:textId="77777777" w:rsidR="00343B89" w:rsidRDefault="00343B89" w:rsidP="00CC6E91">
            <w:pPr>
              <w:pStyle w:val="Bodytable"/>
              <w:jc w:val="right"/>
            </w:pPr>
            <w:r>
              <w:t>12</w:t>
            </w:r>
          </w:p>
        </w:tc>
        <w:tc>
          <w:tcPr>
            <w:tcW w:w="104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E18632" w14:textId="77777777" w:rsidR="00343B89" w:rsidRDefault="00343B89" w:rsidP="00CC6E91">
            <w:pPr>
              <w:pStyle w:val="Bodytable"/>
            </w:pPr>
            <w:r>
              <w:rPr>
                <w:rFonts w:eastAsia="Arial Unicode MS" w:cs="Arial Unicode MS"/>
              </w:rPr>
              <w:t>IN</w:t>
            </w:r>
          </w:p>
        </w:tc>
        <w:tc>
          <w:tcPr>
            <w:tcW w:w="6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5DCDE" w14:textId="77777777" w:rsidR="00343B89" w:rsidRDefault="00343B89" w:rsidP="00CC6E91"/>
        </w:tc>
      </w:tr>
    </w:tbl>
    <w:p w14:paraId="2C9BEAB0" w14:textId="77777777" w:rsidR="00343B89" w:rsidRDefault="00343B89" w:rsidP="00343B89">
      <w:pPr>
        <w:pStyle w:val="Body"/>
        <w:rPr>
          <w:rFonts w:hint="eastAsia"/>
        </w:rPr>
      </w:pPr>
    </w:p>
    <w:p w14:paraId="7487224C" w14:textId="77777777" w:rsidR="00343B89" w:rsidRDefault="00343B89" w:rsidP="00343B89">
      <w:pPr>
        <w:pStyle w:val="Heading2"/>
        <w:rPr>
          <w:rFonts w:hint="eastAsia"/>
        </w:rPr>
      </w:pPr>
      <w:r>
        <w:t>Relational database</w:t>
      </w:r>
    </w:p>
    <w:p w14:paraId="7F3BBEEF" w14:textId="77777777" w:rsidR="00343B89" w:rsidRDefault="00343B89" w:rsidP="00343B89">
      <w:pPr>
        <w:pStyle w:val="Body"/>
        <w:spacing w:before="0"/>
        <w:rPr>
          <w:rFonts w:hint="eastAsia"/>
        </w:rPr>
      </w:pPr>
      <w:r>
        <w:t xml:space="preserve">A relational database is a collection of relations or tables. The distinguishing feature of the relational model, when compared to the hierarchical and network models, is that there are no explicit linkages between tables. Tables are linked by common columns drawn on the same domain; thus, the portfolio database (see the preceding tables) consists of tables </w:t>
      </w:r>
      <w:r>
        <w:rPr>
          <w:rStyle w:val="computercodelower"/>
        </w:rPr>
        <w:t>stock</w:t>
      </w:r>
      <w:r>
        <w:t xml:space="preserve"> and </w:t>
      </w:r>
      <w:r>
        <w:rPr>
          <w:rStyle w:val="computercodelower"/>
          <w:lang w:val="fr-FR"/>
        </w:rPr>
        <w:t>nation</w:t>
      </w:r>
      <w:r>
        <w:t xml:space="preserve">. The 1:m relationship between the two tables is represented by the column </w:t>
      </w:r>
      <w:proofErr w:type="spellStart"/>
      <w:r>
        <w:rPr>
          <w:rStyle w:val="computercodelower"/>
        </w:rPr>
        <w:t>natcode</w:t>
      </w:r>
      <w:proofErr w:type="spellEnd"/>
      <w:r>
        <w:t xml:space="preserve"> that is common to both tables. Note that the two columns need not have the same name, but they must be drawn on the same domain so that comparison is possible. In the case of an m:m relationship, while a new table must be created to represent the relationship, the principle of linking tables through common columns on the same domain remains in force.</w:t>
      </w:r>
    </w:p>
    <w:p w14:paraId="3218C472" w14:textId="77777777" w:rsidR="00343B89" w:rsidRDefault="00343B89" w:rsidP="00343B89">
      <w:pPr>
        <w:pStyle w:val="Heading2"/>
        <w:rPr>
          <w:rFonts w:hint="eastAsia"/>
        </w:rPr>
      </w:pPr>
      <w:r>
        <w:t>Primary key</w:t>
      </w:r>
    </w:p>
    <w:p w14:paraId="7B35195C" w14:textId="77777777" w:rsidR="00343B89" w:rsidRDefault="00343B89" w:rsidP="00343B89">
      <w:pPr>
        <w:pStyle w:val="Body"/>
        <w:spacing w:before="0"/>
        <w:rPr>
          <w:rFonts w:hint="eastAsia"/>
        </w:rPr>
      </w:pPr>
      <w:r>
        <w:t>A relation</w:t>
      </w:r>
      <w:r>
        <w:rPr>
          <w:rtl/>
        </w:rPr>
        <w:t>’</w:t>
      </w:r>
      <w:r>
        <w:t xml:space="preserve">s primary key is its unique identifier; for example, the primary key of </w:t>
      </w:r>
      <w:r>
        <w:rPr>
          <w:rStyle w:val="computercodelower"/>
          <w:lang w:val="fr-FR"/>
        </w:rPr>
        <w:t>nation</w:t>
      </w:r>
      <w:r>
        <w:t xml:space="preserve"> is </w:t>
      </w:r>
      <w:proofErr w:type="spellStart"/>
      <w:r>
        <w:rPr>
          <w:rStyle w:val="computercodelower"/>
        </w:rPr>
        <w:t>natcode</w:t>
      </w:r>
      <w:proofErr w:type="spellEnd"/>
      <w:r>
        <w:t>. As you already know, a primary key can be a composite of several columns. The primary key guarantees that each row of a relation can be uniquely addressed.</w:t>
      </w:r>
    </w:p>
    <w:p w14:paraId="3F1AD75B" w14:textId="77777777" w:rsidR="00343B89" w:rsidRDefault="00343B89" w:rsidP="00343B89">
      <w:pPr>
        <w:pStyle w:val="Heading2"/>
        <w:rPr>
          <w:rFonts w:hint="eastAsia"/>
        </w:rPr>
      </w:pPr>
      <w:r>
        <w:t>Candidate key</w:t>
      </w:r>
    </w:p>
    <w:p w14:paraId="03C49E7F" w14:textId="77777777" w:rsidR="00343B89" w:rsidRDefault="00343B89" w:rsidP="00343B89">
      <w:pPr>
        <w:pStyle w:val="Body"/>
        <w:spacing w:before="0"/>
        <w:rPr>
          <w:rFonts w:hint="eastAsia"/>
        </w:rPr>
      </w:pPr>
      <w:r>
        <w:t xml:space="preserve">In some situations, there may be several attributes, known as candidate keys, that are potential primary keys. Column </w:t>
      </w:r>
      <w:proofErr w:type="spellStart"/>
      <w:r>
        <w:rPr>
          <w:rStyle w:val="computercodelower"/>
        </w:rPr>
        <w:t>natcode</w:t>
      </w:r>
      <w:proofErr w:type="spellEnd"/>
      <w:r>
        <w:t xml:space="preserve"> is unique in the </w:t>
      </w:r>
      <w:r>
        <w:rPr>
          <w:rStyle w:val="computercodelower"/>
          <w:lang w:val="fr-FR"/>
        </w:rPr>
        <w:t>nation</w:t>
      </w:r>
      <w:r>
        <w:t xml:space="preserve"> relation, for example. We also can be </w:t>
      </w:r>
      <w:proofErr w:type="gramStart"/>
      <w:r>
        <w:t>fairly certain</w:t>
      </w:r>
      <w:proofErr w:type="gramEnd"/>
      <w:r>
        <w:t xml:space="preserve"> that two nations will not have the same name. Therefore, </w:t>
      </w:r>
      <w:r>
        <w:rPr>
          <w:rStyle w:val="computercodelower"/>
          <w:lang w:val="fr-FR"/>
        </w:rPr>
        <w:t>nation</w:t>
      </w:r>
      <w:r>
        <w:t xml:space="preserve"> has multiple candidate keys: </w:t>
      </w:r>
      <w:proofErr w:type="spellStart"/>
      <w:r>
        <w:rPr>
          <w:rStyle w:val="computercodelower"/>
        </w:rPr>
        <w:t>natcode</w:t>
      </w:r>
      <w:proofErr w:type="spellEnd"/>
      <w:r>
        <w:t xml:space="preserve"> and </w:t>
      </w:r>
      <w:proofErr w:type="spellStart"/>
      <w:r>
        <w:rPr>
          <w:rStyle w:val="computercodelower"/>
        </w:rPr>
        <w:t>natname</w:t>
      </w:r>
      <w:proofErr w:type="spellEnd"/>
      <w:r>
        <w:t>.</w:t>
      </w:r>
    </w:p>
    <w:p w14:paraId="290118D9" w14:textId="77777777" w:rsidR="00343B89" w:rsidRDefault="00343B89" w:rsidP="00343B89">
      <w:pPr>
        <w:pStyle w:val="Heading2"/>
        <w:rPr>
          <w:rFonts w:hint="eastAsia"/>
        </w:rPr>
      </w:pPr>
      <w:proofErr w:type="spellStart"/>
      <w:r>
        <w:rPr>
          <w:lang w:val="de-DE"/>
        </w:rPr>
        <w:lastRenderedPageBreak/>
        <w:t>Alternate</w:t>
      </w:r>
      <w:proofErr w:type="spellEnd"/>
      <w:r>
        <w:rPr>
          <w:lang w:val="de-DE"/>
        </w:rPr>
        <w:t xml:space="preserve"> </w:t>
      </w:r>
      <w:proofErr w:type="spellStart"/>
      <w:r>
        <w:rPr>
          <w:lang w:val="de-DE"/>
        </w:rPr>
        <w:t>key</w:t>
      </w:r>
      <w:proofErr w:type="spellEnd"/>
    </w:p>
    <w:p w14:paraId="2A2304D7" w14:textId="77777777" w:rsidR="00343B89" w:rsidRDefault="00343B89" w:rsidP="00343B89">
      <w:pPr>
        <w:pStyle w:val="Body"/>
        <w:spacing w:before="0"/>
        <w:rPr>
          <w:rFonts w:hint="eastAsia"/>
        </w:rPr>
      </w:pPr>
      <w:r>
        <w:t xml:space="preserve">When there are multiple candidate keys, one is chosen as the primary key, and the remainder are known as alternate keys. In this case, we selected </w:t>
      </w:r>
      <w:proofErr w:type="spellStart"/>
      <w:r>
        <w:rPr>
          <w:rStyle w:val="computercodelower"/>
        </w:rPr>
        <w:t>natcode</w:t>
      </w:r>
      <w:proofErr w:type="spellEnd"/>
      <w:r>
        <w:t xml:space="preserve"> as the primary key, and </w:t>
      </w:r>
      <w:proofErr w:type="spellStart"/>
      <w:r>
        <w:rPr>
          <w:rStyle w:val="computercodelower"/>
        </w:rPr>
        <w:t>natname</w:t>
      </w:r>
      <w:proofErr w:type="spellEnd"/>
      <w:r>
        <w:t xml:space="preserve"> is an alternate key.</w:t>
      </w:r>
    </w:p>
    <w:p w14:paraId="1C7D74F0" w14:textId="77777777" w:rsidR="00343B89" w:rsidRDefault="00343B89" w:rsidP="00343B89">
      <w:pPr>
        <w:pStyle w:val="Heading2"/>
        <w:rPr>
          <w:rFonts w:hint="eastAsia"/>
        </w:rPr>
      </w:pPr>
      <w:r>
        <w:t>Foreign key</w:t>
      </w:r>
    </w:p>
    <w:p w14:paraId="13FBE3F2" w14:textId="77777777" w:rsidR="00343B89" w:rsidRDefault="00343B89" w:rsidP="00343B89">
      <w:pPr>
        <w:pStyle w:val="Body"/>
        <w:spacing w:before="0"/>
        <w:rPr>
          <w:rFonts w:hint="eastAsia"/>
        </w:rPr>
      </w:pPr>
      <w:r>
        <w:t>The foreign key is an important concept of the relational model. It is the way relationships are represented and can be thought of as the glue that holds a set of tables together to form a relational database. A foreign key is an attribute (possibly composite) of a relation that is also a primary key of a relation. The foreign key and primary key may be in different relations or the same relation, but both keys must be drawn from the same domain.</w:t>
      </w:r>
    </w:p>
    <w:p w14:paraId="41647CB4" w14:textId="77777777" w:rsidR="00343B89" w:rsidRDefault="00343B89" w:rsidP="00343B89">
      <w:pPr>
        <w:pStyle w:val="Heading1"/>
        <w:rPr>
          <w:rFonts w:hint="eastAsia"/>
        </w:rPr>
      </w:pPr>
      <w:r>
        <w:t>Integrity rules</w:t>
      </w:r>
    </w:p>
    <w:p w14:paraId="4710CB4C" w14:textId="77777777" w:rsidR="00343B89" w:rsidRDefault="00343B89" w:rsidP="00343B89">
      <w:pPr>
        <w:pStyle w:val="Body"/>
        <w:spacing w:before="0"/>
        <w:rPr>
          <w:rFonts w:hint="eastAsia"/>
        </w:rPr>
      </w:pPr>
      <w:r>
        <w:t xml:space="preserve">The integrity section of the relational model consists of two rules. The </w:t>
      </w:r>
      <w:r>
        <w:rPr>
          <w:rStyle w:val="Strongemphasis"/>
        </w:rPr>
        <w:t>entity integrity rule</w:t>
      </w:r>
      <w:r>
        <w:t xml:space="preserve"> ensures that each instance of an entity described by a relation is identifiable in some way. Its implementation means that each row in a relation can be uniquely distinguished. The rule is</w:t>
      </w:r>
    </w:p>
    <w:p w14:paraId="6A540E81" w14:textId="77777777" w:rsidR="00343B89" w:rsidRDefault="00343B89" w:rsidP="00343B89">
      <w:pPr>
        <w:pStyle w:val="Body"/>
        <w:spacing w:before="0"/>
        <w:rPr>
          <w:rFonts w:hint="eastAsia"/>
        </w:rPr>
      </w:pPr>
      <w:r>
        <w:rPr>
          <w:rStyle w:val="Emphasis"/>
        </w:rPr>
        <w:t>No component of the primary key of a relation may be null.</w:t>
      </w:r>
    </w:p>
    <w:p w14:paraId="35BD5A48" w14:textId="77777777" w:rsidR="00343B89" w:rsidRDefault="00343B89" w:rsidP="00343B89">
      <w:pPr>
        <w:pStyle w:val="Body"/>
        <w:spacing w:before="0"/>
        <w:rPr>
          <w:rFonts w:hint="eastAsia"/>
        </w:rPr>
      </w:pPr>
      <w:r>
        <w:t xml:space="preserve">Null in this case means that the component cannot be undefined or unknown; it must have a value. Notice that the rule </w:t>
      </w:r>
      <w:proofErr w:type="gramStart"/>
      <w:r>
        <w:t>says</w:t>
      </w:r>
      <w:proofErr w:type="gramEnd"/>
      <w:r>
        <w:t xml:space="preserve"> </w:t>
      </w:r>
      <w:r>
        <w:rPr>
          <w:rtl/>
          <w:lang w:val="ar-SA"/>
        </w:rPr>
        <w:t>“</w:t>
      </w:r>
      <w:r>
        <w:t xml:space="preserve">component of a primary key.” This means every part of the primary key must be known. If a part cannot be defined, it implies that the particular entity it describes cannot be defined. In practical terms, it means you cannot add a nation to </w:t>
      </w:r>
      <w:r>
        <w:rPr>
          <w:rStyle w:val="computercodelower"/>
          <w:lang w:val="fr-FR"/>
        </w:rPr>
        <w:t>nation</w:t>
      </w:r>
      <w:r>
        <w:t xml:space="preserve"> unless you also define a value for </w:t>
      </w:r>
      <w:proofErr w:type="spellStart"/>
      <w:r>
        <w:rPr>
          <w:rStyle w:val="computercodelower"/>
        </w:rPr>
        <w:t>natcode</w:t>
      </w:r>
      <w:proofErr w:type="spellEnd"/>
      <w:r>
        <w:t>.</w:t>
      </w:r>
    </w:p>
    <w:p w14:paraId="3C3D59D1" w14:textId="77777777" w:rsidR="00343B89" w:rsidRDefault="00343B89" w:rsidP="00343B89">
      <w:pPr>
        <w:pStyle w:val="Body"/>
        <w:spacing w:before="0"/>
        <w:rPr>
          <w:rFonts w:hint="eastAsia"/>
        </w:rPr>
      </w:pPr>
      <w:r>
        <w:t xml:space="preserve">The definition of a foreign key implies that there is a corresponding primary key. The </w:t>
      </w:r>
      <w:r>
        <w:rPr>
          <w:rStyle w:val="Strongemphasis"/>
        </w:rPr>
        <w:t>referential integrity rule</w:t>
      </w:r>
      <w:r>
        <w:t xml:space="preserve"> ensures that this is the case. It states</w:t>
      </w:r>
    </w:p>
    <w:p w14:paraId="18AB82B7" w14:textId="77777777" w:rsidR="00343B89" w:rsidRDefault="00343B89" w:rsidP="00343B89">
      <w:pPr>
        <w:pStyle w:val="Body"/>
        <w:spacing w:before="0"/>
        <w:rPr>
          <w:rFonts w:hint="eastAsia"/>
        </w:rPr>
      </w:pPr>
      <w:r>
        <w:rPr>
          <w:rStyle w:val="Emphasis"/>
        </w:rPr>
        <w:t>A database must not contain any unmatched foreign key values.</w:t>
      </w:r>
    </w:p>
    <w:p w14:paraId="06C26D84" w14:textId="77777777" w:rsidR="00343B89" w:rsidRDefault="00343B89" w:rsidP="00343B89">
      <w:pPr>
        <w:pStyle w:val="Body"/>
        <w:spacing w:before="0"/>
        <w:rPr>
          <w:rFonts w:hint="eastAsia"/>
        </w:rPr>
      </w:pPr>
      <w:r>
        <w:t xml:space="preserve">Simply, this rule means that you cannot define a foreign key without first defining its matching primary key. In practical terms, it would mean you could not add a Canadian stock to the </w:t>
      </w:r>
      <w:r>
        <w:rPr>
          <w:rStyle w:val="computercodelower"/>
        </w:rPr>
        <w:t>stock</w:t>
      </w:r>
      <w:r>
        <w:t xml:space="preserve"> relation without first creating a row in </w:t>
      </w:r>
      <w:r>
        <w:rPr>
          <w:rStyle w:val="computercodelower"/>
          <w:lang w:val="fr-FR"/>
        </w:rPr>
        <w:t>nation</w:t>
      </w:r>
      <w:r>
        <w:t xml:space="preserve"> for Canada.</w:t>
      </w:r>
    </w:p>
    <w:p w14:paraId="6BF01BEB" w14:textId="77777777" w:rsidR="00343B89" w:rsidRDefault="00343B89" w:rsidP="00343B89">
      <w:pPr>
        <w:pStyle w:val="Body"/>
        <w:spacing w:before="0"/>
        <w:rPr>
          <w:rFonts w:hint="eastAsia"/>
        </w:rPr>
      </w:pPr>
      <w:r>
        <w:t>Notice that the concepts of foreign key and referential integrity are intertwined. There is not much sense in having foreign keys without having the referential integrity rule. Permitting a foreign key without a corresponding primary key means the relationship cannot be determined. Note that the referential integrity rule does not imply a foreign key cannot be null. There can be circumstances where a relationship does not exist for a particular instance, in which case the foreign key is null.</w:t>
      </w:r>
    </w:p>
    <w:p w14:paraId="756C04B3" w14:textId="77777777" w:rsidR="00343B89" w:rsidRDefault="00343B89" w:rsidP="00343B89">
      <w:pPr>
        <w:pStyle w:val="Heading1"/>
        <w:rPr>
          <w:rFonts w:hint="eastAsia"/>
        </w:rPr>
      </w:pPr>
      <w:r>
        <w:rPr>
          <w:lang w:val="de-DE"/>
        </w:rPr>
        <w:t xml:space="preserve">Manipulation </w:t>
      </w:r>
      <w:proofErr w:type="spellStart"/>
      <w:r>
        <w:rPr>
          <w:lang w:val="de-DE"/>
        </w:rPr>
        <w:t>languages</w:t>
      </w:r>
      <w:proofErr w:type="spellEnd"/>
    </w:p>
    <w:p w14:paraId="4BFD2A75" w14:textId="77777777" w:rsidR="00343B89" w:rsidRDefault="00343B89" w:rsidP="00343B89">
      <w:pPr>
        <w:pStyle w:val="Body"/>
        <w:spacing w:before="0"/>
        <w:rPr>
          <w:rFonts w:hint="eastAsia"/>
        </w:rPr>
      </w:pPr>
      <w:r>
        <w:t>There are four approaches to manipulating relational tables, and you are already familiar with SQL. Query-by-example (QBE), which describes a general class of graphical interfaces to a relational database to make it easier to write queries, is also commonly used. Less widely used manipulation languages are relational algebra and relational calculus. These languages are briefly discussed, with some attention given to relational algebra in the next section and SQL in the following chapter.</w:t>
      </w:r>
    </w:p>
    <w:p w14:paraId="4A52A5D7" w14:textId="77777777" w:rsidR="00343B89" w:rsidRDefault="00343B89" w:rsidP="00343B89">
      <w:pPr>
        <w:pStyle w:val="Body"/>
        <w:spacing w:before="0"/>
        <w:rPr>
          <w:rFonts w:hint="eastAsia"/>
        </w:rPr>
      </w:pPr>
      <w:r>
        <w:rPr>
          <w:rStyle w:val="Strongemphasis"/>
        </w:rPr>
        <w:t>Query-by-example (QBE)</w:t>
      </w:r>
      <w:r>
        <w:t xml:space="preserve"> is not a standard, and each vendor implements the idea differently. The general principle is to enable those with limited SQL skills to interrogate a relational database. Thus, the analyst might select tables and columns using drag and drop or by clicking a button. The following screen shot shows the QBE interface to LibreOffice, which is very similar to that of MS Access. It shows selection of the </w:t>
      </w:r>
      <w:r>
        <w:rPr>
          <w:rStyle w:val="computercodelower"/>
        </w:rPr>
        <w:t>stock</w:t>
      </w:r>
      <w:r>
        <w:t xml:space="preserve"> table and two of its columns, as well as a criterion for </w:t>
      </w:r>
      <w:proofErr w:type="spellStart"/>
      <w:r>
        <w:rPr>
          <w:rStyle w:val="computercodelower"/>
        </w:rPr>
        <w:t>stkqty</w:t>
      </w:r>
      <w:proofErr w:type="spellEnd"/>
      <w:r>
        <w:t xml:space="preserve">. QBE commands </w:t>
      </w:r>
      <w:r>
        <w:lastRenderedPageBreak/>
        <w:t>are translated to SQL prior to execution, and many systems allow you to view the generated SQL. This can be handy. You can use QBE to generate a portion of the SQL for a complex query and then edit the generated code to fine-tune the query.</w:t>
      </w:r>
    </w:p>
    <w:p w14:paraId="5FB1130D" w14:textId="77777777" w:rsidR="00343B89" w:rsidRDefault="00343B89" w:rsidP="00343B89">
      <w:pPr>
        <w:pStyle w:val="Caption"/>
        <w:rPr>
          <w:rFonts w:hint="eastAsia"/>
        </w:rPr>
      </w:pPr>
      <w:r>
        <w:rPr>
          <w:lang w:val="en-US"/>
        </w:rPr>
        <w:t>Query-by-example with LibreOffice</w:t>
      </w:r>
    </w:p>
    <w:p w14:paraId="2734D3C8" w14:textId="77777777" w:rsidR="00343B89" w:rsidRDefault="00343B89" w:rsidP="00343B89">
      <w:pPr>
        <w:pStyle w:val="Body"/>
        <w:spacing w:before="0"/>
        <w:rPr>
          <w:rFonts w:hint="eastAsia"/>
        </w:rPr>
      </w:pPr>
      <w:r>
        <w:rPr>
          <w:noProof/>
        </w:rPr>
        <w:drawing>
          <wp:inline distT="0" distB="0" distL="0" distR="0" wp14:anchorId="5451BAA1" wp14:editId="5E718FD9">
            <wp:extent cx="5943600" cy="4152900"/>
            <wp:effectExtent l="0" t="0" r="0" b="0"/>
            <wp:docPr id="1073741945" name="officeArt object"/>
            <wp:cNvGraphicFramePr/>
            <a:graphic xmlns:a="http://schemas.openxmlformats.org/drawingml/2006/main">
              <a:graphicData uri="http://schemas.openxmlformats.org/drawingml/2006/picture">
                <pic:pic xmlns:pic="http://schemas.openxmlformats.org/drawingml/2006/picture">
                  <pic:nvPicPr>
                    <pic:cNvPr id="1073741945" name="QBE.png"/>
                    <pic:cNvPicPr>
                      <a:picLocks noChangeAspect="1"/>
                    </pic:cNvPicPr>
                  </pic:nvPicPr>
                  <pic:blipFill>
                    <a:blip r:embed="rId111"/>
                    <a:stretch>
                      <a:fillRect/>
                    </a:stretch>
                  </pic:blipFill>
                  <pic:spPr>
                    <a:xfrm>
                      <a:off x="0" y="0"/>
                      <a:ext cx="5943600" cy="4152900"/>
                    </a:xfrm>
                    <a:prstGeom prst="rect">
                      <a:avLst/>
                    </a:prstGeom>
                    <a:ln w="12700" cap="flat">
                      <a:noFill/>
                      <a:miter lim="400000"/>
                    </a:ln>
                    <a:effectLst/>
                  </pic:spPr>
                </pic:pic>
              </a:graphicData>
            </a:graphic>
          </wp:inline>
        </w:drawing>
      </w:r>
    </w:p>
    <w:p w14:paraId="30AD7560" w14:textId="77777777" w:rsidR="00343B89" w:rsidRDefault="00343B89" w:rsidP="00343B89">
      <w:pPr>
        <w:pStyle w:val="Body"/>
        <w:spacing w:before="0"/>
        <w:rPr>
          <w:rFonts w:hint="eastAsia"/>
        </w:rPr>
      </w:pPr>
      <w:proofErr w:type="spellStart"/>
      <w:r>
        <w:rPr>
          <w:b/>
          <w:bCs/>
          <w:lang w:val="nl-NL"/>
        </w:rPr>
        <w:t>Relational</w:t>
      </w:r>
      <w:proofErr w:type="spellEnd"/>
      <w:r>
        <w:rPr>
          <w:b/>
          <w:bCs/>
          <w:lang w:val="nl-NL"/>
        </w:rPr>
        <w:t xml:space="preserve"> algebra</w:t>
      </w:r>
      <w:r>
        <w:t xml:space="preserve"> has a set of operations similar to traditional algebra (e.g., add and multiply) for manipulating tables. Although relational algebra can be used to resolve queries, it is seldom employed, because it requires you to specify both what you want and how to get it. That is, you </w:t>
      </w:r>
      <w:proofErr w:type="gramStart"/>
      <w:r>
        <w:t>have to</w:t>
      </w:r>
      <w:proofErr w:type="gramEnd"/>
      <w:r>
        <w:t xml:space="preserve"> specify the operations on each table. This makes relational algebra more difficult to use than SQL, where the focus is on specifying what is wanted.</w:t>
      </w:r>
    </w:p>
    <w:p w14:paraId="097CB5ED" w14:textId="77777777" w:rsidR="00343B89" w:rsidRDefault="00343B89" w:rsidP="00343B89">
      <w:pPr>
        <w:pStyle w:val="Body"/>
        <w:spacing w:before="0"/>
        <w:rPr>
          <w:rFonts w:hint="eastAsia"/>
        </w:rPr>
      </w:pPr>
      <w:r>
        <w:rPr>
          <w:rStyle w:val="Strongemphasis"/>
        </w:rPr>
        <w:t>Relational calculus</w:t>
      </w:r>
      <w:r>
        <w:t xml:space="preserve"> overcomes some of the shortcomings of relational algebra by concentrating on what is required. In other words, there is less </w:t>
      </w:r>
      <w:proofErr w:type="gramStart"/>
      <w:r>
        <w:t>need</w:t>
      </w:r>
      <w:proofErr w:type="gramEnd"/>
      <w:r>
        <w:t xml:space="preserve"> to specify how the query will operate. Relational calculus is classified as a nonprocedural </w:t>
      </w:r>
      <w:proofErr w:type="gramStart"/>
      <w:r>
        <w:t>language, because</w:t>
      </w:r>
      <w:proofErr w:type="gramEnd"/>
      <w:r>
        <w:t xml:space="preserve"> you do not have to be overly concerned with the procedures by which a result is determined.</w:t>
      </w:r>
    </w:p>
    <w:p w14:paraId="105BF49B" w14:textId="77777777" w:rsidR="00343B89" w:rsidRDefault="00343B89" w:rsidP="00343B89">
      <w:pPr>
        <w:pStyle w:val="Body"/>
        <w:spacing w:before="0"/>
        <w:rPr>
          <w:rFonts w:hint="eastAsia"/>
        </w:rPr>
      </w:pPr>
      <w:r>
        <w:t xml:space="preserve">Unfortunately, relational calculus can be difficult to learn, and as a result, language designers developed </w:t>
      </w:r>
      <w:r>
        <w:rPr>
          <w:rStyle w:val="Strongemphasis"/>
        </w:rPr>
        <w:t>SQL</w:t>
      </w:r>
      <w:r>
        <w:t xml:space="preserve"> and </w:t>
      </w:r>
      <w:r>
        <w:rPr>
          <w:rStyle w:val="Strongemphasis"/>
        </w:rPr>
        <w:t>QBE</w:t>
      </w:r>
      <w:r>
        <w:t xml:space="preserve">, which are nonprocedural and more readily mastered. You have already gained some skills in SQL. Although QBE is generally easier to use than SQL, IS professionals need to master SQL for two reasons. </w:t>
      </w:r>
      <w:r>
        <w:rPr>
          <w:rStyle w:val="Emphasis"/>
        </w:rPr>
        <w:t>First</w:t>
      </w:r>
      <w:r>
        <w:rPr>
          <w:b/>
          <w:bCs/>
          <w:i/>
          <w:iCs/>
        </w:rPr>
        <w:t xml:space="preserve">, </w:t>
      </w:r>
      <w:r>
        <w:t xml:space="preserve">SQL is frequently embedded in other programming languages, a feature not available with QBE. </w:t>
      </w:r>
      <w:r>
        <w:rPr>
          <w:rStyle w:val="Emphasis"/>
          <w:lang w:val="it-IT"/>
        </w:rPr>
        <w:t>Second</w:t>
      </w:r>
      <w:r>
        <w:t>, it is very difficult, or impossible, to express some queries in QBE (e.g., divide). Because SQL is important, it is the focus of the next chapter.</w:t>
      </w:r>
    </w:p>
    <w:p w14:paraId="32C397EE" w14:textId="77777777" w:rsidR="00343B89" w:rsidRDefault="00343B89" w:rsidP="00343B89">
      <w:pPr>
        <w:pStyle w:val="Heading2"/>
        <w:rPr>
          <w:rFonts w:hint="eastAsia"/>
        </w:rPr>
      </w:pPr>
      <w:proofErr w:type="spellStart"/>
      <w:r>
        <w:rPr>
          <w:lang w:val="nl-NL"/>
        </w:rPr>
        <w:lastRenderedPageBreak/>
        <w:t>Relational</w:t>
      </w:r>
      <w:proofErr w:type="spellEnd"/>
      <w:r>
        <w:rPr>
          <w:lang w:val="nl-NL"/>
        </w:rPr>
        <w:t xml:space="preserve"> algebra</w:t>
      </w:r>
    </w:p>
    <w:p w14:paraId="14A85317" w14:textId="77777777" w:rsidR="00343B89" w:rsidRDefault="00343B89" w:rsidP="00343B89">
      <w:pPr>
        <w:pStyle w:val="Body"/>
        <w:spacing w:before="0"/>
        <w:rPr>
          <w:rFonts w:hint="eastAsia"/>
        </w:rPr>
      </w:pPr>
      <w:r>
        <w:t xml:space="preserve">The relational model includes a set of operations, known as relational algebra, for manipulating relations. Relational algebra is a standard for judging data retrieval languages. If a retrieval language, such as SQL, can be used to express every relational algebra operator, it is said to be </w:t>
      </w:r>
      <w:r>
        <w:rPr>
          <w:rStyle w:val="Strongemphasis"/>
        </w:rPr>
        <w:t>relationally complete</w:t>
      </w:r>
      <w:r>
        <w:t>.</w:t>
      </w:r>
    </w:p>
    <w:p w14:paraId="188853BA" w14:textId="77777777" w:rsidR="00343B89" w:rsidRDefault="00343B89" w:rsidP="00343B89">
      <w:pPr>
        <w:pStyle w:val="Caption"/>
        <w:rPr>
          <w:rFonts w:hint="eastAsia"/>
        </w:rPr>
      </w:pPr>
      <w:proofErr w:type="spellStart"/>
      <w:r>
        <w:t>Relational</w:t>
      </w:r>
      <w:proofErr w:type="spellEnd"/>
      <w:r>
        <w:t xml:space="preserve"> algebra </w:t>
      </w:r>
      <w:proofErr w:type="spellStart"/>
      <w:r>
        <w:t>operators</w:t>
      </w:r>
      <w:proofErr w:type="spellEnd"/>
    </w:p>
    <w:tbl>
      <w:tblPr>
        <w:tblW w:w="93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17"/>
        <w:gridCol w:w="8323"/>
      </w:tblGrid>
      <w:tr w:rsidR="00343B89" w14:paraId="4BD8F66A" w14:textId="77777777" w:rsidTr="00CC6E91">
        <w:trPr>
          <w:trHeight w:hRule="exact" w:val="140"/>
          <w:tblHeader/>
        </w:trPr>
        <w:tc>
          <w:tcPr>
            <w:tcW w:w="10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00CD27" w14:textId="77777777" w:rsidR="00343B89" w:rsidRDefault="00343B89" w:rsidP="00CC6E91">
            <w:pPr>
              <w:pStyle w:val="Bodytable"/>
            </w:pPr>
            <w:r>
              <w:rPr>
                <w:rFonts w:ascii="Minion Pro" w:hAnsi="Minion Pro"/>
              </w:rPr>
              <w:t>Operator</w:t>
            </w:r>
          </w:p>
        </w:tc>
        <w:tc>
          <w:tcPr>
            <w:tcW w:w="832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6CB2F0D" w14:textId="77777777" w:rsidR="00343B89" w:rsidRDefault="00343B89" w:rsidP="00CC6E91">
            <w:pPr>
              <w:pStyle w:val="Bodytable"/>
            </w:pPr>
            <w:r>
              <w:rPr>
                <w:rFonts w:ascii="Minion Pro" w:hAnsi="Minion Pro"/>
              </w:rPr>
              <w:t>Description</w:t>
            </w:r>
          </w:p>
        </w:tc>
      </w:tr>
      <w:tr w:rsidR="00343B89" w14:paraId="31ADA742" w14:textId="77777777" w:rsidTr="00CC6E91">
        <w:tblPrEx>
          <w:shd w:val="clear" w:color="auto" w:fill="FFFFFF"/>
        </w:tblPrEx>
        <w:trPr>
          <w:trHeight w:hRule="exact" w:val="140"/>
        </w:trPr>
        <w:tc>
          <w:tcPr>
            <w:tcW w:w="10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72218A" w14:textId="77777777" w:rsidR="00343B89" w:rsidRDefault="00343B89" w:rsidP="00CC6E91">
            <w:pPr>
              <w:pStyle w:val="Bodytable"/>
            </w:pPr>
            <w:r>
              <w:rPr>
                <w:rFonts w:ascii="Minion Pro" w:hAnsi="Minion Pro"/>
              </w:rPr>
              <w:t>Restrict</w:t>
            </w:r>
          </w:p>
        </w:tc>
        <w:tc>
          <w:tcPr>
            <w:tcW w:w="832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D8D96" w14:textId="77777777" w:rsidR="00343B89" w:rsidRDefault="00343B89" w:rsidP="00CC6E91">
            <w:pPr>
              <w:pStyle w:val="Bodytable"/>
            </w:pPr>
            <w:r>
              <w:rPr>
                <w:rFonts w:ascii="Minion Pro" w:hAnsi="Minion Pro"/>
              </w:rPr>
              <w:t>Creates a new table from specified rows of an existing table</w:t>
            </w:r>
          </w:p>
        </w:tc>
      </w:tr>
      <w:tr w:rsidR="00343B89" w14:paraId="4175364F" w14:textId="77777777" w:rsidTr="00CC6E91">
        <w:tblPrEx>
          <w:shd w:val="clear" w:color="auto" w:fill="FFFFFF"/>
        </w:tblPrEx>
        <w:trPr>
          <w:trHeight w:hRule="exact" w:val="14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65AE0" w14:textId="77777777" w:rsidR="00343B89" w:rsidRDefault="00343B89" w:rsidP="00CC6E91">
            <w:pPr>
              <w:pStyle w:val="Bodytable"/>
            </w:pPr>
            <w:r>
              <w:rPr>
                <w:rFonts w:ascii="Minion Pro" w:hAnsi="Minion Pro"/>
              </w:rPr>
              <w:t>Project</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0943A8" w14:textId="77777777" w:rsidR="00343B89" w:rsidRDefault="00343B89" w:rsidP="00CC6E91">
            <w:pPr>
              <w:pStyle w:val="Bodytable"/>
            </w:pPr>
            <w:r>
              <w:rPr>
                <w:rFonts w:ascii="Minion Pro" w:hAnsi="Minion Pro"/>
              </w:rPr>
              <w:t>Creates a new table from specified columns of an existing table</w:t>
            </w:r>
          </w:p>
        </w:tc>
      </w:tr>
      <w:tr w:rsidR="00343B89" w14:paraId="5435DDE5" w14:textId="77777777" w:rsidTr="00CC6E91">
        <w:tblPrEx>
          <w:shd w:val="clear" w:color="auto" w:fill="FFFFFF"/>
        </w:tblPrEx>
        <w:trPr>
          <w:trHeight w:hRule="exact" w:val="14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B149F8" w14:textId="77777777" w:rsidR="00343B89" w:rsidRDefault="00343B89" w:rsidP="00CC6E91">
            <w:pPr>
              <w:pStyle w:val="Bodytable"/>
            </w:pPr>
            <w:r>
              <w:rPr>
                <w:rFonts w:ascii="Minion Pro" w:hAnsi="Minion Pro"/>
              </w:rPr>
              <w:t>Product</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6F7DB1" w14:textId="77777777" w:rsidR="00343B89" w:rsidRDefault="00343B89" w:rsidP="00CC6E91">
            <w:pPr>
              <w:pStyle w:val="Bodytable"/>
            </w:pPr>
            <w:r>
              <w:rPr>
                <w:rFonts w:ascii="Minion Pro" w:hAnsi="Minion Pro"/>
              </w:rPr>
              <w:t>Creates a new table from all the possible combinations of rows of two existing tables</w:t>
            </w:r>
          </w:p>
        </w:tc>
      </w:tr>
      <w:tr w:rsidR="00343B89" w14:paraId="0A9D1179" w14:textId="77777777" w:rsidTr="00CC6E91">
        <w:tblPrEx>
          <w:shd w:val="clear" w:color="auto" w:fill="FFFFFF"/>
        </w:tblPrEx>
        <w:trPr>
          <w:trHeight w:hRule="exact" w:val="14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8E77EE" w14:textId="77777777" w:rsidR="00343B89" w:rsidRDefault="00343B89" w:rsidP="00CC6E91">
            <w:pPr>
              <w:pStyle w:val="Bodytable"/>
            </w:pPr>
            <w:r>
              <w:rPr>
                <w:rFonts w:ascii="Minion Pro" w:hAnsi="Minion Pro"/>
              </w:rPr>
              <w:t>Union</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9BA1DA" w14:textId="77777777" w:rsidR="00343B89" w:rsidRDefault="00343B89" w:rsidP="00CC6E91">
            <w:pPr>
              <w:pStyle w:val="Bodytable"/>
            </w:pPr>
            <w:r>
              <w:rPr>
                <w:rFonts w:ascii="Minion Pro" w:hAnsi="Minion Pro"/>
              </w:rPr>
              <w:t>Creates a new table containing rows appearing in one or both tables of two existing tables</w:t>
            </w:r>
          </w:p>
        </w:tc>
      </w:tr>
      <w:tr w:rsidR="00343B89" w14:paraId="75A8D78B" w14:textId="77777777" w:rsidTr="00CC6E91">
        <w:tblPrEx>
          <w:shd w:val="clear" w:color="auto" w:fill="FFFFFF"/>
        </w:tblPrEx>
        <w:trPr>
          <w:trHeight w:hRule="exact" w:val="14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B40A4D" w14:textId="77777777" w:rsidR="00343B89" w:rsidRDefault="00343B89" w:rsidP="00CC6E91">
            <w:pPr>
              <w:pStyle w:val="Bodytable"/>
            </w:pPr>
            <w:r>
              <w:rPr>
                <w:rFonts w:ascii="Minion Pro" w:hAnsi="Minion Pro"/>
              </w:rPr>
              <w:t>Intersect</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FC006C" w14:textId="77777777" w:rsidR="00343B89" w:rsidRDefault="00343B89" w:rsidP="00CC6E91">
            <w:pPr>
              <w:pStyle w:val="Bodytable"/>
            </w:pPr>
            <w:r>
              <w:rPr>
                <w:rFonts w:ascii="Minion Pro" w:hAnsi="Minion Pro"/>
              </w:rPr>
              <w:t>Creates a new table containing rows appearing in both tables of two existing tables</w:t>
            </w:r>
          </w:p>
        </w:tc>
      </w:tr>
      <w:tr w:rsidR="00343B89" w14:paraId="0C320AD1" w14:textId="77777777" w:rsidTr="00CC6E91">
        <w:tblPrEx>
          <w:shd w:val="clear" w:color="auto" w:fill="FFFFFF"/>
        </w:tblPrEx>
        <w:trPr>
          <w:trHeight w:hRule="exact" w:val="18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1E50E" w14:textId="77777777" w:rsidR="00343B89" w:rsidRDefault="00343B89" w:rsidP="00CC6E91">
            <w:pPr>
              <w:pStyle w:val="Bodytable"/>
            </w:pPr>
            <w:r>
              <w:rPr>
                <w:rFonts w:ascii="Minion Pro" w:hAnsi="Minion Pro"/>
              </w:rPr>
              <w:t>Difference</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D4A23" w14:textId="77777777" w:rsidR="00343B89" w:rsidRDefault="00343B89" w:rsidP="00CC6E91">
            <w:pPr>
              <w:pStyle w:val="Bodytable"/>
            </w:pPr>
            <w:r>
              <w:rPr>
                <w:rFonts w:ascii="Minion Pro" w:hAnsi="Minion Pro"/>
              </w:rPr>
              <w:t>Creates a new table containing rows appearing in one table but not in the other of two existing tables</w:t>
            </w:r>
          </w:p>
        </w:tc>
      </w:tr>
      <w:tr w:rsidR="00343B89" w14:paraId="15A00C87" w14:textId="77777777" w:rsidTr="00CC6E91">
        <w:tblPrEx>
          <w:shd w:val="clear" w:color="auto" w:fill="FFFFFF"/>
        </w:tblPrEx>
        <w:trPr>
          <w:trHeight w:hRule="exact" w:val="38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D5AF31" w14:textId="77777777" w:rsidR="00343B89" w:rsidRDefault="00343B89" w:rsidP="00CC6E91">
            <w:pPr>
              <w:pStyle w:val="Bodytable"/>
            </w:pPr>
            <w:r>
              <w:rPr>
                <w:rFonts w:ascii="Minion Pro" w:hAnsi="Minion Pro"/>
              </w:rPr>
              <w:t>Join</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AEDEA3" w14:textId="77777777" w:rsidR="00343B89" w:rsidRDefault="00343B89" w:rsidP="00CC6E91">
            <w:pPr>
              <w:pStyle w:val="Bodytable"/>
            </w:pPr>
            <w:r>
              <w:rPr>
                <w:rFonts w:ascii="Minion Pro" w:hAnsi="Minion Pro"/>
              </w:rPr>
              <w:t>Creates a new table containing all possible combinations of rows of two existing tables satisfying the join condition</w:t>
            </w:r>
          </w:p>
        </w:tc>
      </w:tr>
      <w:tr w:rsidR="00343B89" w14:paraId="1583CBEE" w14:textId="77777777" w:rsidTr="00CC6E91">
        <w:tblPrEx>
          <w:shd w:val="clear" w:color="auto" w:fill="FFFFFF"/>
        </w:tblPrEx>
        <w:trPr>
          <w:trHeight w:hRule="exact" w:val="380"/>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0D4D84" w14:textId="77777777" w:rsidR="00343B89" w:rsidRDefault="00343B89" w:rsidP="00CC6E91">
            <w:pPr>
              <w:pStyle w:val="Bodytable"/>
            </w:pPr>
            <w:r>
              <w:rPr>
                <w:rFonts w:ascii="Minion Pro" w:hAnsi="Minion Pro"/>
              </w:rPr>
              <w:t>Divide</w:t>
            </w:r>
          </w:p>
        </w:tc>
        <w:tc>
          <w:tcPr>
            <w:tcW w:w="832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639CD0" w14:textId="77777777" w:rsidR="00343B89" w:rsidRDefault="00343B89" w:rsidP="00CC6E91">
            <w:pPr>
              <w:pStyle w:val="Bodytable"/>
            </w:pPr>
            <w:r>
              <w:rPr>
                <w:rFonts w:ascii="Minion Pro" w:hAnsi="Minion Pro"/>
              </w:rPr>
              <w:t xml:space="preserve">Creates a new table containing </w:t>
            </w:r>
            <w:r>
              <w:rPr>
                <w:rFonts w:ascii="Minion Pro" w:hAnsi="Minion Pro"/>
                <w:i/>
                <w:iCs/>
              </w:rPr>
              <w:t>x</w:t>
            </w:r>
            <w:r>
              <w:rPr>
                <w:rFonts w:ascii="Minion Pro" w:hAnsi="Minion Pro"/>
                <w:i/>
                <w:iCs/>
                <w:vertAlign w:val="subscript"/>
              </w:rPr>
              <w:t>i</w:t>
            </w:r>
            <w:r>
              <w:rPr>
                <w:rFonts w:ascii="Minion Pro" w:hAnsi="Minion Pro"/>
              </w:rPr>
              <w:t xml:space="preserve"> such that the pair (</w:t>
            </w:r>
            <w:r>
              <w:rPr>
                <w:rFonts w:ascii="Minion Pro" w:hAnsi="Minion Pro"/>
                <w:i/>
                <w:iCs/>
              </w:rPr>
              <w:t>x</w:t>
            </w:r>
            <w:r>
              <w:rPr>
                <w:rFonts w:ascii="Minion Pro" w:hAnsi="Minion Pro"/>
                <w:vertAlign w:val="subscript"/>
              </w:rPr>
              <w:t>i</w:t>
            </w:r>
            <w:r>
              <w:rPr>
                <w:rFonts w:ascii="Minion Pro" w:hAnsi="Minion Pro"/>
              </w:rPr>
              <w:t xml:space="preserve">, </w:t>
            </w:r>
            <w:proofErr w:type="spellStart"/>
            <w:r>
              <w:rPr>
                <w:rFonts w:ascii="Minion Pro" w:hAnsi="Minion Pro"/>
                <w:i/>
                <w:iCs/>
              </w:rPr>
              <w:t>y</w:t>
            </w:r>
            <w:r>
              <w:rPr>
                <w:rFonts w:ascii="Minion Pro" w:hAnsi="Minion Pro"/>
                <w:vertAlign w:val="subscript"/>
              </w:rPr>
              <w:t>i</w:t>
            </w:r>
            <w:proofErr w:type="spellEnd"/>
            <w:r>
              <w:rPr>
                <w:rFonts w:ascii="Minion Pro" w:hAnsi="Minion Pro"/>
              </w:rPr>
              <w:t xml:space="preserve">) exists in the first table for every </w:t>
            </w:r>
            <w:proofErr w:type="spellStart"/>
            <w:r>
              <w:rPr>
                <w:rFonts w:ascii="Minion Pro" w:hAnsi="Minion Pro"/>
                <w:i/>
                <w:iCs/>
              </w:rPr>
              <w:t>y</w:t>
            </w:r>
            <w:r>
              <w:rPr>
                <w:rFonts w:ascii="Minion Pro" w:hAnsi="Minion Pro"/>
                <w:i/>
                <w:iCs/>
                <w:vertAlign w:val="subscript"/>
              </w:rPr>
              <w:t>i</w:t>
            </w:r>
            <w:proofErr w:type="spellEnd"/>
            <w:r>
              <w:rPr>
                <w:rFonts w:ascii="Minion Pro" w:hAnsi="Minion Pro"/>
              </w:rPr>
              <w:t xml:space="preserve"> in the second table</w:t>
            </w:r>
          </w:p>
        </w:tc>
      </w:tr>
    </w:tbl>
    <w:p w14:paraId="7C332061" w14:textId="77777777" w:rsidR="00343B89" w:rsidRDefault="00343B89" w:rsidP="00343B89">
      <w:pPr>
        <w:pStyle w:val="FreeForm"/>
        <w:spacing w:after="200" w:line="288" w:lineRule="auto"/>
        <w:jc w:val="both"/>
        <w:rPr>
          <w:rFonts w:eastAsia="Myriad Pro" w:cs="Myriad Pro"/>
          <w:sz w:val="20"/>
          <w:szCs w:val="20"/>
        </w:rPr>
      </w:pPr>
    </w:p>
    <w:p w14:paraId="506E2EE9" w14:textId="77777777" w:rsidR="00343B89" w:rsidRDefault="00343B89" w:rsidP="00343B89">
      <w:pPr>
        <w:pStyle w:val="Body"/>
        <w:spacing w:before="0"/>
        <w:rPr>
          <w:rFonts w:hint="eastAsia"/>
        </w:rPr>
      </w:pPr>
      <w:r>
        <w:t xml:space="preserve">There are eight relational algebra operations that can be used with either one or two relations to create a new relation. The assignment operator </w:t>
      </w:r>
      <w:proofErr w:type="gramStart"/>
      <w:r>
        <w:t>(:=</w:t>
      </w:r>
      <w:proofErr w:type="gramEnd"/>
      <w:r>
        <w:t>) indicates the name of the new relation. The relational algebra statement to create relation A, the union of relations B and C, is expressed as</w:t>
      </w:r>
    </w:p>
    <w:p w14:paraId="2E0A7C49" w14:textId="77777777" w:rsidR="00343B89" w:rsidRDefault="00343B89" w:rsidP="00343B89">
      <w:proofErr w:type="gramStart"/>
      <w:r>
        <w:rPr>
          <w:rStyle w:val="Computercode"/>
          <w:lang w:val="de-DE"/>
        </w:rPr>
        <w:t>A :</w:t>
      </w:r>
      <w:proofErr w:type="gramEnd"/>
      <w:r>
        <w:rPr>
          <w:rStyle w:val="Computercode"/>
          <w:lang w:val="de-DE"/>
        </w:rPr>
        <w:t>= B UNION C</w:t>
      </w:r>
    </w:p>
    <w:p w14:paraId="634EB59D" w14:textId="77777777" w:rsidR="00343B89" w:rsidRDefault="00343B89" w:rsidP="00343B89">
      <w:pPr>
        <w:pStyle w:val="Body"/>
        <w:spacing w:before="0"/>
        <w:rPr>
          <w:rFonts w:hint="eastAsia"/>
        </w:rPr>
      </w:pPr>
      <w:r>
        <w:t xml:space="preserve">Before we begin our discussion of each of the eight operators, note that the first </w:t>
      </w:r>
      <w:proofErr w:type="spellStart"/>
      <w:r>
        <w:t>tw</w:t>
      </w:r>
      <w:proofErr w:type="spellEnd"/>
      <w:r>
        <w:rPr>
          <w:lang w:val="it-IT"/>
        </w:rPr>
        <w:t xml:space="preserve">o, </w:t>
      </w:r>
      <w:r>
        <w:t>restrict and project, operate on a single relation and the rest require two relations.</w:t>
      </w:r>
    </w:p>
    <w:p w14:paraId="5D9A319C" w14:textId="77777777" w:rsidR="00343B89" w:rsidRDefault="00343B89" w:rsidP="00343B89">
      <w:pPr>
        <w:pStyle w:val="Heading2"/>
        <w:rPr>
          <w:rFonts w:hint="eastAsia"/>
        </w:rPr>
      </w:pPr>
      <w:r>
        <w:t>Restrict</w:t>
      </w:r>
    </w:p>
    <w:p w14:paraId="7F6E04E3" w14:textId="77777777" w:rsidR="00343B89" w:rsidRDefault="00343B89" w:rsidP="00343B89">
      <w:pPr>
        <w:pStyle w:val="Body"/>
        <w:spacing w:before="0"/>
        <w:rPr>
          <w:rFonts w:hint="eastAsia"/>
        </w:rPr>
      </w:pPr>
      <w:r>
        <w:t>Restrict extracts specified rows from a single relation. As the shaded rows in the following figure depict, restrict takes a horizontal slice through a relation.</w:t>
      </w:r>
    </w:p>
    <w:p w14:paraId="3ABE62CA" w14:textId="77777777" w:rsidR="00343B89" w:rsidRDefault="00343B89" w:rsidP="00343B89">
      <w:pPr>
        <w:pStyle w:val="Caption"/>
        <w:rPr>
          <w:rFonts w:hint="eastAsia"/>
        </w:rPr>
      </w:pPr>
      <w:r>
        <w:rPr>
          <w:lang w:val="en-US"/>
        </w:rPr>
        <w:t xml:space="preserve">Relational operation </w:t>
      </w:r>
      <w:proofErr w:type="gramStart"/>
      <w:r>
        <w:rPr>
          <w:lang w:val="en-US"/>
        </w:rPr>
        <w:t>restrict</w:t>
      </w:r>
      <w:proofErr w:type="gramEnd"/>
      <w:r>
        <w:rPr>
          <w:lang w:val="en-US"/>
        </w:rPr>
        <w:t>—a horizontal slice</w:t>
      </w:r>
    </w:p>
    <w:tbl>
      <w:tblPr>
        <w:tblW w:w="57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38"/>
        <w:gridCol w:w="1439"/>
        <w:gridCol w:w="1439"/>
        <w:gridCol w:w="1439"/>
      </w:tblGrid>
      <w:tr w:rsidR="00343B89" w14:paraId="0185C601" w14:textId="77777777" w:rsidTr="00CC6E91">
        <w:trPr>
          <w:trHeight w:val="240"/>
          <w:tblHeader/>
        </w:trPr>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34E0AFA2" w14:textId="77777777" w:rsidR="00343B89" w:rsidRDefault="00343B89" w:rsidP="00CC6E91">
            <w:pPr>
              <w:pStyle w:val="Bodytable"/>
            </w:pPr>
            <w:r>
              <w:rPr>
                <w:rFonts w:eastAsia="Arial Unicode MS" w:cs="Arial Unicode MS"/>
              </w:rPr>
              <w:t>W</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2ABEA1EF" w14:textId="77777777" w:rsidR="00343B89" w:rsidRDefault="00343B89" w:rsidP="00CC6E91">
            <w:pPr>
              <w:pStyle w:val="Bodytable"/>
            </w:pPr>
            <w:r>
              <w:rPr>
                <w:rFonts w:eastAsia="Arial Unicode MS" w:cs="Arial Unicode MS"/>
              </w:rPr>
              <w:t>X</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6E571D9F" w14:textId="77777777" w:rsidR="00343B89" w:rsidRDefault="00343B89" w:rsidP="00CC6E91">
            <w:pPr>
              <w:pStyle w:val="Bodytable"/>
            </w:pPr>
            <w:r>
              <w:rPr>
                <w:rFonts w:eastAsia="Arial Unicode MS" w:cs="Arial Unicode MS"/>
              </w:rPr>
              <w:t>Y</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1F1847C3" w14:textId="77777777" w:rsidR="00343B89" w:rsidRDefault="00343B89" w:rsidP="00CC6E91">
            <w:pPr>
              <w:pStyle w:val="Bodytable"/>
            </w:pPr>
            <w:r>
              <w:rPr>
                <w:rFonts w:eastAsia="Arial Unicode MS" w:cs="Arial Unicode MS"/>
              </w:rPr>
              <w:t>Z</w:t>
            </w:r>
          </w:p>
        </w:tc>
      </w:tr>
      <w:tr w:rsidR="00343B89" w14:paraId="2973A644"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409D6C1"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8805B0C"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318B6C"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ABE814F" w14:textId="77777777" w:rsidR="00343B89" w:rsidRDefault="00343B89" w:rsidP="00CC6E91"/>
        </w:tc>
      </w:tr>
      <w:tr w:rsidR="00343B89" w14:paraId="2AE594E4"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4BE4E20"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3C81025"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D203235"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7330221" w14:textId="77777777" w:rsidR="00343B89" w:rsidRDefault="00343B89" w:rsidP="00CC6E91"/>
        </w:tc>
      </w:tr>
      <w:tr w:rsidR="00343B89" w14:paraId="44831277"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48DADB1"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A4D485B"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1DD717F"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757F5F2" w14:textId="77777777" w:rsidR="00343B89" w:rsidRDefault="00343B89" w:rsidP="00CC6E91"/>
        </w:tc>
      </w:tr>
      <w:tr w:rsidR="00343B89" w14:paraId="0A46C54E"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36838FE"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05F5958"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4F33C30"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258F89F" w14:textId="77777777" w:rsidR="00343B89" w:rsidRDefault="00343B89" w:rsidP="00CC6E91"/>
        </w:tc>
      </w:tr>
      <w:tr w:rsidR="00343B89" w14:paraId="2110F0F4"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80BF722"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E14BD39"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CAC26CC"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35939F3" w14:textId="77777777" w:rsidR="00343B89" w:rsidRDefault="00343B89" w:rsidP="00CC6E91"/>
        </w:tc>
      </w:tr>
    </w:tbl>
    <w:p w14:paraId="21F873AB" w14:textId="77777777" w:rsidR="00343B89" w:rsidRDefault="00343B89" w:rsidP="00343B89">
      <w:pPr>
        <w:pStyle w:val="FreeForm"/>
        <w:spacing w:after="200" w:line="240" w:lineRule="atLeast"/>
        <w:jc w:val="both"/>
        <w:rPr>
          <w:rFonts w:hint="eastAsia"/>
          <w:sz w:val="20"/>
          <w:szCs w:val="20"/>
        </w:rPr>
      </w:pPr>
    </w:p>
    <w:p w14:paraId="537A3558" w14:textId="77777777" w:rsidR="00343B89" w:rsidRDefault="00343B89" w:rsidP="00343B89">
      <w:pPr>
        <w:pStyle w:val="Body"/>
        <w:spacing w:before="0"/>
        <w:rPr>
          <w:rFonts w:hint="eastAsia"/>
        </w:rPr>
      </w:pPr>
      <w:r>
        <w:t>The relational algebra command to create the new relation using restrict is</w:t>
      </w:r>
    </w:p>
    <w:p w14:paraId="125D6316" w14:textId="77777777" w:rsidR="00343B89" w:rsidRDefault="00343B89" w:rsidP="00343B89">
      <w:proofErr w:type="spellStart"/>
      <w:r>
        <w:t>tablename</w:t>
      </w:r>
      <w:proofErr w:type="spellEnd"/>
      <w:r>
        <w:t xml:space="preserve"> WHERE column1 theta column2</w:t>
      </w:r>
    </w:p>
    <w:p w14:paraId="23AF0EF9" w14:textId="77777777" w:rsidR="00343B89" w:rsidRDefault="00343B89" w:rsidP="00343B89">
      <w:pPr>
        <w:pStyle w:val="Body"/>
        <w:spacing w:before="0"/>
        <w:rPr>
          <w:rFonts w:hint="eastAsia"/>
        </w:rPr>
      </w:pPr>
      <w:r>
        <w:t>or</w:t>
      </w:r>
    </w:p>
    <w:p w14:paraId="0DDE20FB" w14:textId="77777777" w:rsidR="00343B89" w:rsidRDefault="00343B89" w:rsidP="00343B89">
      <w:proofErr w:type="spellStart"/>
      <w:r>
        <w:t>tablename</w:t>
      </w:r>
      <w:proofErr w:type="spellEnd"/>
      <w:r>
        <w:t xml:space="preserve"> WHERE column1 theta literal</w:t>
      </w:r>
    </w:p>
    <w:p w14:paraId="1DA3EB58" w14:textId="77777777" w:rsidR="00343B89" w:rsidRDefault="00343B89" w:rsidP="00343B89">
      <w:pPr>
        <w:pStyle w:val="Body"/>
        <w:spacing w:before="0"/>
        <w:rPr>
          <w:rFonts w:hint="eastAsia"/>
        </w:rPr>
      </w:pPr>
      <w:r>
        <w:t xml:space="preserve">where </w:t>
      </w:r>
      <w:r>
        <w:rPr>
          <w:rStyle w:val="Computercode"/>
        </w:rPr>
        <w:t>theta</w:t>
      </w:r>
      <w:r>
        <w:t xml:space="preserve"> can be =, &lt;&gt;, &gt;, &gt;=, &lt;, or &lt;=.</w:t>
      </w:r>
    </w:p>
    <w:p w14:paraId="34883E40" w14:textId="77777777" w:rsidR="00343B89" w:rsidRDefault="00343B89" w:rsidP="00343B89">
      <w:pPr>
        <w:pStyle w:val="Body"/>
        <w:spacing w:before="0"/>
        <w:rPr>
          <w:rFonts w:hint="eastAsia"/>
        </w:rPr>
      </w:pPr>
      <w:r>
        <w:lastRenderedPageBreak/>
        <w:t xml:space="preserve">For example, the following relational algebra command creates a new table from </w:t>
      </w:r>
      <w:r>
        <w:rPr>
          <w:rStyle w:val="computercodelower"/>
        </w:rPr>
        <w:t>stock</w:t>
      </w:r>
      <w:r>
        <w:t xml:space="preserve"> containing all rows with a nation code of </w:t>
      </w:r>
      <w:r>
        <w:rPr>
          <w:rStyle w:val="Computercode"/>
          <w:lang w:val="fr-FR"/>
        </w:rPr>
        <w:t>'US</w:t>
      </w:r>
      <w:r>
        <w:rPr>
          <w:rFonts w:ascii="Source Code Pro" w:hAnsi="Source Code Pro"/>
          <w:sz w:val="20"/>
          <w:szCs w:val="20"/>
        </w:rPr>
        <w:t>'</w:t>
      </w:r>
      <w:r>
        <w:t>:</w:t>
      </w:r>
    </w:p>
    <w:p w14:paraId="69C8E853" w14:textId="77777777" w:rsidR="00343B89" w:rsidRDefault="00343B89" w:rsidP="00343B89">
      <w:proofErr w:type="spellStart"/>
      <w:proofErr w:type="gramStart"/>
      <w:r>
        <w:rPr>
          <w:lang w:val="de-DE"/>
        </w:rPr>
        <w:t>usstock</w:t>
      </w:r>
      <w:proofErr w:type="spellEnd"/>
      <w:r>
        <w:rPr>
          <w:lang w:val="de-DE"/>
        </w:rPr>
        <w:t xml:space="preserve"> :</w:t>
      </w:r>
      <w:proofErr w:type="gramEnd"/>
      <w:r>
        <w:rPr>
          <w:lang w:val="de-DE"/>
        </w:rPr>
        <w:t xml:space="preserve">= stock WHERE </w:t>
      </w:r>
      <w:proofErr w:type="spellStart"/>
      <w:r>
        <w:rPr>
          <w:lang w:val="de-DE"/>
        </w:rPr>
        <w:t>natcode</w:t>
      </w:r>
      <w:proofErr w:type="spellEnd"/>
      <w:r>
        <w:rPr>
          <w:lang w:val="de-DE"/>
        </w:rPr>
        <w:t xml:space="preserve"> = 'US'</w:t>
      </w:r>
    </w:p>
    <w:p w14:paraId="5B85B881" w14:textId="77777777" w:rsidR="00343B89" w:rsidRDefault="00343B89" w:rsidP="00343B89">
      <w:pPr>
        <w:pStyle w:val="Heading2"/>
        <w:rPr>
          <w:rFonts w:hint="eastAsia"/>
        </w:rPr>
      </w:pPr>
      <w:r>
        <w:rPr>
          <w:lang w:val="pt-PT"/>
        </w:rPr>
        <w:t>Project</w:t>
      </w:r>
    </w:p>
    <w:p w14:paraId="34040C79" w14:textId="77777777" w:rsidR="00343B89" w:rsidRDefault="00343B89" w:rsidP="00343B89">
      <w:pPr>
        <w:pStyle w:val="Body"/>
        <w:spacing w:before="0"/>
        <w:rPr>
          <w:rFonts w:hint="eastAsia"/>
        </w:rPr>
      </w:pPr>
      <w:r>
        <w:t>Project extracts specified columns from a table. As the following figure shows, project takes a vertical slice through a table.</w:t>
      </w:r>
    </w:p>
    <w:p w14:paraId="1A5F4F1B" w14:textId="77777777" w:rsidR="00343B89" w:rsidRDefault="00343B89" w:rsidP="00343B89">
      <w:pPr>
        <w:pStyle w:val="Caption"/>
        <w:rPr>
          <w:rFonts w:hint="eastAsia"/>
          <w:sz w:val="24"/>
          <w:szCs w:val="24"/>
        </w:rPr>
      </w:pPr>
      <w:r>
        <w:rPr>
          <w:lang w:val="en-US"/>
        </w:rPr>
        <w:t>Relational operator project—a vertical slice</w:t>
      </w:r>
    </w:p>
    <w:tbl>
      <w:tblPr>
        <w:tblW w:w="57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38"/>
        <w:gridCol w:w="1439"/>
        <w:gridCol w:w="1439"/>
        <w:gridCol w:w="1439"/>
      </w:tblGrid>
      <w:tr w:rsidR="00343B89" w14:paraId="766BBBB7" w14:textId="77777777" w:rsidTr="00CC6E91">
        <w:trPr>
          <w:trHeight w:val="240"/>
          <w:tblHeader/>
        </w:trPr>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556A8DC8" w14:textId="77777777" w:rsidR="00343B89" w:rsidRDefault="00343B89" w:rsidP="00CC6E91">
            <w:pPr>
              <w:pStyle w:val="Bodytable"/>
            </w:pPr>
            <w:r>
              <w:rPr>
                <w:rFonts w:eastAsia="Arial Unicode MS" w:cs="Arial Unicode MS"/>
              </w:rPr>
              <w:t>W</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73CE1CBA" w14:textId="77777777" w:rsidR="00343B89" w:rsidRDefault="00343B89" w:rsidP="00CC6E91">
            <w:pPr>
              <w:pStyle w:val="Bodytable"/>
            </w:pPr>
            <w:r>
              <w:rPr>
                <w:rFonts w:eastAsia="Arial Unicode MS" w:cs="Arial Unicode MS"/>
              </w:rPr>
              <w:t>X</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4530FB10" w14:textId="77777777" w:rsidR="00343B89" w:rsidRDefault="00343B89" w:rsidP="00CC6E91">
            <w:pPr>
              <w:pStyle w:val="Bodytable"/>
            </w:pPr>
            <w:r>
              <w:rPr>
                <w:rFonts w:eastAsia="Arial Unicode MS" w:cs="Arial Unicode MS"/>
              </w:rPr>
              <w:t>Y</w:t>
            </w:r>
          </w:p>
        </w:tc>
        <w:tc>
          <w:tcPr>
            <w:tcW w:w="1438" w:type="dxa"/>
            <w:tcBorders>
              <w:top w:val="single" w:sz="8" w:space="0" w:color="000000"/>
              <w:left w:val="single" w:sz="8" w:space="0" w:color="000000"/>
              <w:bottom w:val="single" w:sz="8" w:space="0" w:color="000000"/>
              <w:right w:val="single" w:sz="8" w:space="0" w:color="000000"/>
            </w:tcBorders>
            <w:shd w:val="clear" w:color="auto" w:fill="DDECFD"/>
            <w:tcMar>
              <w:top w:w="80" w:type="dxa"/>
              <w:left w:w="80" w:type="dxa"/>
              <w:bottom w:w="80" w:type="dxa"/>
              <w:right w:w="80" w:type="dxa"/>
            </w:tcMar>
          </w:tcPr>
          <w:p w14:paraId="031C7972" w14:textId="77777777" w:rsidR="00343B89" w:rsidRDefault="00343B89" w:rsidP="00CC6E91">
            <w:pPr>
              <w:pStyle w:val="Bodytable"/>
            </w:pPr>
            <w:r>
              <w:rPr>
                <w:rFonts w:eastAsia="Arial Unicode MS" w:cs="Arial Unicode MS"/>
              </w:rPr>
              <w:t>Z</w:t>
            </w:r>
          </w:p>
        </w:tc>
      </w:tr>
      <w:tr w:rsidR="00343B89" w14:paraId="547A8AC9"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E0D4941"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EC0110F"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95B7379"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469A8B9" w14:textId="77777777" w:rsidR="00343B89" w:rsidRDefault="00343B89" w:rsidP="00CC6E91"/>
        </w:tc>
      </w:tr>
      <w:tr w:rsidR="00343B89" w14:paraId="2C33986B"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C2B2917"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ED46306"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4E7A6D5"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5F8286C" w14:textId="77777777" w:rsidR="00343B89" w:rsidRDefault="00343B89" w:rsidP="00CC6E91"/>
        </w:tc>
      </w:tr>
      <w:tr w:rsidR="00343B89" w14:paraId="4CB8942B"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26B0AE6"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F8E0513"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6659CD8"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33ED685" w14:textId="77777777" w:rsidR="00343B89" w:rsidRDefault="00343B89" w:rsidP="00CC6E91"/>
        </w:tc>
      </w:tr>
      <w:tr w:rsidR="00343B89" w14:paraId="2DDA1648"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019062B"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B0E8393"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6DA8415"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809DFC2" w14:textId="77777777" w:rsidR="00343B89" w:rsidRDefault="00343B89" w:rsidP="00CC6E91"/>
        </w:tc>
      </w:tr>
      <w:tr w:rsidR="00343B89" w14:paraId="2C44BDB6" w14:textId="77777777" w:rsidTr="00CC6E91">
        <w:tblPrEx>
          <w:shd w:val="clear" w:color="auto" w:fill="FFFFFF"/>
        </w:tblPrEx>
        <w:trPr>
          <w:trHeight w:val="240"/>
        </w:trPr>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29584ED"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D19377C"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B728383" w14:textId="77777777" w:rsidR="00343B89" w:rsidRDefault="00343B89" w:rsidP="00CC6E91"/>
        </w:tc>
        <w:tc>
          <w:tcPr>
            <w:tcW w:w="1438"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32C0EE8" w14:textId="77777777" w:rsidR="00343B89" w:rsidRDefault="00343B89" w:rsidP="00CC6E91"/>
        </w:tc>
      </w:tr>
    </w:tbl>
    <w:p w14:paraId="642ECA61" w14:textId="77777777" w:rsidR="00343B89" w:rsidRDefault="00343B89" w:rsidP="00343B89">
      <w:pPr>
        <w:pStyle w:val="FreeForm"/>
        <w:spacing w:after="200" w:line="240" w:lineRule="atLeast"/>
        <w:jc w:val="both"/>
        <w:rPr>
          <w:rFonts w:hint="eastAsia"/>
          <w:sz w:val="20"/>
          <w:szCs w:val="20"/>
        </w:rPr>
      </w:pPr>
    </w:p>
    <w:p w14:paraId="7216CE37" w14:textId="77777777" w:rsidR="00343B89" w:rsidRDefault="00343B89" w:rsidP="00343B89">
      <w:pPr>
        <w:pStyle w:val="Body"/>
        <w:spacing w:before="0"/>
        <w:rPr>
          <w:rFonts w:hint="eastAsia"/>
        </w:rPr>
      </w:pPr>
      <w:r>
        <w:t>The relational algebra command to create the new relation using project is</w:t>
      </w:r>
    </w:p>
    <w:p w14:paraId="6FF21228" w14:textId="77777777" w:rsidR="00343B89" w:rsidRDefault="00343B89" w:rsidP="00343B89">
      <w:proofErr w:type="spellStart"/>
      <w:r>
        <w:t>tablename</w:t>
      </w:r>
      <w:proofErr w:type="spellEnd"/>
      <w:r>
        <w:t xml:space="preserve"> [</w:t>
      </w:r>
      <w:proofErr w:type="spellStart"/>
      <w:r>
        <w:t>columnname</w:t>
      </w:r>
      <w:proofErr w:type="spellEnd"/>
      <w:r>
        <w:t>,</w:t>
      </w:r>
      <w:r>
        <w:rPr>
          <w:rFonts w:ascii="Arial Unicode MS" w:hAnsi="Arial Unicode MS" w:cs="Arial Unicode MS"/>
          <w:lang w:val="fr-FR"/>
        </w:rPr>
        <w:t> </w:t>
      </w:r>
      <w:r>
        <w:t>…</w:t>
      </w:r>
      <w:r>
        <w:rPr>
          <w:lang w:val="pt-PT"/>
        </w:rPr>
        <w:t>]</w:t>
      </w:r>
    </w:p>
    <w:p w14:paraId="34AF843D" w14:textId="77777777" w:rsidR="00343B89" w:rsidRDefault="00343B89" w:rsidP="00343B89">
      <w:pPr>
        <w:pStyle w:val="Body"/>
        <w:rPr>
          <w:rFonts w:hint="eastAsia"/>
        </w:rPr>
      </w:pPr>
      <w:r>
        <w:t xml:space="preserve">So, </w:t>
      </w:r>
      <w:proofErr w:type="gramStart"/>
      <w:r>
        <w:t>in order to</w:t>
      </w:r>
      <w:proofErr w:type="gramEnd"/>
      <w:r>
        <w:t xml:space="preserve"> create a new table from nation that contains the nation</w:t>
      </w:r>
      <w:r>
        <w:rPr>
          <w:rtl/>
        </w:rPr>
        <w:t>’</w:t>
      </w:r>
      <w:r>
        <w:t>s name and its exchange rate, for example, you would use this relational algebra command:</w:t>
      </w:r>
    </w:p>
    <w:p w14:paraId="4C70EDCE" w14:textId="77777777" w:rsidR="00343B89" w:rsidRDefault="00343B89" w:rsidP="00343B89">
      <w:proofErr w:type="gramStart"/>
      <w:r>
        <w:t>rates :</w:t>
      </w:r>
      <w:proofErr w:type="gramEnd"/>
      <w:r>
        <w:t>= nation[</w:t>
      </w:r>
      <w:proofErr w:type="spellStart"/>
      <w:r>
        <w:t>natname</w:t>
      </w:r>
      <w:proofErr w:type="spellEnd"/>
      <w:r>
        <w:t xml:space="preserve">, </w:t>
      </w:r>
      <w:proofErr w:type="spellStart"/>
      <w:r>
        <w:t>exchrate</w:t>
      </w:r>
      <w:proofErr w:type="spellEnd"/>
      <w:r>
        <w:t>]</w:t>
      </w:r>
    </w:p>
    <w:p w14:paraId="235FC2EB" w14:textId="77777777" w:rsidR="00343B89" w:rsidRDefault="00343B89" w:rsidP="00343B89">
      <w:pPr>
        <w:pStyle w:val="Heading2"/>
        <w:rPr>
          <w:rFonts w:hint="eastAsia"/>
        </w:rPr>
      </w:pPr>
      <w:r>
        <w:t>Product</w:t>
      </w:r>
    </w:p>
    <w:p w14:paraId="2BC56500" w14:textId="77777777" w:rsidR="00343B89" w:rsidRDefault="00343B89" w:rsidP="00343B89">
      <w:pPr>
        <w:pStyle w:val="Body"/>
        <w:spacing w:before="0"/>
        <w:rPr>
          <w:rFonts w:hint="eastAsia"/>
        </w:rPr>
      </w:pPr>
      <w:r>
        <w:t xml:space="preserve">Product creates a new relation from all possible combinations of rows in two other relations. It is sometimes called </w:t>
      </w:r>
      <w:r>
        <w:rPr>
          <w:rStyle w:val="Computercode"/>
          <w:lang w:val="pt-PT"/>
        </w:rPr>
        <w:t>TIMES</w:t>
      </w:r>
      <w:r>
        <w:t xml:space="preserve"> or </w:t>
      </w:r>
      <w:r>
        <w:rPr>
          <w:rStyle w:val="Computercode"/>
        </w:rPr>
        <w:t>MULTIPLY</w:t>
      </w:r>
      <w:r>
        <w:t>. The relational command to create the product of two tables is</w:t>
      </w:r>
    </w:p>
    <w:p w14:paraId="4EC06A3F" w14:textId="77777777" w:rsidR="00343B89" w:rsidRDefault="00343B89" w:rsidP="00343B89">
      <w:r>
        <w:rPr>
          <w:lang w:val="it-IT"/>
        </w:rPr>
        <w:t>tablename1 TIMES tablename2</w:t>
      </w:r>
    </w:p>
    <w:p w14:paraId="46B8C409" w14:textId="77777777" w:rsidR="00343B89" w:rsidRDefault="00343B89" w:rsidP="00343B89">
      <w:pPr>
        <w:pStyle w:val="Body"/>
        <w:rPr>
          <w:rFonts w:hint="eastAsia"/>
        </w:rPr>
      </w:pPr>
      <w:r>
        <w:t>The operation of product is illustrated in the following figure, which shows the result of A TIMES B.</w:t>
      </w:r>
    </w:p>
    <w:p w14:paraId="39455C3F" w14:textId="77777777" w:rsidR="00343B89" w:rsidRDefault="00343B89" w:rsidP="00343B89">
      <w:pPr>
        <w:pStyle w:val="Caption"/>
        <w:rPr>
          <w:rFonts w:hint="eastAsia"/>
        </w:rPr>
      </w:pPr>
      <w:r>
        <w:rPr>
          <w:lang w:val="en-US"/>
        </w:rPr>
        <w:t>Relational operator product</w:t>
      </w:r>
    </w:p>
    <w:tbl>
      <w:tblPr>
        <w:tblW w:w="823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380"/>
        <w:gridCol w:w="1371"/>
        <w:gridCol w:w="1372"/>
        <w:gridCol w:w="1372"/>
        <w:gridCol w:w="1372"/>
        <w:gridCol w:w="1372"/>
      </w:tblGrid>
      <w:tr w:rsidR="00343B89" w14:paraId="7D9254D9"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4F0A199" w14:textId="77777777" w:rsidR="00343B89" w:rsidRDefault="00343B89" w:rsidP="00CC6E91">
            <w:pPr>
              <w:pStyle w:val="Bodytable"/>
            </w:pPr>
            <w:r>
              <w:rPr>
                <w:rFonts w:eastAsia="Arial Unicode MS" w:cs="Arial Unicode MS"/>
              </w:rPr>
              <w:t>A</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0E7433B7" w14:textId="77777777" w:rsidR="00343B89" w:rsidRDefault="00343B89" w:rsidP="00CC6E91"/>
        </w:tc>
        <w:tc>
          <w:tcPr>
            <w:tcW w:w="1371"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1AF0B1C0"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EDFC40E" w14:textId="77777777" w:rsidR="00343B89" w:rsidRDefault="00343B89" w:rsidP="00CC6E91">
            <w:pPr>
              <w:pStyle w:val="Bodytable"/>
            </w:pPr>
            <w:r>
              <w:rPr>
                <w:rFonts w:eastAsia="Arial Unicode MS" w:cs="Arial Unicode MS"/>
              </w:rPr>
              <w:t>B</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0971147F" w14:textId="77777777" w:rsidR="00343B89" w:rsidRDefault="00343B89" w:rsidP="00CC6E91"/>
        </w:tc>
        <w:tc>
          <w:tcPr>
            <w:tcW w:w="137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522C0395" w14:textId="77777777" w:rsidR="00343B89" w:rsidRDefault="00343B89" w:rsidP="00CC6E91"/>
        </w:tc>
      </w:tr>
      <w:tr w:rsidR="00343B89" w14:paraId="3EA0EEA1"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1CE1459" w14:textId="77777777" w:rsidR="00343B89" w:rsidRDefault="00343B89" w:rsidP="00CC6E91">
            <w:pPr>
              <w:pStyle w:val="Bodytable"/>
            </w:pPr>
            <w:r>
              <w:rPr>
                <w:rFonts w:eastAsia="Arial Unicode MS" w:cs="Arial Unicode MS"/>
              </w:rPr>
              <w:t>V</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9EF7C91" w14:textId="77777777" w:rsidR="00343B89" w:rsidRDefault="00343B89" w:rsidP="00CC6E91">
            <w:pPr>
              <w:pStyle w:val="Bodytable"/>
            </w:pPr>
            <w:r>
              <w:rPr>
                <w:rFonts w:eastAsia="Arial Unicode MS" w:cs="Arial Unicode MS"/>
              </w:rPr>
              <w:t>W</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438A7F3F"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340730C" w14:textId="77777777" w:rsidR="00343B89" w:rsidRDefault="00343B89" w:rsidP="00CC6E91">
            <w:pPr>
              <w:pStyle w:val="Bodytable"/>
            </w:pPr>
            <w:r>
              <w:rPr>
                <w:rFonts w:eastAsia="Arial Unicode MS" w:cs="Arial Unicode MS"/>
              </w:rPr>
              <w:t>X</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A8A610F" w14:textId="77777777" w:rsidR="00343B89" w:rsidRDefault="00343B89" w:rsidP="00CC6E91">
            <w:pPr>
              <w:pStyle w:val="Bodytable"/>
            </w:pPr>
            <w:r>
              <w:rPr>
                <w:rFonts w:eastAsia="Arial Unicode MS" w:cs="Arial Unicode MS"/>
              </w:rPr>
              <w:t>Y</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9BA6427" w14:textId="77777777" w:rsidR="00343B89" w:rsidRDefault="00343B89" w:rsidP="00CC6E91">
            <w:pPr>
              <w:pStyle w:val="Bodytable"/>
            </w:pPr>
            <w:r>
              <w:rPr>
                <w:rFonts w:eastAsia="Arial Unicode MS" w:cs="Arial Unicode MS"/>
              </w:rPr>
              <w:t>Z</w:t>
            </w:r>
          </w:p>
        </w:tc>
      </w:tr>
      <w:tr w:rsidR="00343B89" w14:paraId="05E589A4"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EF74C0" w14:textId="77777777" w:rsidR="00343B89" w:rsidRDefault="00343B89" w:rsidP="00CC6E91">
            <w:pPr>
              <w:pStyle w:val="Bodytable"/>
            </w:pPr>
            <w:r>
              <w:rPr>
                <w:rFonts w:ascii="Minion Pro" w:hAnsi="Minion Pro"/>
              </w:rPr>
              <w:t>v</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5EB090" w14:textId="77777777" w:rsidR="00343B89" w:rsidRDefault="00343B89" w:rsidP="00CC6E91">
            <w:pPr>
              <w:pStyle w:val="Bodytable"/>
            </w:pPr>
            <w:r>
              <w:rPr>
                <w:rFonts w:ascii="Minion Pro" w:hAnsi="Minion Pro"/>
              </w:rPr>
              <w:t>w</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62A82A60"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86E8934"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392720B"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42E0E40" w14:textId="77777777" w:rsidR="00343B89" w:rsidRDefault="00343B89" w:rsidP="00CC6E91">
            <w:pPr>
              <w:pStyle w:val="Bodytable"/>
            </w:pPr>
            <w:r>
              <w:rPr>
                <w:rFonts w:ascii="Minion Pro" w:hAnsi="Minion Pro"/>
              </w:rPr>
              <w:t>z</w:t>
            </w:r>
            <w:r>
              <w:rPr>
                <w:rFonts w:ascii="Minion Pro" w:hAnsi="Minion Pro"/>
                <w:vertAlign w:val="subscript"/>
              </w:rPr>
              <w:t>1</w:t>
            </w:r>
          </w:p>
        </w:tc>
      </w:tr>
      <w:tr w:rsidR="00343B89" w14:paraId="5D0952AD"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1DE0AA1" w14:textId="77777777" w:rsidR="00343B89" w:rsidRDefault="00343B89" w:rsidP="00CC6E91">
            <w:pPr>
              <w:pStyle w:val="Bodytable"/>
            </w:pPr>
            <w:r>
              <w:rPr>
                <w:rFonts w:ascii="Minion Pro" w:hAnsi="Minion Pro"/>
              </w:rPr>
              <w:t>v</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4AA937" w14:textId="77777777" w:rsidR="00343B89" w:rsidRDefault="00343B89" w:rsidP="00CC6E91">
            <w:pPr>
              <w:pStyle w:val="Bodytable"/>
            </w:pPr>
            <w:r>
              <w:rPr>
                <w:rFonts w:ascii="Minion Pro" w:hAnsi="Minion Pro"/>
              </w:rPr>
              <w:t>w</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214A7DF2"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1CE7405"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845CC1E"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8B46EBF" w14:textId="77777777" w:rsidR="00343B89" w:rsidRDefault="00343B89" w:rsidP="00CC6E91">
            <w:pPr>
              <w:pStyle w:val="Bodytable"/>
            </w:pPr>
            <w:r>
              <w:rPr>
                <w:rFonts w:ascii="Minion Pro" w:hAnsi="Minion Pro"/>
              </w:rPr>
              <w:t>z</w:t>
            </w:r>
            <w:r>
              <w:rPr>
                <w:rFonts w:ascii="Minion Pro" w:hAnsi="Minion Pro"/>
                <w:vertAlign w:val="subscript"/>
              </w:rPr>
              <w:t>2</w:t>
            </w:r>
          </w:p>
        </w:tc>
      </w:tr>
      <w:tr w:rsidR="00343B89" w14:paraId="19274FC3"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9B5A704" w14:textId="77777777" w:rsidR="00343B89" w:rsidRDefault="00343B89" w:rsidP="00CC6E91">
            <w:pPr>
              <w:pStyle w:val="Bodytable"/>
            </w:pPr>
            <w:r>
              <w:rPr>
                <w:rFonts w:ascii="Minion Pro" w:hAnsi="Minion Pro"/>
              </w:rPr>
              <w:t>v</w:t>
            </w:r>
            <w:r>
              <w:rPr>
                <w:rFonts w:ascii="Minion Pro" w:hAnsi="Minion Pro"/>
                <w:vertAlign w:val="subscript"/>
              </w:rPr>
              <w:t>3</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8D51B12" w14:textId="77777777" w:rsidR="00343B89" w:rsidRDefault="00343B89" w:rsidP="00CC6E91">
            <w:pPr>
              <w:pStyle w:val="Bodytable"/>
            </w:pPr>
            <w:r>
              <w:rPr>
                <w:rFonts w:ascii="Minion Pro" w:hAnsi="Minion Pro"/>
              </w:rPr>
              <w:t>w</w:t>
            </w:r>
            <w:r>
              <w:rPr>
                <w:rFonts w:ascii="Minion Pro" w:hAnsi="Minion Pro"/>
                <w:vertAlign w:val="subscript"/>
              </w:rPr>
              <w:t>3</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27C5A7C"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A7EB75"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00F25A"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5E2111" w14:textId="77777777" w:rsidR="00343B89" w:rsidRDefault="00343B89" w:rsidP="00CC6E91"/>
        </w:tc>
      </w:tr>
      <w:tr w:rsidR="00343B89" w14:paraId="57391BEF" w14:textId="77777777" w:rsidTr="00CC6E91">
        <w:trPr>
          <w:trHeight w:val="240"/>
        </w:trPr>
        <w:tc>
          <w:tcPr>
            <w:tcW w:w="1380" w:type="dxa"/>
            <w:tcBorders>
              <w:top w:val="single" w:sz="8"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142BB127"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7D951"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98E273"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343083"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361084"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48CC5" w14:textId="77777777" w:rsidR="00343B89" w:rsidRDefault="00343B89" w:rsidP="00CC6E91"/>
        </w:tc>
      </w:tr>
      <w:tr w:rsidR="00343B89" w14:paraId="1FB06DAB"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4F18CC5" w14:textId="77777777" w:rsidR="00343B89" w:rsidRDefault="00343B89" w:rsidP="00CC6E91">
            <w:pPr>
              <w:pStyle w:val="Bodytable"/>
            </w:pPr>
            <w:r>
              <w:rPr>
                <w:rFonts w:eastAsia="Arial Unicode MS" w:cs="Arial Unicode MS"/>
              </w:rPr>
              <w:t>A TIMES B</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01B23F75" w14:textId="77777777" w:rsidR="00343B89" w:rsidRDefault="00343B89" w:rsidP="00CC6E91"/>
        </w:tc>
        <w:tc>
          <w:tcPr>
            <w:tcW w:w="137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2E390F79" w14:textId="77777777" w:rsidR="00343B89" w:rsidRDefault="00343B89" w:rsidP="00CC6E91"/>
        </w:tc>
        <w:tc>
          <w:tcPr>
            <w:tcW w:w="137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5E134FA0" w14:textId="77777777" w:rsidR="00343B89" w:rsidRDefault="00343B89" w:rsidP="00CC6E91"/>
        </w:tc>
        <w:tc>
          <w:tcPr>
            <w:tcW w:w="137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25E2A696"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1D8CD5" w14:textId="77777777" w:rsidR="00343B89" w:rsidRDefault="00343B89" w:rsidP="00CC6E91"/>
        </w:tc>
      </w:tr>
      <w:tr w:rsidR="00343B89" w14:paraId="21AF3BAF"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6C0BFE" w14:textId="77777777" w:rsidR="00343B89" w:rsidRDefault="00343B89" w:rsidP="00CC6E91">
            <w:pPr>
              <w:pStyle w:val="Bodytable"/>
            </w:pPr>
            <w:r>
              <w:rPr>
                <w:rFonts w:eastAsia="Arial Unicode MS" w:cs="Arial Unicode MS"/>
              </w:rPr>
              <w:lastRenderedPageBreak/>
              <w:t>V</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214FC12" w14:textId="77777777" w:rsidR="00343B89" w:rsidRDefault="00343B89" w:rsidP="00CC6E91">
            <w:pPr>
              <w:pStyle w:val="Bodytable"/>
            </w:pPr>
            <w:r>
              <w:rPr>
                <w:rFonts w:eastAsia="Arial Unicode MS" w:cs="Arial Unicode MS"/>
              </w:rPr>
              <w:t>W</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170E7D" w14:textId="77777777" w:rsidR="00343B89" w:rsidRDefault="00343B89" w:rsidP="00CC6E91">
            <w:pPr>
              <w:pStyle w:val="Bodytable"/>
            </w:pPr>
            <w:r>
              <w:rPr>
                <w:rFonts w:eastAsia="Arial Unicode MS" w:cs="Arial Unicode MS"/>
              </w:rPr>
              <w:t>X</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193A3FC" w14:textId="77777777" w:rsidR="00343B89" w:rsidRDefault="00343B89" w:rsidP="00CC6E91">
            <w:pPr>
              <w:pStyle w:val="Bodytable"/>
            </w:pPr>
            <w:r>
              <w:rPr>
                <w:rFonts w:eastAsia="Arial Unicode MS" w:cs="Arial Unicode MS"/>
              </w:rPr>
              <w:t>Y</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806B478" w14:textId="77777777" w:rsidR="00343B89" w:rsidRDefault="00343B89" w:rsidP="00CC6E91">
            <w:pPr>
              <w:pStyle w:val="Bodytable"/>
            </w:pPr>
            <w:r>
              <w:rPr>
                <w:rFonts w:eastAsia="Arial Unicode MS" w:cs="Arial Unicode MS"/>
              </w:rPr>
              <w:t>Z</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44622BB" w14:textId="77777777" w:rsidR="00343B89" w:rsidRDefault="00343B89" w:rsidP="00CC6E91"/>
        </w:tc>
      </w:tr>
      <w:tr w:rsidR="00343B89" w14:paraId="40BE1E57"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A917F57" w14:textId="77777777" w:rsidR="00343B89" w:rsidRDefault="00343B89" w:rsidP="00CC6E91">
            <w:pPr>
              <w:pStyle w:val="Bodytable"/>
            </w:pPr>
            <w:r>
              <w:rPr>
                <w:rFonts w:ascii="Minion Pro" w:hAnsi="Minion Pro"/>
              </w:rPr>
              <w:t>v</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CF137C" w14:textId="77777777" w:rsidR="00343B89" w:rsidRDefault="00343B89" w:rsidP="00CC6E91">
            <w:pPr>
              <w:pStyle w:val="Bodytable"/>
            </w:pPr>
            <w:r>
              <w:rPr>
                <w:rFonts w:ascii="Minion Pro" w:hAnsi="Minion Pro"/>
              </w:rPr>
              <w:t>w</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52B3E96"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70CBF5C"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F15EF1B" w14:textId="77777777" w:rsidR="00343B89" w:rsidRDefault="00343B89" w:rsidP="00CC6E91">
            <w:pPr>
              <w:pStyle w:val="Bodytable"/>
            </w:pPr>
            <w:r>
              <w:rPr>
                <w:rFonts w:ascii="Minion Pro" w:hAnsi="Minion Pro"/>
              </w:rPr>
              <w:t>z</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782D1FA" w14:textId="77777777" w:rsidR="00343B89" w:rsidRDefault="00343B89" w:rsidP="00CC6E91"/>
        </w:tc>
      </w:tr>
      <w:tr w:rsidR="00343B89" w14:paraId="347A096A"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89EC420" w14:textId="77777777" w:rsidR="00343B89" w:rsidRDefault="00343B89" w:rsidP="00CC6E91">
            <w:pPr>
              <w:pStyle w:val="Bodytable"/>
            </w:pPr>
            <w:r>
              <w:rPr>
                <w:rFonts w:ascii="Minion Pro" w:hAnsi="Minion Pro"/>
              </w:rPr>
              <w:t>v</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DD6D544" w14:textId="77777777" w:rsidR="00343B89" w:rsidRDefault="00343B89" w:rsidP="00CC6E91">
            <w:pPr>
              <w:pStyle w:val="Bodytable"/>
            </w:pPr>
            <w:r>
              <w:rPr>
                <w:rFonts w:ascii="Minion Pro" w:hAnsi="Minion Pro"/>
              </w:rPr>
              <w:t>w</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5C08326"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573FC6F"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DA7E792" w14:textId="77777777" w:rsidR="00343B89" w:rsidRDefault="00343B89" w:rsidP="00CC6E91">
            <w:pPr>
              <w:pStyle w:val="Bodytable"/>
            </w:pPr>
            <w:r>
              <w:rPr>
                <w:rFonts w:ascii="Minion Pro" w:hAnsi="Minion Pro"/>
              </w:rPr>
              <w:t>z</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D6B9D30" w14:textId="77777777" w:rsidR="00343B89" w:rsidRDefault="00343B89" w:rsidP="00CC6E91"/>
        </w:tc>
      </w:tr>
      <w:tr w:rsidR="00343B89" w14:paraId="52D4CE61"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8C7EC38" w14:textId="77777777" w:rsidR="00343B89" w:rsidRDefault="00343B89" w:rsidP="00CC6E91">
            <w:pPr>
              <w:pStyle w:val="Bodytable"/>
            </w:pPr>
            <w:r>
              <w:rPr>
                <w:rFonts w:ascii="Minion Pro" w:hAnsi="Minion Pro"/>
              </w:rPr>
              <w:t>v</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8BDE979" w14:textId="77777777" w:rsidR="00343B89" w:rsidRDefault="00343B89" w:rsidP="00CC6E91">
            <w:pPr>
              <w:pStyle w:val="Bodytable"/>
            </w:pPr>
            <w:r>
              <w:rPr>
                <w:rFonts w:ascii="Minion Pro" w:hAnsi="Minion Pro"/>
              </w:rPr>
              <w:t>w</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8B2AB95"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96D7129"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69AF94D" w14:textId="77777777" w:rsidR="00343B89" w:rsidRDefault="00343B89" w:rsidP="00CC6E91">
            <w:pPr>
              <w:pStyle w:val="Bodytable"/>
            </w:pPr>
            <w:r>
              <w:rPr>
                <w:rFonts w:ascii="Minion Pro" w:hAnsi="Minion Pro"/>
              </w:rPr>
              <w:t>z</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25ADCC8" w14:textId="77777777" w:rsidR="00343B89" w:rsidRDefault="00343B89" w:rsidP="00CC6E91"/>
        </w:tc>
      </w:tr>
      <w:tr w:rsidR="00343B89" w14:paraId="0BA8329A"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8FE4464" w14:textId="77777777" w:rsidR="00343B89" w:rsidRDefault="00343B89" w:rsidP="00CC6E91">
            <w:pPr>
              <w:pStyle w:val="Bodytable"/>
            </w:pPr>
            <w:r>
              <w:rPr>
                <w:rFonts w:ascii="Minion Pro" w:hAnsi="Minion Pro"/>
              </w:rPr>
              <w:t>v</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D929268" w14:textId="77777777" w:rsidR="00343B89" w:rsidRDefault="00343B89" w:rsidP="00CC6E91">
            <w:pPr>
              <w:pStyle w:val="Bodytable"/>
            </w:pPr>
            <w:r>
              <w:rPr>
                <w:rFonts w:ascii="Minion Pro" w:hAnsi="Minion Pro"/>
              </w:rPr>
              <w:t>w</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B079711"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D3B479C"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636FCBE" w14:textId="77777777" w:rsidR="00343B89" w:rsidRDefault="00343B89" w:rsidP="00CC6E91">
            <w:pPr>
              <w:pStyle w:val="Bodytable"/>
            </w:pPr>
            <w:r>
              <w:rPr>
                <w:rFonts w:ascii="Minion Pro" w:hAnsi="Minion Pro"/>
              </w:rPr>
              <w:t>z</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68AF365" w14:textId="77777777" w:rsidR="00343B89" w:rsidRDefault="00343B89" w:rsidP="00CC6E91"/>
        </w:tc>
      </w:tr>
      <w:tr w:rsidR="00343B89" w14:paraId="03BE06F2"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A9E74E" w14:textId="77777777" w:rsidR="00343B89" w:rsidRDefault="00343B89" w:rsidP="00CC6E91">
            <w:pPr>
              <w:pStyle w:val="Bodytable"/>
            </w:pPr>
            <w:r>
              <w:rPr>
                <w:rFonts w:ascii="Minion Pro" w:hAnsi="Minion Pro"/>
              </w:rPr>
              <w:t>v</w:t>
            </w:r>
            <w:r>
              <w:rPr>
                <w:rFonts w:ascii="Minion Pro" w:hAnsi="Minion Pro"/>
                <w:vertAlign w:val="subscript"/>
              </w:rPr>
              <w:t>3</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71B7F5D" w14:textId="77777777" w:rsidR="00343B89" w:rsidRDefault="00343B89" w:rsidP="00CC6E91">
            <w:pPr>
              <w:pStyle w:val="Bodytable"/>
            </w:pPr>
            <w:r>
              <w:rPr>
                <w:rFonts w:ascii="Minion Pro" w:hAnsi="Minion Pro"/>
              </w:rPr>
              <w:t>w</w:t>
            </w:r>
            <w:r>
              <w:rPr>
                <w:rFonts w:ascii="Minion Pro" w:hAnsi="Minion Pro"/>
                <w:vertAlign w:val="subscript"/>
              </w:rPr>
              <w:t>3</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4F1FF6F"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2E10755"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DE3490E" w14:textId="77777777" w:rsidR="00343B89" w:rsidRDefault="00343B89" w:rsidP="00CC6E91">
            <w:pPr>
              <w:pStyle w:val="Bodytable"/>
            </w:pPr>
            <w:r>
              <w:rPr>
                <w:rFonts w:ascii="Minion Pro" w:hAnsi="Minion Pro"/>
              </w:rPr>
              <w:t>z</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3767D9E" w14:textId="77777777" w:rsidR="00343B89" w:rsidRDefault="00343B89" w:rsidP="00CC6E91"/>
        </w:tc>
      </w:tr>
      <w:tr w:rsidR="00343B89" w14:paraId="0401B151" w14:textId="77777777" w:rsidTr="00CC6E91">
        <w:trPr>
          <w:trHeight w:val="240"/>
        </w:trPr>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C1D1EA6" w14:textId="77777777" w:rsidR="00343B89" w:rsidRDefault="00343B89" w:rsidP="00CC6E91">
            <w:pPr>
              <w:pStyle w:val="Bodytable"/>
            </w:pPr>
            <w:r>
              <w:rPr>
                <w:rFonts w:ascii="Minion Pro" w:hAnsi="Minion Pro"/>
              </w:rPr>
              <w:t>v</w:t>
            </w:r>
            <w:r>
              <w:rPr>
                <w:rFonts w:ascii="Minion Pro" w:hAnsi="Minion Pro"/>
                <w:vertAlign w:val="subscript"/>
              </w:rPr>
              <w:t>3</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42D8AA3" w14:textId="77777777" w:rsidR="00343B89" w:rsidRDefault="00343B89" w:rsidP="00CC6E91">
            <w:pPr>
              <w:pStyle w:val="Bodytable"/>
            </w:pPr>
            <w:r>
              <w:rPr>
                <w:rFonts w:ascii="Minion Pro" w:hAnsi="Minion Pro"/>
              </w:rPr>
              <w:t>w</w:t>
            </w:r>
            <w:r>
              <w:rPr>
                <w:rFonts w:ascii="Minion Pro" w:hAnsi="Minion Pro"/>
                <w:vertAlign w:val="subscript"/>
              </w:rPr>
              <w:t>3</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2C823C"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08CE461"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8223A00" w14:textId="77777777" w:rsidR="00343B89" w:rsidRDefault="00343B89" w:rsidP="00CC6E91">
            <w:pPr>
              <w:pStyle w:val="Bodytable"/>
            </w:pPr>
            <w:r>
              <w:rPr>
                <w:rFonts w:ascii="Minion Pro" w:hAnsi="Minion Pro"/>
              </w:rPr>
              <w:t>z</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417E6E4" w14:textId="77777777" w:rsidR="00343B89" w:rsidRDefault="00343B89" w:rsidP="00CC6E91"/>
        </w:tc>
      </w:tr>
    </w:tbl>
    <w:p w14:paraId="4FFC26E6" w14:textId="77777777" w:rsidR="00343B89" w:rsidRDefault="00343B89" w:rsidP="00343B89">
      <w:pPr>
        <w:pStyle w:val="FreeForm"/>
        <w:spacing w:after="200" w:line="288" w:lineRule="auto"/>
        <w:jc w:val="both"/>
        <w:rPr>
          <w:rFonts w:eastAsia="Myriad Pro" w:cs="Myriad Pro"/>
          <w:sz w:val="20"/>
          <w:szCs w:val="20"/>
        </w:rPr>
      </w:pPr>
    </w:p>
    <w:p w14:paraId="176D216B" w14:textId="77777777" w:rsidR="00343B89" w:rsidRDefault="00343B89" w:rsidP="00343B89">
      <w:pPr>
        <w:pStyle w:val="Heading2"/>
        <w:rPr>
          <w:rFonts w:hint="eastAsia"/>
        </w:rPr>
      </w:pPr>
      <w:r>
        <w:rPr>
          <w:lang w:val="fr-FR"/>
        </w:rPr>
        <w:t>Union</w:t>
      </w:r>
    </w:p>
    <w:p w14:paraId="50A7D3DF" w14:textId="77777777" w:rsidR="00343B89" w:rsidRDefault="00343B89" w:rsidP="00343B89">
      <w:pPr>
        <w:pStyle w:val="Body"/>
        <w:spacing w:before="0"/>
        <w:rPr>
          <w:rFonts w:hint="eastAsia"/>
        </w:rPr>
      </w:pPr>
      <w:r>
        <w:t xml:space="preserve">The union of two relations is a new relation containing all rows appearing in one or both relations. The two relations must be </w:t>
      </w:r>
      <w:r>
        <w:rPr>
          <w:rStyle w:val="Strongemphasis"/>
        </w:rPr>
        <w:t>union compatible</w:t>
      </w:r>
      <w:r>
        <w:rPr>
          <w:b/>
          <w:bCs/>
        </w:rPr>
        <w:t>,</w:t>
      </w:r>
      <w:r>
        <w:t xml:space="preserve"> which means they have the same column names, in the same order, and drawn on the same domains. Duplicate rows are automatically eliminated—they must be, or the relational model is no longer satisfied. The relational command to create the union of two tables is</w:t>
      </w:r>
    </w:p>
    <w:p w14:paraId="5177EF39" w14:textId="77777777" w:rsidR="00343B89" w:rsidRDefault="00343B89" w:rsidP="00343B89">
      <w:r>
        <w:rPr>
          <w:lang w:val="es-ES_tradnl"/>
        </w:rPr>
        <w:t>tablename1 UNION tablename2</w:t>
      </w:r>
    </w:p>
    <w:p w14:paraId="0121360D" w14:textId="77777777" w:rsidR="00343B89" w:rsidRDefault="00343B89" w:rsidP="00343B89">
      <w:pPr>
        <w:pStyle w:val="Body"/>
        <w:rPr>
          <w:rFonts w:hint="eastAsia"/>
        </w:rPr>
      </w:pPr>
      <w:r>
        <w:t>Union is illustrated in the following figure. Notice that corresponding columns in tables A and B have the same names. While the sum of the number of rows in relations A and B is five, the union contains four rows, because one row (x</w:t>
      </w:r>
      <w:r>
        <w:rPr>
          <w:vertAlign w:val="subscript"/>
        </w:rPr>
        <w:t>2</w:t>
      </w:r>
      <w:r>
        <w:rPr>
          <w:lang w:val="es-ES_tradnl"/>
        </w:rPr>
        <w:t>, y</w:t>
      </w:r>
      <w:proofErr w:type="gramStart"/>
      <w:r>
        <w:rPr>
          <w:vertAlign w:val="subscript"/>
        </w:rPr>
        <w:t xml:space="preserve">2 </w:t>
      </w:r>
      <w:r>
        <w:t>)</w:t>
      </w:r>
      <w:proofErr w:type="gramEnd"/>
      <w:r>
        <w:t xml:space="preserve"> is common to both relations.</w:t>
      </w:r>
    </w:p>
    <w:p w14:paraId="72234A1D" w14:textId="77777777" w:rsidR="00343B89" w:rsidRDefault="00343B89" w:rsidP="00343B89">
      <w:pPr>
        <w:pStyle w:val="Caption"/>
        <w:rPr>
          <w:rFonts w:hint="eastAsia"/>
        </w:rPr>
      </w:pPr>
      <w:r>
        <w:rPr>
          <w:lang w:val="en-US"/>
        </w:rPr>
        <w:t>Relational operator union</w:t>
      </w:r>
    </w:p>
    <w:tbl>
      <w:tblPr>
        <w:tblW w:w="68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430"/>
        <w:gridCol w:w="1321"/>
        <w:gridCol w:w="1372"/>
        <w:gridCol w:w="1372"/>
        <w:gridCol w:w="1372"/>
      </w:tblGrid>
      <w:tr w:rsidR="00343B89" w14:paraId="09F6D3A0"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DF3FFC" w14:textId="77777777" w:rsidR="00343B89" w:rsidRDefault="00343B89" w:rsidP="00CC6E91">
            <w:pPr>
              <w:pStyle w:val="Bodytable"/>
            </w:pPr>
            <w:r>
              <w:rPr>
                <w:rFonts w:eastAsia="Arial Unicode MS" w:cs="Arial Unicode MS"/>
              </w:rPr>
              <w:t>A</w:t>
            </w:r>
          </w:p>
        </w:tc>
        <w:tc>
          <w:tcPr>
            <w:tcW w:w="132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65A678E4" w14:textId="77777777" w:rsidR="00343B89" w:rsidRDefault="00343B89" w:rsidP="00CC6E91"/>
        </w:tc>
        <w:tc>
          <w:tcPr>
            <w:tcW w:w="1371"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3E78B492"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7B4148A" w14:textId="77777777" w:rsidR="00343B89" w:rsidRDefault="00343B89" w:rsidP="00CC6E91">
            <w:pPr>
              <w:pStyle w:val="Bodytable"/>
            </w:pPr>
            <w:r>
              <w:rPr>
                <w:rFonts w:eastAsia="Arial Unicode MS" w:cs="Arial Unicode MS"/>
              </w:rPr>
              <w:t>B</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1284C143" w14:textId="77777777" w:rsidR="00343B89" w:rsidRDefault="00343B89" w:rsidP="00CC6E91"/>
        </w:tc>
      </w:tr>
      <w:tr w:rsidR="00343B89" w14:paraId="498527FA"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D216203" w14:textId="77777777" w:rsidR="00343B89" w:rsidRDefault="00343B89" w:rsidP="00CC6E91">
            <w:pPr>
              <w:pStyle w:val="Bodytable"/>
            </w:pPr>
            <w:r>
              <w:rPr>
                <w:rFonts w:eastAsia="Arial Unicode MS" w:cs="Arial Unicode MS"/>
              </w:rPr>
              <w:t>X</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4B9F277" w14:textId="77777777" w:rsidR="00343B89" w:rsidRDefault="00343B89" w:rsidP="00CC6E91">
            <w:pPr>
              <w:pStyle w:val="Bodytable"/>
            </w:pPr>
            <w:r>
              <w:rPr>
                <w:rFonts w:eastAsia="Arial Unicode MS" w:cs="Arial Unicode MS"/>
              </w:rPr>
              <w:t>Y</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4C97B637" w14:textId="77777777" w:rsidR="00343B89" w:rsidRDefault="00343B89" w:rsidP="00CC6E91"/>
        </w:tc>
        <w:tc>
          <w:tcPr>
            <w:tcW w:w="1371" w:type="dxa"/>
            <w:tcBorders>
              <w:top w:val="single" w:sz="8"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33646E6" w14:textId="77777777" w:rsidR="00343B89" w:rsidRDefault="00343B89" w:rsidP="00CC6E91">
            <w:pPr>
              <w:pStyle w:val="Bodytable"/>
            </w:pPr>
            <w:r>
              <w:rPr>
                <w:rFonts w:eastAsia="Arial Unicode MS" w:cs="Arial Unicode MS"/>
              </w:rPr>
              <w:t>X</w:t>
            </w:r>
          </w:p>
        </w:tc>
        <w:tc>
          <w:tcPr>
            <w:tcW w:w="1371" w:type="dxa"/>
            <w:tcBorders>
              <w:top w:val="single" w:sz="8"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044AED7B" w14:textId="77777777" w:rsidR="00343B89" w:rsidRDefault="00343B89" w:rsidP="00CC6E91">
            <w:pPr>
              <w:pStyle w:val="Bodytable"/>
            </w:pPr>
            <w:r>
              <w:rPr>
                <w:rFonts w:eastAsia="Arial Unicode MS" w:cs="Arial Unicode MS"/>
              </w:rPr>
              <w:t>Y</w:t>
            </w:r>
          </w:p>
        </w:tc>
      </w:tr>
      <w:tr w:rsidR="00343B89" w14:paraId="6D73F7DB"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45B86AD"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4A610F"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3E7A377E" w14:textId="77777777" w:rsidR="00343B89" w:rsidRDefault="00343B89" w:rsidP="00CC6E91"/>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1AFBBB4"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7DC0EDE9" w14:textId="77777777" w:rsidR="00343B89" w:rsidRDefault="00343B89" w:rsidP="00CC6E91">
            <w:pPr>
              <w:pStyle w:val="Bodytable"/>
            </w:pPr>
            <w:r>
              <w:rPr>
                <w:rFonts w:ascii="Minion Pro" w:hAnsi="Minion Pro"/>
              </w:rPr>
              <w:t>y</w:t>
            </w:r>
            <w:r>
              <w:rPr>
                <w:rFonts w:ascii="Minion Pro" w:hAnsi="Minion Pro"/>
                <w:vertAlign w:val="subscript"/>
              </w:rPr>
              <w:t>2</w:t>
            </w:r>
          </w:p>
        </w:tc>
      </w:tr>
      <w:tr w:rsidR="00343B89" w14:paraId="6D13B9FF"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4F88246"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CAA78B2"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52E50028" w14:textId="77777777" w:rsidR="00343B89" w:rsidRDefault="00343B89" w:rsidP="00CC6E91"/>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3643E0EA" w14:textId="77777777" w:rsidR="00343B89" w:rsidRDefault="00343B89" w:rsidP="00CC6E91">
            <w:pPr>
              <w:pStyle w:val="Bodytable"/>
            </w:pPr>
            <w:r>
              <w:rPr>
                <w:rFonts w:ascii="Minion Pro" w:hAnsi="Minion Pro"/>
              </w:rPr>
              <w:t>x</w:t>
            </w:r>
            <w:r>
              <w:rPr>
                <w:rFonts w:ascii="Minion Pro" w:hAnsi="Minion Pro"/>
                <w:vertAlign w:val="subscript"/>
              </w:rPr>
              <w:t>4</w:t>
            </w:r>
          </w:p>
        </w:tc>
        <w:tc>
          <w:tcPr>
            <w:tcW w:w="1371" w:type="dxa"/>
            <w:tcBorders>
              <w:top w:val="single" w:sz="2" w:space="0" w:color="000000"/>
              <w:left w:val="single" w:sz="2" w:space="0" w:color="000000"/>
              <w:bottom w:val="single" w:sz="8" w:space="0" w:color="000000"/>
              <w:right w:val="single" w:sz="8" w:space="0" w:color="000000"/>
            </w:tcBorders>
            <w:shd w:val="clear" w:color="auto" w:fill="FFFFFF"/>
            <w:tcMar>
              <w:top w:w="80" w:type="dxa"/>
              <w:left w:w="80" w:type="dxa"/>
              <w:bottom w:w="80" w:type="dxa"/>
              <w:right w:w="80" w:type="dxa"/>
            </w:tcMar>
          </w:tcPr>
          <w:p w14:paraId="65183770" w14:textId="77777777" w:rsidR="00343B89" w:rsidRDefault="00343B89" w:rsidP="00CC6E91">
            <w:pPr>
              <w:pStyle w:val="Bodytable"/>
            </w:pPr>
            <w:r>
              <w:rPr>
                <w:rFonts w:ascii="Minion Pro" w:hAnsi="Minion Pro"/>
              </w:rPr>
              <w:t>y</w:t>
            </w:r>
            <w:r>
              <w:rPr>
                <w:rFonts w:ascii="Minion Pro" w:hAnsi="Minion Pro"/>
                <w:vertAlign w:val="subscript"/>
              </w:rPr>
              <w:t>4</w:t>
            </w:r>
          </w:p>
        </w:tc>
      </w:tr>
      <w:tr w:rsidR="00343B89" w14:paraId="6DED03DC"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8D36493" w14:textId="77777777" w:rsidR="00343B89" w:rsidRDefault="00343B89" w:rsidP="00CC6E91">
            <w:pPr>
              <w:pStyle w:val="Bodytable"/>
            </w:pPr>
            <w:r>
              <w:rPr>
                <w:rFonts w:ascii="Minion Pro" w:hAnsi="Minion Pro"/>
              </w:rPr>
              <w:t>x</w:t>
            </w:r>
            <w:r>
              <w:rPr>
                <w:rFonts w:ascii="Minion Pro" w:hAnsi="Minion Pro"/>
                <w:vertAlign w:val="subscript"/>
              </w:rPr>
              <w:t>3</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0C61579" w14:textId="77777777" w:rsidR="00343B89" w:rsidRDefault="00343B89" w:rsidP="00CC6E91">
            <w:pPr>
              <w:pStyle w:val="Bodytable"/>
            </w:pPr>
            <w:r>
              <w:rPr>
                <w:rFonts w:ascii="Minion Pro" w:hAnsi="Minion Pro"/>
              </w:rPr>
              <w:t>y</w:t>
            </w:r>
            <w:r>
              <w:rPr>
                <w:rFonts w:ascii="Minion Pro" w:hAnsi="Minion Pro"/>
                <w:vertAlign w:val="subscript"/>
              </w:rPr>
              <w:t>3</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A329407"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65BEE9"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59DFD7" w14:textId="77777777" w:rsidR="00343B89" w:rsidRDefault="00343B89" w:rsidP="00CC6E91"/>
        </w:tc>
      </w:tr>
      <w:tr w:rsidR="00343B89" w14:paraId="317F3F67" w14:textId="77777777" w:rsidTr="00CC6E91">
        <w:trPr>
          <w:trHeight w:val="240"/>
        </w:trPr>
        <w:tc>
          <w:tcPr>
            <w:tcW w:w="1430" w:type="dxa"/>
            <w:tcBorders>
              <w:top w:val="single" w:sz="8"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38B9F713" w14:textId="77777777" w:rsidR="00343B89" w:rsidRDefault="00343B89" w:rsidP="00CC6E91"/>
        </w:tc>
        <w:tc>
          <w:tcPr>
            <w:tcW w:w="132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4859F6"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B005D6"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DCC9EA"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B1AC7" w14:textId="77777777" w:rsidR="00343B89" w:rsidRDefault="00343B89" w:rsidP="00CC6E91"/>
        </w:tc>
      </w:tr>
      <w:tr w:rsidR="00343B89" w14:paraId="3EA52B59"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B016AD" w14:textId="77777777" w:rsidR="00343B89" w:rsidRDefault="00343B89" w:rsidP="00CC6E91">
            <w:pPr>
              <w:pStyle w:val="Bodytable"/>
            </w:pPr>
            <w:r>
              <w:rPr>
                <w:rFonts w:eastAsia="Arial Unicode MS" w:cs="Arial Unicode MS"/>
              </w:rPr>
              <w:t>A UNION B</w:t>
            </w:r>
          </w:p>
        </w:tc>
        <w:tc>
          <w:tcPr>
            <w:tcW w:w="132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7362D6E4"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DAE656"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32E4F"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D467F7" w14:textId="77777777" w:rsidR="00343B89" w:rsidRDefault="00343B89" w:rsidP="00CC6E91"/>
        </w:tc>
      </w:tr>
      <w:tr w:rsidR="00343B89" w14:paraId="1F2B0244"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17CCD25" w14:textId="77777777" w:rsidR="00343B89" w:rsidRDefault="00343B89" w:rsidP="00CC6E91">
            <w:pPr>
              <w:pStyle w:val="Bodytable"/>
            </w:pPr>
            <w:r>
              <w:rPr>
                <w:rFonts w:eastAsia="Arial Unicode MS" w:cs="Arial Unicode MS"/>
              </w:rPr>
              <w:t>X</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BD70027" w14:textId="77777777" w:rsidR="00343B89" w:rsidRDefault="00343B89" w:rsidP="00CC6E91">
            <w:pPr>
              <w:pStyle w:val="Bodytable"/>
            </w:pPr>
            <w:r>
              <w:rPr>
                <w:rFonts w:eastAsia="Arial Unicode MS" w:cs="Arial Unicode MS"/>
              </w:rPr>
              <w:t>Y</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22D875F"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F31FC"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1D6EA8" w14:textId="77777777" w:rsidR="00343B89" w:rsidRDefault="00343B89" w:rsidP="00CC6E91"/>
        </w:tc>
      </w:tr>
      <w:tr w:rsidR="00343B89" w14:paraId="562BF525"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002BF5F"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4748318"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4D5F28E"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C70C53"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30A4B8" w14:textId="77777777" w:rsidR="00343B89" w:rsidRDefault="00343B89" w:rsidP="00CC6E91"/>
        </w:tc>
      </w:tr>
      <w:tr w:rsidR="00343B89" w14:paraId="1E6901C1"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F685F29"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217961E"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DE6B7DE"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28979E"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4D4551" w14:textId="77777777" w:rsidR="00343B89" w:rsidRDefault="00343B89" w:rsidP="00CC6E91"/>
        </w:tc>
      </w:tr>
      <w:tr w:rsidR="00343B89" w14:paraId="4E775317"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D750DF9" w14:textId="77777777" w:rsidR="00343B89" w:rsidRDefault="00343B89" w:rsidP="00CC6E91">
            <w:pPr>
              <w:pStyle w:val="Bodytable"/>
            </w:pPr>
            <w:r>
              <w:rPr>
                <w:rFonts w:ascii="Minion Pro" w:hAnsi="Minion Pro"/>
              </w:rPr>
              <w:t>x</w:t>
            </w:r>
            <w:r>
              <w:rPr>
                <w:rFonts w:ascii="Minion Pro" w:hAnsi="Minion Pro"/>
                <w:vertAlign w:val="subscript"/>
              </w:rPr>
              <w:t>3</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A5E086" w14:textId="77777777" w:rsidR="00343B89" w:rsidRDefault="00343B89" w:rsidP="00CC6E91">
            <w:pPr>
              <w:pStyle w:val="Bodytable"/>
            </w:pPr>
            <w:r>
              <w:rPr>
                <w:rFonts w:ascii="Minion Pro" w:hAnsi="Minion Pro"/>
              </w:rPr>
              <w:t>y</w:t>
            </w:r>
            <w:r>
              <w:rPr>
                <w:rFonts w:ascii="Minion Pro" w:hAnsi="Minion Pro"/>
                <w:vertAlign w:val="subscript"/>
              </w:rPr>
              <w:t>3</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CA35111"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69D198"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9A7495" w14:textId="77777777" w:rsidR="00343B89" w:rsidRDefault="00343B89" w:rsidP="00CC6E91"/>
        </w:tc>
      </w:tr>
      <w:tr w:rsidR="00343B89" w14:paraId="226C158B" w14:textId="77777777" w:rsidTr="00CC6E91">
        <w:trPr>
          <w:trHeight w:val="240"/>
        </w:trPr>
        <w:tc>
          <w:tcPr>
            <w:tcW w:w="1430"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2BB86D3" w14:textId="77777777" w:rsidR="00343B89" w:rsidRDefault="00343B89" w:rsidP="00CC6E91">
            <w:pPr>
              <w:pStyle w:val="Bodytable"/>
            </w:pPr>
            <w:r>
              <w:rPr>
                <w:rFonts w:ascii="Minion Pro" w:hAnsi="Minion Pro"/>
              </w:rPr>
              <w:t>x</w:t>
            </w:r>
            <w:r>
              <w:rPr>
                <w:rFonts w:ascii="Minion Pro" w:hAnsi="Minion Pro"/>
                <w:vertAlign w:val="subscript"/>
              </w:rPr>
              <w:t>4</w:t>
            </w:r>
          </w:p>
        </w:tc>
        <w:tc>
          <w:tcPr>
            <w:tcW w:w="132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F3034F3" w14:textId="77777777" w:rsidR="00343B89" w:rsidRDefault="00343B89" w:rsidP="00CC6E91">
            <w:pPr>
              <w:pStyle w:val="Bodytable"/>
            </w:pPr>
            <w:r>
              <w:rPr>
                <w:rFonts w:ascii="Minion Pro" w:hAnsi="Minion Pro"/>
              </w:rPr>
              <w:t>y</w:t>
            </w:r>
            <w:r>
              <w:rPr>
                <w:rFonts w:ascii="Minion Pro" w:hAnsi="Minion Pro"/>
                <w:vertAlign w:val="subscript"/>
              </w:rPr>
              <w:t>4</w:t>
            </w:r>
          </w:p>
        </w:tc>
        <w:tc>
          <w:tcPr>
            <w:tcW w:w="137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76C487B"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5A0C8"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95C325" w14:textId="77777777" w:rsidR="00343B89" w:rsidRDefault="00343B89" w:rsidP="00CC6E91"/>
        </w:tc>
      </w:tr>
    </w:tbl>
    <w:p w14:paraId="27834AB1" w14:textId="77777777" w:rsidR="00343B89" w:rsidRDefault="00343B89" w:rsidP="00343B89">
      <w:pPr>
        <w:pStyle w:val="FreeForm"/>
        <w:spacing w:after="200" w:line="288" w:lineRule="auto"/>
        <w:jc w:val="both"/>
        <w:rPr>
          <w:rFonts w:eastAsia="Myriad Pro" w:cs="Myriad Pro"/>
          <w:sz w:val="20"/>
          <w:szCs w:val="20"/>
        </w:rPr>
      </w:pPr>
    </w:p>
    <w:p w14:paraId="72D52FEE" w14:textId="77777777" w:rsidR="00343B89" w:rsidRDefault="00343B89" w:rsidP="00343B89">
      <w:pPr>
        <w:pStyle w:val="Heading2"/>
        <w:rPr>
          <w:rFonts w:hint="eastAsia"/>
        </w:rPr>
      </w:pPr>
      <w:r>
        <w:lastRenderedPageBreak/>
        <w:t>Intersect</w:t>
      </w:r>
    </w:p>
    <w:p w14:paraId="779CB02C" w14:textId="77777777" w:rsidR="00343B89" w:rsidRDefault="00343B89" w:rsidP="00343B89">
      <w:pPr>
        <w:pStyle w:val="Body"/>
        <w:spacing w:before="0"/>
        <w:rPr>
          <w:rFonts w:hint="eastAsia"/>
        </w:rPr>
      </w:pPr>
      <w:r>
        <w:t>The intersection of two relations is a new relation containing all rows appearing in both relations. The two relations must be union compatible. The relational command to create the intersection of two tables is</w:t>
      </w:r>
    </w:p>
    <w:p w14:paraId="511F8BC8" w14:textId="77777777" w:rsidR="00343B89" w:rsidRDefault="00343B89" w:rsidP="00343B89">
      <w:r>
        <w:rPr>
          <w:lang w:val="it-IT"/>
        </w:rPr>
        <w:t>tablename1 INTERSECT tablename2</w:t>
      </w:r>
    </w:p>
    <w:p w14:paraId="424264FA" w14:textId="77777777" w:rsidR="00343B89" w:rsidRDefault="00343B89" w:rsidP="00343B89">
      <w:pPr>
        <w:pStyle w:val="Body"/>
        <w:rPr>
          <w:rFonts w:hint="eastAsia"/>
        </w:rPr>
      </w:pPr>
      <w:r>
        <w:t xml:space="preserve">The result of </w:t>
      </w:r>
      <w:proofErr w:type="gramStart"/>
      <w:r>
        <w:rPr>
          <w:rStyle w:val="Computercode"/>
        </w:rPr>
        <w:t>A</w:t>
      </w:r>
      <w:proofErr w:type="gramEnd"/>
      <w:r>
        <w:rPr>
          <w:rStyle w:val="Computercode"/>
        </w:rPr>
        <w:t xml:space="preserve"> INTERSECT B</w:t>
      </w:r>
      <w:r>
        <w:t xml:space="preserve"> is one row, because only one row (x</w:t>
      </w:r>
      <w:r>
        <w:rPr>
          <w:vertAlign w:val="subscript"/>
        </w:rPr>
        <w:t>2</w:t>
      </w:r>
      <w:r>
        <w:t xml:space="preserve">, </w:t>
      </w:r>
      <w:r>
        <w:rPr>
          <w:rStyle w:val="Emphasis"/>
        </w:rPr>
        <w:t>y</w:t>
      </w:r>
      <w:r>
        <w:rPr>
          <w:vertAlign w:val="subscript"/>
        </w:rPr>
        <w:t>2</w:t>
      </w:r>
      <w:r>
        <w:t>) is common to both relations A and B.</w:t>
      </w:r>
    </w:p>
    <w:p w14:paraId="0828A530" w14:textId="77777777" w:rsidR="00343B89" w:rsidRDefault="00343B89" w:rsidP="00343B89">
      <w:pPr>
        <w:pStyle w:val="Caption"/>
        <w:rPr>
          <w:rFonts w:hint="eastAsia"/>
        </w:rPr>
      </w:pPr>
      <w:r>
        <w:rPr>
          <w:lang w:val="en-US"/>
        </w:rPr>
        <w:t xml:space="preserve">Relational </w:t>
      </w:r>
      <w:proofErr w:type="gramStart"/>
      <w:r>
        <w:rPr>
          <w:lang w:val="en-US"/>
        </w:rPr>
        <w:t>operator</w:t>
      </w:r>
      <w:proofErr w:type="gramEnd"/>
      <w:r>
        <w:rPr>
          <w:lang w:val="en-US"/>
        </w:rPr>
        <w:t xml:space="preserve"> intersect</w:t>
      </w:r>
    </w:p>
    <w:tbl>
      <w:tblPr>
        <w:tblW w:w="68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896"/>
        <w:gridCol w:w="1568"/>
        <w:gridCol w:w="661"/>
        <w:gridCol w:w="1371"/>
        <w:gridCol w:w="1371"/>
      </w:tblGrid>
      <w:tr w:rsidR="00343B89" w14:paraId="12F86D93" w14:textId="77777777" w:rsidTr="00CC6E91">
        <w:trPr>
          <w:trHeight w:val="2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55D82A" w14:textId="77777777" w:rsidR="00343B89" w:rsidRDefault="00343B89" w:rsidP="00CC6E91">
            <w:pPr>
              <w:pStyle w:val="Bodytable"/>
            </w:pPr>
            <w:r>
              <w:rPr>
                <w:rFonts w:eastAsia="Arial Unicode MS" w:cs="Arial Unicode MS"/>
              </w:rPr>
              <w:t>A</w:t>
            </w:r>
          </w:p>
        </w:tc>
        <w:tc>
          <w:tcPr>
            <w:tcW w:w="1568"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6A527FCC" w14:textId="77777777" w:rsidR="00343B89" w:rsidRDefault="00343B89" w:rsidP="00CC6E91"/>
        </w:tc>
        <w:tc>
          <w:tcPr>
            <w:tcW w:w="661"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79FDAC51"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3C89F42" w14:textId="77777777" w:rsidR="00343B89" w:rsidRDefault="00343B89" w:rsidP="00CC6E91">
            <w:pPr>
              <w:pStyle w:val="Bodytable"/>
            </w:pPr>
            <w:r>
              <w:rPr>
                <w:rFonts w:eastAsia="Arial Unicode MS" w:cs="Arial Unicode MS"/>
              </w:rPr>
              <w:t>B</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129255F6" w14:textId="77777777" w:rsidR="00343B89" w:rsidRDefault="00343B89" w:rsidP="00CC6E91"/>
        </w:tc>
      </w:tr>
      <w:tr w:rsidR="00343B89" w14:paraId="402EDD89" w14:textId="77777777" w:rsidTr="00CC6E91">
        <w:trPr>
          <w:trHeight w:val="2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F906483" w14:textId="77777777" w:rsidR="00343B89" w:rsidRDefault="00343B89" w:rsidP="00CC6E91">
            <w:pPr>
              <w:pStyle w:val="Bodytable"/>
            </w:pPr>
            <w:r>
              <w:rPr>
                <w:rFonts w:eastAsia="Arial Unicode MS" w:cs="Arial Unicode MS"/>
              </w:rPr>
              <w:t>X</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16CD3B3" w14:textId="77777777" w:rsidR="00343B89" w:rsidRDefault="00343B89" w:rsidP="00CC6E91">
            <w:pPr>
              <w:pStyle w:val="Bodytable"/>
            </w:pPr>
            <w:r>
              <w:rPr>
                <w:rFonts w:eastAsia="Arial Unicode MS" w:cs="Arial Unicode MS"/>
              </w:rPr>
              <w:t>Y</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07025944"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0273403" w14:textId="77777777" w:rsidR="00343B89" w:rsidRDefault="00343B89" w:rsidP="00CC6E91">
            <w:pPr>
              <w:pStyle w:val="Bodytable"/>
            </w:pPr>
            <w:r>
              <w:rPr>
                <w:rFonts w:eastAsia="Arial Unicode MS" w:cs="Arial Unicode MS"/>
              </w:rPr>
              <w:t>X</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B03144E" w14:textId="77777777" w:rsidR="00343B89" w:rsidRDefault="00343B89" w:rsidP="00CC6E91">
            <w:pPr>
              <w:pStyle w:val="Bodytable"/>
            </w:pPr>
            <w:r>
              <w:rPr>
                <w:rFonts w:eastAsia="Arial Unicode MS" w:cs="Arial Unicode MS"/>
              </w:rPr>
              <w:t>Y</w:t>
            </w:r>
          </w:p>
        </w:tc>
      </w:tr>
      <w:tr w:rsidR="00343B89" w14:paraId="4D9AC857" w14:textId="77777777" w:rsidTr="00CC6E91">
        <w:trPr>
          <w:trHeight w:val="2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0F5B9E4"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DE959F6"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0C2D0F0F"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7A75A03"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A34FB55" w14:textId="77777777" w:rsidR="00343B89" w:rsidRDefault="00343B89" w:rsidP="00CC6E91">
            <w:pPr>
              <w:pStyle w:val="Bodytable"/>
            </w:pPr>
            <w:r>
              <w:rPr>
                <w:rFonts w:ascii="Minion Pro" w:hAnsi="Minion Pro"/>
              </w:rPr>
              <w:t>y</w:t>
            </w:r>
            <w:r>
              <w:rPr>
                <w:rFonts w:ascii="Minion Pro" w:hAnsi="Minion Pro"/>
                <w:vertAlign w:val="subscript"/>
              </w:rPr>
              <w:t>2</w:t>
            </w:r>
          </w:p>
        </w:tc>
      </w:tr>
      <w:tr w:rsidR="00343B89" w14:paraId="2D041CB2" w14:textId="77777777" w:rsidTr="00CC6E91">
        <w:trPr>
          <w:trHeight w:val="2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60490FD"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83B1C84"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4EC1CF4A"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C3A33D4" w14:textId="77777777" w:rsidR="00343B89" w:rsidRDefault="00343B89" w:rsidP="00CC6E91">
            <w:pPr>
              <w:pStyle w:val="Bodytable"/>
            </w:pPr>
            <w:r>
              <w:rPr>
                <w:rFonts w:ascii="Minion Pro" w:hAnsi="Minion Pro"/>
              </w:rPr>
              <w:t>x</w:t>
            </w:r>
            <w:r>
              <w:rPr>
                <w:rFonts w:ascii="Minion Pro" w:hAnsi="Minion Pro"/>
                <w:vertAlign w:val="subscript"/>
              </w:rPr>
              <w:t>4</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FE34612" w14:textId="77777777" w:rsidR="00343B89" w:rsidRDefault="00343B89" w:rsidP="00CC6E91">
            <w:pPr>
              <w:pStyle w:val="Bodytable"/>
            </w:pPr>
            <w:r>
              <w:rPr>
                <w:rFonts w:ascii="Minion Pro" w:hAnsi="Minion Pro"/>
              </w:rPr>
              <w:t>y</w:t>
            </w:r>
            <w:r>
              <w:rPr>
                <w:rFonts w:ascii="Minion Pro" w:hAnsi="Minion Pro"/>
                <w:vertAlign w:val="subscript"/>
              </w:rPr>
              <w:t>4</w:t>
            </w:r>
          </w:p>
        </w:tc>
      </w:tr>
      <w:tr w:rsidR="00343B89" w14:paraId="602A1275" w14:textId="77777777" w:rsidTr="00CC6E91">
        <w:trPr>
          <w:trHeight w:val="2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1CDB1AF" w14:textId="77777777" w:rsidR="00343B89" w:rsidRDefault="00343B89" w:rsidP="00CC6E91">
            <w:pPr>
              <w:pStyle w:val="Bodytable"/>
            </w:pPr>
            <w:r>
              <w:rPr>
                <w:rFonts w:ascii="Minion Pro" w:hAnsi="Minion Pro"/>
              </w:rPr>
              <w:t>x</w:t>
            </w:r>
            <w:r>
              <w:rPr>
                <w:rFonts w:ascii="Minion Pro" w:hAnsi="Minion Pro"/>
                <w:vertAlign w:val="subscript"/>
              </w:rPr>
              <w:t>3</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B2631F6" w14:textId="77777777" w:rsidR="00343B89" w:rsidRDefault="00343B89" w:rsidP="00CC6E91">
            <w:pPr>
              <w:pStyle w:val="Bodytable"/>
            </w:pPr>
            <w:r>
              <w:rPr>
                <w:rFonts w:ascii="Minion Pro" w:hAnsi="Minion Pro"/>
              </w:rPr>
              <w:t>y</w:t>
            </w:r>
            <w:r>
              <w:rPr>
                <w:rFonts w:ascii="Minion Pro" w:hAnsi="Minion Pro"/>
                <w:vertAlign w:val="subscript"/>
              </w:rPr>
              <w:t>3</w:t>
            </w:r>
          </w:p>
        </w:tc>
        <w:tc>
          <w:tcPr>
            <w:tcW w:w="66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357645D"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B20DE3"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CBAFF4" w14:textId="77777777" w:rsidR="00343B89" w:rsidRDefault="00343B89" w:rsidP="00CC6E91"/>
        </w:tc>
      </w:tr>
    </w:tbl>
    <w:p w14:paraId="49130525" w14:textId="77777777" w:rsidR="00343B89" w:rsidRDefault="00343B89" w:rsidP="00343B89">
      <w:pPr>
        <w:pStyle w:val="Body"/>
        <w:rPr>
          <w:rFonts w:hint="eastAsia"/>
        </w:rPr>
      </w:pPr>
    </w:p>
    <w:tbl>
      <w:tblPr>
        <w:tblW w:w="34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894"/>
        <w:gridCol w:w="1568"/>
      </w:tblGrid>
      <w:tr w:rsidR="00343B89" w14:paraId="3C644C6F" w14:textId="77777777" w:rsidTr="00CC6E91">
        <w:trPr>
          <w:trHeight w:val="240"/>
        </w:trPr>
        <w:tc>
          <w:tcPr>
            <w:tcW w:w="189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B932D5" w14:textId="77777777" w:rsidR="00343B89" w:rsidRDefault="00343B89" w:rsidP="00CC6E91">
            <w:pPr>
              <w:pStyle w:val="Bodytable"/>
            </w:pPr>
            <w:proofErr w:type="gramStart"/>
            <w:r>
              <w:rPr>
                <w:rFonts w:eastAsia="Arial Unicode MS" w:cs="Arial Unicode MS"/>
              </w:rPr>
              <w:t>A</w:t>
            </w:r>
            <w:proofErr w:type="gramEnd"/>
            <w:r>
              <w:rPr>
                <w:rFonts w:eastAsia="Arial Unicode MS" w:cs="Arial Unicode MS"/>
              </w:rPr>
              <w:t xml:space="preserve"> INTERSECT B</w:t>
            </w:r>
          </w:p>
        </w:tc>
        <w:tc>
          <w:tcPr>
            <w:tcW w:w="1568"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50DFFFC7" w14:textId="77777777" w:rsidR="00343B89" w:rsidRDefault="00343B89" w:rsidP="00CC6E91"/>
        </w:tc>
      </w:tr>
      <w:tr w:rsidR="00343B89" w14:paraId="3C40100A" w14:textId="77777777" w:rsidTr="00CC6E91">
        <w:trPr>
          <w:trHeight w:val="240"/>
        </w:trPr>
        <w:tc>
          <w:tcPr>
            <w:tcW w:w="189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ED521AD" w14:textId="77777777" w:rsidR="00343B89" w:rsidRDefault="00343B89" w:rsidP="00CC6E91">
            <w:pPr>
              <w:pStyle w:val="Bodytable"/>
            </w:pPr>
            <w:r>
              <w:rPr>
                <w:rFonts w:eastAsia="Arial Unicode MS" w:cs="Arial Unicode MS"/>
              </w:rPr>
              <w:t>X</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179E482" w14:textId="77777777" w:rsidR="00343B89" w:rsidRDefault="00343B89" w:rsidP="00CC6E91">
            <w:pPr>
              <w:pStyle w:val="Bodytable"/>
            </w:pPr>
            <w:r>
              <w:rPr>
                <w:rFonts w:eastAsia="Arial Unicode MS" w:cs="Arial Unicode MS"/>
              </w:rPr>
              <w:t>Y</w:t>
            </w:r>
          </w:p>
        </w:tc>
      </w:tr>
      <w:tr w:rsidR="00343B89" w14:paraId="7CAD796B" w14:textId="77777777" w:rsidTr="00CC6E91">
        <w:trPr>
          <w:trHeight w:val="220"/>
        </w:trPr>
        <w:tc>
          <w:tcPr>
            <w:tcW w:w="189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0B42E0C"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5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B573C35" w14:textId="77777777" w:rsidR="00343B89" w:rsidRDefault="00343B89" w:rsidP="00CC6E91">
            <w:pPr>
              <w:pStyle w:val="Bodytable"/>
            </w:pPr>
            <w:r>
              <w:rPr>
                <w:rFonts w:ascii="Minion Pro" w:hAnsi="Minion Pro"/>
              </w:rPr>
              <w:t>y</w:t>
            </w:r>
            <w:r>
              <w:rPr>
                <w:rFonts w:ascii="Minion Pro" w:hAnsi="Minion Pro"/>
                <w:vertAlign w:val="subscript"/>
              </w:rPr>
              <w:t>2</w:t>
            </w:r>
          </w:p>
        </w:tc>
      </w:tr>
    </w:tbl>
    <w:p w14:paraId="2618041B" w14:textId="77777777" w:rsidR="00343B89" w:rsidRDefault="00343B89" w:rsidP="00343B89">
      <w:pPr>
        <w:pStyle w:val="Body"/>
        <w:rPr>
          <w:rFonts w:hint="eastAsia"/>
        </w:rPr>
      </w:pPr>
    </w:p>
    <w:p w14:paraId="02625634" w14:textId="77777777" w:rsidR="00343B89" w:rsidRDefault="00343B89" w:rsidP="00343B89">
      <w:pPr>
        <w:pStyle w:val="Heading2"/>
        <w:rPr>
          <w:rFonts w:hint="eastAsia"/>
        </w:rPr>
      </w:pPr>
      <w:r>
        <w:t>Difference</w:t>
      </w:r>
    </w:p>
    <w:p w14:paraId="1191CCEE" w14:textId="77777777" w:rsidR="00343B89" w:rsidRDefault="00343B89" w:rsidP="00343B89">
      <w:pPr>
        <w:pStyle w:val="Body"/>
        <w:spacing w:before="0"/>
        <w:rPr>
          <w:rFonts w:hint="eastAsia"/>
        </w:rPr>
      </w:pPr>
      <w:r>
        <w:t xml:space="preserve">The difference between two relations is a new relation containing all rows appearing in the first relation but not in the second. The two relations must be </w:t>
      </w:r>
      <w:r>
        <w:rPr>
          <w:rStyle w:val="Strongemphasis"/>
        </w:rPr>
        <w:t>union</w:t>
      </w:r>
      <w:r>
        <w:t xml:space="preserve"> </w:t>
      </w:r>
      <w:r>
        <w:rPr>
          <w:rStyle w:val="Strongemphasis"/>
        </w:rPr>
        <w:t>compatible</w:t>
      </w:r>
      <w:r>
        <w:t>. The relational command to create the difference between two tables is</w:t>
      </w:r>
    </w:p>
    <w:p w14:paraId="216F773E" w14:textId="77777777" w:rsidR="00343B89" w:rsidRDefault="00343B89" w:rsidP="00343B89">
      <w:r>
        <w:rPr>
          <w:lang w:val="it-IT"/>
        </w:rPr>
        <w:t>tablename1 MINUS tablename2</w:t>
      </w:r>
    </w:p>
    <w:p w14:paraId="4C3E5985" w14:textId="77777777" w:rsidR="00343B89" w:rsidRDefault="00343B89" w:rsidP="00343B89">
      <w:pPr>
        <w:pStyle w:val="Body"/>
        <w:rPr>
          <w:rFonts w:hint="eastAsia"/>
        </w:rPr>
      </w:pPr>
      <w:r>
        <w:t xml:space="preserve">The result of A MINUS B is two rows (see the following figure). </w:t>
      </w:r>
      <w:proofErr w:type="gramStart"/>
      <w:r>
        <w:t>Both of these</w:t>
      </w:r>
      <w:proofErr w:type="gramEnd"/>
      <w:r>
        <w:t xml:space="preserve"> rows are in relation A but not in relation B. The row containing (x1, y2) appears in both A and B and thus is not in A MINUS B.</w:t>
      </w:r>
    </w:p>
    <w:p w14:paraId="0EFD0E8C" w14:textId="77777777" w:rsidR="00343B89" w:rsidRDefault="00343B89" w:rsidP="00343B89">
      <w:pPr>
        <w:pStyle w:val="Caption"/>
        <w:rPr>
          <w:rFonts w:hint="eastAsia"/>
        </w:rPr>
      </w:pPr>
      <w:r>
        <w:rPr>
          <w:lang w:val="en-US"/>
        </w:rPr>
        <w:t>Relational operator difference</w:t>
      </w:r>
    </w:p>
    <w:tbl>
      <w:tblPr>
        <w:tblW w:w="68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637"/>
        <w:gridCol w:w="1825"/>
        <w:gridCol w:w="661"/>
        <w:gridCol w:w="1372"/>
        <w:gridCol w:w="1372"/>
      </w:tblGrid>
      <w:tr w:rsidR="00343B89" w14:paraId="12A77B55"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D23D26D" w14:textId="77777777" w:rsidR="00343B89" w:rsidRDefault="00343B89" w:rsidP="00CC6E91">
            <w:pPr>
              <w:pStyle w:val="Bodytable"/>
            </w:pPr>
            <w:r>
              <w:rPr>
                <w:rFonts w:eastAsia="Arial Unicode MS" w:cs="Arial Unicode MS"/>
              </w:rPr>
              <w:t>A</w:t>
            </w:r>
          </w:p>
        </w:tc>
        <w:tc>
          <w:tcPr>
            <w:tcW w:w="1824"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024C509B" w14:textId="77777777" w:rsidR="00343B89" w:rsidRDefault="00343B89" w:rsidP="00CC6E91"/>
        </w:tc>
        <w:tc>
          <w:tcPr>
            <w:tcW w:w="661"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44BCF5D8"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0302768" w14:textId="77777777" w:rsidR="00343B89" w:rsidRDefault="00343B89" w:rsidP="00CC6E91">
            <w:pPr>
              <w:pStyle w:val="Bodytable"/>
            </w:pPr>
            <w:r>
              <w:rPr>
                <w:rFonts w:eastAsia="Arial Unicode MS" w:cs="Arial Unicode MS"/>
              </w:rPr>
              <w:t>B</w:t>
            </w:r>
          </w:p>
        </w:tc>
        <w:tc>
          <w:tcPr>
            <w:tcW w:w="137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72647348" w14:textId="77777777" w:rsidR="00343B89" w:rsidRDefault="00343B89" w:rsidP="00CC6E91"/>
        </w:tc>
      </w:tr>
      <w:tr w:rsidR="00343B89" w14:paraId="67A88FB9"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E332E31" w14:textId="77777777" w:rsidR="00343B89" w:rsidRDefault="00343B89" w:rsidP="00CC6E91">
            <w:pPr>
              <w:pStyle w:val="Bodytable"/>
            </w:pPr>
            <w:r>
              <w:rPr>
                <w:rFonts w:eastAsia="Arial Unicode MS" w:cs="Arial Unicode MS"/>
              </w:rPr>
              <w:t>X</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C7FDE20" w14:textId="77777777" w:rsidR="00343B89" w:rsidRDefault="00343B89" w:rsidP="00CC6E91">
            <w:pPr>
              <w:pStyle w:val="Bodytable"/>
            </w:pPr>
            <w:r>
              <w:rPr>
                <w:rFonts w:eastAsia="Arial Unicode MS" w:cs="Arial Unicode MS"/>
              </w:rPr>
              <w:t>Y</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607940AC"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6B2F887" w14:textId="77777777" w:rsidR="00343B89" w:rsidRDefault="00343B89" w:rsidP="00CC6E91">
            <w:pPr>
              <w:pStyle w:val="Bodytable"/>
            </w:pPr>
            <w:r>
              <w:rPr>
                <w:rFonts w:eastAsia="Arial Unicode MS" w:cs="Arial Unicode MS"/>
              </w:rPr>
              <w:t>X</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AF5180D" w14:textId="77777777" w:rsidR="00343B89" w:rsidRDefault="00343B89" w:rsidP="00CC6E91">
            <w:pPr>
              <w:pStyle w:val="Bodytable"/>
            </w:pPr>
            <w:r>
              <w:rPr>
                <w:rFonts w:eastAsia="Arial Unicode MS" w:cs="Arial Unicode MS"/>
              </w:rPr>
              <w:t>Y</w:t>
            </w:r>
          </w:p>
        </w:tc>
      </w:tr>
      <w:tr w:rsidR="00343B89" w14:paraId="78E0D152"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89EA6B7"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96E93A6"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7223009F"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3DBD23E"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31D5F60" w14:textId="77777777" w:rsidR="00343B89" w:rsidRDefault="00343B89" w:rsidP="00CC6E91">
            <w:pPr>
              <w:pStyle w:val="Bodytable"/>
            </w:pPr>
            <w:r>
              <w:rPr>
                <w:rFonts w:ascii="Minion Pro" w:hAnsi="Minion Pro"/>
              </w:rPr>
              <w:t>y</w:t>
            </w:r>
            <w:r>
              <w:rPr>
                <w:rFonts w:ascii="Minion Pro" w:hAnsi="Minion Pro"/>
                <w:vertAlign w:val="subscript"/>
              </w:rPr>
              <w:t>2</w:t>
            </w:r>
          </w:p>
        </w:tc>
      </w:tr>
      <w:tr w:rsidR="00343B89" w14:paraId="09BD2515"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3CB22C2"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30162F1"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661"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673D71B1" w14:textId="77777777" w:rsidR="00343B89" w:rsidRDefault="00343B89" w:rsidP="00CC6E91"/>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B3F91B5" w14:textId="77777777" w:rsidR="00343B89" w:rsidRDefault="00343B89" w:rsidP="00CC6E91">
            <w:pPr>
              <w:pStyle w:val="Bodytable"/>
            </w:pPr>
            <w:r>
              <w:rPr>
                <w:rFonts w:ascii="Minion Pro" w:hAnsi="Minion Pro"/>
              </w:rPr>
              <w:t>x</w:t>
            </w:r>
            <w:r>
              <w:rPr>
                <w:rFonts w:ascii="Minion Pro" w:hAnsi="Minion Pro"/>
                <w:vertAlign w:val="subscript"/>
              </w:rPr>
              <w:t>4</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0C5A7A5" w14:textId="77777777" w:rsidR="00343B89" w:rsidRDefault="00343B89" w:rsidP="00CC6E91">
            <w:pPr>
              <w:pStyle w:val="Bodytable"/>
            </w:pPr>
            <w:r>
              <w:rPr>
                <w:rFonts w:ascii="Minion Pro" w:hAnsi="Minion Pro"/>
              </w:rPr>
              <w:t>y</w:t>
            </w:r>
            <w:r>
              <w:rPr>
                <w:rFonts w:ascii="Minion Pro" w:hAnsi="Minion Pro"/>
                <w:vertAlign w:val="subscript"/>
              </w:rPr>
              <w:t>4</w:t>
            </w:r>
          </w:p>
        </w:tc>
      </w:tr>
      <w:tr w:rsidR="00343B89" w14:paraId="776B34CC"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8445CB0" w14:textId="77777777" w:rsidR="00343B89" w:rsidRDefault="00343B89" w:rsidP="00CC6E91">
            <w:pPr>
              <w:pStyle w:val="Bodytable"/>
            </w:pPr>
            <w:r>
              <w:rPr>
                <w:rFonts w:ascii="Minion Pro" w:hAnsi="Minion Pro"/>
              </w:rPr>
              <w:t>x</w:t>
            </w:r>
            <w:r>
              <w:rPr>
                <w:rFonts w:ascii="Minion Pro" w:hAnsi="Minion Pro"/>
                <w:vertAlign w:val="subscript"/>
              </w:rPr>
              <w:t>3</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1A49F69" w14:textId="77777777" w:rsidR="00343B89" w:rsidRDefault="00343B89" w:rsidP="00CC6E91">
            <w:pPr>
              <w:pStyle w:val="Bodytable"/>
            </w:pPr>
            <w:r>
              <w:rPr>
                <w:rFonts w:ascii="Minion Pro" w:hAnsi="Minion Pro"/>
              </w:rPr>
              <w:t>y</w:t>
            </w:r>
            <w:r>
              <w:rPr>
                <w:rFonts w:ascii="Minion Pro" w:hAnsi="Minion Pro"/>
                <w:vertAlign w:val="subscript"/>
              </w:rPr>
              <w:t>3</w:t>
            </w:r>
          </w:p>
        </w:tc>
        <w:tc>
          <w:tcPr>
            <w:tcW w:w="66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3843FF6"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96786A"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964F40" w14:textId="77777777" w:rsidR="00343B89" w:rsidRDefault="00343B89" w:rsidP="00CC6E91"/>
        </w:tc>
      </w:tr>
      <w:tr w:rsidR="00343B89" w14:paraId="3443784E" w14:textId="77777777" w:rsidTr="00CC6E91">
        <w:trPr>
          <w:trHeight w:val="240"/>
        </w:trPr>
        <w:tc>
          <w:tcPr>
            <w:tcW w:w="1637" w:type="dxa"/>
            <w:tcBorders>
              <w:top w:val="single" w:sz="8"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66D55B30" w14:textId="77777777" w:rsidR="00343B89" w:rsidRDefault="00343B89" w:rsidP="00CC6E91"/>
        </w:tc>
        <w:tc>
          <w:tcPr>
            <w:tcW w:w="182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181BA1" w14:textId="77777777" w:rsidR="00343B89" w:rsidRDefault="00343B89" w:rsidP="00CC6E91"/>
        </w:tc>
        <w:tc>
          <w:tcPr>
            <w:tcW w:w="6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E8A524"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140BA7"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0FDAA4" w14:textId="77777777" w:rsidR="00343B89" w:rsidRDefault="00343B89" w:rsidP="00CC6E91"/>
        </w:tc>
      </w:tr>
      <w:tr w:rsidR="00343B89" w14:paraId="32C88CDA"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B6B210E" w14:textId="77777777" w:rsidR="00343B89" w:rsidRDefault="00343B89" w:rsidP="00CC6E91">
            <w:pPr>
              <w:pStyle w:val="Bodytable"/>
            </w:pPr>
            <w:r>
              <w:rPr>
                <w:rFonts w:eastAsia="Arial Unicode MS" w:cs="Arial Unicode MS"/>
              </w:rPr>
              <w:lastRenderedPageBreak/>
              <w:t>A MINUS B</w:t>
            </w:r>
          </w:p>
        </w:tc>
        <w:tc>
          <w:tcPr>
            <w:tcW w:w="1824"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77DFCBF5" w14:textId="77777777" w:rsidR="00343B89" w:rsidRDefault="00343B89" w:rsidP="00CC6E91"/>
        </w:tc>
        <w:tc>
          <w:tcPr>
            <w:tcW w:w="6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A066D8"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965B97"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4471A4" w14:textId="77777777" w:rsidR="00343B89" w:rsidRDefault="00343B89" w:rsidP="00CC6E91"/>
        </w:tc>
      </w:tr>
      <w:tr w:rsidR="00343B89" w14:paraId="286592B1"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2D04CBA" w14:textId="77777777" w:rsidR="00343B89" w:rsidRDefault="00343B89" w:rsidP="00CC6E91">
            <w:pPr>
              <w:pStyle w:val="Bodytable"/>
            </w:pPr>
            <w:r>
              <w:rPr>
                <w:rFonts w:eastAsia="Arial Unicode MS" w:cs="Arial Unicode MS"/>
              </w:rPr>
              <w:t>X</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C1C6AFE" w14:textId="77777777" w:rsidR="00343B89" w:rsidRDefault="00343B89" w:rsidP="00CC6E91">
            <w:pPr>
              <w:pStyle w:val="Bodytable"/>
            </w:pPr>
            <w:r>
              <w:rPr>
                <w:rFonts w:eastAsia="Arial Unicode MS" w:cs="Arial Unicode MS"/>
              </w:rPr>
              <w:t>Y</w:t>
            </w:r>
          </w:p>
        </w:tc>
        <w:tc>
          <w:tcPr>
            <w:tcW w:w="66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9414993"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B041D4"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A290D" w14:textId="77777777" w:rsidR="00343B89" w:rsidRDefault="00343B89" w:rsidP="00CC6E91"/>
        </w:tc>
      </w:tr>
      <w:tr w:rsidR="00343B89" w14:paraId="28711FAC"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BB96844"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2E1DBFB"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66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DC11FDF"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F0993C"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3369DD" w14:textId="77777777" w:rsidR="00343B89" w:rsidRDefault="00343B89" w:rsidP="00CC6E91"/>
        </w:tc>
      </w:tr>
      <w:tr w:rsidR="00343B89" w14:paraId="00ED457F" w14:textId="77777777" w:rsidTr="00CC6E91">
        <w:trPr>
          <w:trHeight w:val="240"/>
        </w:trPr>
        <w:tc>
          <w:tcPr>
            <w:tcW w:w="163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D8E1E7" w14:textId="77777777" w:rsidR="00343B89" w:rsidRDefault="00343B89" w:rsidP="00CC6E91">
            <w:pPr>
              <w:pStyle w:val="Bodytable"/>
            </w:pPr>
            <w:r>
              <w:rPr>
                <w:rFonts w:ascii="Minion Pro" w:hAnsi="Minion Pro"/>
              </w:rPr>
              <w:t>x</w:t>
            </w:r>
            <w:r>
              <w:rPr>
                <w:rFonts w:ascii="Minion Pro" w:hAnsi="Minion Pro"/>
                <w:vertAlign w:val="subscript"/>
              </w:rPr>
              <w:t>3</w:t>
            </w:r>
          </w:p>
        </w:tc>
        <w:tc>
          <w:tcPr>
            <w:tcW w:w="182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95F1B49" w14:textId="77777777" w:rsidR="00343B89" w:rsidRDefault="00343B89" w:rsidP="00CC6E91">
            <w:pPr>
              <w:pStyle w:val="Bodytable"/>
            </w:pPr>
            <w:r>
              <w:rPr>
                <w:rFonts w:ascii="Minion Pro" w:hAnsi="Minion Pro"/>
              </w:rPr>
              <w:t>y</w:t>
            </w:r>
            <w:r>
              <w:rPr>
                <w:rFonts w:ascii="Minion Pro" w:hAnsi="Minion Pro"/>
                <w:vertAlign w:val="subscript"/>
              </w:rPr>
              <w:t>3</w:t>
            </w:r>
          </w:p>
        </w:tc>
        <w:tc>
          <w:tcPr>
            <w:tcW w:w="661"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0A6741E"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1905F" w14:textId="77777777" w:rsidR="00343B89" w:rsidRDefault="00343B89" w:rsidP="00CC6E91"/>
        </w:tc>
        <w:tc>
          <w:tcPr>
            <w:tcW w:w="137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CC4E85" w14:textId="77777777" w:rsidR="00343B89" w:rsidRDefault="00343B89" w:rsidP="00CC6E91"/>
        </w:tc>
      </w:tr>
    </w:tbl>
    <w:p w14:paraId="298FD24F" w14:textId="77777777" w:rsidR="00343B89" w:rsidRDefault="00343B89" w:rsidP="00343B89">
      <w:pPr>
        <w:pStyle w:val="Body"/>
        <w:rPr>
          <w:rFonts w:hint="eastAsia"/>
        </w:rPr>
      </w:pPr>
    </w:p>
    <w:p w14:paraId="0D83EAE2" w14:textId="77777777" w:rsidR="00343B89" w:rsidRDefault="00343B89" w:rsidP="00343B89">
      <w:pPr>
        <w:pStyle w:val="Heading2"/>
        <w:rPr>
          <w:rFonts w:hint="eastAsia"/>
        </w:rPr>
      </w:pPr>
      <w:r>
        <w:t>Join</w:t>
      </w:r>
    </w:p>
    <w:p w14:paraId="18D69857" w14:textId="77777777" w:rsidR="00343B89" w:rsidRDefault="00343B89" w:rsidP="00343B89">
      <w:pPr>
        <w:pStyle w:val="Body"/>
        <w:spacing w:before="0"/>
        <w:rPr>
          <w:rFonts w:hint="eastAsia"/>
        </w:rPr>
      </w:pPr>
      <w:r>
        <w:t>Join creates a new relation from two relations for all combinations of rows satisfying the join condition. The general format of join is</w:t>
      </w:r>
    </w:p>
    <w:p w14:paraId="7B9EEE39" w14:textId="77777777" w:rsidR="00343B89" w:rsidRDefault="00343B89" w:rsidP="00343B89">
      <w:r>
        <w:t>tablename1 JOIN tablename2 WHERE tablename1.columnname1 theta</w:t>
      </w:r>
    </w:p>
    <w:p w14:paraId="1B25F423" w14:textId="77777777" w:rsidR="00343B89" w:rsidRDefault="00343B89" w:rsidP="00343B89">
      <w:r>
        <w:rPr>
          <w:lang w:val="es-ES_tradnl"/>
        </w:rPr>
        <w:tab/>
        <w:t>tablename2.columnname2</w:t>
      </w:r>
    </w:p>
    <w:p w14:paraId="1A13A27B" w14:textId="77777777" w:rsidR="00343B89" w:rsidRDefault="00343B89" w:rsidP="00343B89">
      <w:pPr>
        <w:pStyle w:val="Body"/>
        <w:spacing w:before="0"/>
        <w:rPr>
          <w:rFonts w:ascii="Source Code Pro" w:eastAsia="Source Code Pro" w:hAnsi="Source Code Pro" w:cs="Source Code Pro"/>
          <w:sz w:val="20"/>
          <w:szCs w:val="20"/>
        </w:rPr>
      </w:pPr>
      <w:r>
        <w:t xml:space="preserve">where </w:t>
      </w:r>
      <w:r>
        <w:rPr>
          <w:rStyle w:val="Computercode"/>
        </w:rPr>
        <w:t>theta</w:t>
      </w:r>
      <w:r>
        <w:t xml:space="preserve"> can be </w:t>
      </w:r>
      <w:r>
        <w:rPr>
          <w:rFonts w:ascii="Source Code Pro" w:hAnsi="Source Code Pro"/>
          <w:sz w:val="20"/>
          <w:szCs w:val="20"/>
        </w:rPr>
        <w:t>=, &lt;&gt;, &gt;, &gt;=, &lt;,</w:t>
      </w:r>
      <w:r>
        <w:t xml:space="preserve"> or </w:t>
      </w:r>
      <w:r>
        <w:rPr>
          <w:rFonts w:ascii="Source Code Pro" w:hAnsi="Source Code Pro"/>
          <w:sz w:val="20"/>
          <w:szCs w:val="20"/>
        </w:rPr>
        <w:t>&lt;=.</w:t>
      </w:r>
    </w:p>
    <w:p w14:paraId="7E4D1242" w14:textId="77777777" w:rsidR="00343B89" w:rsidRDefault="00343B89" w:rsidP="00343B89">
      <w:pPr>
        <w:pStyle w:val="Body"/>
        <w:spacing w:before="0"/>
        <w:rPr>
          <w:rFonts w:hint="eastAsia"/>
        </w:rPr>
      </w:pPr>
      <w:r>
        <w:t xml:space="preserve">The following figure illustrates </w:t>
      </w:r>
      <w:r>
        <w:rPr>
          <w:rStyle w:val="Computercode"/>
          <w:lang w:val="de-DE"/>
        </w:rPr>
        <w:t>A JOIN B WHERE W = Z</w:t>
      </w:r>
      <w:r>
        <w:t xml:space="preserve">, which is an equijoin because theta is an </w:t>
      </w:r>
      <w:proofErr w:type="gramStart"/>
      <w:r>
        <w:t>equals</w:t>
      </w:r>
      <w:proofErr w:type="gramEnd"/>
      <w:r>
        <w:t xml:space="preserve"> sign. Tables A and B are matched when values in columns </w:t>
      </w:r>
      <w:r>
        <w:rPr>
          <w:lang w:val="de-DE"/>
        </w:rPr>
        <w:t>W</w:t>
      </w:r>
      <w:r>
        <w:t xml:space="preserve"> and Z in each relation are equal. The matching columns should be drawn from the same domain. You can also think of join as a product followed by restrict on the resulting relation. </w:t>
      </w:r>
      <w:proofErr w:type="gramStart"/>
      <w:r>
        <w:t>So</w:t>
      </w:r>
      <w:proofErr w:type="gramEnd"/>
      <w:r>
        <w:t xml:space="preserve"> the join can be written</w:t>
      </w:r>
    </w:p>
    <w:p w14:paraId="6DC27C6A" w14:textId="77777777" w:rsidR="00343B89" w:rsidRDefault="00343B89" w:rsidP="00343B89">
      <w:r>
        <w:t>(A TIMES B) WHERE W theta Z</w:t>
      </w:r>
    </w:p>
    <w:p w14:paraId="592BD3E2" w14:textId="77777777" w:rsidR="00343B89" w:rsidRDefault="00343B89" w:rsidP="00343B89">
      <w:pPr>
        <w:pStyle w:val="Caption"/>
        <w:rPr>
          <w:rFonts w:hint="eastAsia"/>
        </w:rPr>
      </w:pPr>
      <w:r>
        <w:rPr>
          <w:lang w:val="en-US"/>
        </w:rPr>
        <w:t xml:space="preserve">Relational </w:t>
      </w:r>
      <w:proofErr w:type="gramStart"/>
      <w:r>
        <w:rPr>
          <w:lang w:val="en-US"/>
        </w:rPr>
        <w:t>operator</w:t>
      </w:r>
      <w:proofErr w:type="gramEnd"/>
      <w:r>
        <w:rPr>
          <w:lang w:val="en-US"/>
        </w:rPr>
        <w:t xml:space="preserve"> join</w:t>
      </w:r>
    </w:p>
    <w:tbl>
      <w:tblPr>
        <w:tblW w:w="823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704"/>
        <w:gridCol w:w="1247"/>
        <w:gridCol w:w="1173"/>
        <w:gridCol w:w="1403"/>
        <w:gridCol w:w="1341"/>
        <w:gridCol w:w="1371"/>
      </w:tblGrid>
      <w:tr w:rsidR="00343B89" w14:paraId="3805A99B" w14:textId="77777777" w:rsidTr="00CC6E91">
        <w:trPr>
          <w:trHeight w:val="240"/>
        </w:trPr>
        <w:tc>
          <w:tcPr>
            <w:tcW w:w="17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16C7C2B" w14:textId="77777777" w:rsidR="00343B89" w:rsidRDefault="00343B89" w:rsidP="00CC6E91">
            <w:pPr>
              <w:pStyle w:val="Bodytable"/>
            </w:pPr>
            <w:r>
              <w:rPr>
                <w:rFonts w:eastAsia="Arial Unicode MS" w:cs="Arial Unicode MS"/>
              </w:rPr>
              <w:t>A</w:t>
            </w:r>
          </w:p>
        </w:tc>
        <w:tc>
          <w:tcPr>
            <w:tcW w:w="1247"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39E422C9" w14:textId="77777777" w:rsidR="00343B89" w:rsidRDefault="00343B89" w:rsidP="00CC6E91"/>
        </w:tc>
        <w:tc>
          <w:tcPr>
            <w:tcW w:w="1173"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00175676" w14:textId="77777777" w:rsidR="00343B89" w:rsidRDefault="00343B89" w:rsidP="00CC6E91"/>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A5C98DA" w14:textId="77777777" w:rsidR="00343B89" w:rsidRDefault="00343B89" w:rsidP="00CC6E91">
            <w:pPr>
              <w:pStyle w:val="Bodytable"/>
            </w:pPr>
            <w:r>
              <w:rPr>
                <w:rFonts w:eastAsia="Arial Unicode MS" w:cs="Arial Unicode MS"/>
              </w:rPr>
              <w:t>B</w:t>
            </w:r>
          </w:p>
        </w:tc>
        <w:tc>
          <w:tcPr>
            <w:tcW w:w="1341"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6D60AE92" w14:textId="77777777" w:rsidR="00343B89" w:rsidRDefault="00343B89" w:rsidP="00CC6E91"/>
        </w:tc>
        <w:tc>
          <w:tcPr>
            <w:tcW w:w="137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31161A8F" w14:textId="77777777" w:rsidR="00343B89" w:rsidRDefault="00343B89" w:rsidP="00CC6E91"/>
        </w:tc>
      </w:tr>
      <w:tr w:rsidR="00343B89" w14:paraId="2083D997" w14:textId="77777777" w:rsidTr="00CC6E91">
        <w:trPr>
          <w:trHeight w:val="240"/>
        </w:trPr>
        <w:tc>
          <w:tcPr>
            <w:tcW w:w="1702" w:type="dxa"/>
            <w:tcBorders>
              <w:top w:val="single" w:sz="8"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C4867FD" w14:textId="77777777" w:rsidR="00343B89" w:rsidRDefault="00343B89" w:rsidP="00CC6E91">
            <w:pPr>
              <w:pStyle w:val="Bodytable"/>
            </w:pPr>
            <w:r>
              <w:rPr>
                <w:rFonts w:eastAsia="Arial Unicode MS" w:cs="Arial Unicode MS"/>
              </w:rPr>
              <w:t>V</w:t>
            </w:r>
          </w:p>
        </w:tc>
        <w:tc>
          <w:tcPr>
            <w:tcW w:w="1247" w:type="dxa"/>
            <w:tcBorders>
              <w:top w:val="single" w:sz="8"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10CA3618" w14:textId="77777777" w:rsidR="00343B89" w:rsidRDefault="00343B89" w:rsidP="00CC6E91">
            <w:pPr>
              <w:pStyle w:val="Bodytable"/>
            </w:pPr>
            <w:r>
              <w:rPr>
                <w:rFonts w:eastAsia="Arial Unicode MS" w:cs="Arial Unicode MS"/>
              </w:rPr>
              <w:t>W</w:t>
            </w:r>
          </w:p>
        </w:tc>
        <w:tc>
          <w:tcPr>
            <w:tcW w:w="1173"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388A00C0" w14:textId="77777777" w:rsidR="00343B89" w:rsidRDefault="00343B89" w:rsidP="00CC6E91"/>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14B8AE9" w14:textId="77777777" w:rsidR="00343B89" w:rsidRDefault="00343B89" w:rsidP="00CC6E91">
            <w:pPr>
              <w:pStyle w:val="Bodytable"/>
            </w:pPr>
            <w:r>
              <w:rPr>
                <w:rFonts w:eastAsia="Arial Unicode MS" w:cs="Arial Unicode MS"/>
              </w:rPr>
              <w:t>X</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A1CD938" w14:textId="77777777" w:rsidR="00343B89" w:rsidRDefault="00343B89" w:rsidP="00CC6E91">
            <w:pPr>
              <w:pStyle w:val="Bodytable"/>
            </w:pPr>
            <w:r>
              <w:rPr>
                <w:rFonts w:eastAsia="Arial Unicode MS" w:cs="Arial Unicode MS"/>
              </w:rPr>
              <w:t>Y</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FC62B9B" w14:textId="77777777" w:rsidR="00343B89" w:rsidRDefault="00343B89" w:rsidP="00CC6E91">
            <w:pPr>
              <w:pStyle w:val="Bodytable"/>
            </w:pPr>
            <w:r>
              <w:rPr>
                <w:rFonts w:eastAsia="Arial Unicode MS" w:cs="Arial Unicode MS"/>
              </w:rPr>
              <w:t>Z</w:t>
            </w:r>
          </w:p>
        </w:tc>
      </w:tr>
      <w:tr w:rsidR="00343B89" w14:paraId="4D03DDC2" w14:textId="77777777" w:rsidTr="00CC6E91">
        <w:trPr>
          <w:trHeight w:val="240"/>
        </w:trPr>
        <w:tc>
          <w:tcPr>
            <w:tcW w:w="1702"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D3F2821" w14:textId="77777777" w:rsidR="00343B89" w:rsidRDefault="00343B89" w:rsidP="00CC6E91">
            <w:pPr>
              <w:pStyle w:val="Bodytable"/>
            </w:pPr>
            <w:r>
              <w:rPr>
                <w:rFonts w:ascii="Minion Pro" w:hAnsi="Minion Pro"/>
              </w:rPr>
              <w:t>v</w:t>
            </w:r>
            <w:r>
              <w:rPr>
                <w:rFonts w:ascii="Minion Pro" w:hAnsi="Minion Pro"/>
                <w:vertAlign w:val="subscript"/>
              </w:rPr>
              <w:t>1</w:t>
            </w:r>
          </w:p>
        </w:tc>
        <w:tc>
          <w:tcPr>
            <w:tcW w:w="1247"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7AF3759E" w14:textId="77777777" w:rsidR="00343B89" w:rsidRDefault="00343B89" w:rsidP="00CC6E91">
            <w:pPr>
              <w:pStyle w:val="Bodytable"/>
            </w:pPr>
            <w:r>
              <w:rPr>
                <w:rFonts w:ascii="Minion Pro" w:hAnsi="Minion Pro"/>
              </w:rPr>
              <w:t>wz</w:t>
            </w:r>
            <w:r>
              <w:rPr>
                <w:rFonts w:ascii="Minion Pro" w:hAnsi="Minion Pro"/>
                <w:vertAlign w:val="subscript"/>
              </w:rPr>
              <w:t>1</w:t>
            </w:r>
          </w:p>
        </w:tc>
        <w:tc>
          <w:tcPr>
            <w:tcW w:w="1173"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68F42382" w14:textId="77777777" w:rsidR="00343B89" w:rsidRDefault="00343B89" w:rsidP="00CC6E91"/>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9032ED4" w14:textId="77777777" w:rsidR="00343B89" w:rsidRDefault="00343B89" w:rsidP="00CC6E91">
            <w:pPr>
              <w:pStyle w:val="Bodytable"/>
            </w:pPr>
            <w:r>
              <w:rPr>
                <w:rFonts w:ascii="Minion Pro" w:hAnsi="Minion Pro"/>
              </w:rPr>
              <w:t>x</w:t>
            </w:r>
            <w:r>
              <w:rPr>
                <w:rFonts w:ascii="Minion Pro" w:hAnsi="Minion Pro"/>
                <w:vertAlign w:val="subscript"/>
              </w:rPr>
              <w:t>1</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A287DD8" w14:textId="77777777" w:rsidR="00343B89" w:rsidRDefault="00343B89" w:rsidP="00CC6E91">
            <w:pPr>
              <w:pStyle w:val="Bodytable"/>
            </w:pPr>
            <w:r>
              <w:rPr>
                <w:rFonts w:ascii="Minion Pro" w:hAnsi="Minion Pro"/>
              </w:rPr>
              <w:t>y</w:t>
            </w:r>
            <w:r>
              <w:rPr>
                <w:rFonts w:ascii="Minion Pro" w:hAnsi="Minion Pro"/>
                <w:vertAlign w:val="subscript"/>
              </w:rPr>
              <w:t>1</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7080A3" w14:textId="77777777" w:rsidR="00343B89" w:rsidRDefault="00343B89" w:rsidP="00CC6E91">
            <w:pPr>
              <w:pStyle w:val="Bodytable"/>
            </w:pPr>
            <w:r>
              <w:rPr>
                <w:rFonts w:ascii="Minion Pro" w:hAnsi="Minion Pro"/>
              </w:rPr>
              <w:t>wz</w:t>
            </w:r>
            <w:r>
              <w:rPr>
                <w:rFonts w:ascii="Minion Pro" w:hAnsi="Minion Pro"/>
                <w:vertAlign w:val="subscript"/>
              </w:rPr>
              <w:t>1</w:t>
            </w:r>
          </w:p>
        </w:tc>
      </w:tr>
      <w:tr w:rsidR="00343B89" w14:paraId="723A7F40" w14:textId="77777777" w:rsidTr="00CC6E91">
        <w:trPr>
          <w:trHeight w:val="240"/>
        </w:trPr>
        <w:tc>
          <w:tcPr>
            <w:tcW w:w="1702"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85F2E93" w14:textId="77777777" w:rsidR="00343B89" w:rsidRDefault="00343B89" w:rsidP="00CC6E91">
            <w:pPr>
              <w:pStyle w:val="Bodytable"/>
            </w:pPr>
            <w:r>
              <w:rPr>
                <w:rFonts w:ascii="Minion Pro" w:hAnsi="Minion Pro"/>
              </w:rPr>
              <w:t>v</w:t>
            </w:r>
            <w:r>
              <w:rPr>
                <w:rFonts w:ascii="Minion Pro" w:hAnsi="Minion Pro"/>
                <w:vertAlign w:val="subscript"/>
              </w:rPr>
              <w:t>2</w:t>
            </w:r>
          </w:p>
        </w:tc>
        <w:tc>
          <w:tcPr>
            <w:tcW w:w="1247"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668A81BC" w14:textId="77777777" w:rsidR="00343B89" w:rsidRDefault="00343B89" w:rsidP="00CC6E91">
            <w:pPr>
              <w:pStyle w:val="Bodytable"/>
            </w:pPr>
            <w:r>
              <w:rPr>
                <w:rFonts w:ascii="Minion Pro" w:hAnsi="Minion Pro"/>
              </w:rPr>
              <w:t>wz</w:t>
            </w:r>
            <w:r>
              <w:rPr>
                <w:rFonts w:ascii="Minion Pro" w:hAnsi="Minion Pro"/>
                <w:vertAlign w:val="subscript"/>
              </w:rPr>
              <w:t>2</w:t>
            </w:r>
          </w:p>
        </w:tc>
        <w:tc>
          <w:tcPr>
            <w:tcW w:w="1173"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6A9FFC4F" w14:textId="77777777" w:rsidR="00343B89" w:rsidRDefault="00343B89" w:rsidP="00CC6E91"/>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69F5BF0" w14:textId="77777777" w:rsidR="00343B89" w:rsidRDefault="00343B89" w:rsidP="00CC6E91">
            <w:pPr>
              <w:pStyle w:val="Bodytable"/>
            </w:pPr>
            <w:r>
              <w:rPr>
                <w:rFonts w:ascii="Minion Pro" w:hAnsi="Minion Pro"/>
              </w:rPr>
              <w:t>x</w:t>
            </w:r>
            <w:r>
              <w:rPr>
                <w:rFonts w:ascii="Minion Pro" w:hAnsi="Minion Pro"/>
                <w:vertAlign w:val="subscript"/>
              </w:rPr>
              <w:t>2</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A96B59D" w14:textId="77777777" w:rsidR="00343B89" w:rsidRDefault="00343B89" w:rsidP="00CC6E91">
            <w:pPr>
              <w:pStyle w:val="Bodytable"/>
            </w:pPr>
            <w:r>
              <w:rPr>
                <w:rFonts w:ascii="Minion Pro" w:hAnsi="Minion Pro"/>
              </w:rPr>
              <w:t>y</w:t>
            </w:r>
            <w:r>
              <w:rPr>
                <w:rFonts w:ascii="Minion Pro" w:hAnsi="Minion Pro"/>
                <w:vertAlign w:val="subscript"/>
              </w:rPr>
              <w:t>2</w:t>
            </w:r>
          </w:p>
        </w:tc>
        <w:tc>
          <w:tcPr>
            <w:tcW w:w="137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2C2476B" w14:textId="77777777" w:rsidR="00343B89" w:rsidRDefault="00343B89" w:rsidP="00CC6E91">
            <w:pPr>
              <w:pStyle w:val="Bodytable"/>
            </w:pPr>
            <w:r>
              <w:rPr>
                <w:rFonts w:ascii="Minion Pro" w:hAnsi="Minion Pro"/>
              </w:rPr>
              <w:t>wz</w:t>
            </w:r>
            <w:r>
              <w:rPr>
                <w:rFonts w:ascii="Minion Pro" w:hAnsi="Minion Pro"/>
                <w:vertAlign w:val="subscript"/>
              </w:rPr>
              <w:t>2</w:t>
            </w:r>
          </w:p>
        </w:tc>
      </w:tr>
      <w:tr w:rsidR="00343B89" w14:paraId="266D4A32" w14:textId="77777777" w:rsidTr="00CC6E91">
        <w:trPr>
          <w:trHeight w:val="240"/>
        </w:trPr>
        <w:tc>
          <w:tcPr>
            <w:tcW w:w="1702"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4930C0F9" w14:textId="77777777" w:rsidR="00343B89" w:rsidRDefault="00343B89" w:rsidP="00CC6E91">
            <w:pPr>
              <w:pStyle w:val="Bodytable"/>
            </w:pPr>
            <w:r>
              <w:rPr>
                <w:rFonts w:ascii="Minion Pro" w:hAnsi="Minion Pro"/>
              </w:rPr>
              <w:t>v</w:t>
            </w:r>
            <w:r>
              <w:rPr>
                <w:rFonts w:ascii="Minion Pro" w:hAnsi="Minion Pro"/>
                <w:vertAlign w:val="subscript"/>
              </w:rPr>
              <w:t>3</w:t>
            </w:r>
          </w:p>
        </w:tc>
        <w:tc>
          <w:tcPr>
            <w:tcW w:w="1247" w:type="dxa"/>
            <w:tcBorders>
              <w:top w:val="single" w:sz="2" w:space="0" w:color="000000"/>
              <w:left w:val="single" w:sz="2" w:space="0" w:color="000000"/>
              <w:bottom w:val="single" w:sz="8" w:space="0" w:color="000000"/>
              <w:right w:val="single" w:sz="8" w:space="0" w:color="000000"/>
            </w:tcBorders>
            <w:shd w:val="clear" w:color="auto" w:fill="FFFFFF"/>
            <w:tcMar>
              <w:top w:w="80" w:type="dxa"/>
              <w:left w:w="80" w:type="dxa"/>
              <w:bottom w:w="80" w:type="dxa"/>
              <w:right w:w="80" w:type="dxa"/>
            </w:tcMar>
          </w:tcPr>
          <w:p w14:paraId="6E67F1A3" w14:textId="77777777" w:rsidR="00343B89" w:rsidRDefault="00343B89" w:rsidP="00CC6E91">
            <w:pPr>
              <w:pStyle w:val="Bodytable"/>
            </w:pPr>
            <w:r>
              <w:rPr>
                <w:rFonts w:ascii="Minion Pro" w:hAnsi="Minion Pro"/>
              </w:rPr>
              <w:t>wz</w:t>
            </w:r>
            <w:r>
              <w:rPr>
                <w:rFonts w:ascii="Minion Pro" w:hAnsi="Minion Pro"/>
                <w:vertAlign w:val="subscript"/>
              </w:rPr>
              <w:t>3</w:t>
            </w:r>
          </w:p>
        </w:tc>
        <w:tc>
          <w:tcPr>
            <w:tcW w:w="1173"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4ADEA9C" w14:textId="77777777" w:rsidR="00343B89" w:rsidRDefault="00343B89" w:rsidP="00CC6E91"/>
        </w:tc>
        <w:tc>
          <w:tcPr>
            <w:tcW w:w="1402"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0E27D5" w14:textId="77777777" w:rsidR="00343B89" w:rsidRDefault="00343B89" w:rsidP="00CC6E91"/>
        </w:tc>
        <w:tc>
          <w:tcPr>
            <w:tcW w:w="134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1AE2F5" w14:textId="77777777" w:rsidR="00343B89" w:rsidRDefault="00343B89" w:rsidP="00CC6E91"/>
        </w:tc>
        <w:tc>
          <w:tcPr>
            <w:tcW w:w="1371"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819CE8" w14:textId="77777777" w:rsidR="00343B89" w:rsidRDefault="00343B89" w:rsidP="00CC6E91"/>
        </w:tc>
      </w:tr>
    </w:tbl>
    <w:p w14:paraId="49C438CE"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tbl>
      <w:tblPr>
        <w:tblW w:w="686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1703"/>
        <w:gridCol w:w="1248"/>
        <w:gridCol w:w="1173"/>
        <w:gridCol w:w="1402"/>
        <w:gridCol w:w="1341"/>
      </w:tblGrid>
      <w:tr w:rsidR="00343B89" w14:paraId="0C567FE0" w14:textId="77777777" w:rsidTr="00CC6E91">
        <w:trPr>
          <w:trHeight w:val="240"/>
        </w:trPr>
        <w:tc>
          <w:tcPr>
            <w:tcW w:w="17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7C40C1C" w14:textId="77777777" w:rsidR="00343B89" w:rsidRDefault="00343B89" w:rsidP="00CC6E91">
            <w:pPr>
              <w:pStyle w:val="Bodytable"/>
            </w:pPr>
            <w:proofErr w:type="gramStart"/>
            <w:r>
              <w:rPr>
                <w:rFonts w:eastAsia="Arial Unicode MS" w:cs="Arial Unicode MS"/>
              </w:rPr>
              <w:t>A</w:t>
            </w:r>
            <w:proofErr w:type="gramEnd"/>
            <w:r>
              <w:rPr>
                <w:rFonts w:eastAsia="Arial Unicode MS" w:cs="Arial Unicode MS"/>
              </w:rPr>
              <w:t xml:space="preserve"> EQUIJOIN B</w:t>
            </w:r>
          </w:p>
        </w:tc>
        <w:tc>
          <w:tcPr>
            <w:tcW w:w="1247"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0711366A" w14:textId="77777777" w:rsidR="00343B89" w:rsidRDefault="00343B89" w:rsidP="00CC6E91"/>
        </w:tc>
        <w:tc>
          <w:tcPr>
            <w:tcW w:w="1173"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3A612260" w14:textId="77777777" w:rsidR="00343B89" w:rsidRDefault="00343B89" w:rsidP="00CC6E91"/>
        </w:tc>
        <w:tc>
          <w:tcPr>
            <w:tcW w:w="1402"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3B709A9C" w14:textId="77777777" w:rsidR="00343B89" w:rsidRDefault="00343B89" w:rsidP="00CC6E91"/>
        </w:tc>
        <w:tc>
          <w:tcPr>
            <w:tcW w:w="1341" w:type="dxa"/>
            <w:tcBorders>
              <w:top w:val="single" w:sz="2"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69E8356D" w14:textId="77777777" w:rsidR="00343B89" w:rsidRDefault="00343B89" w:rsidP="00CC6E91"/>
        </w:tc>
      </w:tr>
      <w:tr w:rsidR="00343B89" w14:paraId="53CDF334" w14:textId="77777777" w:rsidTr="00CC6E91">
        <w:trPr>
          <w:trHeight w:val="240"/>
        </w:trPr>
        <w:tc>
          <w:tcPr>
            <w:tcW w:w="17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D746FB7" w14:textId="77777777" w:rsidR="00343B89" w:rsidRDefault="00343B89" w:rsidP="00CC6E91">
            <w:pPr>
              <w:pStyle w:val="Bodytable"/>
            </w:pPr>
            <w:r>
              <w:rPr>
                <w:rFonts w:eastAsia="Arial Unicode MS" w:cs="Arial Unicode MS"/>
              </w:rPr>
              <w:t>V</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6EEBA4A" w14:textId="77777777" w:rsidR="00343B89" w:rsidRDefault="00343B89" w:rsidP="00CC6E91">
            <w:pPr>
              <w:pStyle w:val="Bodytable"/>
            </w:pPr>
            <w:r>
              <w:rPr>
                <w:rFonts w:eastAsia="Arial Unicode MS" w:cs="Arial Unicode MS"/>
              </w:rPr>
              <w:t>W</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F6D77A2" w14:textId="77777777" w:rsidR="00343B89" w:rsidRDefault="00343B89" w:rsidP="00CC6E91">
            <w:pPr>
              <w:pStyle w:val="Bodytable"/>
            </w:pPr>
            <w:r>
              <w:rPr>
                <w:rFonts w:eastAsia="Arial Unicode MS" w:cs="Arial Unicode MS"/>
              </w:rPr>
              <w:t>X</w:t>
            </w:r>
          </w:p>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5935806" w14:textId="77777777" w:rsidR="00343B89" w:rsidRDefault="00343B89" w:rsidP="00CC6E91">
            <w:pPr>
              <w:pStyle w:val="Bodytable"/>
            </w:pPr>
            <w:r>
              <w:rPr>
                <w:rFonts w:eastAsia="Arial Unicode MS" w:cs="Arial Unicode MS"/>
              </w:rPr>
              <w:t>Y</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0A48D4F" w14:textId="77777777" w:rsidR="00343B89" w:rsidRDefault="00343B89" w:rsidP="00CC6E91">
            <w:pPr>
              <w:pStyle w:val="Bodytable"/>
            </w:pPr>
            <w:r>
              <w:rPr>
                <w:rFonts w:eastAsia="Arial Unicode MS" w:cs="Arial Unicode MS"/>
              </w:rPr>
              <w:t>Z</w:t>
            </w:r>
          </w:p>
        </w:tc>
      </w:tr>
      <w:tr w:rsidR="00343B89" w14:paraId="7AD5CAA5" w14:textId="77777777" w:rsidTr="00CC6E91">
        <w:trPr>
          <w:trHeight w:val="240"/>
        </w:trPr>
        <w:tc>
          <w:tcPr>
            <w:tcW w:w="17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EF7F420" w14:textId="77777777" w:rsidR="00343B89" w:rsidRDefault="00343B89" w:rsidP="00CC6E91">
            <w:pPr>
              <w:pStyle w:val="Bodytable"/>
            </w:pPr>
            <w:r>
              <w:rPr>
                <w:rFonts w:eastAsia="Arial Unicode MS" w:cs="Arial Unicode MS"/>
              </w:rPr>
              <w:t>v</w:t>
            </w:r>
            <w:r>
              <w:rPr>
                <w:rFonts w:eastAsia="Arial Unicode MS" w:cs="Arial Unicode MS"/>
                <w:vertAlign w:val="subscript"/>
              </w:rPr>
              <w:t>1</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95D281F" w14:textId="77777777" w:rsidR="00343B89" w:rsidRDefault="00343B89" w:rsidP="00CC6E91">
            <w:pPr>
              <w:pStyle w:val="Bodytable"/>
            </w:pPr>
            <w:r>
              <w:rPr>
                <w:rFonts w:eastAsia="Arial Unicode MS" w:cs="Arial Unicode MS"/>
              </w:rPr>
              <w:t>wz</w:t>
            </w:r>
            <w:r>
              <w:rPr>
                <w:rFonts w:eastAsia="Arial Unicode MS" w:cs="Arial Unicode MS"/>
                <w:vertAlign w:val="subscript"/>
              </w:rPr>
              <w:t>1</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5D90573" w14:textId="77777777" w:rsidR="00343B89" w:rsidRDefault="00343B89" w:rsidP="00CC6E91">
            <w:pPr>
              <w:pStyle w:val="Bodytable"/>
            </w:pPr>
            <w:r>
              <w:rPr>
                <w:rFonts w:eastAsia="Arial Unicode MS" w:cs="Arial Unicode MS"/>
              </w:rPr>
              <w:t>x</w:t>
            </w:r>
            <w:r>
              <w:rPr>
                <w:rFonts w:eastAsia="Arial Unicode MS" w:cs="Arial Unicode MS"/>
                <w:vertAlign w:val="subscript"/>
              </w:rPr>
              <w:t>1</w:t>
            </w:r>
          </w:p>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1B304F7" w14:textId="77777777" w:rsidR="00343B89" w:rsidRDefault="00343B89" w:rsidP="00CC6E91">
            <w:pPr>
              <w:pStyle w:val="Bodytable"/>
            </w:pPr>
            <w:r>
              <w:rPr>
                <w:rFonts w:eastAsia="Arial Unicode MS" w:cs="Arial Unicode MS"/>
              </w:rPr>
              <w:t>y</w:t>
            </w:r>
            <w:r>
              <w:rPr>
                <w:rFonts w:eastAsia="Arial Unicode MS" w:cs="Arial Unicode MS"/>
                <w:vertAlign w:val="subscript"/>
              </w:rPr>
              <w:t>1</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BD238B1" w14:textId="77777777" w:rsidR="00343B89" w:rsidRDefault="00343B89" w:rsidP="00CC6E91">
            <w:pPr>
              <w:pStyle w:val="Bodytable"/>
            </w:pPr>
            <w:r>
              <w:rPr>
                <w:rFonts w:eastAsia="Arial Unicode MS" w:cs="Arial Unicode MS"/>
              </w:rPr>
              <w:t>wz</w:t>
            </w:r>
            <w:r>
              <w:rPr>
                <w:rFonts w:eastAsia="Arial Unicode MS" w:cs="Arial Unicode MS"/>
                <w:vertAlign w:val="subscript"/>
              </w:rPr>
              <w:t>1</w:t>
            </w:r>
          </w:p>
        </w:tc>
      </w:tr>
      <w:tr w:rsidR="00343B89" w14:paraId="06C2574D" w14:textId="77777777" w:rsidTr="00CC6E91">
        <w:trPr>
          <w:trHeight w:val="240"/>
        </w:trPr>
        <w:tc>
          <w:tcPr>
            <w:tcW w:w="17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6CC0EF4" w14:textId="77777777" w:rsidR="00343B89" w:rsidRDefault="00343B89" w:rsidP="00CC6E91">
            <w:pPr>
              <w:pStyle w:val="Bodytable"/>
            </w:pPr>
            <w:r>
              <w:rPr>
                <w:rFonts w:eastAsia="Arial Unicode MS" w:cs="Arial Unicode MS"/>
              </w:rPr>
              <w:t>v</w:t>
            </w:r>
            <w:r>
              <w:rPr>
                <w:rFonts w:eastAsia="Arial Unicode MS" w:cs="Arial Unicode MS"/>
                <w:vertAlign w:val="subscript"/>
              </w:rPr>
              <w:t>3</w:t>
            </w:r>
          </w:p>
        </w:tc>
        <w:tc>
          <w:tcPr>
            <w:tcW w:w="124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D669FF4" w14:textId="77777777" w:rsidR="00343B89" w:rsidRDefault="00343B89" w:rsidP="00CC6E91">
            <w:pPr>
              <w:pStyle w:val="Bodytable"/>
            </w:pPr>
            <w:r>
              <w:rPr>
                <w:rFonts w:eastAsia="Arial Unicode MS" w:cs="Arial Unicode MS"/>
              </w:rPr>
              <w:t>wz</w:t>
            </w:r>
            <w:r>
              <w:rPr>
                <w:rFonts w:eastAsia="Arial Unicode MS" w:cs="Arial Unicode MS"/>
                <w:vertAlign w:val="subscript"/>
              </w:rPr>
              <w:t>3</w:t>
            </w:r>
          </w:p>
        </w:tc>
        <w:tc>
          <w:tcPr>
            <w:tcW w:w="11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5130A1D" w14:textId="77777777" w:rsidR="00343B89" w:rsidRDefault="00343B89" w:rsidP="00CC6E91">
            <w:pPr>
              <w:pStyle w:val="Bodytable"/>
            </w:pPr>
            <w:r>
              <w:rPr>
                <w:rFonts w:eastAsia="Arial Unicode MS" w:cs="Arial Unicode MS"/>
              </w:rPr>
              <w:t>x</w:t>
            </w:r>
            <w:r>
              <w:rPr>
                <w:rFonts w:eastAsia="Arial Unicode MS" w:cs="Arial Unicode MS"/>
                <w:vertAlign w:val="subscript"/>
              </w:rPr>
              <w:t>2</w:t>
            </w:r>
          </w:p>
        </w:tc>
        <w:tc>
          <w:tcPr>
            <w:tcW w:w="1402"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677D666" w14:textId="77777777" w:rsidR="00343B89" w:rsidRDefault="00343B89" w:rsidP="00CC6E91">
            <w:pPr>
              <w:pStyle w:val="Bodytable"/>
            </w:pPr>
            <w:r>
              <w:rPr>
                <w:rFonts w:eastAsia="Arial Unicode MS" w:cs="Arial Unicode MS"/>
              </w:rPr>
              <w:t>y</w:t>
            </w:r>
            <w:r>
              <w:rPr>
                <w:rFonts w:eastAsia="Arial Unicode MS" w:cs="Arial Unicode MS"/>
                <w:vertAlign w:val="subscript"/>
              </w:rPr>
              <w:t>2</w:t>
            </w:r>
          </w:p>
        </w:tc>
        <w:tc>
          <w:tcPr>
            <w:tcW w:w="1341"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E68D50E" w14:textId="77777777" w:rsidR="00343B89" w:rsidRDefault="00343B89" w:rsidP="00CC6E91">
            <w:pPr>
              <w:pStyle w:val="Bodytable"/>
            </w:pPr>
            <w:r>
              <w:rPr>
                <w:rFonts w:eastAsia="Arial Unicode MS" w:cs="Arial Unicode MS"/>
              </w:rPr>
              <w:t>wz</w:t>
            </w:r>
            <w:r>
              <w:rPr>
                <w:rFonts w:eastAsia="Arial Unicode MS" w:cs="Arial Unicode MS"/>
                <w:vertAlign w:val="subscript"/>
              </w:rPr>
              <w:t>3</w:t>
            </w:r>
          </w:p>
        </w:tc>
      </w:tr>
    </w:tbl>
    <w:p w14:paraId="689BD6F3" w14:textId="77777777" w:rsidR="00343B89" w:rsidRDefault="00343B89" w:rsidP="00343B89">
      <w:pPr>
        <w:pStyle w:val="Heading2"/>
        <w:rPr>
          <w:rFonts w:hint="eastAsia"/>
        </w:rPr>
      </w:pPr>
    </w:p>
    <w:p w14:paraId="3D920809" w14:textId="77777777" w:rsidR="00343B89" w:rsidRDefault="00343B89" w:rsidP="00343B89">
      <w:pPr>
        <w:pStyle w:val="Heading2"/>
        <w:rPr>
          <w:rFonts w:hint="eastAsia"/>
        </w:rPr>
      </w:pPr>
      <w:r>
        <w:rPr>
          <w:lang w:val="it-IT"/>
        </w:rPr>
        <w:t>Divide</w:t>
      </w:r>
    </w:p>
    <w:p w14:paraId="264B205B" w14:textId="77777777" w:rsidR="00343B89" w:rsidRDefault="00343B89" w:rsidP="00343B89">
      <w:pPr>
        <w:pStyle w:val="Body"/>
        <w:spacing w:before="0"/>
        <w:rPr>
          <w:rFonts w:hint="eastAsia"/>
        </w:rPr>
      </w:pPr>
      <w:r>
        <w:t xml:space="preserve">Divide is the hardest relational operator to understand. Divide requires that A and B have a set of attributes, in this case Y, that are common to both relations. Conceptually, A divided by B asks the question, </w:t>
      </w:r>
      <w:r>
        <w:rPr>
          <w:rtl/>
          <w:lang w:val="ar-SA"/>
        </w:rPr>
        <w:t>“</w:t>
      </w:r>
      <w:r>
        <w:t>Is there a value in the X column of A (e.g., x</w:t>
      </w:r>
      <w:r>
        <w:rPr>
          <w:vertAlign w:val="subscript"/>
        </w:rPr>
        <w:t>1</w:t>
      </w:r>
      <w:r>
        <w:t>) that has a value in the Y column of A for every value of y in the Y column of B?” Look first at B, where the Y column has values y</w:t>
      </w:r>
      <w:r>
        <w:rPr>
          <w:vertAlign w:val="subscript"/>
        </w:rPr>
        <w:t>1</w:t>
      </w:r>
      <w:r>
        <w:t xml:space="preserve"> and y</w:t>
      </w:r>
      <w:r>
        <w:rPr>
          <w:vertAlign w:val="subscript"/>
        </w:rPr>
        <w:t>2</w:t>
      </w:r>
      <w:r>
        <w:t>. When you examine the X column of A, you find there are rows (x</w:t>
      </w:r>
      <w:r>
        <w:rPr>
          <w:vertAlign w:val="subscript"/>
        </w:rPr>
        <w:t>1</w:t>
      </w:r>
      <w:r>
        <w:rPr>
          <w:lang w:val="es-ES_tradnl"/>
        </w:rPr>
        <w:t>, y</w:t>
      </w:r>
      <w:r>
        <w:rPr>
          <w:vertAlign w:val="subscript"/>
        </w:rPr>
        <w:t>1</w:t>
      </w:r>
      <w:r>
        <w:t>) and (x</w:t>
      </w:r>
      <w:r>
        <w:rPr>
          <w:vertAlign w:val="subscript"/>
        </w:rPr>
        <w:t>1</w:t>
      </w:r>
      <w:r>
        <w:rPr>
          <w:lang w:val="es-ES_tradnl"/>
        </w:rPr>
        <w:t>, y</w:t>
      </w:r>
      <w:r>
        <w:rPr>
          <w:vertAlign w:val="subscript"/>
        </w:rPr>
        <w:t>2</w:t>
      </w:r>
      <w:r>
        <w:t>). That is, for x</w:t>
      </w:r>
      <w:r>
        <w:rPr>
          <w:vertAlign w:val="subscript"/>
        </w:rPr>
        <w:t>1</w:t>
      </w:r>
      <w:r>
        <w:t xml:space="preserve">, there is a value </w:t>
      </w:r>
      <w:r>
        <w:lastRenderedPageBreak/>
        <w:t>in the Y column of A for every value of y in the Y column of B. Thus, the result of the division is a new relation with a single row and column containing the value x</w:t>
      </w:r>
      <w:r>
        <w:rPr>
          <w:vertAlign w:val="subscript"/>
        </w:rPr>
        <w:t>1</w:t>
      </w:r>
      <w:r>
        <w:t>.</w:t>
      </w:r>
    </w:p>
    <w:p w14:paraId="2B2509CB" w14:textId="77777777" w:rsidR="00343B89" w:rsidRDefault="00343B89" w:rsidP="00343B89">
      <w:pPr>
        <w:pStyle w:val="Caption"/>
        <w:rPr>
          <w:rFonts w:hint="eastAsia"/>
        </w:rPr>
      </w:pPr>
      <w:r>
        <w:rPr>
          <w:lang w:val="en-US"/>
        </w:rPr>
        <w:t xml:space="preserve">Relational </w:t>
      </w:r>
      <w:proofErr w:type="gramStart"/>
      <w:r>
        <w:rPr>
          <w:lang w:val="en-US"/>
        </w:rPr>
        <w:t>operator</w:t>
      </w:r>
      <w:proofErr w:type="gramEnd"/>
      <w:r>
        <w:rPr>
          <w:lang w:val="en-US"/>
        </w:rPr>
        <w:t xml:space="preserve"> divide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2358"/>
        <w:gridCol w:w="2249"/>
        <w:gridCol w:w="2579"/>
        <w:gridCol w:w="2174"/>
      </w:tblGrid>
      <w:tr w:rsidR="00343B89" w14:paraId="7C67F8CA"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6F57634" w14:textId="77777777" w:rsidR="00343B89" w:rsidRDefault="00343B89" w:rsidP="00CC6E91">
            <w:pPr>
              <w:pStyle w:val="Bodytable"/>
            </w:pPr>
            <w:r>
              <w:rPr>
                <w:rFonts w:eastAsia="Arial Unicode MS" w:cs="Arial Unicode MS"/>
              </w:rPr>
              <w:t>A</w:t>
            </w:r>
          </w:p>
        </w:tc>
        <w:tc>
          <w:tcPr>
            <w:tcW w:w="2249" w:type="dxa"/>
            <w:tcBorders>
              <w:top w:val="single" w:sz="2" w:space="0" w:color="000000"/>
              <w:left w:val="single" w:sz="8" w:space="0" w:color="000000"/>
              <w:bottom w:val="single" w:sz="8" w:space="0" w:color="000000"/>
              <w:right w:val="single" w:sz="2" w:space="0" w:color="000000"/>
            </w:tcBorders>
            <w:shd w:val="clear" w:color="auto" w:fill="FFFFFF"/>
            <w:tcMar>
              <w:top w:w="80" w:type="dxa"/>
              <w:left w:w="80" w:type="dxa"/>
              <w:bottom w:w="80" w:type="dxa"/>
              <w:right w:w="80" w:type="dxa"/>
            </w:tcMar>
          </w:tcPr>
          <w:p w14:paraId="51C49157" w14:textId="77777777" w:rsidR="00343B89" w:rsidRDefault="00343B89" w:rsidP="00CC6E91"/>
        </w:tc>
        <w:tc>
          <w:tcPr>
            <w:tcW w:w="2578" w:type="dxa"/>
            <w:tcBorders>
              <w:top w:val="single" w:sz="2" w:space="0" w:color="000000"/>
              <w:left w:val="single" w:sz="2" w:space="0" w:color="000000"/>
              <w:bottom w:val="single" w:sz="2" w:space="0" w:color="000000"/>
              <w:right w:val="single" w:sz="8" w:space="0" w:color="000000"/>
            </w:tcBorders>
            <w:shd w:val="clear" w:color="auto" w:fill="FFFFFF"/>
            <w:tcMar>
              <w:top w:w="80" w:type="dxa"/>
              <w:left w:w="80" w:type="dxa"/>
              <w:bottom w:w="80" w:type="dxa"/>
              <w:right w:w="80" w:type="dxa"/>
            </w:tcMar>
          </w:tcPr>
          <w:p w14:paraId="7D089862" w14:textId="77777777" w:rsidR="00343B89" w:rsidRDefault="00343B89" w:rsidP="00CC6E91"/>
        </w:tc>
        <w:tc>
          <w:tcPr>
            <w:tcW w:w="217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DCAE960" w14:textId="77777777" w:rsidR="00343B89" w:rsidRDefault="00343B89" w:rsidP="00CC6E91">
            <w:pPr>
              <w:pStyle w:val="Bodytable"/>
            </w:pPr>
            <w:r>
              <w:rPr>
                <w:rFonts w:eastAsia="Arial Unicode MS" w:cs="Arial Unicode MS"/>
              </w:rPr>
              <w:t>B</w:t>
            </w:r>
          </w:p>
        </w:tc>
      </w:tr>
      <w:tr w:rsidR="00343B89" w14:paraId="564D6F03"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BC05352" w14:textId="77777777" w:rsidR="00343B89" w:rsidRDefault="00343B89" w:rsidP="00CC6E91">
            <w:pPr>
              <w:pStyle w:val="Bodytable"/>
            </w:pPr>
            <w:r>
              <w:rPr>
                <w:rFonts w:eastAsia="Arial Unicode MS" w:cs="Arial Unicode MS"/>
              </w:rPr>
              <w:t>X</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C494708" w14:textId="77777777" w:rsidR="00343B89" w:rsidRDefault="00343B89" w:rsidP="00CC6E91">
            <w:pPr>
              <w:pStyle w:val="Bodytable"/>
            </w:pPr>
            <w:r>
              <w:rPr>
                <w:rFonts w:eastAsia="Arial Unicode MS" w:cs="Arial Unicode MS"/>
              </w:rPr>
              <w:t>Y</w:t>
            </w:r>
          </w:p>
        </w:tc>
        <w:tc>
          <w:tcPr>
            <w:tcW w:w="2578"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0236DA5F" w14:textId="77777777" w:rsidR="00343B89" w:rsidRDefault="00343B89" w:rsidP="00CC6E91"/>
        </w:tc>
        <w:tc>
          <w:tcPr>
            <w:tcW w:w="217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D642789" w14:textId="77777777" w:rsidR="00343B89" w:rsidRDefault="00343B89" w:rsidP="00CC6E91">
            <w:pPr>
              <w:pStyle w:val="Bodytable"/>
            </w:pPr>
            <w:r>
              <w:rPr>
                <w:rFonts w:eastAsia="Arial Unicode MS" w:cs="Arial Unicode MS"/>
              </w:rPr>
              <w:t>Y</w:t>
            </w:r>
          </w:p>
        </w:tc>
      </w:tr>
      <w:tr w:rsidR="00343B89" w14:paraId="0FD1258F"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3A8B86D"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1</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AB834D8"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1</w:t>
            </w:r>
          </w:p>
        </w:tc>
        <w:tc>
          <w:tcPr>
            <w:tcW w:w="2578"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77D0170F" w14:textId="77777777" w:rsidR="00343B89" w:rsidRDefault="00343B89" w:rsidP="00CC6E91"/>
        </w:tc>
        <w:tc>
          <w:tcPr>
            <w:tcW w:w="217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5119D6E"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1</w:t>
            </w:r>
          </w:p>
        </w:tc>
      </w:tr>
      <w:tr w:rsidR="00343B89" w14:paraId="2EF59845"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59A92F3"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1</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604505C"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3</w:t>
            </w:r>
          </w:p>
        </w:tc>
        <w:tc>
          <w:tcPr>
            <w:tcW w:w="2578" w:type="dxa"/>
            <w:tcBorders>
              <w:top w:val="single" w:sz="2" w:space="0" w:color="000000"/>
              <w:left w:val="single" w:sz="8" w:space="0" w:color="000000"/>
              <w:bottom w:val="single" w:sz="2" w:space="0" w:color="000000"/>
              <w:right w:val="single" w:sz="8" w:space="0" w:color="000000"/>
            </w:tcBorders>
            <w:shd w:val="clear" w:color="auto" w:fill="FFFFFF"/>
            <w:tcMar>
              <w:top w:w="80" w:type="dxa"/>
              <w:left w:w="80" w:type="dxa"/>
              <w:bottom w:w="80" w:type="dxa"/>
              <w:right w:w="80" w:type="dxa"/>
            </w:tcMar>
          </w:tcPr>
          <w:p w14:paraId="1E8BE2B1" w14:textId="77777777" w:rsidR="00343B89" w:rsidRDefault="00343B89" w:rsidP="00CC6E91"/>
        </w:tc>
        <w:tc>
          <w:tcPr>
            <w:tcW w:w="2174"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7847125"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2</w:t>
            </w:r>
          </w:p>
        </w:tc>
      </w:tr>
      <w:tr w:rsidR="00343B89" w14:paraId="7B3EB1E8"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EDF6469"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1</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7B1BE5B6"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2</w:t>
            </w:r>
          </w:p>
        </w:tc>
        <w:tc>
          <w:tcPr>
            <w:tcW w:w="257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8486196" w14:textId="77777777" w:rsidR="00343B89" w:rsidRDefault="00343B89" w:rsidP="00CC6E91"/>
        </w:tc>
        <w:tc>
          <w:tcPr>
            <w:tcW w:w="2174"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4BC0B" w14:textId="77777777" w:rsidR="00343B89" w:rsidRDefault="00343B89" w:rsidP="00CC6E91"/>
        </w:tc>
      </w:tr>
      <w:tr w:rsidR="00343B89" w14:paraId="1B6D647F"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F3C0F2A"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2</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E1E77BB"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1</w:t>
            </w:r>
          </w:p>
        </w:tc>
        <w:tc>
          <w:tcPr>
            <w:tcW w:w="257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1E4009F"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F8BCBE" w14:textId="77777777" w:rsidR="00343B89" w:rsidRDefault="00343B89" w:rsidP="00CC6E91"/>
        </w:tc>
      </w:tr>
      <w:tr w:rsidR="00343B89" w14:paraId="7F0EE9BB"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4EB51AB4"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3</w:t>
            </w:r>
          </w:p>
        </w:tc>
        <w:tc>
          <w:tcPr>
            <w:tcW w:w="224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14CE4F93" w14:textId="77777777" w:rsidR="00343B89" w:rsidRDefault="00343B89" w:rsidP="00CC6E91">
            <w:pPr>
              <w:pStyle w:val="Bodytable"/>
            </w:pPr>
            <w:r>
              <w:rPr>
                <w:rFonts w:ascii="Minion Pro" w:hAnsi="Minion Pro"/>
                <w:sz w:val="22"/>
                <w:szCs w:val="22"/>
              </w:rPr>
              <w:t>y</w:t>
            </w:r>
            <w:r>
              <w:rPr>
                <w:rFonts w:ascii="Minion Pro" w:hAnsi="Minion Pro"/>
                <w:sz w:val="22"/>
                <w:szCs w:val="22"/>
                <w:vertAlign w:val="subscript"/>
              </w:rPr>
              <w:t>3</w:t>
            </w:r>
          </w:p>
        </w:tc>
        <w:tc>
          <w:tcPr>
            <w:tcW w:w="257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9CF6842"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DF8C1C" w14:textId="77777777" w:rsidR="00343B89" w:rsidRDefault="00343B89" w:rsidP="00CC6E91"/>
        </w:tc>
      </w:tr>
      <w:tr w:rsidR="00343B89" w14:paraId="5857B0B9" w14:textId="77777777" w:rsidTr="00CC6E91">
        <w:trPr>
          <w:trHeight w:val="240"/>
        </w:trPr>
        <w:tc>
          <w:tcPr>
            <w:tcW w:w="2357" w:type="dxa"/>
            <w:tcBorders>
              <w:top w:val="single" w:sz="8" w:space="0" w:color="000000"/>
              <w:left w:val="single" w:sz="2" w:space="0" w:color="000000"/>
              <w:bottom w:val="single" w:sz="8" w:space="0" w:color="000000"/>
              <w:right w:val="single" w:sz="2" w:space="0" w:color="000000"/>
            </w:tcBorders>
            <w:shd w:val="clear" w:color="auto" w:fill="FFFFFF"/>
            <w:tcMar>
              <w:top w:w="80" w:type="dxa"/>
              <w:left w:w="80" w:type="dxa"/>
              <w:bottom w:w="80" w:type="dxa"/>
              <w:right w:w="80" w:type="dxa"/>
            </w:tcMar>
          </w:tcPr>
          <w:p w14:paraId="7A29A9C9" w14:textId="77777777" w:rsidR="00343B89" w:rsidRDefault="00343B89" w:rsidP="00CC6E91"/>
        </w:tc>
        <w:tc>
          <w:tcPr>
            <w:tcW w:w="2249"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6371CB" w14:textId="77777777" w:rsidR="00343B89" w:rsidRDefault="00343B89" w:rsidP="00CC6E91"/>
        </w:tc>
        <w:tc>
          <w:tcPr>
            <w:tcW w:w="25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113045"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59166" w14:textId="77777777" w:rsidR="00343B89" w:rsidRDefault="00343B89" w:rsidP="00CC6E91"/>
        </w:tc>
      </w:tr>
      <w:tr w:rsidR="00343B89" w14:paraId="6FCCDEED"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7238BAA" w14:textId="77777777" w:rsidR="00343B89" w:rsidRDefault="00343B89" w:rsidP="00CC6E91">
            <w:pPr>
              <w:pStyle w:val="Bodytable"/>
            </w:pPr>
            <w:r>
              <w:rPr>
                <w:rFonts w:eastAsia="Arial Unicode MS" w:cs="Arial Unicode MS"/>
              </w:rPr>
              <w:t>A DIVIDE B</w:t>
            </w:r>
          </w:p>
        </w:tc>
        <w:tc>
          <w:tcPr>
            <w:tcW w:w="2249"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9B1C628" w14:textId="77777777" w:rsidR="00343B89" w:rsidRDefault="00343B89" w:rsidP="00CC6E91"/>
        </w:tc>
        <w:tc>
          <w:tcPr>
            <w:tcW w:w="25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0BDEB8"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6C3227" w14:textId="77777777" w:rsidR="00343B89" w:rsidRDefault="00343B89" w:rsidP="00CC6E91"/>
        </w:tc>
      </w:tr>
      <w:tr w:rsidR="00343B89" w14:paraId="65D19C7C"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191255B" w14:textId="77777777" w:rsidR="00343B89" w:rsidRDefault="00343B89" w:rsidP="00CC6E91">
            <w:pPr>
              <w:pStyle w:val="Bodytable"/>
            </w:pPr>
            <w:r>
              <w:rPr>
                <w:rFonts w:eastAsia="Arial Unicode MS" w:cs="Arial Unicode MS"/>
              </w:rPr>
              <w:t>X</w:t>
            </w:r>
          </w:p>
        </w:tc>
        <w:tc>
          <w:tcPr>
            <w:tcW w:w="2249"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852E641" w14:textId="77777777" w:rsidR="00343B89" w:rsidRDefault="00343B89" w:rsidP="00CC6E91"/>
        </w:tc>
        <w:tc>
          <w:tcPr>
            <w:tcW w:w="25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582F6A"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1FF39C" w14:textId="77777777" w:rsidR="00343B89" w:rsidRDefault="00343B89" w:rsidP="00CC6E91"/>
        </w:tc>
      </w:tr>
      <w:tr w:rsidR="00343B89" w14:paraId="1BE5FCF9" w14:textId="77777777" w:rsidTr="00CC6E91">
        <w:trPr>
          <w:trHeight w:val="240"/>
        </w:trPr>
        <w:tc>
          <w:tcPr>
            <w:tcW w:w="235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56D21C8" w14:textId="77777777" w:rsidR="00343B89" w:rsidRDefault="00343B89" w:rsidP="00CC6E91">
            <w:pPr>
              <w:pStyle w:val="Bodytable"/>
            </w:pPr>
            <w:r>
              <w:rPr>
                <w:rFonts w:ascii="Minion Pro" w:hAnsi="Minion Pro"/>
                <w:sz w:val="22"/>
                <w:szCs w:val="22"/>
              </w:rPr>
              <w:t>x</w:t>
            </w:r>
            <w:r>
              <w:rPr>
                <w:rFonts w:ascii="Minion Pro" w:hAnsi="Minion Pro"/>
                <w:sz w:val="22"/>
                <w:szCs w:val="22"/>
                <w:vertAlign w:val="subscript"/>
              </w:rPr>
              <w:t>1</w:t>
            </w:r>
          </w:p>
        </w:tc>
        <w:tc>
          <w:tcPr>
            <w:tcW w:w="2249"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6B5BC3D" w14:textId="77777777" w:rsidR="00343B89" w:rsidRDefault="00343B89" w:rsidP="00CC6E91"/>
        </w:tc>
        <w:tc>
          <w:tcPr>
            <w:tcW w:w="257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034E0B" w14:textId="77777777" w:rsidR="00343B89" w:rsidRDefault="00343B89" w:rsidP="00CC6E91"/>
        </w:tc>
        <w:tc>
          <w:tcPr>
            <w:tcW w:w="217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D5ECB1" w14:textId="77777777" w:rsidR="00343B89" w:rsidRDefault="00343B89" w:rsidP="00CC6E91"/>
        </w:tc>
      </w:tr>
    </w:tbl>
    <w:p w14:paraId="6126988C" w14:textId="77777777" w:rsidR="00343B89" w:rsidRDefault="00343B89" w:rsidP="00343B89">
      <w:pPr>
        <w:pStyle w:val="FreeForm"/>
        <w:spacing w:after="200" w:line="288" w:lineRule="auto"/>
        <w:jc w:val="both"/>
        <w:rPr>
          <w:rFonts w:eastAsia="Myriad Pro" w:cs="Myriad Pro"/>
          <w:sz w:val="20"/>
          <w:szCs w:val="20"/>
        </w:rPr>
      </w:pPr>
    </w:p>
    <w:p w14:paraId="20B726A0" w14:textId="77777777" w:rsidR="00343B89" w:rsidRDefault="00343B89" w:rsidP="00343B89">
      <w:pPr>
        <w:pStyle w:val="Heading2"/>
        <w:rPr>
          <w:rFonts w:hint="eastAsia"/>
        </w:rPr>
      </w:pPr>
      <w:r>
        <w:t>Querying with relational algebra</w:t>
      </w:r>
    </w:p>
    <w:p w14:paraId="2D5193F4" w14:textId="77777777" w:rsidR="00343B89" w:rsidRDefault="00343B89" w:rsidP="00343B89">
      <w:pPr>
        <w:pStyle w:val="Body"/>
        <w:spacing w:before="0"/>
        <w:rPr>
          <w:rFonts w:hint="eastAsia"/>
        </w:rPr>
      </w:pPr>
      <w:r>
        <w:t>A few queries will give you a taste of how you might use relational algebra. To assist in understanding these queries, the answer is expressed, side-by-side, in both relational algebra (on the left) and SQL (on the right).</w:t>
      </w:r>
    </w:p>
    <w:p w14:paraId="2DA5CA96" w14:textId="77777777" w:rsidR="00343B89" w:rsidRDefault="00343B89" w:rsidP="008E3E25">
      <w:pPr>
        <w:pStyle w:val="SQLquery"/>
        <w:numPr>
          <w:ilvl w:val="0"/>
          <w:numId w:val="8"/>
        </w:numPr>
        <w:rPr>
          <w:rFonts w:hint="eastAsia"/>
        </w:rPr>
      </w:pPr>
      <w:r>
        <w:t>List all data in share.</w:t>
      </w:r>
    </w:p>
    <w:p w14:paraId="4C59B941" w14:textId="77777777" w:rsidR="00343B89" w:rsidRDefault="00343B89" w:rsidP="00343B89">
      <w:pPr>
        <w:pStyle w:val="Body"/>
        <w:spacing w:before="0"/>
        <w:rPr>
          <w:rFonts w:hint="eastAsia"/>
        </w:rPr>
      </w:pPr>
      <w:r>
        <w:t xml:space="preserve">A very simple report of all columns in the table </w:t>
      </w:r>
      <w:r>
        <w:rPr>
          <w:rStyle w:val="Computercode"/>
        </w:rPr>
        <w:t>share</w:t>
      </w:r>
      <w:r>
        <w:t>.</w:t>
      </w:r>
    </w:p>
    <w:tbl>
      <w:tblPr>
        <w:tblW w:w="935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5"/>
        <w:gridCol w:w="4675"/>
      </w:tblGrid>
      <w:tr w:rsidR="00343B89" w14:paraId="2F0F6B2B" w14:textId="77777777" w:rsidTr="00CC6E91">
        <w:trPr>
          <w:trHeight w:val="300"/>
        </w:trPr>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2924C782" w14:textId="77777777" w:rsidR="00343B89" w:rsidRDefault="00343B89" w:rsidP="00CC6E91">
            <w:pPr>
              <w:pStyle w:val="FreeForm"/>
              <w:spacing w:after="220" w:line="220" w:lineRule="atLeast"/>
              <w:rPr>
                <w:rFonts w:hint="eastAsia"/>
              </w:rPr>
            </w:pPr>
            <w:r>
              <w:rPr>
                <w:rStyle w:val="Computercode"/>
              </w:rPr>
              <w:t>share</w:t>
            </w:r>
          </w:p>
        </w:tc>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0306985A" w14:textId="77777777" w:rsidR="00343B89" w:rsidRDefault="00343B89" w:rsidP="00CC6E91">
            <w:pPr>
              <w:pStyle w:val="FreeForm"/>
              <w:spacing w:after="220" w:line="220" w:lineRule="atLeast"/>
              <w:rPr>
                <w:rFonts w:hint="eastAsia"/>
              </w:rPr>
            </w:pPr>
            <w:r>
              <w:rPr>
                <w:rStyle w:val="Computercode"/>
                <w:caps w:val="0"/>
              </w:rPr>
              <w:t xml:space="preserve">SELECT * FROM </w:t>
            </w:r>
            <w:r>
              <w:rPr>
                <w:rStyle w:val="Computercode"/>
              </w:rPr>
              <w:t>share</w:t>
            </w:r>
          </w:p>
        </w:tc>
      </w:tr>
    </w:tbl>
    <w:p w14:paraId="7D8F2C7B" w14:textId="77777777" w:rsidR="00343B89" w:rsidRDefault="00343B89" w:rsidP="00343B89">
      <w:pPr>
        <w:pStyle w:val="FreeForm"/>
        <w:spacing w:after="200" w:line="240" w:lineRule="atLeast"/>
        <w:jc w:val="both"/>
        <w:rPr>
          <w:rFonts w:hint="eastAsia"/>
          <w:sz w:val="20"/>
          <w:szCs w:val="20"/>
        </w:rPr>
      </w:pPr>
    </w:p>
    <w:p w14:paraId="78AA760C" w14:textId="77777777" w:rsidR="00343B89" w:rsidRDefault="00343B89" w:rsidP="008E3E25">
      <w:pPr>
        <w:pStyle w:val="SQLquery"/>
        <w:numPr>
          <w:ilvl w:val="0"/>
          <w:numId w:val="8"/>
        </w:numPr>
        <w:rPr>
          <w:rFonts w:hint="eastAsia"/>
        </w:rPr>
      </w:pPr>
      <w:r>
        <w:t>Report a firm</w:t>
      </w:r>
      <w:r>
        <w:rPr>
          <w:rtl/>
        </w:rPr>
        <w:t>’</w:t>
      </w:r>
      <w:r>
        <w:t>s name and price-earnings ratio.</w:t>
      </w:r>
    </w:p>
    <w:p w14:paraId="3E7FA4DE" w14:textId="77777777" w:rsidR="00343B89" w:rsidRDefault="00343B89" w:rsidP="00343B89">
      <w:pPr>
        <w:pStyle w:val="Body"/>
        <w:spacing w:before="0"/>
        <w:rPr>
          <w:rFonts w:hint="eastAsia"/>
        </w:rPr>
      </w:pPr>
      <w:r>
        <w:t xml:space="preserve">A projection of two columns from </w:t>
      </w:r>
      <w:r>
        <w:rPr>
          <w:rStyle w:val="computercodelower"/>
        </w:rPr>
        <w:t>share</w:t>
      </w:r>
      <w:r>
        <w:t>.</w:t>
      </w:r>
    </w:p>
    <w:tbl>
      <w:tblPr>
        <w:tblW w:w="9307"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53"/>
        <w:gridCol w:w="4654"/>
      </w:tblGrid>
      <w:tr w:rsidR="00343B89" w14:paraId="143AAAE5" w14:textId="77777777" w:rsidTr="00CC6E91">
        <w:trPr>
          <w:trHeight w:val="300"/>
        </w:trPr>
        <w:tc>
          <w:tcPr>
            <w:tcW w:w="465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1E4B1E3" w14:textId="77777777" w:rsidR="00343B89" w:rsidRDefault="00343B89" w:rsidP="00CC6E91">
            <w:pPr>
              <w:pStyle w:val="FreeForm"/>
              <w:spacing w:after="220" w:line="220" w:lineRule="atLeast"/>
              <w:rPr>
                <w:rFonts w:hint="eastAsia"/>
              </w:rPr>
            </w:pPr>
            <w:r>
              <w:rPr>
                <w:rStyle w:val="Computercode"/>
              </w:rPr>
              <w:t>share [shrfirm, shrpe]</w:t>
            </w:r>
          </w:p>
        </w:tc>
        <w:tc>
          <w:tcPr>
            <w:tcW w:w="4653"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D89381D" w14:textId="77777777" w:rsidR="00343B89" w:rsidRDefault="00343B89" w:rsidP="00CC6E91">
            <w:pPr>
              <w:pStyle w:val="FreeForm"/>
              <w:spacing w:after="220" w:line="220" w:lineRule="atLeast"/>
              <w:rPr>
                <w:rFonts w:hint="eastAsia"/>
              </w:rPr>
            </w:pPr>
            <w:r>
              <w:rPr>
                <w:rStyle w:val="Computercode"/>
                <w:caps w:val="0"/>
                <w:lang w:val="de-DE"/>
              </w:rPr>
              <w:t xml:space="preserve">SELECT </w:t>
            </w:r>
            <w:r>
              <w:rPr>
                <w:rStyle w:val="Computercode"/>
              </w:rPr>
              <w:t>shrfirm, shrpe</w:t>
            </w:r>
            <w:r>
              <w:rPr>
                <w:rStyle w:val="Computercode"/>
                <w:caps w:val="0"/>
                <w:lang w:val="de-DE"/>
              </w:rPr>
              <w:t xml:space="preserve"> FROM </w:t>
            </w:r>
            <w:r>
              <w:rPr>
                <w:rStyle w:val="Computercode"/>
              </w:rPr>
              <w:t>share</w:t>
            </w:r>
          </w:p>
        </w:tc>
      </w:tr>
    </w:tbl>
    <w:p w14:paraId="29BADE7F" w14:textId="77777777" w:rsidR="00343B89" w:rsidRDefault="00343B89" w:rsidP="00343B89">
      <w:pPr>
        <w:pStyle w:val="FreeForm"/>
        <w:spacing w:after="200" w:line="240" w:lineRule="atLeast"/>
        <w:jc w:val="both"/>
        <w:rPr>
          <w:rFonts w:hint="eastAsia"/>
          <w:sz w:val="20"/>
          <w:szCs w:val="20"/>
        </w:rPr>
      </w:pPr>
    </w:p>
    <w:p w14:paraId="00F676AC" w14:textId="77777777" w:rsidR="00343B89" w:rsidRDefault="00343B89" w:rsidP="008E3E25">
      <w:pPr>
        <w:pStyle w:val="SQLquery"/>
        <w:numPr>
          <w:ilvl w:val="0"/>
          <w:numId w:val="8"/>
        </w:numPr>
        <w:rPr>
          <w:rFonts w:hint="eastAsia"/>
        </w:rPr>
      </w:pPr>
      <w:r>
        <w:t>Get all shares with a price-earnings ratio less than 12.</w:t>
      </w:r>
    </w:p>
    <w:p w14:paraId="0A33515F" w14:textId="77777777" w:rsidR="00343B89" w:rsidRDefault="00343B89" w:rsidP="00343B89">
      <w:pPr>
        <w:pStyle w:val="Body"/>
        <w:spacing w:before="0"/>
        <w:rPr>
          <w:rFonts w:hint="eastAsia"/>
        </w:rPr>
      </w:pPr>
      <w:r>
        <w:t xml:space="preserve">A restriction of </w:t>
      </w:r>
      <w:r>
        <w:rPr>
          <w:rStyle w:val="computercodelower"/>
        </w:rPr>
        <w:t>share</w:t>
      </w:r>
      <w:r>
        <w:t xml:space="preserve"> on column </w:t>
      </w:r>
      <w:proofErr w:type="spellStart"/>
      <w:r>
        <w:rPr>
          <w:rStyle w:val="computercodelower"/>
        </w:rPr>
        <w:t>shrpe</w:t>
      </w:r>
      <w:proofErr w:type="spellEnd"/>
      <w:r>
        <w:t>.</w:t>
      </w:r>
    </w:p>
    <w:tbl>
      <w:tblPr>
        <w:tblW w:w="9323"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61"/>
        <w:gridCol w:w="4662"/>
      </w:tblGrid>
      <w:tr w:rsidR="00343B89" w14:paraId="7E55DE15" w14:textId="77777777" w:rsidTr="00CC6E91">
        <w:trPr>
          <w:trHeight w:val="580"/>
        </w:trPr>
        <w:tc>
          <w:tcPr>
            <w:tcW w:w="4661"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DC5556B"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Pr>
              <w:lastRenderedPageBreak/>
              <w:t>share</w:t>
            </w:r>
            <w:r>
              <w:rPr>
                <w:rStyle w:val="Computercode"/>
                <w:caps w:val="0"/>
                <w:lang w:val="de-DE"/>
              </w:rPr>
              <w:t xml:space="preserve"> WHERE </w:t>
            </w:r>
            <w:r>
              <w:rPr>
                <w:rStyle w:val="Computercode"/>
              </w:rPr>
              <w:t>shrpe &lt; 12</w:t>
            </w:r>
          </w:p>
        </w:tc>
        <w:tc>
          <w:tcPr>
            <w:tcW w:w="4661"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66AE025" w14:textId="77777777" w:rsidR="00343B89" w:rsidRDefault="00343B89" w:rsidP="00CC6E91">
            <w:pPr>
              <w:pStyle w:val="FreeForm"/>
              <w:spacing w:line="220" w:lineRule="atLeast"/>
              <w:rPr>
                <w:rStyle w:val="Computercode"/>
                <w:rFonts w:eastAsia="Source Code Pro" w:cs="Source Code Pro"/>
              </w:rPr>
            </w:pPr>
            <w:r>
              <w:rPr>
                <w:rStyle w:val="Computercode"/>
                <w:caps w:val="0"/>
              </w:rPr>
              <w:t xml:space="preserve">SELECT * FROM </w:t>
            </w:r>
            <w:r>
              <w:rPr>
                <w:rStyle w:val="Computercode"/>
              </w:rPr>
              <w:t>share</w:t>
            </w:r>
          </w:p>
          <w:p w14:paraId="0D25CDD3"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caps w:val="0"/>
                <w:lang w:val="de-DE"/>
              </w:rPr>
              <w:tab/>
              <w:t xml:space="preserve">WHERE </w:t>
            </w:r>
            <w:r>
              <w:rPr>
                <w:rStyle w:val="Computercode"/>
              </w:rPr>
              <w:t>shrpe &lt; 12</w:t>
            </w:r>
          </w:p>
        </w:tc>
      </w:tr>
    </w:tbl>
    <w:p w14:paraId="3F35C1F1" w14:textId="77777777" w:rsidR="00343B89" w:rsidRDefault="00343B89" w:rsidP="00343B89">
      <w:pPr>
        <w:pStyle w:val="FreeForm"/>
        <w:spacing w:after="200" w:line="240" w:lineRule="atLeast"/>
        <w:jc w:val="both"/>
        <w:rPr>
          <w:rFonts w:hint="eastAsia"/>
          <w:sz w:val="20"/>
          <w:szCs w:val="20"/>
        </w:rPr>
      </w:pPr>
    </w:p>
    <w:p w14:paraId="0C5E0D33" w14:textId="77777777" w:rsidR="00343B89" w:rsidRDefault="00343B89" w:rsidP="008E3E25">
      <w:pPr>
        <w:pStyle w:val="SQLquery"/>
        <w:numPr>
          <w:ilvl w:val="0"/>
          <w:numId w:val="8"/>
        </w:numPr>
        <w:rPr>
          <w:rFonts w:hint="eastAsia"/>
        </w:rPr>
      </w:pPr>
      <w:r>
        <w:t xml:space="preserve">List details of firms where the </w:t>
      </w:r>
      <w:proofErr w:type="spellStart"/>
      <w:r>
        <w:t>share holding</w:t>
      </w:r>
      <w:proofErr w:type="spellEnd"/>
      <w:r>
        <w:t xml:space="preserve"> is at least 100,000.</w:t>
      </w:r>
    </w:p>
    <w:p w14:paraId="0F2D1E6B" w14:textId="77777777" w:rsidR="00343B89" w:rsidRDefault="00343B89" w:rsidP="00343B89">
      <w:pPr>
        <w:pStyle w:val="Body"/>
        <w:spacing w:before="0"/>
        <w:rPr>
          <w:rFonts w:hint="eastAsia"/>
        </w:rPr>
      </w:pPr>
      <w:r>
        <w:t>A restriction and projection combined. Notice that the restriction is expressed within parentheses.</w:t>
      </w:r>
    </w:p>
    <w:tbl>
      <w:tblPr>
        <w:tblW w:w="93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0"/>
        <w:gridCol w:w="4670"/>
      </w:tblGrid>
      <w:tr w:rsidR="00343B89" w14:paraId="7611DCFD" w14:textId="77777777" w:rsidTr="00CC6E91">
        <w:trPr>
          <w:trHeight w:val="860"/>
        </w:trPr>
        <w:tc>
          <w:tcPr>
            <w:tcW w:w="467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50F4ADE3" w14:textId="77777777" w:rsidR="00343B89" w:rsidRDefault="00343B89" w:rsidP="00CC6E91">
            <w:pPr>
              <w:pStyle w:val="Bodytable"/>
              <w:rPr>
                <w:rStyle w:val="Computercode"/>
                <w:rFonts w:hint="eastAsia"/>
                <w:caps w:val="0"/>
              </w:rPr>
            </w:pPr>
            <w:r>
              <w:rPr>
                <w:rStyle w:val="Computercode"/>
              </w:rPr>
              <w:t>(share</w:t>
            </w:r>
            <w:r>
              <w:rPr>
                <w:rStyle w:val="Computercode"/>
                <w:lang w:val="de-DE"/>
              </w:rPr>
              <w:t xml:space="preserve"> WHERE </w:t>
            </w:r>
            <w:r>
              <w:rPr>
                <w:rStyle w:val="Computercode"/>
              </w:rPr>
              <w:t>shrqty &gt;= 100000)</w:t>
            </w:r>
          </w:p>
          <w:p w14:paraId="55BFAE16" w14:textId="77777777" w:rsidR="00343B89" w:rsidRDefault="00343B89" w:rsidP="00CC6E91">
            <w:pPr>
              <w:pStyle w:val="Bodytable"/>
            </w:pPr>
            <w:r>
              <w:rPr>
                <w:rStyle w:val="Computercode"/>
              </w:rPr>
              <w:t xml:space="preserve">[shrfirm, shrprice, shrqty, shrdiv] </w:t>
            </w:r>
          </w:p>
        </w:tc>
        <w:tc>
          <w:tcPr>
            <w:tcW w:w="467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35866CEA" w14:textId="77777777" w:rsidR="00343B89" w:rsidRDefault="00343B89" w:rsidP="00CC6E91">
            <w:pPr>
              <w:pStyle w:val="Bodytable"/>
              <w:rPr>
                <w:rStyle w:val="Computercode"/>
                <w:rFonts w:hint="eastAsia"/>
                <w:caps w:val="0"/>
              </w:rPr>
            </w:pPr>
            <w:r>
              <w:rPr>
                <w:rStyle w:val="Computercode"/>
                <w:lang w:val="de-DE"/>
              </w:rPr>
              <w:t xml:space="preserve">SELECT </w:t>
            </w:r>
            <w:r>
              <w:rPr>
                <w:rStyle w:val="Computercode"/>
              </w:rPr>
              <w:t>shrfirm, shrprice,</w:t>
            </w:r>
          </w:p>
          <w:p w14:paraId="010D2E92" w14:textId="77777777" w:rsidR="00343B89" w:rsidRDefault="00343B89" w:rsidP="00CC6E91">
            <w:pPr>
              <w:pStyle w:val="Bodytable"/>
              <w:rPr>
                <w:rStyle w:val="Computercode"/>
                <w:rFonts w:hint="eastAsia"/>
              </w:rPr>
            </w:pPr>
            <w:r>
              <w:rPr>
                <w:rStyle w:val="Computercode"/>
              </w:rPr>
              <w:tab/>
              <w:t>shrqty, shrdiv</w:t>
            </w:r>
            <w:r>
              <w:rPr>
                <w:rStyle w:val="Computercode"/>
                <w:lang w:val="de-DE"/>
              </w:rPr>
              <w:t xml:space="preserve"> FROM </w:t>
            </w:r>
            <w:r>
              <w:rPr>
                <w:rStyle w:val="Computercode"/>
              </w:rPr>
              <w:t>share</w:t>
            </w:r>
          </w:p>
          <w:p w14:paraId="71C0372E" w14:textId="77777777" w:rsidR="00343B89" w:rsidRDefault="00343B89" w:rsidP="00CC6E91">
            <w:pPr>
              <w:pStyle w:val="Bodytable"/>
            </w:pPr>
            <w:r>
              <w:rPr>
                <w:rStyle w:val="Computercode"/>
                <w:lang w:val="de-DE"/>
              </w:rPr>
              <w:tab/>
            </w:r>
            <w:r>
              <w:rPr>
                <w:rStyle w:val="Computercode"/>
                <w:lang w:val="de-DE"/>
              </w:rPr>
              <w:tab/>
              <w:t xml:space="preserve">WHERE </w:t>
            </w:r>
            <w:r>
              <w:rPr>
                <w:rStyle w:val="Computercode"/>
              </w:rPr>
              <w:t>shrqty &gt;= 100000</w:t>
            </w:r>
          </w:p>
        </w:tc>
      </w:tr>
    </w:tbl>
    <w:p w14:paraId="2657D644" w14:textId="77777777" w:rsidR="00343B89" w:rsidRDefault="00343B89" w:rsidP="00343B89">
      <w:pPr>
        <w:pStyle w:val="FreeForm"/>
        <w:spacing w:after="200" w:line="240" w:lineRule="atLeast"/>
        <w:jc w:val="both"/>
        <w:rPr>
          <w:rFonts w:hint="eastAsia"/>
          <w:sz w:val="20"/>
          <w:szCs w:val="20"/>
        </w:rPr>
      </w:pPr>
    </w:p>
    <w:p w14:paraId="12C3A807" w14:textId="77777777" w:rsidR="00343B89" w:rsidRDefault="00343B89" w:rsidP="008E3E25">
      <w:pPr>
        <w:pStyle w:val="SQLquery"/>
        <w:numPr>
          <w:ilvl w:val="0"/>
          <w:numId w:val="8"/>
        </w:numPr>
        <w:rPr>
          <w:rFonts w:hint="eastAsia"/>
        </w:rPr>
      </w:pPr>
      <w:r>
        <w:t xml:space="preserve">Find all shares where the PE is 12 or higher and the </w:t>
      </w:r>
      <w:proofErr w:type="spellStart"/>
      <w:r>
        <w:t>share holding</w:t>
      </w:r>
      <w:proofErr w:type="spellEnd"/>
      <w:r>
        <w:t xml:space="preserve"> is less than 10,000.</w:t>
      </w:r>
    </w:p>
    <w:p w14:paraId="7711C64B" w14:textId="77777777" w:rsidR="00343B89" w:rsidRDefault="00343B89" w:rsidP="00343B89">
      <w:pPr>
        <w:pStyle w:val="Body"/>
        <w:spacing w:before="0"/>
        <w:rPr>
          <w:rFonts w:hint="eastAsia"/>
        </w:rPr>
      </w:pPr>
      <w:r>
        <w:t>Intersect is used with two restrictions to identify shares satisfying both conditions.</w:t>
      </w:r>
    </w:p>
    <w:tbl>
      <w:tblPr>
        <w:tblW w:w="935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5"/>
        <w:gridCol w:w="4675"/>
      </w:tblGrid>
      <w:tr w:rsidR="00343B89" w14:paraId="7B3DB1DB" w14:textId="77777777" w:rsidTr="00CC6E91">
        <w:trPr>
          <w:trHeight w:val="860"/>
        </w:trPr>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7FF11C76"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rPr>
              <w:t>(</w:t>
            </w:r>
            <w:r>
              <w:rPr>
                <w:rStyle w:val="Computercode"/>
              </w:rPr>
              <w:t>share</w:t>
            </w:r>
            <w:r>
              <w:rPr>
                <w:rStyle w:val="Computercode"/>
                <w:caps w:val="0"/>
                <w:lang w:val="de-DE"/>
              </w:rPr>
              <w:t xml:space="preserve"> WHERE </w:t>
            </w:r>
            <w:r>
              <w:rPr>
                <w:rStyle w:val="Computercode"/>
              </w:rPr>
              <w:t>shrpe &gt;= 12</w:t>
            </w:r>
            <w:r>
              <w:rPr>
                <w:rStyle w:val="Computercode"/>
                <w:caps w:val="0"/>
              </w:rPr>
              <w:t>)</w:t>
            </w:r>
          </w:p>
          <w:p w14:paraId="5FDDC663"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lang w:val="de-DE"/>
              </w:rPr>
              <w:t>INTERSECT</w:t>
            </w:r>
          </w:p>
          <w:p w14:paraId="5A10B6FA"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caps w:val="0"/>
              </w:rPr>
              <w:t>(</w:t>
            </w:r>
            <w:r>
              <w:rPr>
                <w:rStyle w:val="Computercode"/>
              </w:rPr>
              <w:t>share</w:t>
            </w:r>
            <w:r>
              <w:rPr>
                <w:rStyle w:val="Computercode"/>
                <w:caps w:val="0"/>
                <w:lang w:val="de-DE"/>
              </w:rPr>
              <w:t xml:space="preserve"> WHERE </w:t>
            </w:r>
            <w:r>
              <w:rPr>
                <w:rStyle w:val="Computercode"/>
              </w:rPr>
              <w:t>shrqty &lt; 10000</w:t>
            </w:r>
            <w:r>
              <w:rPr>
                <w:rStyle w:val="Computercode"/>
                <w:caps w:val="0"/>
              </w:rPr>
              <w:t>)</w:t>
            </w:r>
          </w:p>
        </w:tc>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E488E0E"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rPr>
              <w:t xml:space="preserve">SELECT * FROM </w:t>
            </w:r>
            <w:r>
              <w:rPr>
                <w:rStyle w:val="Computercode"/>
              </w:rPr>
              <w:t>share</w:t>
            </w:r>
          </w:p>
          <w:p w14:paraId="507E84E1"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lang w:val="de-DE"/>
              </w:rPr>
              <w:tab/>
              <w:t xml:space="preserve">WHERE </w:t>
            </w:r>
            <w:r>
              <w:rPr>
                <w:rStyle w:val="Computercode"/>
              </w:rPr>
              <w:t>shrpe &gt;= 12</w:t>
            </w:r>
          </w:p>
          <w:p w14:paraId="20BC84C1"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caps w:val="0"/>
              </w:rPr>
              <w:tab/>
              <w:t xml:space="preserve">AND </w:t>
            </w:r>
            <w:r>
              <w:rPr>
                <w:rStyle w:val="Computercode"/>
              </w:rPr>
              <w:t>shrqty &lt; 10000</w:t>
            </w:r>
          </w:p>
        </w:tc>
      </w:tr>
    </w:tbl>
    <w:p w14:paraId="08DD2549" w14:textId="77777777" w:rsidR="00343B89" w:rsidRDefault="00343B89" w:rsidP="00343B89">
      <w:pPr>
        <w:pStyle w:val="FreeForm"/>
        <w:spacing w:after="200" w:line="240" w:lineRule="atLeast"/>
        <w:jc w:val="both"/>
        <w:rPr>
          <w:rFonts w:hint="eastAsia"/>
          <w:sz w:val="20"/>
          <w:szCs w:val="20"/>
        </w:rPr>
      </w:pPr>
    </w:p>
    <w:p w14:paraId="26EC0569" w14:textId="77777777" w:rsidR="00343B89" w:rsidRDefault="00343B89" w:rsidP="008E3E25">
      <w:pPr>
        <w:pStyle w:val="SQLquery"/>
        <w:numPr>
          <w:ilvl w:val="0"/>
          <w:numId w:val="8"/>
        </w:numPr>
        <w:rPr>
          <w:rFonts w:hint="eastAsia"/>
        </w:rPr>
      </w:pPr>
      <w:r>
        <w:t>Report all shares other than those with the code CS or PT.</w:t>
      </w:r>
    </w:p>
    <w:p w14:paraId="47986735" w14:textId="77777777" w:rsidR="00343B89" w:rsidRDefault="00343B89" w:rsidP="00343B89">
      <w:pPr>
        <w:pStyle w:val="Body"/>
        <w:spacing w:before="0"/>
        <w:rPr>
          <w:rFonts w:hint="eastAsia"/>
        </w:rPr>
      </w:pPr>
      <w:r>
        <w:t>Difference is used to subtract those shares with the specified codes. Notice the use of union to identify shares satisfying either condition.</w:t>
      </w:r>
    </w:p>
    <w:tbl>
      <w:tblPr>
        <w:tblW w:w="935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5"/>
        <w:gridCol w:w="4675"/>
      </w:tblGrid>
      <w:tr w:rsidR="00343B89" w14:paraId="3F8C1765" w14:textId="77777777" w:rsidTr="00CC6E91">
        <w:trPr>
          <w:trHeight w:val="1140"/>
        </w:trPr>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3CBC42D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Pr>
              <w:t>share</w:t>
            </w:r>
            <w:r>
              <w:rPr>
                <w:rStyle w:val="Computercode"/>
                <w:caps w:val="0"/>
              </w:rPr>
              <w:t xml:space="preserve"> MINUS</w:t>
            </w:r>
          </w:p>
          <w:p w14:paraId="1D5CB268"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t>((</w:t>
            </w:r>
            <w:r>
              <w:rPr>
                <w:rStyle w:val="Computercode"/>
              </w:rPr>
              <w:t>share</w:t>
            </w:r>
            <w:r>
              <w:rPr>
                <w:rStyle w:val="Computercode"/>
                <w:caps w:val="0"/>
                <w:lang w:val="de-DE"/>
              </w:rPr>
              <w:t xml:space="preserve"> WHERE </w:t>
            </w:r>
            <w:r>
              <w:rPr>
                <w:rStyle w:val="Computercode"/>
              </w:rPr>
              <w:t>shrcode</w:t>
            </w:r>
            <w:r>
              <w:rPr>
                <w:rStyle w:val="Computercode"/>
                <w:caps w:val="0"/>
                <w:lang w:val="nl-NL"/>
              </w:rPr>
              <w:t xml:space="preserve"> = 'CS')</w:t>
            </w:r>
          </w:p>
          <w:p w14:paraId="08350F22"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lang w:val="de-DE"/>
              </w:rPr>
              <w:t>UNION</w:t>
            </w:r>
          </w:p>
          <w:p w14:paraId="76924C89"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caps w:val="0"/>
              </w:rPr>
              <w:tab/>
              <w:t>(</w:t>
            </w:r>
            <w:r>
              <w:rPr>
                <w:rStyle w:val="Computercode"/>
              </w:rPr>
              <w:t>share</w:t>
            </w:r>
            <w:r>
              <w:rPr>
                <w:rStyle w:val="Computercode"/>
                <w:caps w:val="0"/>
                <w:lang w:val="de-DE"/>
              </w:rPr>
              <w:t xml:space="preserve"> WHERE </w:t>
            </w:r>
            <w:r>
              <w:rPr>
                <w:rStyle w:val="Computercode"/>
              </w:rPr>
              <w:t>shrcode</w:t>
            </w:r>
            <w:r>
              <w:rPr>
                <w:rStyle w:val="Computercode"/>
                <w:caps w:val="0"/>
                <w:lang w:val="nl-NL"/>
              </w:rPr>
              <w:t xml:space="preserve"> = 'PT'))</w:t>
            </w:r>
          </w:p>
        </w:tc>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58F250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caps w:val="0"/>
              </w:rPr>
              <w:t xml:space="preserve">SELECT * FROM </w:t>
            </w:r>
            <w:r>
              <w:rPr>
                <w:rStyle w:val="Computercode"/>
              </w:rPr>
              <w:t>share</w:t>
            </w:r>
            <w:r>
              <w:rPr>
                <w:rStyle w:val="Computercode"/>
                <w:caps w:val="0"/>
                <w:lang w:val="de-DE"/>
              </w:rPr>
              <w:t xml:space="preserve"> WHERE </w:t>
            </w:r>
            <w:r>
              <w:rPr>
                <w:rStyle w:val="Computercode"/>
              </w:rPr>
              <w:t>shrcode</w:t>
            </w:r>
            <w:r>
              <w:rPr>
                <w:rStyle w:val="Computercode"/>
                <w:caps w:val="0"/>
              </w:rPr>
              <w:t xml:space="preserve"> NOT IN ('CS', 'PT')</w:t>
            </w:r>
          </w:p>
        </w:tc>
      </w:tr>
    </w:tbl>
    <w:p w14:paraId="7C6A4AB7" w14:textId="77777777" w:rsidR="00343B89" w:rsidRDefault="00343B89" w:rsidP="00343B89">
      <w:pPr>
        <w:pStyle w:val="FreeForm"/>
        <w:spacing w:after="200" w:line="288" w:lineRule="auto"/>
        <w:jc w:val="both"/>
        <w:rPr>
          <w:rFonts w:eastAsia="Myriad Pro" w:cs="Myriad Pro"/>
          <w:sz w:val="20"/>
          <w:szCs w:val="20"/>
        </w:rPr>
      </w:pPr>
    </w:p>
    <w:p w14:paraId="14C14432" w14:textId="77777777" w:rsidR="00343B89" w:rsidRDefault="00343B89" w:rsidP="008E3E25">
      <w:pPr>
        <w:pStyle w:val="SQLquery"/>
        <w:numPr>
          <w:ilvl w:val="0"/>
          <w:numId w:val="8"/>
        </w:numPr>
        <w:rPr>
          <w:rFonts w:hint="eastAsia"/>
        </w:rPr>
      </w:pPr>
      <w:r>
        <w:t>Report the value of each stock holding in UK pounds.</w:t>
      </w:r>
    </w:p>
    <w:p w14:paraId="5561F36D" w14:textId="77777777" w:rsidR="00343B89" w:rsidRDefault="00343B89" w:rsidP="00343B89">
      <w:pPr>
        <w:pStyle w:val="Body"/>
        <w:spacing w:before="0"/>
        <w:rPr>
          <w:rFonts w:hint="eastAsia"/>
        </w:rPr>
      </w:pPr>
      <w:r>
        <w:t xml:space="preserve">A join of </w:t>
      </w:r>
      <w:r>
        <w:rPr>
          <w:rStyle w:val="computercodelower"/>
        </w:rPr>
        <w:t>stock</w:t>
      </w:r>
      <w:r>
        <w:t xml:space="preserve"> and </w:t>
      </w:r>
      <w:r>
        <w:rPr>
          <w:rStyle w:val="computercodelower"/>
        </w:rPr>
        <w:t>nation</w:t>
      </w:r>
      <w:r>
        <w:t xml:space="preserve"> and projection of specified attributes.</w:t>
      </w:r>
    </w:p>
    <w:tbl>
      <w:tblPr>
        <w:tblW w:w="935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5"/>
        <w:gridCol w:w="4675"/>
      </w:tblGrid>
      <w:tr w:rsidR="00343B89" w14:paraId="50645A5B" w14:textId="77777777" w:rsidTr="00CC6E91">
        <w:trPr>
          <w:trHeight w:val="1700"/>
        </w:trPr>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29C47E7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rPr>
              <w:t>(</w:t>
            </w:r>
            <w:r>
              <w:rPr>
                <w:rStyle w:val="Computercode"/>
              </w:rPr>
              <w:t>stock</w:t>
            </w:r>
            <w:r>
              <w:rPr>
                <w:rStyle w:val="Computercode"/>
                <w:caps w:val="0"/>
              </w:rPr>
              <w:t xml:space="preserve"> JOIN </w:t>
            </w:r>
            <w:r>
              <w:rPr>
                <w:rStyle w:val="Computercode"/>
                <w:lang w:val="fr-FR"/>
              </w:rPr>
              <w:t>nation</w:t>
            </w:r>
          </w:p>
          <w:p w14:paraId="72340A8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caps w:val="0"/>
                <w:lang w:val="de-DE"/>
              </w:rPr>
              <w:tab/>
              <w:t xml:space="preserve">WHERE </w:t>
            </w:r>
            <w:r>
              <w:rPr>
                <w:rStyle w:val="Computercode"/>
              </w:rPr>
              <w:t>stock.natcode =</w:t>
            </w:r>
          </w:p>
          <w:p w14:paraId="51847D1D"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lang w:val="it-IT"/>
              </w:rPr>
              <w:tab/>
            </w:r>
            <w:r>
              <w:rPr>
                <w:rStyle w:val="Computercode"/>
                <w:rFonts w:eastAsia="Source Code Pro" w:cs="Source Code Pro"/>
                <w:lang w:val="it-IT"/>
              </w:rPr>
              <w:tab/>
              <w:t>nation.natcode</w:t>
            </w:r>
            <w:r>
              <w:rPr>
                <w:rStyle w:val="Computercode"/>
                <w:rFonts w:eastAsia="Source Code Pro" w:cs="Source Code Pro"/>
                <w:lang w:val="it-IT"/>
              </w:rPr>
              <w:tab/>
              <w:t>)</w:t>
            </w:r>
          </w:p>
          <w:p w14:paraId="62C0917B"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Pr>
              <w:t>[natname, stkfirm,</w:t>
            </w:r>
          </w:p>
          <w:p w14:paraId="109A149F"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rPr>
              <w:tab/>
              <w:t>stkprice, stkqty, exchrate,</w:t>
            </w:r>
          </w:p>
          <w:p w14:paraId="0215D1AF"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rPr>
              <w:tab/>
              <w:t>stkprice*stkqty*exchrate]</w:t>
            </w:r>
          </w:p>
        </w:tc>
        <w:tc>
          <w:tcPr>
            <w:tcW w:w="4675"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1A19E9B6"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caps w:val="0"/>
                <w:lang w:val="de-DE"/>
              </w:rPr>
              <w:t xml:space="preserve">SELECT </w:t>
            </w:r>
            <w:r>
              <w:rPr>
                <w:rStyle w:val="Computercode"/>
              </w:rPr>
              <w:t>natname, stkfirm,</w:t>
            </w:r>
          </w:p>
          <w:p w14:paraId="6F27BB5D"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rPr>
              <w:tab/>
              <w:t>stkprice, stkqty, exchrate,</w:t>
            </w:r>
          </w:p>
          <w:p w14:paraId="624BE43B"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rPr>
              <w:tab/>
              <w:t>stkprice*stkqty*exchrate</w:t>
            </w:r>
          </w:p>
          <w:p w14:paraId="147F989B"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r>
            <w:r>
              <w:rPr>
                <w:rStyle w:val="Computercode"/>
                <w:rFonts w:eastAsia="Source Code Pro" w:cs="Source Code Pro"/>
                <w:caps w:val="0"/>
              </w:rPr>
              <w:tab/>
              <w:t xml:space="preserve">FROM </w:t>
            </w:r>
            <w:r>
              <w:rPr>
                <w:rStyle w:val="Computercode"/>
              </w:rPr>
              <w:t>stock JOIN</w:t>
            </w:r>
            <w:r>
              <w:rPr>
                <w:rStyle w:val="Computercode"/>
                <w:lang w:val="fr-FR"/>
              </w:rPr>
              <w:t xml:space="preserve"> nation</w:t>
            </w:r>
          </w:p>
          <w:p w14:paraId="7E0E3EBB"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r>
            <w:r>
              <w:rPr>
                <w:rStyle w:val="Computercode"/>
                <w:caps w:val="0"/>
              </w:rPr>
              <w:t xml:space="preserve">ON </w:t>
            </w:r>
            <w:r>
              <w:rPr>
                <w:rStyle w:val="Computercode"/>
              </w:rPr>
              <w:t>stock.natcode =</w:t>
            </w:r>
          </w:p>
          <w:p w14:paraId="038996A1"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t>nation.natcode</w:t>
            </w:r>
            <w:r>
              <w:rPr>
                <w:rStyle w:val="Computercode"/>
                <w:rFonts w:eastAsia="Source Code Pro" w:cs="Source Code Pro"/>
                <w:caps w:val="0"/>
              </w:rPr>
              <w:tab/>
            </w:r>
          </w:p>
        </w:tc>
      </w:tr>
    </w:tbl>
    <w:p w14:paraId="34EB33EB" w14:textId="77777777" w:rsidR="00343B89" w:rsidRDefault="00343B89" w:rsidP="00343B89">
      <w:pPr>
        <w:pStyle w:val="FreeForm"/>
        <w:spacing w:after="200" w:line="240" w:lineRule="atLeast"/>
        <w:jc w:val="both"/>
        <w:rPr>
          <w:rFonts w:hint="eastAsia"/>
          <w:sz w:val="20"/>
          <w:szCs w:val="20"/>
        </w:rPr>
      </w:pPr>
    </w:p>
    <w:p w14:paraId="3E339690" w14:textId="77777777" w:rsidR="00343B89" w:rsidRDefault="00343B89" w:rsidP="008E3E25">
      <w:pPr>
        <w:pStyle w:val="SQLquery"/>
        <w:numPr>
          <w:ilvl w:val="0"/>
          <w:numId w:val="8"/>
        </w:numPr>
        <w:rPr>
          <w:rFonts w:hint="eastAsia"/>
        </w:rPr>
      </w:pPr>
      <w:r>
        <w:t>Find the items that have appeared in all sales.</w:t>
      </w:r>
    </w:p>
    <w:p w14:paraId="5C23E422" w14:textId="77777777" w:rsidR="00343B89" w:rsidRDefault="00343B89" w:rsidP="00343B89">
      <w:pPr>
        <w:pStyle w:val="Body"/>
        <w:spacing w:before="0"/>
        <w:rPr>
          <w:rFonts w:hint="eastAsia"/>
        </w:rPr>
      </w:pPr>
      <w:r>
        <w:t xml:space="preserve">Divide reports the item numbers of items appearing in all sales, and this result is then joined with </w:t>
      </w:r>
      <w:r>
        <w:rPr>
          <w:rStyle w:val="computercodelower"/>
        </w:rPr>
        <w:t>item</w:t>
      </w:r>
      <w:r>
        <w:t xml:space="preserve"> to report these items.</w:t>
      </w:r>
    </w:p>
    <w:tbl>
      <w:tblPr>
        <w:tblW w:w="93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4670"/>
        <w:gridCol w:w="4670"/>
      </w:tblGrid>
      <w:tr w:rsidR="00343B89" w14:paraId="5146A6CE" w14:textId="77777777" w:rsidTr="00CC6E91">
        <w:trPr>
          <w:trHeight w:val="2540"/>
        </w:trPr>
        <w:tc>
          <w:tcPr>
            <w:tcW w:w="467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67F3D3AD"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rPr>
              <w:lastRenderedPageBreak/>
              <w:t>((</w:t>
            </w:r>
            <w:proofErr w:type="gramStart"/>
            <w:r>
              <w:rPr>
                <w:rStyle w:val="Computercode"/>
                <w:lang w:val="pt-PT"/>
              </w:rPr>
              <w:t>lineitem[</w:t>
            </w:r>
            <w:proofErr w:type="gramEnd"/>
            <w:r>
              <w:rPr>
                <w:rStyle w:val="Computercode"/>
                <w:lang w:val="pt-PT"/>
              </w:rPr>
              <w:t>itemno, saleno]</w:t>
            </w:r>
          </w:p>
          <w:p w14:paraId="100C8032"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t xml:space="preserve">DIVIDEBY </w:t>
            </w:r>
            <w:r>
              <w:rPr>
                <w:rStyle w:val="Computercode"/>
                <w:lang w:val="pt-PT"/>
              </w:rPr>
              <w:t>sale[saleno])</w:t>
            </w:r>
          </w:p>
          <w:p w14:paraId="4A9ECAAA"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caps w:val="0"/>
              </w:rPr>
              <w:tab/>
            </w:r>
            <w:r>
              <w:rPr>
                <w:rStyle w:val="Computercode"/>
                <w:rFonts w:eastAsia="Source Code Pro" w:cs="Source Code Pro"/>
                <w:caps w:val="0"/>
              </w:rPr>
              <w:tab/>
              <w:t xml:space="preserve">JOIN </w:t>
            </w:r>
            <w:r>
              <w:rPr>
                <w:rStyle w:val="Computercode"/>
              </w:rPr>
              <w:t>item) [itemno, itemname]</w:t>
            </w:r>
          </w:p>
        </w:tc>
        <w:tc>
          <w:tcPr>
            <w:tcW w:w="467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8D1C70E"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caps w:val="0"/>
                <w:lang w:val="de-DE"/>
              </w:rPr>
              <w:t xml:space="preserve">SELECT </w:t>
            </w:r>
            <w:r>
              <w:rPr>
                <w:rStyle w:val="Computercode"/>
              </w:rPr>
              <w:t>itemno, itemname</w:t>
            </w:r>
            <w:r>
              <w:rPr>
                <w:rStyle w:val="Computercode"/>
                <w:caps w:val="0"/>
                <w:lang w:val="de-DE"/>
              </w:rPr>
              <w:t xml:space="preserve"> FROM </w:t>
            </w:r>
            <w:r>
              <w:rPr>
                <w:rStyle w:val="Computercode"/>
              </w:rPr>
              <w:t>item</w:t>
            </w:r>
          </w:p>
          <w:p w14:paraId="32CE421F"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t>WHERE NOT EXISTS</w:t>
            </w:r>
          </w:p>
          <w:p w14:paraId="2DCB7787"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r>
            <w:r>
              <w:rPr>
                <w:rStyle w:val="Computercode"/>
                <w:rFonts w:eastAsia="Source Code Pro" w:cs="Source Code Pro"/>
                <w:caps w:val="0"/>
              </w:rPr>
              <w:tab/>
              <w:t xml:space="preserve">(SELECT * FROM </w:t>
            </w:r>
            <w:r>
              <w:rPr>
                <w:rStyle w:val="Computercode"/>
              </w:rPr>
              <w:t>sale</w:t>
            </w:r>
          </w:p>
          <w:p w14:paraId="71B54ED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t>WHERE NOT EXISTS</w:t>
            </w:r>
          </w:p>
          <w:p w14:paraId="539E2495"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t xml:space="preserve">(SELECT * FROM </w:t>
            </w:r>
            <w:r>
              <w:rPr>
                <w:rStyle w:val="Computercode"/>
                <w:lang w:val="de-DE"/>
              </w:rPr>
              <w:t>lineitem</w:t>
            </w:r>
          </w:p>
          <w:p w14:paraId="74EE54D9"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caps w:val="0"/>
                <w:lang w:val="de-DE"/>
              </w:rPr>
              <w:tab/>
            </w:r>
            <w:r>
              <w:rPr>
                <w:rStyle w:val="Computercode"/>
                <w:rFonts w:eastAsia="Source Code Pro" w:cs="Source Code Pro"/>
                <w:caps w:val="0"/>
                <w:lang w:val="de-DE"/>
              </w:rPr>
              <w:tab/>
            </w:r>
            <w:r>
              <w:rPr>
                <w:rStyle w:val="Computercode"/>
                <w:rFonts w:eastAsia="Source Code Pro" w:cs="Source Code Pro"/>
                <w:caps w:val="0"/>
                <w:lang w:val="de-DE"/>
              </w:rPr>
              <w:tab/>
            </w:r>
            <w:r>
              <w:rPr>
                <w:rStyle w:val="Computercode"/>
                <w:rFonts w:eastAsia="Source Code Pro" w:cs="Source Code Pro"/>
                <w:caps w:val="0"/>
                <w:lang w:val="de-DE"/>
              </w:rPr>
              <w:tab/>
            </w:r>
            <w:r>
              <w:rPr>
                <w:rStyle w:val="Computercode"/>
                <w:rFonts w:eastAsia="Source Code Pro" w:cs="Source Code Pro"/>
                <w:caps w:val="0"/>
                <w:lang w:val="de-DE"/>
              </w:rPr>
              <w:tab/>
              <w:t xml:space="preserve">WHERE </w:t>
            </w:r>
            <w:r>
              <w:rPr>
                <w:rStyle w:val="Computercode"/>
              </w:rPr>
              <w:t>lineitem.itemno =</w:t>
            </w:r>
          </w:p>
          <w:p w14:paraId="7639F82C"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rPr>
            </w:pPr>
            <w:r>
              <w:rPr>
                <w:rStyle w:val="Computercode"/>
                <w:rFonts w:eastAsia="Source Code Pro" w:cs="Source Code Pro"/>
              </w:rPr>
              <w:tab/>
            </w:r>
            <w:r>
              <w:rPr>
                <w:rStyle w:val="Computercode"/>
                <w:rFonts w:eastAsia="Source Code Pro" w:cs="Source Code Pro"/>
              </w:rPr>
              <w:tab/>
            </w:r>
            <w:r>
              <w:rPr>
                <w:rStyle w:val="Computercode"/>
                <w:rFonts w:eastAsia="Source Code Pro" w:cs="Source Code Pro"/>
              </w:rPr>
              <w:tab/>
            </w:r>
            <w:r>
              <w:rPr>
                <w:rStyle w:val="Computercode"/>
                <w:rFonts w:eastAsia="Source Code Pro" w:cs="Source Code Pro"/>
              </w:rPr>
              <w:tab/>
            </w:r>
            <w:r>
              <w:rPr>
                <w:rStyle w:val="Computercode"/>
                <w:rFonts w:eastAsia="Source Code Pro" w:cs="Source Code Pro"/>
              </w:rPr>
              <w:tab/>
            </w:r>
            <w:r>
              <w:rPr>
                <w:rStyle w:val="Computercode"/>
                <w:rFonts w:eastAsia="Source Code Pro" w:cs="Source Code Pro"/>
              </w:rPr>
              <w:tab/>
              <w:t>item.itemno</w:t>
            </w:r>
          </w:p>
          <w:p w14:paraId="28F2AD31"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Style w:val="Computercode"/>
                <w:rFonts w:eastAsia="Source Code Pro" w:cs="Source Code Pro"/>
                <w:caps w:val="0"/>
              </w:rPr>
            </w:pP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r>
            <w:r>
              <w:rPr>
                <w:rStyle w:val="Computercode"/>
                <w:rFonts w:eastAsia="Source Code Pro" w:cs="Source Code Pro"/>
                <w:caps w:val="0"/>
              </w:rPr>
              <w:tab/>
              <w:t xml:space="preserve">AND </w:t>
            </w:r>
            <w:r>
              <w:rPr>
                <w:rStyle w:val="Computercode"/>
                <w:lang w:val="pt-PT"/>
              </w:rPr>
              <w:t>lineitem.saleno =</w:t>
            </w:r>
          </w:p>
          <w:p w14:paraId="00EAF85D" w14:textId="77777777" w:rsidR="00343B89" w:rsidRDefault="00343B89" w:rsidP="00CC6E91">
            <w:pPr>
              <w:pStyle w:val="FreeForm"/>
              <w:tabs>
                <w:tab w:val="left" w:pos="120"/>
                <w:tab w:val="left" w:pos="240"/>
                <w:tab w:val="left" w:pos="360"/>
                <w:tab w:val="left" w:pos="480"/>
                <w:tab w:val="left" w:pos="600"/>
                <w:tab w:val="left" w:pos="720"/>
                <w:tab w:val="left" w:pos="840"/>
                <w:tab w:val="left" w:pos="960"/>
                <w:tab w:val="left" w:pos="1100"/>
                <w:tab w:val="left" w:pos="1220"/>
                <w:tab w:val="left" w:pos="1340"/>
                <w:tab w:val="left" w:pos="1460"/>
                <w:tab w:val="left" w:pos="1580"/>
                <w:tab w:val="left" w:pos="1700"/>
                <w:tab w:val="left" w:pos="1820"/>
                <w:tab w:val="left" w:pos="1940"/>
                <w:tab w:val="left" w:pos="2080"/>
                <w:tab w:val="left" w:pos="2200"/>
                <w:tab w:val="left" w:pos="2320"/>
                <w:tab w:val="left" w:pos="2440"/>
                <w:tab w:val="left" w:pos="2560"/>
                <w:tab w:val="left" w:pos="2680"/>
                <w:tab w:val="left" w:pos="2800"/>
                <w:tab w:val="left" w:pos="2920"/>
                <w:tab w:val="left" w:pos="3060"/>
                <w:tab w:val="left" w:pos="3180"/>
                <w:tab w:val="left" w:pos="3300"/>
                <w:tab w:val="left" w:pos="3420"/>
              </w:tabs>
              <w:spacing w:line="220" w:lineRule="atLeast"/>
              <w:rPr>
                <w:rFonts w:hint="eastAsia"/>
              </w:rPr>
            </w:pP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r>
            <w:r>
              <w:rPr>
                <w:rStyle w:val="Computercode"/>
                <w:rFonts w:eastAsia="Source Code Pro" w:cs="Source Code Pro"/>
                <w:lang w:val="it-IT"/>
              </w:rPr>
              <w:tab/>
              <w:t>sale.saleno</w:t>
            </w:r>
            <w:r>
              <w:rPr>
                <w:rStyle w:val="Computercode"/>
                <w:caps w:val="0"/>
              </w:rPr>
              <w:t>))</w:t>
            </w:r>
          </w:p>
        </w:tc>
      </w:tr>
    </w:tbl>
    <w:p w14:paraId="1E7A0E52" w14:textId="77777777" w:rsidR="00343B89" w:rsidRDefault="00343B89" w:rsidP="00343B89">
      <w:pPr>
        <w:pStyle w:val="FreeForm"/>
        <w:spacing w:after="200" w:line="240" w:lineRule="atLeast"/>
        <w:jc w:val="both"/>
        <w:rPr>
          <w:rFonts w:hint="eastAsia"/>
          <w:sz w:val="20"/>
          <w:szCs w:val="20"/>
        </w:rPr>
      </w:pPr>
    </w:p>
    <w:p w14:paraId="4B842ACB" w14:textId="77777777" w:rsidR="00343B89" w:rsidRDefault="00343B89" w:rsidP="00343B89">
      <w:pPr>
        <w:pStyle w:val="Heading3skill"/>
        <w:rPr>
          <w:rFonts w:hint="eastAsia"/>
        </w:rPr>
      </w:pPr>
      <w:r>
        <w:t>Skill builder</w:t>
      </w:r>
    </w:p>
    <w:p w14:paraId="286A80C5" w14:textId="77777777" w:rsidR="00343B89" w:rsidRDefault="00343B89" w:rsidP="00343B89">
      <w:pPr>
        <w:pStyle w:val="Body"/>
        <w:shd w:val="clear" w:color="auto" w:fill="EAEAEA"/>
        <w:rPr>
          <w:rFonts w:hint="eastAsia"/>
        </w:rPr>
      </w:pPr>
      <w:r>
        <w:t>Write relational algebra statements for the following queries:</w:t>
      </w:r>
    </w:p>
    <w:p w14:paraId="18DAC2EF" w14:textId="77777777" w:rsidR="00343B89" w:rsidRDefault="00343B89" w:rsidP="00343B89">
      <w:pPr>
        <w:pStyle w:val="Bodyskill"/>
        <w:rPr>
          <w:rFonts w:hint="eastAsia"/>
        </w:rPr>
      </w:pPr>
      <w:r>
        <w:t>Report a firm</w:t>
      </w:r>
      <w:r>
        <w:rPr>
          <w:rtl/>
        </w:rPr>
        <w:t>’</w:t>
      </w:r>
      <w:r>
        <w:t>s name and dividend.</w:t>
      </w:r>
    </w:p>
    <w:p w14:paraId="1B751B99" w14:textId="77777777" w:rsidR="00343B89" w:rsidRDefault="00343B89" w:rsidP="00343B89">
      <w:pPr>
        <w:pStyle w:val="Bodyskill"/>
        <w:rPr>
          <w:rFonts w:hint="eastAsia"/>
        </w:rPr>
      </w:pPr>
      <w:r>
        <w:t>Find the names of firms where the holding is greater than 10,000.</w:t>
      </w:r>
    </w:p>
    <w:p w14:paraId="76B08F13" w14:textId="77777777" w:rsidR="00343B89" w:rsidRDefault="00343B89" w:rsidP="00343B89">
      <w:pPr>
        <w:pStyle w:val="Heading1"/>
        <w:rPr>
          <w:rFonts w:hint="eastAsia"/>
        </w:rPr>
      </w:pPr>
      <w:r>
        <w:t>A primitive set of relational operators</w:t>
      </w:r>
    </w:p>
    <w:p w14:paraId="6E6DCB94" w14:textId="77777777" w:rsidR="00343B89" w:rsidRDefault="00343B89" w:rsidP="00343B89">
      <w:pPr>
        <w:pStyle w:val="Body"/>
        <w:spacing w:before="0"/>
        <w:rPr>
          <w:rFonts w:hint="eastAsia"/>
        </w:rPr>
      </w:pPr>
      <w:r>
        <w:t xml:space="preserve">The full set of eight relational operators is not required. As you have already seen, JOIN can be defined in terms of product and restrict. Intersection and divide can also be defined in terms of other commands. Indeed, only five operators are required: restrict, project, product, union, and difference. These five are known as </w:t>
      </w:r>
      <w:r>
        <w:rPr>
          <w:rStyle w:val="Emphasis"/>
        </w:rPr>
        <w:t>primitives</w:t>
      </w:r>
      <w:r>
        <w:t xml:space="preserve"> because these are the minimal set of relational operators. None of the primitive operators can be defined in terms of the other operators. The following table illustrates how each primitive can be expressed as an SQL command, which implies that SQL is relationally complete.</w:t>
      </w:r>
    </w:p>
    <w:p w14:paraId="0527DA64" w14:textId="77777777" w:rsidR="00343B89" w:rsidRDefault="00343B89" w:rsidP="00343B89">
      <w:pPr>
        <w:pStyle w:val="Caption"/>
        <w:rPr>
          <w:rFonts w:hint="eastAsia"/>
        </w:rPr>
      </w:pPr>
      <w:r>
        <w:rPr>
          <w:lang w:val="en-US"/>
        </w:rPr>
        <w:t>Comparison of relational algebra primitive operators and SQL</w:t>
      </w:r>
    </w:p>
    <w:tbl>
      <w:tblPr>
        <w:tblW w:w="931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15"/>
        <w:gridCol w:w="2437"/>
        <w:gridCol w:w="5767"/>
      </w:tblGrid>
      <w:tr w:rsidR="00343B89" w14:paraId="58C039DB" w14:textId="77777777" w:rsidTr="00CC6E91">
        <w:trPr>
          <w:trHeight w:hRule="exact" w:val="156"/>
          <w:tblHeader/>
        </w:trPr>
        <w:tc>
          <w:tcPr>
            <w:tcW w:w="111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F1D7E9" w14:textId="77777777" w:rsidR="00343B89" w:rsidRDefault="00343B89" w:rsidP="00CC6E91">
            <w:pPr>
              <w:pStyle w:val="Bodytable"/>
              <w:spacing w:after="120"/>
            </w:pPr>
            <w:r>
              <w:rPr>
                <w:rStyle w:val="Strongemphasis"/>
                <w:i/>
                <w:iCs/>
                <w:sz w:val="22"/>
                <w:szCs w:val="22"/>
              </w:rPr>
              <w:t>Operator</w:t>
            </w:r>
          </w:p>
        </w:tc>
        <w:tc>
          <w:tcPr>
            <w:tcW w:w="24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CF4FE95" w14:textId="77777777" w:rsidR="00343B89" w:rsidRDefault="00343B89" w:rsidP="00CC6E91">
            <w:pPr>
              <w:pStyle w:val="Bodytable"/>
              <w:spacing w:after="120"/>
            </w:pPr>
            <w:r>
              <w:rPr>
                <w:rStyle w:val="Strongemphasis"/>
                <w:i/>
                <w:iCs/>
                <w:sz w:val="22"/>
                <w:szCs w:val="22"/>
              </w:rPr>
              <w:t>Relational algebra</w:t>
            </w:r>
          </w:p>
        </w:tc>
        <w:tc>
          <w:tcPr>
            <w:tcW w:w="57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D7540C" w14:textId="77777777" w:rsidR="00343B89" w:rsidRDefault="00343B89" w:rsidP="00CC6E91">
            <w:pPr>
              <w:pStyle w:val="Bodytable"/>
              <w:spacing w:after="120"/>
            </w:pPr>
            <w:r>
              <w:rPr>
                <w:rStyle w:val="Strongemphasis"/>
                <w:i/>
                <w:iCs/>
                <w:sz w:val="22"/>
                <w:szCs w:val="22"/>
              </w:rPr>
              <w:t>SQL</w:t>
            </w:r>
          </w:p>
        </w:tc>
      </w:tr>
      <w:tr w:rsidR="00343B89" w14:paraId="77611B74" w14:textId="77777777" w:rsidTr="00CC6E91">
        <w:tblPrEx>
          <w:shd w:val="clear" w:color="auto" w:fill="FFFFFF"/>
        </w:tblPrEx>
        <w:trPr>
          <w:trHeight w:hRule="exact" w:val="220"/>
        </w:trPr>
        <w:tc>
          <w:tcPr>
            <w:tcW w:w="111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787D2B" w14:textId="77777777" w:rsidR="00343B89" w:rsidRDefault="00343B89" w:rsidP="00CC6E91">
            <w:pPr>
              <w:pStyle w:val="Bodytable"/>
            </w:pPr>
            <w:r>
              <w:rPr>
                <w:rFonts w:eastAsia="Arial Unicode MS" w:cs="Arial Unicode MS"/>
              </w:rPr>
              <w:t>Restrict</w:t>
            </w:r>
          </w:p>
        </w:tc>
        <w:tc>
          <w:tcPr>
            <w:tcW w:w="24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66C910" w14:textId="77777777" w:rsidR="00343B89" w:rsidRDefault="00343B89" w:rsidP="00CC6E91">
            <w:pPr>
              <w:pStyle w:val="Bodytable"/>
              <w:spacing w:after="120"/>
            </w:pPr>
            <w:r>
              <w:rPr>
                <w:rStyle w:val="Computercode"/>
                <w:caps w:val="0"/>
              </w:rPr>
              <w:t>A WHERE condition</w:t>
            </w:r>
          </w:p>
        </w:tc>
        <w:tc>
          <w:tcPr>
            <w:tcW w:w="57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3C60FA" w14:textId="77777777" w:rsidR="00343B89" w:rsidRDefault="00343B89" w:rsidP="00CC6E91">
            <w:pPr>
              <w:pStyle w:val="Bodytable"/>
              <w:spacing w:after="120"/>
            </w:pPr>
            <w:r>
              <w:rPr>
                <w:rStyle w:val="Computercode"/>
                <w:caps w:val="0"/>
              </w:rPr>
              <w:t>SELECT * FROM A WHERE condition</w:t>
            </w:r>
          </w:p>
        </w:tc>
      </w:tr>
      <w:tr w:rsidR="00343B89" w14:paraId="0D595C24" w14:textId="77777777" w:rsidTr="00CC6E91">
        <w:tblPrEx>
          <w:shd w:val="clear" w:color="auto" w:fill="FFFFFF"/>
        </w:tblPrEx>
        <w:trPr>
          <w:trHeight w:hRule="exact" w:val="220"/>
        </w:trPr>
        <w:tc>
          <w:tcPr>
            <w:tcW w:w="11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719AA" w14:textId="77777777" w:rsidR="00343B89" w:rsidRDefault="00343B89" w:rsidP="00CC6E91">
            <w:pPr>
              <w:pStyle w:val="Bodytable"/>
            </w:pPr>
            <w:r>
              <w:rPr>
                <w:rFonts w:eastAsia="Arial Unicode MS" w:cs="Arial Unicode MS"/>
              </w:rPr>
              <w:t>Project</w:t>
            </w:r>
          </w:p>
        </w:tc>
        <w:tc>
          <w:tcPr>
            <w:tcW w:w="24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507796" w14:textId="77777777" w:rsidR="00343B89" w:rsidRDefault="00343B89" w:rsidP="00CC6E91">
            <w:pPr>
              <w:pStyle w:val="Bodytable"/>
              <w:spacing w:after="120"/>
            </w:pPr>
            <w:r>
              <w:rPr>
                <w:rStyle w:val="Computercode"/>
                <w:caps w:val="0"/>
                <w:lang w:val="pt-PT"/>
              </w:rPr>
              <w:t>A [X]</w:t>
            </w:r>
          </w:p>
        </w:tc>
        <w:tc>
          <w:tcPr>
            <w:tcW w:w="5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086D63" w14:textId="77777777" w:rsidR="00343B89" w:rsidRDefault="00343B89" w:rsidP="00CC6E91">
            <w:pPr>
              <w:pStyle w:val="Bodytable"/>
              <w:spacing w:after="120"/>
            </w:pPr>
            <w:r>
              <w:rPr>
                <w:rStyle w:val="Computercode"/>
                <w:caps w:val="0"/>
                <w:lang w:val="da-DK"/>
              </w:rPr>
              <w:t>SELECT X FROM A</w:t>
            </w:r>
          </w:p>
        </w:tc>
      </w:tr>
      <w:tr w:rsidR="00343B89" w14:paraId="74A8FE47" w14:textId="77777777" w:rsidTr="00CC6E91">
        <w:tblPrEx>
          <w:shd w:val="clear" w:color="auto" w:fill="FFFFFF"/>
        </w:tblPrEx>
        <w:trPr>
          <w:trHeight w:hRule="exact" w:val="220"/>
        </w:trPr>
        <w:tc>
          <w:tcPr>
            <w:tcW w:w="11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307738" w14:textId="77777777" w:rsidR="00343B89" w:rsidRDefault="00343B89" w:rsidP="00CC6E91">
            <w:pPr>
              <w:pStyle w:val="Bodytable"/>
            </w:pPr>
            <w:r>
              <w:rPr>
                <w:rFonts w:eastAsia="Arial Unicode MS" w:cs="Arial Unicode MS"/>
              </w:rPr>
              <w:t>Product</w:t>
            </w:r>
          </w:p>
        </w:tc>
        <w:tc>
          <w:tcPr>
            <w:tcW w:w="24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5A6447" w14:textId="77777777" w:rsidR="00343B89" w:rsidRDefault="00343B89" w:rsidP="00CC6E91">
            <w:pPr>
              <w:pStyle w:val="Bodytable"/>
              <w:spacing w:after="120"/>
            </w:pPr>
            <w:r>
              <w:rPr>
                <w:rStyle w:val="Computercode"/>
                <w:caps w:val="0"/>
                <w:lang w:val="pt-PT"/>
              </w:rPr>
              <w:t>A TIMES B</w:t>
            </w:r>
          </w:p>
        </w:tc>
        <w:tc>
          <w:tcPr>
            <w:tcW w:w="5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5D5D4" w14:textId="77777777" w:rsidR="00343B89" w:rsidRDefault="00343B89" w:rsidP="00CC6E91">
            <w:pPr>
              <w:pStyle w:val="Bodytable"/>
              <w:spacing w:after="120"/>
            </w:pPr>
            <w:r>
              <w:rPr>
                <w:rStyle w:val="Computercode"/>
                <w:caps w:val="0"/>
              </w:rPr>
              <w:t>SELECT * from A, B</w:t>
            </w:r>
          </w:p>
        </w:tc>
      </w:tr>
      <w:tr w:rsidR="00343B89" w14:paraId="31330CA2" w14:textId="77777777" w:rsidTr="00CC6E91">
        <w:tblPrEx>
          <w:shd w:val="clear" w:color="auto" w:fill="FFFFFF"/>
        </w:tblPrEx>
        <w:trPr>
          <w:trHeight w:hRule="exact" w:val="220"/>
        </w:trPr>
        <w:tc>
          <w:tcPr>
            <w:tcW w:w="11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2FE8F3" w14:textId="77777777" w:rsidR="00343B89" w:rsidRDefault="00343B89" w:rsidP="00CC6E91">
            <w:pPr>
              <w:pStyle w:val="Bodytable"/>
            </w:pPr>
            <w:r>
              <w:rPr>
                <w:rFonts w:eastAsia="Arial Unicode MS" w:cs="Arial Unicode MS"/>
              </w:rPr>
              <w:t>Union</w:t>
            </w:r>
          </w:p>
        </w:tc>
        <w:tc>
          <w:tcPr>
            <w:tcW w:w="24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86F31" w14:textId="77777777" w:rsidR="00343B89" w:rsidRDefault="00343B89" w:rsidP="00CC6E91">
            <w:pPr>
              <w:pStyle w:val="Bodytable"/>
              <w:spacing w:after="120"/>
            </w:pPr>
            <w:r>
              <w:rPr>
                <w:rStyle w:val="Computercode"/>
                <w:caps w:val="0"/>
                <w:lang w:val="de-DE"/>
              </w:rPr>
              <w:t>A UNION B</w:t>
            </w:r>
          </w:p>
        </w:tc>
        <w:tc>
          <w:tcPr>
            <w:tcW w:w="5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9E9E7E" w14:textId="77777777" w:rsidR="00343B89" w:rsidRDefault="00343B89" w:rsidP="00CC6E91">
            <w:pPr>
              <w:pStyle w:val="Bodytable"/>
              <w:spacing w:after="120"/>
            </w:pPr>
            <w:r>
              <w:rPr>
                <w:rStyle w:val="Computercode"/>
                <w:caps w:val="0"/>
                <w:lang w:val="de-DE"/>
              </w:rPr>
              <w:t>SELECT * FROM A UNION SELECT * FROM B</w:t>
            </w:r>
          </w:p>
        </w:tc>
      </w:tr>
      <w:tr w:rsidR="00343B89" w14:paraId="04DC3FE5" w14:textId="77777777" w:rsidTr="00CC6E91">
        <w:tblPrEx>
          <w:shd w:val="clear" w:color="auto" w:fill="FFFFFF"/>
        </w:tblPrEx>
        <w:trPr>
          <w:trHeight w:hRule="exact" w:val="1146"/>
        </w:trPr>
        <w:tc>
          <w:tcPr>
            <w:tcW w:w="111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7879EC" w14:textId="77777777" w:rsidR="00343B89" w:rsidRDefault="00343B89" w:rsidP="00CC6E91">
            <w:pPr>
              <w:pStyle w:val="Bodytable"/>
            </w:pPr>
            <w:r>
              <w:rPr>
                <w:rFonts w:eastAsia="Arial Unicode MS" w:cs="Arial Unicode MS"/>
              </w:rPr>
              <w:t>Difference</w:t>
            </w:r>
          </w:p>
        </w:tc>
        <w:tc>
          <w:tcPr>
            <w:tcW w:w="24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A08C2" w14:textId="77777777" w:rsidR="00343B89" w:rsidRDefault="00343B89" w:rsidP="00CC6E91">
            <w:pPr>
              <w:pStyle w:val="Bodytable"/>
              <w:spacing w:after="120"/>
            </w:pPr>
            <w:r>
              <w:rPr>
                <w:rStyle w:val="Computercode"/>
                <w:caps w:val="0"/>
              </w:rPr>
              <w:t>A MINUS B</w:t>
            </w:r>
          </w:p>
        </w:tc>
        <w:tc>
          <w:tcPr>
            <w:tcW w:w="5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5ED2E5" w14:textId="77777777" w:rsidR="00343B89" w:rsidRDefault="00343B89" w:rsidP="00CC6E91">
            <w:pPr>
              <w:pStyle w:val="Bodytable"/>
              <w:rPr>
                <w:rStyle w:val="Computercode"/>
                <w:rFonts w:hint="eastAsia"/>
              </w:rPr>
            </w:pPr>
            <w:r>
              <w:rPr>
                <w:rStyle w:val="Computercode"/>
              </w:rPr>
              <w:t>SELECT * FROM A</w:t>
            </w:r>
          </w:p>
          <w:p w14:paraId="57CD5B8E" w14:textId="77777777" w:rsidR="00343B89" w:rsidRDefault="00343B89" w:rsidP="00CC6E91">
            <w:pPr>
              <w:pStyle w:val="Bodytable"/>
              <w:rPr>
                <w:rStyle w:val="Computercode"/>
                <w:rFonts w:hint="eastAsia"/>
              </w:rPr>
            </w:pPr>
            <w:r>
              <w:rPr>
                <w:rStyle w:val="Computercode"/>
              </w:rPr>
              <w:t xml:space="preserve"> WHERE NOT EXISTS</w:t>
            </w:r>
          </w:p>
          <w:p w14:paraId="7C3E318C" w14:textId="77777777" w:rsidR="00343B89" w:rsidRDefault="00343B89" w:rsidP="00CC6E91">
            <w:pPr>
              <w:pStyle w:val="Bodytable"/>
              <w:rPr>
                <w:rStyle w:val="Computercode"/>
                <w:rFonts w:hint="eastAsia"/>
              </w:rPr>
            </w:pPr>
            <w:r>
              <w:rPr>
                <w:rStyle w:val="Computercode"/>
                <w:lang w:val="de-DE"/>
              </w:rPr>
              <w:t xml:space="preserve"> (SELECT * FROM B WHERE</w:t>
            </w:r>
          </w:p>
          <w:p w14:paraId="78FFB554" w14:textId="77777777" w:rsidR="00343B89" w:rsidRDefault="00343B89" w:rsidP="00CC6E91">
            <w:pPr>
              <w:pStyle w:val="Bodytable"/>
            </w:pPr>
            <w:r>
              <w:rPr>
                <w:rStyle w:val="Computercode"/>
              </w:rPr>
              <w:t xml:space="preserve"> A.X = B.X AND A.Y = B.Y AND …*</w:t>
            </w:r>
          </w:p>
        </w:tc>
      </w:tr>
      <w:tr w:rsidR="00343B89" w14:paraId="626B9AFB" w14:textId="77777777" w:rsidTr="00CC6E91">
        <w:tblPrEx>
          <w:shd w:val="clear" w:color="auto" w:fill="FFFFFF"/>
        </w:tblPrEx>
        <w:trPr>
          <w:trHeight w:hRule="exact" w:val="420"/>
        </w:trPr>
        <w:tc>
          <w:tcPr>
            <w:tcW w:w="9319" w:type="dxa"/>
            <w:gridSpan w:val="3"/>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8BE8B8" w14:textId="77777777" w:rsidR="00343B89" w:rsidRDefault="00343B89" w:rsidP="00CC6E91">
            <w:pPr>
              <w:pStyle w:val="Bodytable"/>
            </w:pPr>
            <w:r>
              <w:rPr>
                <w:rFonts w:eastAsia="Arial Unicode MS" w:cs="Arial Unicode MS"/>
              </w:rPr>
              <w:t>* Essentially where all columns of A are equal to all columns of B</w:t>
            </w:r>
          </w:p>
        </w:tc>
      </w:tr>
    </w:tbl>
    <w:p w14:paraId="55257B9B" w14:textId="77777777" w:rsidR="00343B89" w:rsidRDefault="00343B89" w:rsidP="00343B89">
      <w:pPr>
        <w:pStyle w:val="Body"/>
        <w:rPr>
          <w:rFonts w:hint="eastAsia"/>
        </w:rPr>
      </w:pPr>
    </w:p>
    <w:p w14:paraId="1A03BCC8" w14:textId="77777777" w:rsidR="00343B89" w:rsidRDefault="00343B89" w:rsidP="00343B89">
      <w:pPr>
        <w:pStyle w:val="Heading1"/>
        <w:rPr>
          <w:rFonts w:hint="eastAsia"/>
        </w:rPr>
      </w:pPr>
      <w:r>
        <w:t>A fully relational database</w:t>
      </w:r>
    </w:p>
    <w:p w14:paraId="1C6E0579" w14:textId="77777777" w:rsidR="00343B89" w:rsidRDefault="00343B89" w:rsidP="00343B89">
      <w:pPr>
        <w:pStyle w:val="Body"/>
        <w:spacing w:before="0"/>
        <w:rPr>
          <w:rFonts w:hint="eastAsia"/>
        </w:rPr>
      </w:pPr>
      <w:r>
        <w:t xml:space="preserve">The three components of a relational database system are structures (domains and relations), integrity rules (primary and foreign keys), and a manipulation language (relational algebra). A </w:t>
      </w:r>
      <w:r>
        <w:rPr>
          <w:rStyle w:val="Strongemphasis"/>
        </w:rPr>
        <w:t>fully</w:t>
      </w:r>
      <w:r>
        <w:rPr>
          <w:b/>
          <w:bCs/>
        </w:rPr>
        <w:t xml:space="preserve"> </w:t>
      </w:r>
      <w:r>
        <w:rPr>
          <w:rStyle w:val="Strongemphasis"/>
        </w:rPr>
        <w:t>relational</w:t>
      </w:r>
      <w:r>
        <w:rPr>
          <w:b/>
          <w:bCs/>
        </w:rPr>
        <w:t xml:space="preserve"> </w:t>
      </w:r>
      <w:r>
        <w:rPr>
          <w:rStyle w:val="Strongemphasis"/>
        </w:rPr>
        <w:t>database</w:t>
      </w:r>
      <w:r>
        <w:t xml:space="preserve"> system provides complete support for each of these components. Many </w:t>
      </w:r>
      <w:r>
        <w:lastRenderedPageBreak/>
        <w:t>commercial systems support SQL but do not provide support for domains. Such systems are not fully relational but are relationally complete.</w:t>
      </w:r>
    </w:p>
    <w:p w14:paraId="43D4AB01" w14:textId="77777777" w:rsidR="00343B89" w:rsidRDefault="00343B89" w:rsidP="00343B89">
      <w:pPr>
        <w:pStyle w:val="Body"/>
        <w:spacing w:before="0"/>
        <w:rPr>
          <w:rFonts w:hint="eastAsia"/>
        </w:rPr>
      </w:pPr>
      <w:r>
        <w:t>In 1985, Codd established the 12 commandments of relational database systems (see the following table). In addition to providing some insights into Codd</w:t>
      </w:r>
      <w:r>
        <w:rPr>
          <w:rtl/>
        </w:rPr>
        <w:t>’</w:t>
      </w:r>
      <w:r>
        <w:t xml:space="preserve">s thinking about the management of data, these rules can also be used to judge how well a database fits the relational model. The major impetus for these rules was uncertainty in the marketplace about the meaning of </w:t>
      </w:r>
      <w:r>
        <w:rPr>
          <w:rtl/>
          <w:lang w:val="ar-SA"/>
        </w:rPr>
        <w:t>“</w:t>
      </w:r>
      <w:proofErr w:type="spellStart"/>
      <w:r>
        <w:rPr>
          <w:lang w:val="fr-FR"/>
        </w:rPr>
        <w:t>relational</w:t>
      </w:r>
      <w:proofErr w:type="spellEnd"/>
      <w:r>
        <w:rPr>
          <w:lang w:val="fr-FR"/>
        </w:rPr>
        <w:t xml:space="preserve"> DBMS.</w:t>
      </w:r>
      <w:r>
        <w:t>” Codd</w:t>
      </w:r>
      <w:r>
        <w:rPr>
          <w:rtl/>
        </w:rPr>
        <w:t>’</w:t>
      </w:r>
      <w:r>
        <w:t>s rules are a checklist for establishing the completeness of a relational DBMS. They also provide a short summary of the major features of the relational DBMS.</w:t>
      </w:r>
    </w:p>
    <w:p w14:paraId="50B11A1B" w14:textId="77777777" w:rsidR="00343B89" w:rsidRDefault="00343B89" w:rsidP="00343B89">
      <w:pPr>
        <w:pStyle w:val="Caption"/>
        <w:rPr>
          <w:rFonts w:hint="eastAsia"/>
        </w:rPr>
      </w:pPr>
      <w:proofErr w:type="spellStart"/>
      <w:r>
        <w:t>Codd</w:t>
      </w:r>
      <w:proofErr w:type="spellEnd"/>
      <w:r>
        <w:rPr>
          <w:rtl/>
        </w:rPr>
        <w:t>’</w:t>
      </w:r>
      <w:r>
        <w:rPr>
          <w:lang w:val="en-US"/>
        </w:rPr>
        <w:t>s rules for a relational DBMS</w:t>
      </w:r>
    </w:p>
    <w:tbl>
      <w:tblPr>
        <w:tblW w:w="39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3980"/>
      </w:tblGrid>
      <w:tr w:rsidR="00343B89" w14:paraId="76075022" w14:textId="77777777" w:rsidTr="00CC6E91">
        <w:trPr>
          <w:trHeight w:val="230"/>
          <w:tblHeader/>
        </w:trPr>
        <w:tc>
          <w:tcPr>
            <w:tcW w:w="39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543685C" w14:textId="77777777" w:rsidR="00343B89" w:rsidRDefault="00343B89" w:rsidP="00CC6E91">
            <w:pPr>
              <w:pStyle w:val="Bodytable"/>
            </w:pPr>
            <w:r>
              <w:rPr>
                <w:rFonts w:eastAsia="Arial Unicode MS" w:cs="Arial Unicode MS"/>
              </w:rPr>
              <w:t>Rules</w:t>
            </w:r>
          </w:p>
        </w:tc>
      </w:tr>
      <w:tr w:rsidR="00343B89" w14:paraId="62437F0F" w14:textId="77777777" w:rsidTr="00CC6E91">
        <w:tblPrEx>
          <w:shd w:val="clear" w:color="auto" w:fill="FFFFFF"/>
        </w:tblPrEx>
        <w:trPr>
          <w:trHeight w:val="230"/>
        </w:trPr>
        <w:tc>
          <w:tcPr>
            <w:tcW w:w="39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9A29D5" w14:textId="77777777" w:rsidR="00343B89" w:rsidRDefault="00343B89" w:rsidP="00CC6E91">
            <w:pPr>
              <w:pStyle w:val="Bodytable"/>
            </w:pPr>
            <w:r>
              <w:rPr>
                <w:rFonts w:eastAsia="Arial Unicode MS" w:cs="Arial Unicode MS"/>
              </w:rPr>
              <w:t>The information rule</w:t>
            </w:r>
          </w:p>
        </w:tc>
      </w:tr>
      <w:tr w:rsidR="00343B89" w14:paraId="6AFA49D1"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26E4282" w14:textId="77777777" w:rsidR="00343B89" w:rsidRDefault="00343B89" w:rsidP="00CC6E91">
            <w:pPr>
              <w:pStyle w:val="Bodytable"/>
            </w:pPr>
            <w:r>
              <w:rPr>
                <w:rFonts w:eastAsia="Arial Unicode MS" w:cs="Arial Unicode MS"/>
              </w:rPr>
              <w:t>The guaranteed access rule</w:t>
            </w:r>
          </w:p>
        </w:tc>
      </w:tr>
      <w:tr w:rsidR="00343B89" w14:paraId="4C2A39E0"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EED9E7" w14:textId="77777777" w:rsidR="00343B89" w:rsidRDefault="00343B89" w:rsidP="00CC6E91">
            <w:pPr>
              <w:pStyle w:val="Bodytable"/>
            </w:pPr>
            <w:r>
              <w:rPr>
                <w:rFonts w:eastAsia="Arial Unicode MS" w:cs="Arial Unicode MS"/>
              </w:rPr>
              <w:t>Systematic treatment of null values</w:t>
            </w:r>
          </w:p>
        </w:tc>
      </w:tr>
      <w:tr w:rsidR="00343B89" w14:paraId="5F23CEBF"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AFB20BE" w14:textId="77777777" w:rsidR="00343B89" w:rsidRDefault="00343B89" w:rsidP="00CC6E91">
            <w:pPr>
              <w:pStyle w:val="Bodytable"/>
            </w:pPr>
            <w:r>
              <w:rPr>
                <w:rFonts w:eastAsia="Arial Unicode MS" w:cs="Arial Unicode MS"/>
              </w:rPr>
              <w:t>Active online catalog of the relational model</w:t>
            </w:r>
          </w:p>
        </w:tc>
      </w:tr>
      <w:tr w:rsidR="00343B89" w14:paraId="76AB0617"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BF584A" w14:textId="77777777" w:rsidR="00343B89" w:rsidRDefault="00343B89" w:rsidP="00CC6E91">
            <w:pPr>
              <w:pStyle w:val="Bodytable"/>
            </w:pPr>
            <w:r>
              <w:rPr>
                <w:rFonts w:eastAsia="Arial Unicode MS" w:cs="Arial Unicode MS"/>
              </w:rPr>
              <w:t>The comprehensive data sublanguage rule</w:t>
            </w:r>
          </w:p>
        </w:tc>
      </w:tr>
      <w:tr w:rsidR="00343B89" w14:paraId="4AB1E037"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15A043" w14:textId="77777777" w:rsidR="00343B89" w:rsidRDefault="00343B89" w:rsidP="00CC6E91">
            <w:pPr>
              <w:pStyle w:val="Bodytable"/>
            </w:pPr>
            <w:r>
              <w:rPr>
                <w:rFonts w:eastAsia="Arial Unicode MS" w:cs="Arial Unicode MS"/>
              </w:rPr>
              <w:t>The view updating rule</w:t>
            </w:r>
          </w:p>
        </w:tc>
      </w:tr>
      <w:tr w:rsidR="00343B89" w14:paraId="28FB3F79"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F36876" w14:textId="77777777" w:rsidR="00343B89" w:rsidRDefault="00343B89" w:rsidP="00CC6E91">
            <w:pPr>
              <w:pStyle w:val="Bodytable"/>
            </w:pPr>
            <w:r>
              <w:rPr>
                <w:rFonts w:eastAsia="Arial Unicode MS" w:cs="Arial Unicode MS"/>
              </w:rPr>
              <w:t>High-level insert, update, and delete</w:t>
            </w:r>
          </w:p>
        </w:tc>
      </w:tr>
      <w:tr w:rsidR="00343B89" w14:paraId="3A846923"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9BEDF2C" w14:textId="77777777" w:rsidR="00343B89" w:rsidRDefault="00343B89" w:rsidP="00CC6E91">
            <w:pPr>
              <w:pStyle w:val="Bodytable"/>
            </w:pPr>
            <w:r>
              <w:rPr>
                <w:rFonts w:eastAsia="Arial Unicode MS" w:cs="Arial Unicode MS"/>
              </w:rPr>
              <w:t>Physical data independence</w:t>
            </w:r>
          </w:p>
        </w:tc>
      </w:tr>
      <w:tr w:rsidR="00343B89" w14:paraId="2798869A"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C22881" w14:textId="77777777" w:rsidR="00343B89" w:rsidRDefault="00343B89" w:rsidP="00CC6E91">
            <w:pPr>
              <w:pStyle w:val="Bodytable"/>
            </w:pPr>
            <w:r>
              <w:rPr>
                <w:rFonts w:eastAsia="Arial Unicode MS" w:cs="Arial Unicode MS"/>
              </w:rPr>
              <w:t>Logical data independence</w:t>
            </w:r>
          </w:p>
        </w:tc>
      </w:tr>
      <w:tr w:rsidR="00343B89" w14:paraId="73555665"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1707C18" w14:textId="77777777" w:rsidR="00343B89" w:rsidRDefault="00343B89" w:rsidP="00CC6E91">
            <w:pPr>
              <w:pStyle w:val="Bodytable"/>
            </w:pPr>
            <w:r>
              <w:rPr>
                <w:rFonts w:eastAsia="Arial Unicode MS" w:cs="Arial Unicode MS"/>
              </w:rPr>
              <w:t>Integrity independence</w:t>
            </w:r>
          </w:p>
        </w:tc>
      </w:tr>
      <w:tr w:rsidR="00343B89" w14:paraId="56A7C8E8"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E04AF1" w14:textId="77777777" w:rsidR="00343B89" w:rsidRDefault="00343B89" w:rsidP="00CC6E91">
            <w:pPr>
              <w:pStyle w:val="Bodytable"/>
            </w:pPr>
            <w:r>
              <w:rPr>
                <w:rFonts w:eastAsia="Arial Unicode MS" w:cs="Arial Unicode MS"/>
              </w:rPr>
              <w:t>Distribution independence</w:t>
            </w:r>
          </w:p>
        </w:tc>
      </w:tr>
      <w:tr w:rsidR="00343B89" w14:paraId="2C361072" w14:textId="77777777" w:rsidTr="00CC6E91">
        <w:tblPrEx>
          <w:shd w:val="clear" w:color="auto" w:fill="FFFFFF"/>
        </w:tblPrEx>
        <w:trPr>
          <w:trHeight w:val="225"/>
        </w:trPr>
        <w:tc>
          <w:tcPr>
            <w:tcW w:w="39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DD33F73" w14:textId="77777777" w:rsidR="00343B89" w:rsidRDefault="00343B89" w:rsidP="00CC6E91">
            <w:pPr>
              <w:pStyle w:val="Bodytable"/>
            </w:pPr>
            <w:r>
              <w:rPr>
                <w:rFonts w:eastAsia="Arial Unicode MS" w:cs="Arial Unicode MS"/>
              </w:rPr>
              <w:t xml:space="preserve">The </w:t>
            </w:r>
            <w:proofErr w:type="spellStart"/>
            <w:r>
              <w:rPr>
                <w:rFonts w:eastAsia="Arial Unicode MS" w:cs="Arial Unicode MS"/>
              </w:rPr>
              <w:t>nonsubversion</w:t>
            </w:r>
            <w:proofErr w:type="spellEnd"/>
            <w:r>
              <w:rPr>
                <w:rFonts w:eastAsia="Arial Unicode MS" w:cs="Arial Unicode MS"/>
              </w:rPr>
              <w:t xml:space="preserve"> rule</w:t>
            </w:r>
          </w:p>
        </w:tc>
      </w:tr>
    </w:tbl>
    <w:p w14:paraId="3121AE05" w14:textId="77777777" w:rsidR="00343B89" w:rsidRDefault="00343B89" w:rsidP="00343B89">
      <w:pPr>
        <w:pStyle w:val="FreeForm"/>
        <w:spacing w:after="200" w:line="288" w:lineRule="auto"/>
        <w:jc w:val="both"/>
        <w:rPr>
          <w:rFonts w:eastAsia="Myriad Pro" w:cs="Myriad Pro"/>
          <w:sz w:val="20"/>
          <w:szCs w:val="20"/>
        </w:rPr>
      </w:pPr>
    </w:p>
    <w:p w14:paraId="741DD007" w14:textId="77777777" w:rsidR="00343B89" w:rsidRDefault="00343B89" w:rsidP="00343B89">
      <w:pPr>
        <w:pStyle w:val="Heading2"/>
        <w:rPr>
          <w:rFonts w:hint="eastAsia"/>
        </w:rPr>
      </w:pPr>
      <w:r>
        <w:t xml:space="preserve">The information </w:t>
      </w:r>
      <w:proofErr w:type="gramStart"/>
      <w:r>
        <w:t>rule</w:t>
      </w:r>
      <w:proofErr w:type="gramEnd"/>
    </w:p>
    <w:p w14:paraId="36C2910F" w14:textId="77777777" w:rsidR="00343B89" w:rsidRDefault="00343B89" w:rsidP="00343B89">
      <w:pPr>
        <w:pStyle w:val="Body"/>
        <w:spacing w:before="0"/>
        <w:rPr>
          <w:rFonts w:hint="eastAsia"/>
        </w:rPr>
      </w:pPr>
      <w:r>
        <w:t>There is only one logical representation of data in a database. All data must appear to be stored as values in a table.</w:t>
      </w:r>
    </w:p>
    <w:p w14:paraId="6143B14E" w14:textId="77777777" w:rsidR="00343B89" w:rsidRDefault="00343B89" w:rsidP="00343B89">
      <w:pPr>
        <w:pStyle w:val="Heading2"/>
        <w:rPr>
          <w:rFonts w:hint="eastAsia"/>
        </w:rPr>
      </w:pPr>
      <w:r>
        <w:t xml:space="preserve">The guaranteed access </w:t>
      </w:r>
      <w:proofErr w:type="gramStart"/>
      <w:r>
        <w:t>rule</w:t>
      </w:r>
      <w:proofErr w:type="gramEnd"/>
    </w:p>
    <w:p w14:paraId="7CF5FAC3" w14:textId="77777777" w:rsidR="00343B89" w:rsidRDefault="00343B89" w:rsidP="00343B89">
      <w:pPr>
        <w:pStyle w:val="Body"/>
        <w:spacing w:before="0"/>
        <w:rPr>
          <w:rFonts w:hint="eastAsia"/>
        </w:rPr>
      </w:pPr>
      <w:r>
        <w:t>Every value in a database must be addressable by specifying its table name, column name, and the primary key of the row in which it is stored.</w:t>
      </w:r>
    </w:p>
    <w:p w14:paraId="03A20D98" w14:textId="77777777" w:rsidR="00343B89" w:rsidRDefault="00343B89" w:rsidP="00343B89">
      <w:pPr>
        <w:pStyle w:val="Heading2"/>
        <w:rPr>
          <w:rFonts w:hint="eastAsia"/>
        </w:rPr>
      </w:pPr>
      <w:r>
        <w:t>Systematic treatment of null values</w:t>
      </w:r>
    </w:p>
    <w:p w14:paraId="7AF03258" w14:textId="77777777" w:rsidR="00343B89" w:rsidRDefault="00343B89" w:rsidP="00343B89">
      <w:pPr>
        <w:pStyle w:val="Body"/>
        <w:spacing w:before="0"/>
        <w:rPr>
          <w:rFonts w:hint="eastAsia"/>
        </w:rPr>
      </w:pPr>
      <w:r>
        <w:t xml:space="preserve">There must be a distinct representation for unknown or inappropriate data. This must be unique and independent of data type. The DBMS should handle null data in a systematic way. For example, a zero or a blank cannot be used to represent a null. This is one of the more troublesome areas because null can have several meanings (e.g., </w:t>
      </w:r>
      <w:proofErr w:type="gramStart"/>
      <w:r>
        <w:t>missing</w:t>
      </w:r>
      <w:proofErr w:type="gramEnd"/>
      <w:r>
        <w:t xml:space="preserve"> or inappropriate).</w:t>
      </w:r>
    </w:p>
    <w:p w14:paraId="6BC847A9" w14:textId="77777777" w:rsidR="00343B89" w:rsidRDefault="00343B89" w:rsidP="00343B89">
      <w:pPr>
        <w:pStyle w:val="Heading2"/>
        <w:rPr>
          <w:rFonts w:hint="eastAsia"/>
        </w:rPr>
      </w:pPr>
      <w:r>
        <w:lastRenderedPageBreak/>
        <w:t>Active online catalog of the relational model</w:t>
      </w:r>
    </w:p>
    <w:p w14:paraId="7D721B99" w14:textId="77777777" w:rsidR="00343B89" w:rsidRDefault="00343B89" w:rsidP="00343B89">
      <w:pPr>
        <w:pStyle w:val="Body"/>
        <w:spacing w:before="0"/>
        <w:rPr>
          <w:rFonts w:hint="eastAsia"/>
        </w:rPr>
      </w:pPr>
      <w:r>
        <w:t>There should be an online catalog that describes the relational model. Authorized users should be able to access this catalog using the DBMS</w:t>
      </w:r>
      <w:r>
        <w:rPr>
          <w:rtl/>
        </w:rPr>
        <w:t>’</w:t>
      </w:r>
      <w:r>
        <w:t>s query language (e.g., SQL).</w:t>
      </w:r>
    </w:p>
    <w:p w14:paraId="1D99AA81" w14:textId="77777777" w:rsidR="00343B89" w:rsidRDefault="00343B89" w:rsidP="00343B89">
      <w:pPr>
        <w:pStyle w:val="Heading2"/>
        <w:rPr>
          <w:rFonts w:hint="eastAsia"/>
        </w:rPr>
      </w:pPr>
      <w:r>
        <w:t>The comprehensive data sublanguage rule</w:t>
      </w:r>
    </w:p>
    <w:p w14:paraId="2B2EDC53" w14:textId="77777777" w:rsidR="00343B89" w:rsidRDefault="00343B89" w:rsidP="00343B89">
      <w:pPr>
        <w:pStyle w:val="Body"/>
        <w:spacing w:before="0"/>
        <w:rPr>
          <w:rFonts w:hint="eastAsia"/>
        </w:rPr>
      </w:pPr>
      <w:r>
        <w:t>There must be a relational language that supports data definition, data manipulation, security and integrity constraints, and transaction processing operations. Furthermore, this language must support both interactive querying and application programming and be expressible in text format. SQL fits these requirements.</w:t>
      </w:r>
    </w:p>
    <w:p w14:paraId="3FC71E3D" w14:textId="77777777" w:rsidR="00343B89" w:rsidRDefault="00343B89" w:rsidP="00343B89">
      <w:pPr>
        <w:pStyle w:val="Heading2"/>
        <w:rPr>
          <w:rFonts w:hint="eastAsia"/>
        </w:rPr>
      </w:pPr>
      <w:r>
        <w:t>The view updating rule</w:t>
      </w:r>
    </w:p>
    <w:p w14:paraId="54DFEBF1" w14:textId="77777777" w:rsidR="00343B89" w:rsidRDefault="00343B89" w:rsidP="00343B89">
      <w:pPr>
        <w:pStyle w:val="Body"/>
        <w:spacing w:before="0"/>
        <w:rPr>
          <w:rFonts w:hint="eastAsia"/>
        </w:rPr>
      </w:pPr>
      <w:r>
        <w:t>The DBMS must be able to update any view that is theoretically updatable.</w:t>
      </w:r>
    </w:p>
    <w:p w14:paraId="2D6B57F7" w14:textId="77777777" w:rsidR="00343B89" w:rsidRDefault="00343B89" w:rsidP="00343B89">
      <w:pPr>
        <w:pStyle w:val="Heading2"/>
        <w:rPr>
          <w:rFonts w:hint="eastAsia"/>
        </w:rPr>
      </w:pPr>
      <w:r>
        <w:t>High-level insert, update, and delete</w:t>
      </w:r>
    </w:p>
    <w:p w14:paraId="0A1A694A" w14:textId="77777777" w:rsidR="00343B89" w:rsidRDefault="00343B89" w:rsidP="00343B89">
      <w:pPr>
        <w:pStyle w:val="Body"/>
        <w:spacing w:before="0"/>
        <w:rPr>
          <w:rFonts w:hint="eastAsia"/>
        </w:rPr>
      </w:pPr>
      <w:r>
        <w:t>The system must support set-at-a-time operations. For example, multiple rows must be updatable with a single command.</w:t>
      </w:r>
    </w:p>
    <w:p w14:paraId="3245E518" w14:textId="77777777" w:rsidR="00343B89" w:rsidRDefault="00343B89" w:rsidP="00343B89">
      <w:pPr>
        <w:pStyle w:val="Heading2"/>
        <w:rPr>
          <w:rFonts w:hint="eastAsia"/>
        </w:rPr>
      </w:pPr>
      <w:r>
        <w:t>Physical data independence</w:t>
      </w:r>
    </w:p>
    <w:p w14:paraId="3E729FD0" w14:textId="77777777" w:rsidR="00343B89" w:rsidRDefault="00343B89" w:rsidP="00343B89">
      <w:pPr>
        <w:pStyle w:val="Body"/>
        <w:spacing w:before="0"/>
        <w:rPr>
          <w:rFonts w:hint="eastAsia"/>
        </w:rPr>
      </w:pPr>
      <w:r>
        <w:t>Changes to storage representation or access methods will not affect application programs. For example, application programs should remain unimpaired even if a database is moved to a different storage device or an index is created for a table.</w:t>
      </w:r>
    </w:p>
    <w:p w14:paraId="4E69BD16" w14:textId="77777777" w:rsidR="00343B89" w:rsidRDefault="00343B89" w:rsidP="00343B89">
      <w:pPr>
        <w:pStyle w:val="Heading2"/>
        <w:rPr>
          <w:rFonts w:hint="eastAsia"/>
        </w:rPr>
      </w:pPr>
      <w:r>
        <w:t>Logical data independence</w:t>
      </w:r>
    </w:p>
    <w:p w14:paraId="4987DC9E" w14:textId="77777777" w:rsidR="00343B89" w:rsidRDefault="00343B89" w:rsidP="00343B89">
      <w:pPr>
        <w:pStyle w:val="Body"/>
        <w:spacing w:before="0"/>
        <w:rPr>
          <w:rFonts w:hint="eastAsia"/>
        </w:rPr>
      </w:pPr>
      <w:r>
        <w:t>Information-preserving changes to base tables will not affect application programs. For instance, no applications should be affected when a new table is added to a database.</w:t>
      </w:r>
    </w:p>
    <w:p w14:paraId="7C277B40" w14:textId="77777777" w:rsidR="00343B89" w:rsidRDefault="00343B89" w:rsidP="00343B89">
      <w:pPr>
        <w:pStyle w:val="Heading2"/>
        <w:rPr>
          <w:rFonts w:hint="eastAsia"/>
        </w:rPr>
      </w:pPr>
      <w:r>
        <w:t>Integrity independence</w:t>
      </w:r>
    </w:p>
    <w:p w14:paraId="11B04EFF" w14:textId="77777777" w:rsidR="00343B89" w:rsidRDefault="00343B89" w:rsidP="00343B89">
      <w:pPr>
        <w:pStyle w:val="Body"/>
        <w:spacing w:before="0"/>
        <w:rPr>
          <w:rFonts w:hint="eastAsia"/>
        </w:rPr>
      </w:pPr>
      <w:r>
        <w:t>Integrity constraints should be part of a database</w:t>
      </w:r>
      <w:r>
        <w:rPr>
          <w:rtl/>
        </w:rPr>
        <w:t>’</w:t>
      </w:r>
      <w:r>
        <w:t>s definition rather than embedded within application programs. It must be possible to change these constraints without affecting any existing application programs.</w:t>
      </w:r>
    </w:p>
    <w:p w14:paraId="33D35325" w14:textId="77777777" w:rsidR="00343B89" w:rsidRDefault="00343B89" w:rsidP="00343B89">
      <w:pPr>
        <w:pStyle w:val="Heading2"/>
        <w:rPr>
          <w:rFonts w:hint="eastAsia"/>
        </w:rPr>
      </w:pPr>
      <w:r>
        <w:t>Distribution independence</w:t>
      </w:r>
    </w:p>
    <w:p w14:paraId="4D29895C" w14:textId="77777777" w:rsidR="00343B89" w:rsidRDefault="00343B89" w:rsidP="00343B89">
      <w:pPr>
        <w:pStyle w:val="Body"/>
        <w:spacing w:before="0"/>
        <w:rPr>
          <w:rFonts w:hint="eastAsia"/>
        </w:rPr>
      </w:pPr>
      <w:r>
        <w:t>Introduction of a distributed DBMS or redistribution of existing distributed data should have no impact on existing applications.</w:t>
      </w:r>
    </w:p>
    <w:p w14:paraId="4D875CDF" w14:textId="77777777" w:rsidR="00343B89" w:rsidRDefault="00343B89" w:rsidP="00343B89">
      <w:pPr>
        <w:pStyle w:val="Heading2"/>
        <w:rPr>
          <w:rFonts w:hint="eastAsia"/>
        </w:rPr>
      </w:pPr>
      <w:r>
        <w:t xml:space="preserve">The </w:t>
      </w:r>
      <w:proofErr w:type="spellStart"/>
      <w:r>
        <w:t>nonsubversion</w:t>
      </w:r>
      <w:proofErr w:type="spellEnd"/>
      <w:r>
        <w:t xml:space="preserve"> rule</w:t>
      </w:r>
    </w:p>
    <w:p w14:paraId="5D02B7AB" w14:textId="77777777" w:rsidR="00343B89" w:rsidRDefault="00343B89" w:rsidP="00343B89">
      <w:pPr>
        <w:pStyle w:val="Body"/>
        <w:spacing w:before="0"/>
        <w:rPr>
          <w:rFonts w:hint="eastAsia"/>
        </w:rPr>
      </w:pPr>
      <w:r>
        <w:t>It must not be possible to use a record-at-a-time interface to subvert security or integrity constraints. You should not be able, for example, to write a Java program with embedded SQL commands to bypass security features.</w:t>
      </w:r>
    </w:p>
    <w:p w14:paraId="4C4D0119" w14:textId="77777777" w:rsidR="00343B89" w:rsidRDefault="00343B89" w:rsidP="00343B89">
      <w:pPr>
        <w:pStyle w:val="Body"/>
        <w:spacing w:before="0"/>
        <w:rPr>
          <w:rFonts w:hint="eastAsia"/>
        </w:rPr>
      </w:pPr>
      <w:r>
        <w:t>Codd issued an additional higher-level rule, rule 0, which states that a relational DBMS must be able to manage databases entirely through its relational capacities. In other words, a DBMS is either totally relational or it is not relational.</w:t>
      </w:r>
    </w:p>
    <w:p w14:paraId="412FFE17" w14:textId="77777777" w:rsidR="00343B89" w:rsidRDefault="00343B89" w:rsidP="00343B89">
      <w:pPr>
        <w:pStyle w:val="Heading2"/>
        <w:rPr>
          <w:rFonts w:hint="eastAsia"/>
        </w:rPr>
      </w:pPr>
      <w:r>
        <w:t>Summary</w:t>
      </w:r>
    </w:p>
    <w:p w14:paraId="6933824F" w14:textId="77777777" w:rsidR="00343B89" w:rsidRDefault="00343B89" w:rsidP="00343B89">
      <w:pPr>
        <w:pStyle w:val="Body"/>
        <w:spacing w:before="0"/>
        <w:rPr>
          <w:rFonts w:hint="eastAsia"/>
        </w:rPr>
      </w:pPr>
      <w:r>
        <w:t xml:space="preserve">The relational model developed </w:t>
      </w:r>
      <w:proofErr w:type="gramStart"/>
      <w:r>
        <w:t>as a result of</w:t>
      </w:r>
      <w:proofErr w:type="gramEnd"/>
      <w:r>
        <w:t xml:space="preserve"> recognized shortcomings of hierarchical and network DBMSs. Codd created a strong theoretical base for the relational model. Three objectives drove relational database research: data independence, communicability, and set processing. The relational model has domain structures, integrity rules, and operators used to retrieve, derive, or modify data. A domain is a set of values </w:t>
      </w:r>
      <w:proofErr w:type="gramStart"/>
      <w:r>
        <w:t>all of</w:t>
      </w:r>
      <w:proofErr w:type="gramEnd"/>
      <w:r>
        <w:t xml:space="preserve"> the same data type. The practical value of a domain is to define what comparisons are permissible. A relation is a table of </w:t>
      </w:r>
      <w:r>
        <w:rPr>
          <w:rStyle w:val="Emphasis"/>
        </w:rPr>
        <w:t>n</w:t>
      </w:r>
      <w:r>
        <w:t xml:space="preserve"> columns and </w:t>
      </w:r>
      <w:r>
        <w:rPr>
          <w:rStyle w:val="Emphasis"/>
        </w:rPr>
        <w:t>m</w:t>
      </w:r>
      <w:r>
        <w:t xml:space="preserve"> rows. The cardinality of a relation is its number of rows. The degree of a relation is the number of columns.</w:t>
      </w:r>
    </w:p>
    <w:p w14:paraId="781AF540" w14:textId="77777777" w:rsidR="00343B89" w:rsidRDefault="00343B89" w:rsidP="00343B89">
      <w:pPr>
        <w:pStyle w:val="Body"/>
        <w:spacing w:before="0"/>
        <w:rPr>
          <w:rFonts w:hint="eastAsia"/>
        </w:rPr>
      </w:pPr>
      <w:r>
        <w:lastRenderedPageBreak/>
        <w:t>A relational database is a collection of relations. The distinguishing feature of the relational model is that there are no explicit linkages between tables. A relation</w:t>
      </w:r>
      <w:r>
        <w:rPr>
          <w:rtl/>
        </w:rPr>
        <w:t>’</w:t>
      </w:r>
      <w:r>
        <w:t>s primary key is its unique identifier. When there are multiple candidates for the primary key, one is chosen as the primary key and the remainder are known as alternate keys. The foreign key is the way relationships are represented and can be thought of as the glue that binds a set of tables together to form a relational database. The purpose of the entity integrity rule is to ensure that each entity described by a relation is identifiable in some way. The referential integrity rule ensures that you cannot define a foreign key without first defining its matching primary key.</w:t>
      </w:r>
    </w:p>
    <w:p w14:paraId="3D3F8F50" w14:textId="77777777" w:rsidR="00343B89" w:rsidRDefault="00343B89" w:rsidP="00343B89">
      <w:pPr>
        <w:pStyle w:val="Body"/>
        <w:spacing w:before="0"/>
        <w:rPr>
          <w:rFonts w:hint="eastAsia"/>
        </w:rPr>
      </w:pPr>
      <w:r>
        <w:t xml:space="preserve">The relational model includes a set of operations, known as relational algebra, for manipulating relations. There are eight operations that can be used with either one or two relations to create a new relation. These operations are </w:t>
      </w:r>
      <w:proofErr w:type="gramStart"/>
      <w:r>
        <w:t>restrict</w:t>
      </w:r>
      <w:proofErr w:type="gramEnd"/>
      <w:r>
        <w:t>, project, product, union, intersect, difference, join, and divide. Only five operators, known as primitives, are required to define all eight relational operations. An SQL statement can be translated to relational algebra and vice versa. If a retrieval language can be used to express every relational algebra operator, it is said to be relationally complete. A fully relational database system provides complete support for domains, integrity rules, and a manipulation language. Codd set forth 12 rules that can be used to judge how well a database fits the relational model. He also added rule 0—a DBMS is either totally relational or it is not relational.</w:t>
      </w:r>
    </w:p>
    <w:p w14:paraId="4A69BBAA" w14:textId="77777777" w:rsidR="00343B89" w:rsidRDefault="00343B89" w:rsidP="00343B89">
      <w:pPr>
        <w:pStyle w:val="Heading2"/>
        <w:rPr>
          <w:rFonts w:hint="eastAsia"/>
        </w:rPr>
      </w:pPr>
      <w:r>
        <w:t>Key terms and concepts</w:t>
      </w:r>
    </w:p>
    <w:p w14:paraId="55514D29" w14:textId="77777777" w:rsidR="00343B89" w:rsidRDefault="00343B89" w:rsidP="00343B89">
      <w:pPr>
        <w:pStyle w:val="Body"/>
        <w:spacing w:before="0"/>
        <w:rPr>
          <w:rFonts w:hint="eastAsia"/>
        </w:rPr>
        <w:sectPr w:rsidR="00343B89">
          <w:headerReference w:type="default" r:id="rId112"/>
          <w:pgSz w:w="12240" w:h="15840"/>
          <w:pgMar w:top="1440" w:right="1440" w:bottom="1440" w:left="1440" w:header="720" w:footer="360" w:gutter="0"/>
          <w:cols w:space="720"/>
        </w:sectPr>
      </w:pPr>
    </w:p>
    <w:p w14:paraId="2B0A0705" w14:textId="77777777" w:rsidR="00343B89" w:rsidRDefault="00343B89" w:rsidP="00343B89">
      <w:pPr>
        <w:pStyle w:val="Body"/>
        <w:spacing w:before="0"/>
        <w:rPr>
          <w:rFonts w:hint="eastAsia"/>
        </w:rPr>
      </w:pPr>
      <w:proofErr w:type="spellStart"/>
      <w:r>
        <w:rPr>
          <w:lang w:val="de-DE"/>
        </w:rPr>
        <w:t>Alternate</w:t>
      </w:r>
      <w:proofErr w:type="spellEnd"/>
      <w:r>
        <w:rPr>
          <w:lang w:val="de-DE"/>
        </w:rPr>
        <w:t xml:space="preserve"> </w:t>
      </w:r>
      <w:proofErr w:type="spellStart"/>
      <w:r>
        <w:rPr>
          <w:lang w:val="de-DE"/>
        </w:rPr>
        <w:t>key</w:t>
      </w:r>
      <w:proofErr w:type="spellEnd"/>
    </w:p>
    <w:p w14:paraId="3ABC1E96" w14:textId="77777777" w:rsidR="00343B89" w:rsidRDefault="00343B89" w:rsidP="00343B89">
      <w:pPr>
        <w:pStyle w:val="Body"/>
        <w:spacing w:before="0"/>
        <w:rPr>
          <w:rFonts w:hint="eastAsia"/>
        </w:rPr>
      </w:pPr>
      <w:r>
        <w:t>Candidate key</w:t>
      </w:r>
    </w:p>
    <w:p w14:paraId="5DEE3D2D" w14:textId="77777777" w:rsidR="00343B89" w:rsidRDefault="00343B89" w:rsidP="00343B89">
      <w:pPr>
        <w:pStyle w:val="Body"/>
        <w:spacing w:before="0"/>
        <w:rPr>
          <w:rFonts w:hint="eastAsia"/>
        </w:rPr>
      </w:pPr>
      <w:r>
        <w:t>Cardinality</w:t>
      </w:r>
    </w:p>
    <w:p w14:paraId="17ADDBA4" w14:textId="77777777" w:rsidR="00343B89" w:rsidRDefault="00343B89" w:rsidP="00343B89">
      <w:pPr>
        <w:pStyle w:val="Body"/>
        <w:spacing w:before="0"/>
        <w:rPr>
          <w:rFonts w:hint="eastAsia"/>
        </w:rPr>
      </w:pPr>
      <w:proofErr w:type="spellStart"/>
      <w:r>
        <w:rPr>
          <w:lang w:val="es-ES_tradnl"/>
        </w:rPr>
        <w:t>Catalog</w:t>
      </w:r>
      <w:proofErr w:type="spellEnd"/>
    </w:p>
    <w:p w14:paraId="03CFD276" w14:textId="77777777" w:rsidR="00343B89" w:rsidRDefault="00343B89" w:rsidP="00343B89">
      <w:pPr>
        <w:pStyle w:val="Body"/>
        <w:spacing w:before="0"/>
        <w:rPr>
          <w:rFonts w:hint="eastAsia"/>
        </w:rPr>
      </w:pPr>
      <w:r>
        <w:t>Communicability objective</w:t>
      </w:r>
    </w:p>
    <w:p w14:paraId="56C9AEF7" w14:textId="77777777" w:rsidR="00343B89" w:rsidRDefault="00343B89" w:rsidP="00343B89">
      <w:pPr>
        <w:pStyle w:val="Body"/>
        <w:spacing w:before="0"/>
        <w:rPr>
          <w:rFonts w:hint="eastAsia"/>
        </w:rPr>
      </w:pPr>
      <w:r>
        <w:rPr>
          <w:lang w:val="pt-PT"/>
        </w:rPr>
        <w:t xml:space="preserve">Data </w:t>
      </w:r>
      <w:proofErr w:type="spellStart"/>
      <w:r>
        <w:rPr>
          <w:lang w:val="pt-PT"/>
        </w:rPr>
        <w:t>independence</w:t>
      </w:r>
      <w:proofErr w:type="spellEnd"/>
    </w:p>
    <w:p w14:paraId="124A191E" w14:textId="77777777" w:rsidR="00343B89" w:rsidRDefault="00343B89" w:rsidP="00343B89">
      <w:pPr>
        <w:pStyle w:val="Body"/>
        <w:spacing w:before="0"/>
        <w:rPr>
          <w:rFonts w:hint="eastAsia"/>
        </w:rPr>
      </w:pPr>
      <w:r>
        <w:t>Data structures</w:t>
      </w:r>
    </w:p>
    <w:p w14:paraId="3FB25024" w14:textId="77777777" w:rsidR="00343B89" w:rsidRDefault="00343B89" w:rsidP="00343B89">
      <w:pPr>
        <w:pStyle w:val="Body"/>
        <w:spacing w:before="0"/>
        <w:rPr>
          <w:rFonts w:hint="eastAsia"/>
        </w:rPr>
      </w:pPr>
      <w:r>
        <w:t>Data sublanguage rule</w:t>
      </w:r>
    </w:p>
    <w:p w14:paraId="36B9506B" w14:textId="77777777" w:rsidR="00343B89" w:rsidRDefault="00343B89" w:rsidP="00343B89">
      <w:pPr>
        <w:pStyle w:val="Body"/>
        <w:spacing w:before="0"/>
        <w:rPr>
          <w:rFonts w:hint="eastAsia"/>
        </w:rPr>
      </w:pPr>
      <w:r>
        <w:t>Degree</w:t>
      </w:r>
    </w:p>
    <w:p w14:paraId="7E4EDC74" w14:textId="77777777" w:rsidR="00343B89" w:rsidRDefault="00343B89" w:rsidP="00343B89">
      <w:pPr>
        <w:pStyle w:val="Body"/>
        <w:spacing w:before="0"/>
        <w:rPr>
          <w:rFonts w:hint="eastAsia"/>
        </w:rPr>
      </w:pPr>
      <w:r>
        <w:t>Difference</w:t>
      </w:r>
    </w:p>
    <w:p w14:paraId="326C4833" w14:textId="77777777" w:rsidR="00343B89" w:rsidRDefault="00343B89" w:rsidP="00343B89">
      <w:pPr>
        <w:pStyle w:val="Body"/>
        <w:spacing w:before="0"/>
        <w:rPr>
          <w:rFonts w:hint="eastAsia"/>
        </w:rPr>
      </w:pPr>
      <w:r>
        <w:t>Distribution independence</w:t>
      </w:r>
    </w:p>
    <w:p w14:paraId="7F1AA251" w14:textId="77777777" w:rsidR="00343B89" w:rsidRDefault="00343B89" w:rsidP="00343B89">
      <w:pPr>
        <w:pStyle w:val="Body"/>
        <w:spacing w:before="0"/>
        <w:rPr>
          <w:rFonts w:hint="eastAsia"/>
        </w:rPr>
      </w:pPr>
      <w:r>
        <w:rPr>
          <w:lang w:val="it-IT"/>
        </w:rPr>
        <w:t>Divide</w:t>
      </w:r>
    </w:p>
    <w:p w14:paraId="3BD1FCCE" w14:textId="77777777" w:rsidR="00343B89" w:rsidRDefault="00343B89" w:rsidP="00343B89">
      <w:pPr>
        <w:pStyle w:val="Body"/>
        <w:spacing w:before="0"/>
        <w:rPr>
          <w:rFonts w:hint="eastAsia"/>
        </w:rPr>
      </w:pPr>
      <w:r>
        <w:rPr>
          <w:lang w:val="fr-FR"/>
        </w:rPr>
        <w:t>Domain</w:t>
      </w:r>
    </w:p>
    <w:p w14:paraId="01DC3C96" w14:textId="77777777" w:rsidR="00343B89" w:rsidRDefault="00343B89" w:rsidP="00343B89">
      <w:pPr>
        <w:pStyle w:val="Body"/>
        <w:spacing w:before="0"/>
        <w:rPr>
          <w:rFonts w:hint="eastAsia"/>
        </w:rPr>
      </w:pPr>
      <w:r>
        <w:t>Entity integrity</w:t>
      </w:r>
    </w:p>
    <w:p w14:paraId="790D007C" w14:textId="77777777" w:rsidR="00343B89" w:rsidRDefault="00343B89" w:rsidP="00343B89">
      <w:pPr>
        <w:pStyle w:val="Body"/>
        <w:spacing w:before="0"/>
        <w:rPr>
          <w:rFonts w:hint="eastAsia"/>
        </w:rPr>
      </w:pPr>
      <w:r>
        <w:t>Foreign key</w:t>
      </w:r>
    </w:p>
    <w:p w14:paraId="02D88585" w14:textId="77777777" w:rsidR="00343B89" w:rsidRDefault="00343B89" w:rsidP="00343B89">
      <w:pPr>
        <w:pStyle w:val="Body"/>
        <w:spacing w:before="0"/>
        <w:rPr>
          <w:rFonts w:hint="eastAsia"/>
        </w:rPr>
      </w:pPr>
      <w:r>
        <w:t>Fully relational database</w:t>
      </w:r>
    </w:p>
    <w:p w14:paraId="4786FC15" w14:textId="77777777" w:rsidR="00343B89" w:rsidRDefault="00343B89" w:rsidP="00343B89">
      <w:pPr>
        <w:pStyle w:val="Body"/>
        <w:spacing w:before="0"/>
        <w:rPr>
          <w:rFonts w:hint="eastAsia"/>
        </w:rPr>
      </w:pPr>
      <w:r>
        <w:t>Guaranteed access rule</w:t>
      </w:r>
    </w:p>
    <w:p w14:paraId="20819763" w14:textId="77777777" w:rsidR="00343B89" w:rsidRDefault="00343B89" w:rsidP="00343B89">
      <w:pPr>
        <w:pStyle w:val="Body"/>
        <w:spacing w:before="0"/>
        <w:rPr>
          <w:rFonts w:hint="eastAsia"/>
        </w:rPr>
      </w:pPr>
      <w:r>
        <w:t>Information rule</w:t>
      </w:r>
    </w:p>
    <w:p w14:paraId="26996EB5" w14:textId="77777777" w:rsidR="00343B89" w:rsidRDefault="00343B89" w:rsidP="00343B89">
      <w:pPr>
        <w:pStyle w:val="Body"/>
        <w:spacing w:before="0"/>
        <w:rPr>
          <w:rFonts w:hint="eastAsia"/>
        </w:rPr>
      </w:pPr>
      <w:r>
        <w:t>Integrity independence</w:t>
      </w:r>
    </w:p>
    <w:p w14:paraId="6738E301" w14:textId="77777777" w:rsidR="00343B89" w:rsidRDefault="00343B89" w:rsidP="00343B89">
      <w:pPr>
        <w:pStyle w:val="Body"/>
        <w:spacing w:before="0"/>
        <w:rPr>
          <w:rFonts w:hint="eastAsia"/>
        </w:rPr>
      </w:pPr>
      <w:r>
        <w:t>Integrity rules</w:t>
      </w:r>
    </w:p>
    <w:p w14:paraId="0C69819F" w14:textId="77777777" w:rsidR="00343B89" w:rsidRDefault="00343B89" w:rsidP="00343B89">
      <w:pPr>
        <w:pStyle w:val="Body"/>
        <w:spacing w:before="0"/>
        <w:rPr>
          <w:rFonts w:hint="eastAsia"/>
        </w:rPr>
      </w:pPr>
      <w:r>
        <w:t>Intersect</w:t>
      </w:r>
    </w:p>
    <w:p w14:paraId="469E6596" w14:textId="77777777" w:rsidR="00343B89" w:rsidRDefault="00343B89" w:rsidP="00343B89">
      <w:pPr>
        <w:pStyle w:val="Body"/>
        <w:spacing w:before="0"/>
        <w:rPr>
          <w:rFonts w:hint="eastAsia"/>
        </w:rPr>
      </w:pPr>
      <w:r>
        <w:t>Join</w:t>
      </w:r>
    </w:p>
    <w:p w14:paraId="45AC0781" w14:textId="77777777" w:rsidR="00343B89" w:rsidRDefault="00343B89" w:rsidP="00343B89">
      <w:pPr>
        <w:pStyle w:val="Body"/>
        <w:spacing w:before="0"/>
        <w:rPr>
          <w:rFonts w:hint="eastAsia"/>
        </w:rPr>
      </w:pPr>
      <w:r>
        <w:t>Logical data independence</w:t>
      </w:r>
    </w:p>
    <w:p w14:paraId="73A8BBCC" w14:textId="77777777" w:rsidR="00343B89" w:rsidRDefault="00343B89" w:rsidP="00343B89">
      <w:pPr>
        <w:pStyle w:val="Body"/>
        <w:spacing w:before="0"/>
        <w:rPr>
          <w:rFonts w:hint="eastAsia"/>
        </w:rPr>
      </w:pPr>
      <w:proofErr w:type="spellStart"/>
      <w:r>
        <w:t>Nonsubversion</w:t>
      </w:r>
      <w:proofErr w:type="spellEnd"/>
      <w:r>
        <w:t xml:space="preserve"> rule</w:t>
      </w:r>
    </w:p>
    <w:p w14:paraId="2B397C71" w14:textId="77777777" w:rsidR="00343B89" w:rsidRDefault="00343B89" w:rsidP="00343B89">
      <w:pPr>
        <w:pStyle w:val="Body"/>
        <w:spacing w:before="0"/>
        <w:rPr>
          <w:rFonts w:hint="eastAsia"/>
        </w:rPr>
      </w:pPr>
      <w:r>
        <w:t>Null</w:t>
      </w:r>
    </w:p>
    <w:p w14:paraId="5767D44A" w14:textId="77777777" w:rsidR="00343B89" w:rsidRDefault="00343B89" w:rsidP="00343B89">
      <w:pPr>
        <w:pStyle w:val="Body"/>
        <w:spacing w:before="0"/>
        <w:rPr>
          <w:rFonts w:hint="eastAsia"/>
        </w:rPr>
      </w:pPr>
      <w:proofErr w:type="spellStart"/>
      <w:r>
        <w:rPr>
          <w:lang w:val="it-IT"/>
        </w:rPr>
        <w:t>Operators</w:t>
      </w:r>
      <w:proofErr w:type="spellEnd"/>
    </w:p>
    <w:p w14:paraId="45480189" w14:textId="77777777" w:rsidR="00343B89" w:rsidRDefault="00343B89" w:rsidP="00343B89">
      <w:pPr>
        <w:pStyle w:val="Body"/>
        <w:spacing w:before="0"/>
        <w:rPr>
          <w:rFonts w:hint="eastAsia"/>
        </w:rPr>
      </w:pPr>
      <w:r>
        <w:t>Physical data independence</w:t>
      </w:r>
    </w:p>
    <w:p w14:paraId="766FB8C3" w14:textId="77777777" w:rsidR="00343B89" w:rsidRDefault="00343B89" w:rsidP="00343B89">
      <w:pPr>
        <w:pStyle w:val="Body"/>
        <w:spacing w:before="0"/>
        <w:rPr>
          <w:rFonts w:hint="eastAsia"/>
        </w:rPr>
      </w:pPr>
      <w:r>
        <w:t>Primary key</w:t>
      </w:r>
    </w:p>
    <w:p w14:paraId="3710026F" w14:textId="77777777" w:rsidR="00343B89" w:rsidRDefault="00343B89" w:rsidP="00343B89">
      <w:pPr>
        <w:pStyle w:val="Body"/>
        <w:spacing w:before="0"/>
        <w:rPr>
          <w:rFonts w:hint="eastAsia"/>
        </w:rPr>
      </w:pPr>
      <w:r>
        <w:t>Product</w:t>
      </w:r>
    </w:p>
    <w:p w14:paraId="7C3A1DE2" w14:textId="77777777" w:rsidR="00343B89" w:rsidRDefault="00343B89" w:rsidP="00343B89">
      <w:pPr>
        <w:pStyle w:val="Body"/>
        <w:spacing w:before="0"/>
        <w:rPr>
          <w:rFonts w:hint="eastAsia"/>
        </w:rPr>
      </w:pPr>
      <w:r>
        <w:rPr>
          <w:lang w:val="pt-PT"/>
        </w:rPr>
        <w:t>Project</w:t>
      </w:r>
    </w:p>
    <w:p w14:paraId="5C9964D4" w14:textId="77777777" w:rsidR="00343B89" w:rsidRDefault="00343B89" w:rsidP="00343B89">
      <w:pPr>
        <w:pStyle w:val="Body"/>
        <w:spacing w:before="0"/>
        <w:rPr>
          <w:rFonts w:hint="eastAsia"/>
        </w:rPr>
      </w:pPr>
      <w:r>
        <w:t>Query-by-example (QBE)</w:t>
      </w:r>
    </w:p>
    <w:p w14:paraId="03BE116E" w14:textId="77777777" w:rsidR="00343B89" w:rsidRDefault="00343B89" w:rsidP="00343B89">
      <w:pPr>
        <w:pStyle w:val="Body"/>
        <w:spacing w:before="0"/>
        <w:rPr>
          <w:rFonts w:hint="eastAsia"/>
        </w:rPr>
      </w:pPr>
      <w:r>
        <w:t>Referential integrity</w:t>
      </w:r>
    </w:p>
    <w:p w14:paraId="2DAF5878" w14:textId="77777777" w:rsidR="00343B89" w:rsidRDefault="00343B89" w:rsidP="00343B89">
      <w:pPr>
        <w:pStyle w:val="Body"/>
        <w:spacing w:before="0"/>
        <w:rPr>
          <w:rFonts w:hint="eastAsia"/>
        </w:rPr>
      </w:pPr>
      <w:proofErr w:type="spellStart"/>
      <w:r>
        <w:rPr>
          <w:lang w:val="nl-NL"/>
        </w:rPr>
        <w:t>Relational</w:t>
      </w:r>
      <w:proofErr w:type="spellEnd"/>
      <w:r>
        <w:rPr>
          <w:lang w:val="nl-NL"/>
        </w:rPr>
        <w:t xml:space="preserve"> algebra</w:t>
      </w:r>
    </w:p>
    <w:p w14:paraId="3AE1AD37" w14:textId="77777777" w:rsidR="00343B89" w:rsidRDefault="00343B89" w:rsidP="00343B89">
      <w:pPr>
        <w:pStyle w:val="Body"/>
        <w:spacing w:before="0"/>
        <w:rPr>
          <w:rFonts w:hint="eastAsia"/>
        </w:rPr>
      </w:pPr>
      <w:r>
        <w:t>Relational calculus</w:t>
      </w:r>
    </w:p>
    <w:p w14:paraId="7EBEE49A" w14:textId="77777777" w:rsidR="00343B89" w:rsidRDefault="00343B89" w:rsidP="00343B89">
      <w:pPr>
        <w:pStyle w:val="Body"/>
        <w:spacing w:before="0"/>
        <w:rPr>
          <w:rFonts w:hint="eastAsia"/>
        </w:rPr>
      </w:pPr>
      <w:r>
        <w:t>Relational database</w:t>
      </w:r>
    </w:p>
    <w:p w14:paraId="7C54EF0A" w14:textId="77777777" w:rsidR="00343B89" w:rsidRDefault="00343B89" w:rsidP="00343B89">
      <w:pPr>
        <w:pStyle w:val="Body"/>
        <w:spacing w:before="0"/>
        <w:rPr>
          <w:rFonts w:hint="eastAsia"/>
        </w:rPr>
      </w:pPr>
      <w:r>
        <w:t>Relational model</w:t>
      </w:r>
    </w:p>
    <w:p w14:paraId="61633FA7" w14:textId="77777777" w:rsidR="00343B89" w:rsidRDefault="00343B89" w:rsidP="00343B89">
      <w:pPr>
        <w:pStyle w:val="Body"/>
        <w:spacing w:before="0"/>
        <w:rPr>
          <w:rFonts w:hint="eastAsia"/>
        </w:rPr>
      </w:pPr>
      <w:r>
        <w:t>Relationally complete</w:t>
      </w:r>
    </w:p>
    <w:p w14:paraId="378DCE99" w14:textId="77777777" w:rsidR="00343B89" w:rsidRDefault="00343B89" w:rsidP="00343B89">
      <w:pPr>
        <w:pStyle w:val="Body"/>
        <w:spacing w:before="0"/>
        <w:rPr>
          <w:rFonts w:hint="eastAsia"/>
        </w:rPr>
      </w:pPr>
      <w:r>
        <w:rPr>
          <w:lang w:val="fr-FR"/>
        </w:rPr>
        <w:t>Relations</w:t>
      </w:r>
    </w:p>
    <w:p w14:paraId="563B90C2" w14:textId="77777777" w:rsidR="00343B89" w:rsidRDefault="00343B89" w:rsidP="00343B89">
      <w:pPr>
        <w:pStyle w:val="Body"/>
        <w:spacing w:before="0"/>
        <w:rPr>
          <w:rFonts w:hint="eastAsia"/>
        </w:rPr>
      </w:pPr>
      <w:r>
        <w:t>Restrict</w:t>
      </w:r>
    </w:p>
    <w:p w14:paraId="462D3FC3" w14:textId="77777777" w:rsidR="00343B89" w:rsidRDefault="00343B89" w:rsidP="00343B89">
      <w:pPr>
        <w:pStyle w:val="Body"/>
        <w:spacing w:before="0"/>
        <w:rPr>
          <w:rFonts w:hint="eastAsia"/>
        </w:rPr>
      </w:pPr>
      <w:r>
        <w:t>Set processing objective</w:t>
      </w:r>
    </w:p>
    <w:p w14:paraId="50F3FB26" w14:textId="77777777" w:rsidR="00343B89" w:rsidRDefault="00343B89" w:rsidP="00343B89">
      <w:pPr>
        <w:pStyle w:val="Body"/>
        <w:spacing w:before="0"/>
        <w:rPr>
          <w:rFonts w:hint="eastAsia"/>
        </w:rPr>
      </w:pPr>
      <w:r>
        <w:rPr>
          <w:lang w:val="fr-FR"/>
        </w:rPr>
        <w:t>Union</w:t>
      </w:r>
    </w:p>
    <w:p w14:paraId="3AF6BC71" w14:textId="77777777" w:rsidR="00343B89" w:rsidRDefault="00343B89" w:rsidP="00343B89">
      <w:pPr>
        <w:pStyle w:val="Body"/>
        <w:spacing w:before="0"/>
        <w:rPr>
          <w:rFonts w:hint="eastAsia"/>
        </w:rPr>
      </w:pPr>
      <w:r>
        <w:t>View updating rule</w:t>
      </w:r>
    </w:p>
    <w:p w14:paraId="26A81A83" w14:textId="77777777" w:rsidR="00343B89" w:rsidRDefault="00343B89" w:rsidP="00343B89">
      <w:pPr>
        <w:pStyle w:val="FreeForm"/>
        <w:spacing w:after="120" w:line="340" w:lineRule="atLeast"/>
        <w:ind w:left="360"/>
        <w:rPr>
          <w:rFonts w:hint="eastAsia"/>
          <w:b/>
          <w:bCs/>
        </w:rPr>
        <w:sectPr w:rsidR="00343B89">
          <w:type w:val="continuous"/>
          <w:pgSz w:w="12240" w:h="15840"/>
          <w:pgMar w:top="1440" w:right="1440" w:bottom="1440" w:left="1440" w:header="720" w:footer="360" w:gutter="0"/>
          <w:cols w:num="2" w:space="468"/>
        </w:sectPr>
      </w:pPr>
    </w:p>
    <w:p w14:paraId="1A0DD6CE" w14:textId="77777777" w:rsidR="00343B89" w:rsidRDefault="00343B89" w:rsidP="00343B89">
      <w:pPr>
        <w:pStyle w:val="Heading2"/>
        <w:rPr>
          <w:rFonts w:hint="eastAsia"/>
        </w:rPr>
      </w:pPr>
      <w:r>
        <w:lastRenderedPageBreak/>
        <w:t>References and additional readings</w:t>
      </w:r>
    </w:p>
    <w:p w14:paraId="1FF64DB1" w14:textId="77777777" w:rsidR="00343B89" w:rsidRDefault="00343B89" w:rsidP="00343B89">
      <w:pPr>
        <w:pStyle w:val="Body"/>
        <w:spacing w:before="0"/>
        <w:rPr>
          <w:rFonts w:hint="eastAsia"/>
        </w:rPr>
      </w:pPr>
      <w:r>
        <w:t xml:space="preserve">Codd, E. F. 1982. Relational database: A practical foundation for productivity. </w:t>
      </w:r>
      <w:r>
        <w:rPr>
          <w:rStyle w:val="Emphasis"/>
        </w:rPr>
        <w:t>Communications of the ACM</w:t>
      </w:r>
      <w:r>
        <w:t xml:space="preserve"> 25 (2):109–117.</w:t>
      </w:r>
    </w:p>
    <w:p w14:paraId="470F4343" w14:textId="77777777" w:rsidR="00343B89" w:rsidRDefault="00343B89" w:rsidP="00343B89">
      <w:pPr>
        <w:pStyle w:val="Heading2"/>
        <w:rPr>
          <w:rFonts w:hint="eastAsia"/>
        </w:rPr>
      </w:pPr>
      <w:r>
        <w:t>Exercises</w:t>
      </w:r>
    </w:p>
    <w:p w14:paraId="2F943184" w14:textId="77777777" w:rsidR="00343B89" w:rsidRDefault="00343B89" w:rsidP="008E3E25">
      <w:pPr>
        <w:pStyle w:val="Bodynumber"/>
        <w:numPr>
          <w:ilvl w:val="0"/>
          <w:numId w:val="30"/>
        </w:numPr>
        <w:rPr>
          <w:rFonts w:hint="eastAsia"/>
        </w:rPr>
      </w:pPr>
      <w:r>
        <w:t>What reasons does Codd give for adopting the relational model?</w:t>
      </w:r>
    </w:p>
    <w:p w14:paraId="633C5610" w14:textId="77777777" w:rsidR="00343B89" w:rsidRDefault="00343B89" w:rsidP="008E3E25">
      <w:pPr>
        <w:pStyle w:val="Bodynumber"/>
        <w:numPr>
          <w:ilvl w:val="0"/>
          <w:numId w:val="5"/>
        </w:numPr>
        <w:rPr>
          <w:rFonts w:hint="eastAsia"/>
        </w:rPr>
      </w:pPr>
      <w:r>
        <w:t>What are the major components of the relational model?</w:t>
      </w:r>
    </w:p>
    <w:p w14:paraId="1CBE9E19" w14:textId="77777777" w:rsidR="00343B89" w:rsidRDefault="00343B89" w:rsidP="008E3E25">
      <w:pPr>
        <w:pStyle w:val="Bodynumber"/>
        <w:numPr>
          <w:ilvl w:val="0"/>
          <w:numId w:val="5"/>
        </w:numPr>
        <w:rPr>
          <w:rFonts w:hint="eastAsia"/>
        </w:rPr>
      </w:pPr>
      <w:r>
        <w:t>What is a domain? Why is it useful?</w:t>
      </w:r>
    </w:p>
    <w:p w14:paraId="57C3E957" w14:textId="77777777" w:rsidR="00343B89" w:rsidRDefault="00343B89" w:rsidP="008E3E25">
      <w:pPr>
        <w:pStyle w:val="Bodynumber"/>
        <w:numPr>
          <w:ilvl w:val="0"/>
          <w:numId w:val="5"/>
        </w:numPr>
        <w:rPr>
          <w:rFonts w:hint="eastAsia"/>
        </w:rPr>
      </w:pPr>
      <w:r>
        <w:t>What are the meanings of cardinality and degree?</w:t>
      </w:r>
    </w:p>
    <w:p w14:paraId="11DB9AA8" w14:textId="77777777" w:rsidR="00343B89" w:rsidRDefault="00343B89" w:rsidP="008E3E25">
      <w:pPr>
        <w:pStyle w:val="Bodynumber"/>
        <w:numPr>
          <w:ilvl w:val="0"/>
          <w:numId w:val="5"/>
        </w:numPr>
        <w:rPr>
          <w:rFonts w:hint="eastAsia"/>
        </w:rPr>
      </w:pPr>
      <w:r>
        <w:t>What is a simple relational database?</w:t>
      </w:r>
    </w:p>
    <w:p w14:paraId="30C8CFA9" w14:textId="77777777" w:rsidR="00343B89" w:rsidRDefault="00343B89" w:rsidP="008E3E25">
      <w:pPr>
        <w:pStyle w:val="Bodynumber"/>
        <w:numPr>
          <w:ilvl w:val="0"/>
          <w:numId w:val="5"/>
        </w:numPr>
        <w:rPr>
          <w:rFonts w:hint="eastAsia"/>
        </w:rPr>
      </w:pPr>
      <w:r>
        <w:t>What is the difference between a primary key and an alternate key?</w:t>
      </w:r>
    </w:p>
    <w:p w14:paraId="22D35BD1" w14:textId="77777777" w:rsidR="00343B89" w:rsidRDefault="00343B89" w:rsidP="008E3E25">
      <w:pPr>
        <w:pStyle w:val="Bodynumber"/>
        <w:numPr>
          <w:ilvl w:val="0"/>
          <w:numId w:val="5"/>
        </w:numPr>
        <w:rPr>
          <w:rFonts w:hint="eastAsia"/>
        </w:rPr>
      </w:pPr>
      <w:r>
        <w:t>Why do we need an entity integrity rule and a referential integrity rule?</w:t>
      </w:r>
    </w:p>
    <w:p w14:paraId="2176171A" w14:textId="77777777" w:rsidR="00343B89" w:rsidRDefault="00343B89" w:rsidP="008E3E25">
      <w:pPr>
        <w:pStyle w:val="Bodynumber"/>
        <w:numPr>
          <w:ilvl w:val="0"/>
          <w:numId w:val="5"/>
        </w:numPr>
        <w:rPr>
          <w:rFonts w:hint="eastAsia"/>
        </w:rPr>
      </w:pPr>
      <w:r>
        <w:t xml:space="preserve">What is the meaning of </w:t>
      </w:r>
      <w:r>
        <w:rPr>
          <w:rtl/>
          <w:lang w:val="ar-SA"/>
        </w:rPr>
        <w:t>“</w:t>
      </w:r>
      <w:r>
        <w:rPr>
          <w:lang w:val="fr-FR"/>
        </w:rPr>
        <w:t>union compatible</w:t>
      </w:r>
      <w:r>
        <w:t>”? Which relational operations require union compatibility?</w:t>
      </w:r>
    </w:p>
    <w:p w14:paraId="4A61006F" w14:textId="77777777" w:rsidR="00343B89" w:rsidRDefault="00343B89" w:rsidP="008E3E25">
      <w:pPr>
        <w:pStyle w:val="Bodynumber"/>
        <w:numPr>
          <w:ilvl w:val="0"/>
          <w:numId w:val="5"/>
        </w:numPr>
        <w:rPr>
          <w:rFonts w:hint="eastAsia"/>
        </w:rPr>
      </w:pPr>
      <w:r>
        <w:t xml:space="preserve">What is meant by the term </w:t>
      </w:r>
      <w:r>
        <w:rPr>
          <w:rtl/>
          <w:lang w:val="ar-SA"/>
        </w:rPr>
        <w:t>“</w:t>
      </w:r>
      <w:r>
        <w:t>a primitive set of operations”</w:t>
      </w:r>
      <w:r>
        <w:rPr>
          <w:lang w:val="zh-TW" w:eastAsia="zh-TW"/>
        </w:rPr>
        <w:t>?</w:t>
      </w:r>
    </w:p>
    <w:p w14:paraId="065A80D0" w14:textId="77777777" w:rsidR="00343B89" w:rsidRDefault="00343B89" w:rsidP="008E3E25">
      <w:pPr>
        <w:pStyle w:val="Bodynumber"/>
        <w:numPr>
          <w:ilvl w:val="0"/>
          <w:numId w:val="5"/>
        </w:numPr>
        <w:rPr>
          <w:rFonts w:hint="eastAsia"/>
        </w:rPr>
      </w:pPr>
      <w:r>
        <w:t>What is a fully relational database?</w:t>
      </w:r>
    </w:p>
    <w:p w14:paraId="590C60E9" w14:textId="77777777" w:rsidR="00343B89" w:rsidRDefault="00343B89" w:rsidP="008E3E25">
      <w:pPr>
        <w:pStyle w:val="Bodynumber"/>
        <w:numPr>
          <w:ilvl w:val="0"/>
          <w:numId w:val="5"/>
        </w:numPr>
        <w:rPr>
          <w:rFonts w:hint="eastAsia"/>
        </w:rPr>
      </w:pPr>
      <w:r>
        <w:t>How well does OpenOffice</w:t>
      </w:r>
      <w:r>
        <w:rPr>
          <w:rtl/>
        </w:rPr>
        <w:t>’</w:t>
      </w:r>
      <w:r>
        <w:t>s database satisfy Codd</w:t>
      </w:r>
      <w:r>
        <w:rPr>
          <w:rtl/>
        </w:rPr>
        <w:t>’</w:t>
      </w:r>
      <w:r>
        <w:t xml:space="preserve">s </w:t>
      </w:r>
      <w:proofErr w:type="gramStart"/>
      <w:r>
        <w:t>rules.</w:t>
      </w:r>
      <w:proofErr w:type="gramEnd"/>
    </w:p>
    <w:p w14:paraId="4AEEB112" w14:textId="77777777" w:rsidR="00343B89" w:rsidRDefault="00343B89" w:rsidP="008E3E25">
      <w:pPr>
        <w:pStyle w:val="Bodynumber"/>
        <w:numPr>
          <w:ilvl w:val="0"/>
          <w:numId w:val="5"/>
        </w:numPr>
        <w:rPr>
          <w:rFonts w:hint="eastAsia"/>
        </w:rPr>
      </w:pPr>
      <w:r>
        <w:t>Use relational algebra with the given data model to solve the following queries:</w:t>
      </w:r>
    </w:p>
    <w:p w14:paraId="420BE4FE" w14:textId="77777777" w:rsidR="00343B89" w:rsidRDefault="00343B89" w:rsidP="00343B89">
      <w:pPr>
        <w:pStyle w:val="FreeForm"/>
        <w:tabs>
          <w:tab w:val="left" w:pos="720"/>
        </w:tabs>
        <w:spacing w:line="288" w:lineRule="auto"/>
        <w:ind w:left="1440" w:hanging="900"/>
        <w:jc w:val="both"/>
        <w:rPr>
          <w:rFonts w:ascii="Minion Pro" w:eastAsia="Minion Pro" w:hAnsi="Minion Pro" w:cs="Minion Pro"/>
          <w:sz w:val="20"/>
          <w:szCs w:val="20"/>
        </w:rPr>
      </w:pPr>
      <w:r>
        <w:rPr>
          <w:rFonts w:ascii="Minion Pro" w:eastAsia="Minion Pro" w:hAnsi="Minion Pro" w:cs="Minion Pro"/>
          <w:noProof/>
          <w:sz w:val="20"/>
          <w:szCs w:val="20"/>
        </w:rPr>
        <w:drawing>
          <wp:inline distT="0" distB="0" distL="0" distR="0" wp14:anchorId="45A85E1C" wp14:editId="672F2FB0">
            <wp:extent cx="5029200" cy="1379317"/>
            <wp:effectExtent l="0" t="0" r="0" b="0"/>
            <wp:docPr id="1073741946" name="officeArt object"/>
            <wp:cNvGraphicFramePr/>
            <a:graphic xmlns:a="http://schemas.openxmlformats.org/drawingml/2006/main">
              <a:graphicData uri="http://schemas.openxmlformats.org/drawingml/2006/picture">
                <pic:pic xmlns:pic="http://schemas.openxmlformats.org/drawingml/2006/picture">
                  <pic:nvPicPr>
                    <pic:cNvPr id="1073741946" name="droppedImage.png"/>
                    <pic:cNvPicPr>
                      <a:picLocks noChangeAspect="1"/>
                    </pic:cNvPicPr>
                  </pic:nvPicPr>
                  <pic:blipFill>
                    <a:blip r:embed="rId113"/>
                    <a:stretch>
                      <a:fillRect/>
                    </a:stretch>
                  </pic:blipFill>
                  <pic:spPr>
                    <a:xfrm>
                      <a:off x="0" y="0"/>
                      <a:ext cx="5029200" cy="1379317"/>
                    </a:xfrm>
                    <a:prstGeom prst="rect">
                      <a:avLst/>
                    </a:prstGeom>
                    <a:ln w="12700" cap="flat">
                      <a:noFill/>
                      <a:miter lim="400000"/>
                    </a:ln>
                    <a:effectLst/>
                  </pic:spPr>
                </pic:pic>
              </a:graphicData>
            </a:graphic>
          </wp:inline>
        </w:drawing>
      </w:r>
    </w:p>
    <w:p w14:paraId="5D5CBBDD" w14:textId="77777777" w:rsidR="00343B89" w:rsidRDefault="00343B89" w:rsidP="008E3E25">
      <w:pPr>
        <w:pStyle w:val="Bodyalpha"/>
        <w:numPr>
          <w:ilvl w:val="0"/>
          <w:numId w:val="31"/>
        </w:numPr>
        <w:rPr>
          <w:rFonts w:hint="eastAsia"/>
        </w:rPr>
      </w:pPr>
      <w:r>
        <w:t>List all donors.</w:t>
      </w:r>
    </w:p>
    <w:p w14:paraId="499FF416" w14:textId="77777777" w:rsidR="00343B89" w:rsidRDefault="00343B89" w:rsidP="008E3E25">
      <w:pPr>
        <w:pStyle w:val="Bodyalpha"/>
        <w:numPr>
          <w:ilvl w:val="0"/>
          <w:numId w:val="21"/>
        </w:numPr>
        <w:rPr>
          <w:rFonts w:hint="eastAsia"/>
        </w:rPr>
      </w:pPr>
      <w:r>
        <w:t>List the first and last names of all donors.</w:t>
      </w:r>
    </w:p>
    <w:p w14:paraId="1863D1ED" w14:textId="77777777" w:rsidR="00343B89" w:rsidRDefault="00343B89" w:rsidP="008E3E25">
      <w:pPr>
        <w:pStyle w:val="Bodyalpha"/>
        <w:numPr>
          <w:ilvl w:val="0"/>
          <w:numId w:val="21"/>
        </w:numPr>
        <w:rPr>
          <w:rFonts w:hint="eastAsia"/>
        </w:rPr>
      </w:pPr>
      <w:r>
        <w:t xml:space="preserve">List the phone numbers of donors Hays and </w:t>
      </w:r>
      <w:proofErr w:type="spellStart"/>
      <w:r>
        <w:t>Jefts</w:t>
      </w:r>
      <w:proofErr w:type="spellEnd"/>
      <w:r>
        <w:t>.</w:t>
      </w:r>
    </w:p>
    <w:p w14:paraId="48793415" w14:textId="77777777" w:rsidR="00343B89" w:rsidRDefault="00343B89" w:rsidP="008E3E25">
      <w:pPr>
        <w:pStyle w:val="Bodyalpha"/>
        <w:numPr>
          <w:ilvl w:val="0"/>
          <w:numId w:val="21"/>
        </w:numPr>
        <w:rPr>
          <w:rFonts w:hint="eastAsia"/>
        </w:rPr>
      </w:pPr>
      <w:r>
        <w:t>List the amount given by each donor for each year.</w:t>
      </w:r>
    </w:p>
    <w:p w14:paraId="6CCFF24D" w14:textId="77777777" w:rsidR="00343B89" w:rsidRDefault="00343B89" w:rsidP="008E3E25">
      <w:pPr>
        <w:pStyle w:val="Bodyalpha"/>
        <w:numPr>
          <w:ilvl w:val="0"/>
          <w:numId w:val="21"/>
        </w:numPr>
        <w:rPr>
          <w:rFonts w:hint="eastAsia"/>
        </w:rPr>
      </w:pPr>
      <w:r>
        <w:t xml:space="preserve">List the donors who have </w:t>
      </w:r>
      <w:proofErr w:type="gramStart"/>
      <w:r>
        <w:t>made a donation</w:t>
      </w:r>
      <w:proofErr w:type="gramEnd"/>
      <w:r>
        <w:t xml:space="preserve"> every year.</w:t>
      </w:r>
    </w:p>
    <w:p w14:paraId="008F6AAA" w14:textId="77777777" w:rsidR="00343B89" w:rsidRDefault="00343B89" w:rsidP="008E3E25">
      <w:pPr>
        <w:pStyle w:val="Bodyalpha"/>
        <w:numPr>
          <w:ilvl w:val="0"/>
          <w:numId w:val="21"/>
        </w:numPr>
        <w:rPr>
          <w:rFonts w:hint="eastAsia"/>
        </w:rPr>
      </w:pPr>
      <w:r>
        <w:t>List the names of donors who live in Georgia or North Carolina.</w:t>
      </w:r>
    </w:p>
    <w:p w14:paraId="18FBA472" w14:textId="77777777" w:rsidR="00343B89" w:rsidRDefault="00343B89" w:rsidP="008E3E25">
      <w:pPr>
        <w:pStyle w:val="Bodyalpha"/>
        <w:numPr>
          <w:ilvl w:val="0"/>
          <w:numId w:val="21"/>
        </w:numPr>
        <w:rPr>
          <w:rFonts w:hint="eastAsia"/>
        </w:rPr>
      </w:pPr>
      <w:r>
        <w:t>List the names of donors whose last name is Watson and who live in Athens, GA.</w:t>
      </w:r>
    </w:p>
    <w:p w14:paraId="08E07519" w14:textId="77777777" w:rsidR="00343B89" w:rsidRDefault="00343B89" w:rsidP="00343B89">
      <w:pPr>
        <w:pStyle w:val="Bodyalpha"/>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rPr>
          <w:rFonts w:hint="eastAsia"/>
        </w:rPr>
        <w:sectPr w:rsidR="00343B89">
          <w:type w:val="continuous"/>
          <w:pgSz w:w="12240" w:h="15840"/>
          <w:pgMar w:top="1440" w:right="1440" w:bottom="1440" w:left="1440" w:header="720" w:footer="360" w:gutter="0"/>
          <w:cols w:space="720"/>
        </w:sectPr>
      </w:pPr>
    </w:p>
    <w:p w14:paraId="25F8EA3B" w14:textId="77777777" w:rsidR="00343B89" w:rsidRDefault="00343B89" w:rsidP="00343B89">
      <w:pPr>
        <w:pStyle w:val="ChapterTitle"/>
      </w:pPr>
      <w:bookmarkStart w:id="13" w:name="_Toc12"/>
      <w:r>
        <w:rPr>
          <w:rFonts w:eastAsia="Arial Unicode MS" w:cs="Arial Unicode MS"/>
        </w:rPr>
        <w:lastRenderedPageBreak/>
        <w:t>10.</w:t>
      </w:r>
      <w:r>
        <w:rPr>
          <w:rFonts w:eastAsia="Arial Unicode MS" w:cs="Arial Unicode MS"/>
        </w:rPr>
        <w:tab/>
        <w:t>SQL</w:t>
      </w:r>
      <w:bookmarkEnd w:id="13"/>
    </w:p>
    <w:p w14:paraId="593EA6B9" w14:textId="77777777" w:rsidR="00343B89" w:rsidRDefault="00343B89" w:rsidP="00343B89">
      <w:pPr>
        <w:pStyle w:val="Body"/>
        <w:rPr>
          <w:rFonts w:hint="eastAsia"/>
        </w:rPr>
      </w:pPr>
      <w:r>
        <w:rPr>
          <w:rStyle w:val="Emphasis"/>
        </w:rPr>
        <w:t>The questing beast</w:t>
      </w:r>
      <w:r>
        <w:t>.</w:t>
      </w:r>
    </w:p>
    <w:p w14:paraId="538EDBC3" w14:textId="77777777" w:rsidR="00343B89" w:rsidRDefault="00343B89" w:rsidP="00343B89">
      <w:pPr>
        <w:pStyle w:val="BlockQuote"/>
        <w:rPr>
          <w:rFonts w:hint="eastAsia"/>
        </w:rPr>
      </w:pPr>
      <w:r>
        <w:rPr>
          <w:lang w:val="en-US"/>
        </w:rPr>
        <w:t xml:space="preserve">Sir Thomas Malory, </w:t>
      </w:r>
      <w:r>
        <w:rPr>
          <w:rStyle w:val="Emphasis"/>
          <w:lang w:val="da-DK"/>
        </w:rPr>
        <w:t>Le Morte D</w:t>
      </w:r>
      <w:r>
        <w:rPr>
          <w:rStyle w:val="Emphasis"/>
          <w:rtl/>
        </w:rPr>
        <w:t>’</w:t>
      </w:r>
      <w:r>
        <w:rPr>
          <w:rStyle w:val="Emphasis"/>
        </w:rPr>
        <w:t>Arthur</w:t>
      </w:r>
      <w:r>
        <w:t>, 1470</w:t>
      </w:r>
    </w:p>
    <w:p w14:paraId="2A91B430" w14:textId="77777777" w:rsidR="00343B89" w:rsidRDefault="00343B89" w:rsidP="00343B89">
      <w:pPr>
        <w:pStyle w:val="Heading2"/>
        <w:rPr>
          <w:rFonts w:hint="eastAsia"/>
        </w:rPr>
      </w:pPr>
      <w:r>
        <w:t>Learning objectives</w:t>
      </w:r>
    </w:p>
    <w:p w14:paraId="32BA61F1" w14:textId="77777777" w:rsidR="00343B89" w:rsidRDefault="00343B89" w:rsidP="00343B89">
      <w:pPr>
        <w:pStyle w:val="Body"/>
        <w:spacing w:before="0"/>
        <w:rPr>
          <w:rFonts w:hint="eastAsia"/>
        </w:rPr>
      </w:pPr>
      <w:r>
        <w:t>Students completing this chapter will have a detailed knowledge of SQL.</w:t>
      </w:r>
    </w:p>
    <w:p w14:paraId="334C1F7C" w14:textId="77777777" w:rsidR="00343B89" w:rsidRDefault="00343B89" w:rsidP="00343B89">
      <w:pPr>
        <w:pStyle w:val="Heading2"/>
        <w:rPr>
          <w:rFonts w:hint="eastAsia"/>
        </w:rPr>
      </w:pPr>
      <w:r>
        <w:rPr>
          <w:lang w:val="fr-FR"/>
        </w:rPr>
        <w:t>Introduction</w:t>
      </w:r>
    </w:p>
    <w:p w14:paraId="0A60B616" w14:textId="77777777" w:rsidR="00343B89" w:rsidRDefault="00343B89" w:rsidP="00343B89">
      <w:pPr>
        <w:pStyle w:val="Body"/>
        <w:spacing w:before="0"/>
        <w:rPr>
          <w:rFonts w:hint="eastAsia"/>
        </w:rPr>
      </w:pPr>
      <w:r>
        <w:rPr>
          <w:rStyle w:val="Strongemphasis"/>
        </w:rPr>
        <w:t xml:space="preserve">Structured query language </w:t>
      </w:r>
      <w:r>
        <w:t xml:space="preserve">(SQL) is widely used as a relational database language, and SQL skills are essential for data management in a world that is increasingly reliant on relational technology. SQL originated in the IBM Research Laboratory in San Jose, California. Versions have since been implemented by commercial database vendors and </w:t>
      </w:r>
      <w:proofErr w:type="gramStart"/>
      <w:r>
        <w:t>open source</w:t>
      </w:r>
      <w:proofErr w:type="gramEnd"/>
      <w:r>
        <w:t xml:space="preserve"> teams for a wide range of operating systems. Both the American National Standards Institute (ANSI) and the International Organization for Standardization (ISO) have designated SQL as a standard language for relational database systems. </w:t>
      </w:r>
    </w:p>
    <w:p w14:paraId="3B361BE5" w14:textId="77777777" w:rsidR="00343B89" w:rsidRDefault="00343B89" w:rsidP="00343B89">
      <w:pPr>
        <w:pStyle w:val="Body"/>
        <w:spacing w:before="0"/>
        <w:rPr>
          <w:rFonts w:hint="eastAsia"/>
        </w:rPr>
      </w:pPr>
      <w:r>
        <w:t xml:space="preserve">SQL is a </w:t>
      </w:r>
      <w:r>
        <w:rPr>
          <w:b/>
          <w:bCs/>
        </w:rPr>
        <w:t>complete database language</w:t>
      </w:r>
      <w:r>
        <w:t>. It is used for defining a relational database, creating views, and specifying queries. In addition, it allows for rows to be inserted, updated, and deleted. In database terminology, it is both a</w:t>
      </w:r>
      <w:r>
        <w:rPr>
          <w:b/>
          <w:bCs/>
        </w:rPr>
        <w:t xml:space="preserve"> </w:t>
      </w:r>
      <w:r>
        <w:rPr>
          <w:rStyle w:val="Strongemphasis"/>
        </w:rPr>
        <w:t>data definition language</w:t>
      </w:r>
      <w:r>
        <w:rPr>
          <w:lang w:val="pt-PT"/>
        </w:rPr>
        <w:t xml:space="preserve"> (DDL), a </w:t>
      </w:r>
      <w:r>
        <w:rPr>
          <w:rStyle w:val="Strongemphasis"/>
        </w:rPr>
        <w:t>data manipulation language</w:t>
      </w:r>
      <w:r>
        <w:t xml:space="preserve"> (DML), and a </w:t>
      </w:r>
      <w:r>
        <w:rPr>
          <w:rStyle w:val="Strongemphasis"/>
        </w:rPr>
        <w:t>data control language</w:t>
      </w:r>
      <w:r>
        <w:t xml:space="preserve"> (DCL). SQL, however, is not a complete programming language like PHP and Java. Because SQL statements can be embedded into general-purpose programming languages, SQL is often used in conjunction with such languages to create application programs. The </w:t>
      </w:r>
      <w:r>
        <w:rPr>
          <w:rStyle w:val="Strongemphasis"/>
        </w:rPr>
        <w:t>embedded SQL</w:t>
      </w:r>
      <w:r>
        <w:t xml:space="preserve"> statements handle the database processing, and the statements in the general-purpose language perform the necessary tasks to complete the application.</w:t>
      </w:r>
    </w:p>
    <w:p w14:paraId="25D8F8FC" w14:textId="77777777" w:rsidR="00343B89" w:rsidRDefault="00343B89" w:rsidP="00343B89">
      <w:pPr>
        <w:pStyle w:val="Body"/>
        <w:spacing w:before="0"/>
        <w:rPr>
          <w:rFonts w:hint="eastAsia"/>
        </w:rPr>
      </w:pPr>
      <w:r>
        <w:t xml:space="preserve">SQL is a declarative </w:t>
      </w:r>
      <w:proofErr w:type="gramStart"/>
      <w:r>
        <w:t>language, because</w:t>
      </w:r>
      <w:proofErr w:type="gramEnd"/>
      <w:r>
        <w:t xml:space="preserve"> you declare the desired results. Languages such as Java are procedural </w:t>
      </w:r>
      <w:proofErr w:type="gramStart"/>
      <w:r>
        <w:t>languages, because</w:t>
      </w:r>
      <w:proofErr w:type="gramEnd"/>
      <w:r>
        <w:t xml:space="preserve"> the programmer specifies each step the computer must execute. The SQL programmer can focus on defining what is required rather than detailing the process to achieve what is required. Thus, SQL programs are much shorter than their procedural equivalents.</w:t>
      </w:r>
    </w:p>
    <w:p w14:paraId="0FD49864" w14:textId="77777777" w:rsidR="00343B89" w:rsidRDefault="00343B89" w:rsidP="00343B89">
      <w:pPr>
        <w:pStyle w:val="Body"/>
        <w:spacing w:before="0"/>
        <w:rPr>
          <w:rFonts w:hint="eastAsia"/>
        </w:rPr>
      </w:pPr>
      <w:r>
        <w:t>You were introduced to SQL in Chapters 3 through 6. This chapter provides an integrated coverage of the language, pulling together the various pieces presented previously.</w:t>
      </w:r>
    </w:p>
    <w:p w14:paraId="69E6FAAF" w14:textId="77777777" w:rsidR="00343B89" w:rsidRDefault="00343B89" w:rsidP="00343B89">
      <w:pPr>
        <w:pStyle w:val="Heading1"/>
        <w:rPr>
          <w:rFonts w:hint="eastAsia"/>
        </w:rPr>
      </w:pPr>
      <w:r>
        <w:rPr>
          <w:lang w:val="it-IT"/>
        </w:rPr>
        <w:t xml:space="preserve">Data </w:t>
      </w:r>
      <w:proofErr w:type="spellStart"/>
      <w:r>
        <w:rPr>
          <w:lang w:val="it-IT"/>
        </w:rPr>
        <w:t>definition</w:t>
      </w:r>
      <w:proofErr w:type="spellEnd"/>
    </w:p>
    <w:p w14:paraId="5D2BFAEB" w14:textId="77777777" w:rsidR="00343B89" w:rsidRDefault="00343B89" w:rsidP="00343B89">
      <w:pPr>
        <w:pStyle w:val="Body"/>
        <w:spacing w:before="0"/>
        <w:rPr>
          <w:rFonts w:hint="eastAsia"/>
        </w:rPr>
      </w:pPr>
      <w:r>
        <w:t xml:space="preserve">The DDL part of SQL encompasses statements to operate on tables, views, and indexes. Before we proceed, however, the term </w:t>
      </w:r>
      <w:r>
        <w:rPr>
          <w:rtl/>
          <w:lang w:val="ar-SA"/>
        </w:rPr>
        <w:t>“</w:t>
      </w:r>
      <w:r>
        <w:t xml:space="preserve">base table” must be defined. A </w:t>
      </w:r>
      <w:r>
        <w:rPr>
          <w:rStyle w:val="Strongemphasis"/>
        </w:rPr>
        <w:t>base table</w:t>
      </w:r>
      <w:r>
        <w:t xml:space="preserve"> is an autonomous, named table. It is autonomous because it exists in its own right; it is physically stored within the database. In contrast, a view is not autonomous because it is derived from one or more base tables and does not exist independently. A view is a virtual table. A base table has a name by which it can be referenced. This name is chosen when the base table is generated using the </w:t>
      </w:r>
      <w:r>
        <w:rPr>
          <w:rStyle w:val="Computercode"/>
        </w:rPr>
        <w:t>CREATE</w:t>
      </w:r>
      <w:r>
        <w:t xml:space="preserve"> statement. Short-lived temporary tables, such as those formed as the result of a query, are not named.</w:t>
      </w:r>
    </w:p>
    <w:p w14:paraId="7B45E00F" w14:textId="77777777" w:rsidR="00343B89" w:rsidRDefault="00343B89" w:rsidP="00343B89">
      <w:pPr>
        <w:pStyle w:val="Heading2"/>
        <w:rPr>
          <w:rFonts w:hint="eastAsia"/>
        </w:rPr>
      </w:pPr>
      <w:r>
        <w:t>Keys</w:t>
      </w:r>
    </w:p>
    <w:p w14:paraId="42B1A5B9" w14:textId="77777777" w:rsidR="00343B89" w:rsidRDefault="00343B89" w:rsidP="00343B89">
      <w:pPr>
        <w:pStyle w:val="Body"/>
        <w:spacing w:before="0"/>
        <w:rPr>
          <w:rFonts w:hint="eastAsia"/>
        </w:rPr>
      </w:pPr>
      <w:r>
        <w:t xml:space="preserve">The concept of a </w:t>
      </w:r>
      <w:r>
        <w:rPr>
          <w:rStyle w:val="Strongemphasis"/>
        </w:rPr>
        <w:t>key</w:t>
      </w:r>
      <w:r>
        <w:t xml:space="preserve"> occurs several times within SQL. In general, a key is one or more columns identified as such in the description of a table, an index, or a referential constraint. The same column can be part of more than one key. For example, it can be part of a primary key and a foreign key. A </w:t>
      </w:r>
      <w:r>
        <w:rPr>
          <w:rStyle w:val="Strongemphasis"/>
        </w:rPr>
        <w:lastRenderedPageBreak/>
        <w:t>composite key</w:t>
      </w:r>
      <w:r>
        <w:t xml:space="preserve"> is an ordered set of columns of the same table. In other words, the primary key of </w:t>
      </w:r>
      <w:proofErr w:type="spellStart"/>
      <w:r>
        <w:rPr>
          <w:rStyle w:val="computercodelower"/>
          <w:lang w:val="de-DE"/>
        </w:rPr>
        <w:t>lineitem</w:t>
      </w:r>
      <w:proofErr w:type="spellEnd"/>
      <w:r>
        <w:t xml:space="preserve"> is always the composite of (</w:t>
      </w:r>
      <w:proofErr w:type="spellStart"/>
      <w:r>
        <w:rPr>
          <w:rStyle w:val="computercodelower"/>
        </w:rPr>
        <w:t>lineno</w:t>
      </w:r>
      <w:proofErr w:type="spellEnd"/>
      <w:r>
        <w:rPr>
          <w:rFonts w:ascii="Source Code Pro" w:hAnsi="Source Code Pro"/>
          <w:sz w:val="20"/>
          <w:szCs w:val="20"/>
        </w:rPr>
        <w:t xml:space="preserve">, </w:t>
      </w:r>
      <w:proofErr w:type="spellStart"/>
      <w:r>
        <w:rPr>
          <w:rStyle w:val="computercodelower"/>
          <w:lang w:val="es-ES_tradnl"/>
        </w:rPr>
        <w:t>saleno</w:t>
      </w:r>
      <w:proofErr w:type="spellEnd"/>
      <w:r>
        <w:t>) in that order, which cannot be changed.</w:t>
      </w:r>
    </w:p>
    <w:p w14:paraId="342F70DE" w14:textId="77777777" w:rsidR="00343B89" w:rsidRDefault="00343B89" w:rsidP="00343B89">
      <w:pPr>
        <w:pStyle w:val="Body"/>
        <w:spacing w:before="0"/>
        <w:rPr>
          <w:rFonts w:hint="eastAsia"/>
        </w:rPr>
      </w:pPr>
      <w:r>
        <w:t xml:space="preserve">Comparing composite keys </w:t>
      </w:r>
      <w:proofErr w:type="gramStart"/>
      <w:r>
        <w:t>actually means</w:t>
      </w:r>
      <w:proofErr w:type="gramEnd"/>
      <w:r>
        <w:t xml:space="preserve"> that corresponding components of the keys are compared. Thus, application of the referential integrity rule—</w:t>
      </w:r>
      <w:r>
        <w:rPr>
          <w:rStyle w:val="Emphasis"/>
        </w:rPr>
        <w:t>the value of a foreign key must be equal to a value of the primary key</w:t>
      </w:r>
      <w:r>
        <w:t>—means that each component of the foreign key must be equal to the corresponding component of the composite primary key.</w:t>
      </w:r>
    </w:p>
    <w:p w14:paraId="1B09B324" w14:textId="77777777" w:rsidR="00343B89" w:rsidRDefault="00343B89" w:rsidP="00343B89">
      <w:pPr>
        <w:pStyle w:val="Body"/>
        <w:spacing w:before="0"/>
        <w:rPr>
          <w:rFonts w:hint="eastAsia"/>
        </w:rPr>
      </w:pPr>
      <w:r>
        <w:t xml:space="preserve">So far, you have met primary and foreign keys. A </w:t>
      </w:r>
      <w:r>
        <w:rPr>
          <w:rStyle w:val="Strongemphasis"/>
        </w:rPr>
        <w:t>unique key</w:t>
      </w:r>
      <w:r>
        <w:t xml:space="preserve"> is another type of key. Its purpose is to ensure that no two values of a given column are equal. This constraint is enforced by the DBMS during the execution of </w:t>
      </w:r>
      <w:r>
        <w:rPr>
          <w:rStyle w:val="Computercode"/>
          <w:lang w:val="de-DE"/>
        </w:rPr>
        <w:t>INSERT</w:t>
      </w:r>
      <w:r>
        <w:t xml:space="preserve"> and </w:t>
      </w:r>
      <w:r>
        <w:rPr>
          <w:rStyle w:val="Computercode"/>
        </w:rPr>
        <w:t>UPDATE</w:t>
      </w:r>
      <w:r>
        <w:t xml:space="preserve"> statements. A unique key is part of the index mechanism.</w:t>
      </w:r>
    </w:p>
    <w:p w14:paraId="5E2A3249" w14:textId="77777777" w:rsidR="00343B89" w:rsidRDefault="00343B89" w:rsidP="00343B89">
      <w:pPr>
        <w:pStyle w:val="Heading2"/>
        <w:rPr>
          <w:rFonts w:hint="eastAsia"/>
        </w:rPr>
      </w:pPr>
      <w:r>
        <w:rPr>
          <w:lang w:val="de-DE"/>
        </w:rPr>
        <w:t>Indexes</w:t>
      </w:r>
    </w:p>
    <w:p w14:paraId="13D7FBEE" w14:textId="77777777" w:rsidR="00343B89" w:rsidRDefault="00343B89" w:rsidP="00343B89">
      <w:pPr>
        <w:pStyle w:val="Body"/>
        <w:rPr>
          <w:rFonts w:hint="eastAsia"/>
        </w:rPr>
      </w:pPr>
      <w:r>
        <w:t xml:space="preserve">Indexes are used to accelerate data access and ensure uniqueness. An </w:t>
      </w:r>
      <w:r>
        <w:rPr>
          <w:rStyle w:val="Strongemphasis"/>
        </w:rPr>
        <w:t>index</w:t>
      </w:r>
      <w:r>
        <w:t xml:space="preserve"> is an ordered set of pointers to rows of a base table. Think of an index as a table that contains two columns. The first column contains values for the index key, and the second contains a list of addresses of rows in the table. Since the values in the first column are ordered (i.e., in ascending or descending sequence), the index table can be searched quickly. Once the required key has been found in the table, the row</w:t>
      </w:r>
      <w:r>
        <w:rPr>
          <w:rtl/>
        </w:rPr>
        <w:t>’</w:t>
      </w:r>
      <w:r>
        <w:t>s address in the second column can be used to retrieve the data quickly. An index can be specified as being unique, in which case the DBMS ensures that the corresponding table does not have rows with identical index keys.</w:t>
      </w:r>
    </w:p>
    <w:p w14:paraId="5FE89208" w14:textId="77777777" w:rsidR="00343B89" w:rsidRDefault="00343B89" w:rsidP="00343B89">
      <w:pPr>
        <w:pStyle w:val="Caption"/>
        <w:rPr>
          <w:rFonts w:hint="eastAsia"/>
        </w:rPr>
      </w:pPr>
      <w:r>
        <w:rPr>
          <w:lang w:val="en-US"/>
        </w:rPr>
        <w:t>An example of an index</w:t>
      </w:r>
    </w:p>
    <w:p w14:paraId="78371C10" w14:textId="77777777" w:rsidR="00343B89" w:rsidRDefault="00343B89" w:rsidP="00343B89">
      <w:pPr>
        <w:pStyle w:val="Body"/>
        <w:rPr>
          <w:rFonts w:hint="eastAsia"/>
        </w:rPr>
      </w:pPr>
      <w:r>
        <w:rPr>
          <w:noProof/>
        </w:rPr>
        <w:drawing>
          <wp:inline distT="0" distB="0" distL="0" distR="0" wp14:anchorId="184552C6" wp14:editId="3685359F">
            <wp:extent cx="5499100" cy="2545880"/>
            <wp:effectExtent l="0" t="0" r="0" b="0"/>
            <wp:docPr id="1073741947" name="officeArt object"/>
            <wp:cNvGraphicFramePr/>
            <a:graphic xmlns:a="http://schemas.openxmlformats.org/drawingml/2006/main">
              <a:graphicData uri="http://schemas.openxmlformats.org/drawingml/2006/picture">
                <pic:pic xmlns:pic="http://schemas.openxmlformats.org/drawingml/2006/picture">
                  <pic:nvPicPr>
                    <pic:cNvPr id="1073741947" name="droppedImage.png"/>
                    <pic:cNvPicPr>
                      <a:picLocks noChangeAspect="1"/>
                    </pic:cNvPicPr>
                  </pic:nvPicPr>
                  <pic:blipFill>
                    <a:blip r:embed="rId114"/>
                    <a:stretch>
                      <a:fillRect/>
                    </a:stretch>
                  </pic:blipFill>
                  <pic:spPr>
                    <a:xfrm>
                      <a:off x="0" y="0"/>
                      <a:ext cx="5499100" cy="2545880"/>
                    </a:xfrm>
                    <a:prstGeom prst="rect">
                      <a:avLst/>
                    </a:prstGeom>
                    <a:ln w="12700" cap="flat">
                      <a:noFill/>
                      <a:miter lim="400000"/>
                    </a:ln>
                    <a:effectLst/>
                  </pic:spPr>
                </pic:pic>
              </a:graphicData>
            </a:graphic>
          </wp:inline>
        </w:drawing>
      </w:r>
    </w:p>
    <w:p w14:paraId="753C85E0" w14:textId="77777777" w:rsidR="00343B89" w:rsidRDefault="00343B89" w:rsidP="00343B89">
      <w:pPr>
        <w:pStyle w:val="Heading2"/>
        <w:rPr>
          <w:rFonts w:hint="eastAsia"/>
        </w:rPr>
      </w:pPr>
      <w:r>
        <w:rPr>
          <w:lang w:val="fr-FR"/>
        </w:rPr>
        <w:t>Notation</w:t>
      </w:r>
    </w:p>
    <w:p w14:paraId="2DE8CA27" w14:textId="77777777" w:rsidR="00343B89" w:rsidRDefault="00343B89" w:rsidP="00343B89">
      <w:pPr>
        <w:pStyle w:val="Body"/>
        <w:spacing w:before="0"/>
        <w:rPr>
          <w:rFonts w:hint="eastAsia"/>
        </w:rPr>
      </w:pPr>
      <w:r>
        <w:t>A short primer on notation is required before we examine SQL commands.</w:t>
      </w:r>
    </w:p>
    <w:p w14:paraId="56A003AC" w14:textId="77777777" w:rsidR="00343B89" w:rsidRDefault="00343B89" w:rsidP="008E3E25">
      <w:pPr>
        <w:pStyle w:val="Bodynumber"/>
        <w:numPr>
          <w:ilvl w:val="0"/>
          <w:numId w:val="32"/>
        </w:numPr>
        <w:rPr>
          <w:rFonts w:hint="eastAsia"/>
        </w:rPr>
      </w:pPr>
      <w:r>
        <w:t>Text in uppercase is required as is.</w:t>
      </w:r>
    </w:p>
    <w:p w14:paraId="53B9BE97" w14:textId="77777777" w:rsidR="00343B89" w:rsidRDefault="00343B89" w:rsidP="008E3E25">
      <w:pPr>
        <w:pStyle w:val="Bodynumber"/>
        <w:numPr>
          <w:ilvl w:val="0"/>
          <w:numId w:val="5"/>
        </w:numPr>
        <w:rPr>
          <w:rFonts w:hint="eastAsia"/>
        </w:rPr>
      </w:pPr>
      <w:r>
        <w:t>Text in lowercase denotes values to be selected by the query writer.</w:t>
      </w:r>
    </w:p>
    <w:p w14:paraId="17D19048" w14:textId="77777777" w:rsidR="00343B89" w:rsidRDefault="00343B89" w:rsidP="008E3E25">
      <w:pPr>
        <w:pStyle w:val="Bodynumber"/>
        <w:numPr>
          <w:ilvl w:val="0"/>
          <w:numId w:val="5"/>
        </w:numPr>
        <w:rPr>
          <w:rFonts w:hint="eastAsia"/>
        </w:rPr>
      </w:pPr>
      <w:r>
        <w:t>Statements enclosed within square brackets are optional.</w:t>
      </w:r>
    </w:p>
    <w:p w14:paraId="5D98E36F" w14:textId="77777777" w:rsidR="00343B89" w:rsidRDefault="00343B89" w:rsidP="008E3E25">
      <w:pPr>
        <w:pStyle w:val="Bodynumber"/>
        <w:numPr>
          <w:ilvl w:val="0"/>
          <w:numId w:val="5"/>
        </w:numPr>
        <w:rPr>
          <w:rFonts w:hint="eastAsia"/>
        </w:rPr>
      </w:pPr>
      <w:r>
        <w:t>| indicates a choice.</w:t>
      </w:r>
    </w:p>
    <w:p w14:paraId="4D5A0BE4" w14:textId="77777777" w:rsidR="00343B89" w:rsidRDefault="00343B89" w:rsidP="008E3E25">
      <w:pPr>
        <w:pStyle w:val="Bodynumber"/>
        <w:numPr>
          <w:ilvl w:val="0"/>
          <w:numId w:val="5"/>
        </w:numPr>
        <w:rPr>
          <w:rFonts w:hint="eastAsia"/>
        </w:rPr>
      </w:pPr>
      <w:proofErr w:type="spellStart"/>
      <w:r>
        <w:rPr>
          <w:lang w:val="es-ES_tradnl"/>
        </w:rPr>
        <w:t>An</w:t>
      </w:r>
      <w:proofErr w:type="spellEnd"/>
      <w:r>
        <w:rPr>
          <w:lang w:val="es-ES_tradnl"/>
        </w:rPr>
        <w:t xml:space="preserve"> </w:t>
      </w:r>
      <w:proofErr w:type="spellStart"/>
      <w:r>
        <w:rPr>
          <w:lang w:val="es-ES_tradnl"/>
        </w:rPr>
        <w:t>ellipsis</w:t>
      </w:r>
      <w:proofErr w:type="spellEnd"/>
      <w:r>
        <w:rPr>
          <w:lang w:val="es-ES_tradnl"/>
        </w:rPr>
        <w:t xml:space="preserve"> (</w:t>
      </w:r>
      <w:r>
        <w:t>…) indicates that the immediate syntactic unit may be repeated optionally more than once.</w:t>
      </w:r>
    </w:p>
    <w:p w14:paraId="1286F941" w14:textId="77777777" w:rsidR="00343B89" w:rsidRDefault="00343B89" w:rsidP="00343B89">
      <w:pPr>
        <w:pStyle w:val="Heading2"/>
        <w:rPr>
          <w:rFonts w:hint="eastAsia"/>
        </w:rPr>
      </w:pPr>
      <w:r>
        <w:lastRenderedPageBreak/>
        <w:t>Creating a table</w:t>
      </w:r>
    </w:p>
    <w:p w14:paraId="5F14FAC5" w14:textId="77777777" w:rsidR="00343B89" w:rsidRDefault="00343B89" w:rsidP="00343B89">
      <w:pPr>
        <w:pStyle w:val="Body"/>
        <w:spacing w:before="0"/>
        <w:rPr>
          <w:rFonts w:hint="eastAsia"/>
        </w:rPr>
      </w:pPr>
      <w:r>
        <w:rPr>
          <w:rStyle w:val="Computercode"/>
        </w:rPr>
        <w:t>CREATE TABLE</w:t>
      </w:r>
      <w:r>
        <w:t xml:space="preserve"> is used to define a new base table, either interactively or by embedding the statement in a host language. The statement specifies a table</w:t>
      </w:r>
      <w:r>
        <w:rPr>
          <w:rtl/>
        </w:rPr>
        <w:t>’</w:t>
      </w:r>
      <w:r>
        <w:t>s name, provides details of its columns, and provides integrity checks. The syntax of the command is</w:t>
      </w:r>
    </w:p>
    <w:p w14:paraId="42E52E55" w14:textId="77777777" w:rsidR="00343B89" w:rsidRDefault="00343B89" w:rsidP="00343B89">
      <w:r>
        <w:t>CREATE TABLE</w:t>
      </w:r>
      <w:r>
        <w:rPr>
          <w:sz w:val="18"/>
          <w:szCs w:val="18"/>
        </w:rPr>
        <w:t xml:space="preserve"> </w:t>
      </w:r>
      <w:r>
        <w:t>base-table</w:t>
      </w:r>
    </w:p>
    <w:p w14:paraId="6D2F59C1" w14:textId="77777777" w:rsidR="00343B89" w:rsidRDefault="00343B89" w:rsidP="00343B89">
      <w:r>
        <w:tab/>
        <w:t>column-definition-block</w:t>
      </w:r>
    </w:p>
    <w:p w14:paraId="4C932A03" w14:textId="77777777" w:rsidR="00343B89" w:rsidRDefault="00343B89" w:rsidP="00343B89">
      <w:r>
        <w:tab/>
        <w:t>[primary-key-block]</w:t>
      </w:r>
    </w:p>
    <w:p w14:paraId="44BF9A51" w14:textId="77777777" w:rsidR="00343B89" w:rsidRDefault="00343B89" w:rsidP="00343B89">
      <w:r>
        <w:tab/>
        <w:t>[referential-constraint-block]</w:t>
      </w:r>
    </w:p>
    <w:p w14:paraId="058FFE7B" w14:textId="77777777" w:rsidR="00343B89" w:rsidRDefault="00343B89" w:rsidP="00343B89">
      <w:r>
        <w:rPr>
          <w:lang w:val="fr-FR"/>
        </w:rPr>
        <w:tab/>
        <w:t>[</w:t>
      </w:r>
      <w:proofErr w:type="gramStart"/>
      <w:r>
        <w:rPr>
          <w:lang w:val="fr-FR"/>
        </w:rPr>
        <w:t>unique</w:t>
      </w:r>
      <w:proofErr w:type="gramEnd"/>
      <w:r>
        <w:rPr>
          <w:lang w:val="fr-FR"/>
        </w:rPr>
        <w:t>-block];</w:t>
      </w:r>
    </w:p>
    <w:p w14:paraId="00225B20" w14:textId="77777777" w:rsidR="00343B89" w:rsidRDefault="00343B89" w:rsidP="00343B89">
      <w:pPr>
        <w:pStyle w:val="Heading3"/>
        <w:spacing w:before="140"/>
        <w:rPr>
          <w:rFonts w:hint="eastAsia"/>
        </w:rPr>
      </w:pPr>
      <w:r>
        <w:t>Column definition</w:t>
      </w:r>
    </w:p>
    <w:p w14:paraId="410E9512" w14:textId="77777777" w:rsidR="00343B89" w:rsidRDefault="00343B89" w:rsidP="00343B89">
      <w:pPr>
        <w:pStyle w:val="Body"/>
        <w:spacing w:before="0"/>
        <w:rPr>
          <w:rFonts w:hint="eastAsia"/>
        </w:rPr>
      </w:pPr>
      <w:r>
        <w:t>The column definition block defines the columns in a table. Each column definition consists of a column name, data type, and optionally the specification that the column cannot contain null values. The general form is</w:t>
      </w:r>
    </w:p>
    <w:p w14:paraId="6779A117" w14:textId="77777777" w:rsidR="00343B89" w:rsidRDefault="00343B89" w:rsidP="00343B89">
      <w:r>
        <w:t>(column-definition [, …</w:t>
      </w:r>
      <w:r>
        <w:rPr>
          <w:lang w:val="pt-PT"/>
        </w:rPr>
        <w:t>])</w:t>
      </w:r>
    </w:p>
    <w:p w14:paraId="4025D782" w14:textId="77777777" w:rsidR="00343B89" w:rsidRDefault="00343B89" w:rsidP="00343B89">
      <w:pPr>
        <w:pStyle w:val="Body"/>
        <w:spacing w:before="0"/>
        <w:rPr>
          <w:rFonts w:hint="eastAsia"/>
        </w:rPr>
      </w:pPr>
      <w:r>
        <w:t>where column-definition is of the form</w:t>
      </w:r>
    </w:p>
    <w:p w14:paraId="06C95C23" w14:textId="77777777" w:rsidR="00343B89" w:rsidRDefault="00343B89" w:rsidP="00343B89">
      <w:r>
        <w:t xml:space="preserve">column-name </w:t>
      </w:r>
      <w:proofErr w:type="gramStart"/>
      <w:r>
        <w:t>data-type</w:t>
      </w:r>
      <w:proofErr w:type="gramEnd"/>
      <w:r>
        <w:rPr>
          <w:sz w:val="18"/>
          <w:szCs w:val="18"/>
          <w:lang w:val="pt-PT"/>
        </w:rPr>
        <w:t xml:space="preserve"> [</w:t>
      </w:r>
      <w:r>
        <w:t>NOT NULL</w:t>
      </w:r>
      <w:r>
        <w:rPr>
          <w:sz w:val="18"/>
          <w:szCs w:val="18"/>
          <w:lang w:val="pt-PT"/>
        </w:rPr>
        <w:t>]</w:t>
      </w:r>
    </w:p>
    <w:p w14:paraId="75E0703F" w14:textId="77777777" w:rsidR="00343B89" w:rsidRDefault="00343B89" w:rsidP="00343B89">
      <w:pPr>
        <w:pStyle w:val="Body"/>
        <w:spacing w:before="0"/>
        <w:rPr>
          <w:rFonts w:hint="eastAsia"/>
        </w:rPr>
      </w:pPr>
      <w:r>
        <w:t xml:space="preserve">The </w:t>
      </w:r>
      <w:r>
        <w:rPr>
          <w:rStyle w:val="Computercode"/>
        </w:rPr>
        <w:t>NOT NULL</w:t>
      </w:r>
      <w:r>
        <w:t xml:space="preserve"> clause specifies that the </w:t>
      </w:r>
      <w:proofErr w:type="gramStart"/>
      <w:r>
        <w:t>particular column</w:t>
      </w:r>
      <w:proofErr w:type="gramEnd"/>
      <w:r>
        <w:t xml:space="preserve"> must have a value whenever a new row is inserted.</w:t>
      </w:r>
    </w:p>
    <w:p w14:paraId="3E3F104E" w14:textId="77777777" w:rsidR="00343B89" w:rsidRDefault="00343B89" w:rsidP="00343B89">
      <w:pPr>
        <w:pStyle w:val="Heading2"/>
        <w:rPr>
          <w:rFonts w:hint="eastAsia"/>
        </w:rPr>
      </w:pPr>
      <w:proofErr w:type="spellStart"/>
      <w:r>
        <w:rPr>
          <w:lang w:val="fr-FR"/>
        </w:rPr>
        <w:t>Constraints</w:t>
      </w:r>
      <w:proofErr w:type="spellEnd"/>
    </w:p>
    <w:p w14:paraId="14615E13" w14:textId="77777777" w:rsidR="00343B89" w:rsidRDefault="00343B89" w:rsidP="00343B89">
      <w:pPr>
        <w:pStyle w:val="Body"/>
        <w:spacing w:before="0"/>
        <w:rPr>
          <w:rFonts w:hint="eastAsia"/>
        </w:rPr>
      </w:pPr>
      <w:r>
        <w:t xml:space="preserve">A constraint is a rule defined as part of </w:t>
      </w:r>
      <w:r>
        <w:rPr>
          <w:rStyle w:val="Computercode"/>
        </w:rPr>
        <w:t>CREATE TABLE</w:t>
      </w:r>
      <w:r>
        <w:t xml:space="preserve"> that defines valid sets of values for a base table by placing limits on </w:t>
      </w:r>
      <w:r>
        <w:rPr>
          <w:rStyle w:val="Computercode"/>
          <w:lang w:val="de-DE"/>
        </w:rPr>
        <w:t>INSERT</w:t>
      </w:r>
      <w:r>
        <w:t xml:space="preserve">, </w:t>
      </w:r>
      <w:r>
        <w:rPr>
          <w:rStyle w:val="Computercode"/>
        </w:rPr>
        <w:t>UPDATE</w:t>
      </w:r>
      <w:r>
        <w:t xml:space="preserve">, and </w:t>
      </w:r>
      <w:r>
        <w:rPr>
          <w:rStyle w:val="Computercode"/>
          <w:lang w:val="de-DE"/>
        </w:rPr>
        <w:t>DELETE</w:t>
      </w:r>
      <w:r>
        <w:t xml:space="preserve"> operations. Constraints can be named (e.g., </w:t>
      </w:r>
      <w:proofErr w:type="spellStart"/>
      <w:r>
        <w:rPr>
          <w:rStyle w:val="computercodelower"/>
          <w:lang w:val="de-DE"/>
        </w:rPr>
        <w:t>fk_stock_nation</w:t>
      </w:r>
      <w:proofErr w:type="spellEnd"/>
      <w:r>
        <w:t>) so that they can be turned on or off and modified. The four constraint variations apply to primary key, foreign key, unique values, and range checks.</w:t>
      </w:r>
    </w:p>
    <w:p w14:paraId="7662BB4B" w14:textId="77777777" w:rsidR="00343B89" w:rsidRDefault="00343B89" w:rsidP="00343B89">
      <w:pPr>
        <w:pStyle w:val="Heading3"/>
        <w:spacing w:before="140"/>
        <w:rPr>
          <w:rFonts w:hint="eastAsia"/>
        </w:rPr>
      </w:pPr>
      <w:r>
        <w:t>Primary key constraint</w:t>
      </w:r>
    </w:p>
    <w:p w14:paraId="44B81585" w14:textId="77777777" w:rsidR="00343B89" w:rsidRDefault="00343B89" w:rsidP="00343B89">
      <w:pPr>
        <w:pStyle w:val="Body"/>
        <w:spacing w:before="0"/>
        <w:rPr>
          <w:rFonts w:hint="eastAsia"/>
        </w:rPr>
      </w:pPr>
      <w:r>
        <w:t>The primary key constraint block specifies a set of columns that constitute the primary key. Once a primary key is defined, the system enforces its uniqueness by checking that the primary key of any new row does not already exist in the table. A table can have only one primary key. While it is not mandatory to define a primary key, it is good practice always to define a table</w:t>
      </w:r>
      <w:r>
        <w:rPr>
          <w:rtl/>
        </w:rPr>
        <w:t>’</w:t>
      </w:r>
      <w:r>
        <w:t>s primary key, though it is not that common to name the constraint. The general form of the constraint is</w:t>
      </w:r>
    </w:p>
    <w:p w14:paraId="651E7119" w14:textId="77777777" w:rsidR="00343B89" w:rsidRDefault="00343B89" w:rsidP="00343B89">
      <w:r>
        <w:t xml:space="preserve">[primary-key-name] PRIMARY </w:t>
      </w:r>
      <w:proofErr w:type="gramStart"/>
      <w:r>
        <w:t>KEY(</w:t>
      </w:r>
      <w:proofErr w:type="gramEnd"/>
      <w:r>
        <w:rPr>
          <w:sz w:val="20"/>
          <w:szCs w:val="20"/>
        </w:rPr>
        <w:t>column-name</w:t>
      </w:r>
      <w:r>
        <w:rPr>
          <w:lang w:val="pt-PT"/>
        </w:rPr>
        <w:t xml:space="preserve"> [</w:t>
      </w:r>
      <w:proofErr w:type="spellStart"/>
      <w:r>
        <w:rPr>
          <w:rFonts w:ascii="Myriad Pro" w:hAnsi="Myriad Pro"/>
          <w:lang w:val="it-IT"/>
        </w:rPr>
        <w:t>asc</w:t>
      </w:r>
      <w:proofErr w:type="spellEnd"/>
      <w:r>
        <w:t>|</w:t>
      </w:r>
      <w:proofErr w:type="spellStart"/>
      <w:r>
        <w:rPr>
          <w:rFonts w:ascii="Myriad Pro" w:hAnsi="Myriad Pro"/>
          <w:lang w:val="it-IT"/>
        </w:rPr>
        <w:t>desc</w:t>
      </w:r>
      <w:proofErr w:type="spellEnd"/>
      <w:r>
        <w:rPr>
          <w:lang w:val="pt-PT"/>
        </w:rPr>
        <w:t xml:space="preserve">] [, </w:t>
      </w:r>
      <w:r>
        <w:t>…</w:t>
      </w:r>
      <w:r>
        <w:rPr>
          <w:lang w:val="pt-PT"/>
        </w:rPr>
        <w:t>])</w:t>
      </w:r>
    </w:p>
    <w:p w14:paraId="5BE5A77E" w14:textId="77777777" w:rsidR="00343B89" w:rsidRDefault="00343B89" w:rsidP="00343B89">
      <w:pPr>
        <w:pStyle w:val="Body"/>
        <w:spacing w:before="0"/>
        <w:rPr>
          <w:rFonts w:hint="eastAsia"/>
        </w:rPr>
      </w:pPr>
      <w:r>
        <w:t xml:space="preserve">The optional </w:t>
      </w:r>
      <w:r>
        <w:rPr>
          <w:rStyle w:val="Computercode"/>
        </w:rPr>
        <w:t>ASC</w:t>
      </w:r>
      <w:r>
        <w:t xml:space="preserve"> or </w:t>
      </w:r>
      <w:r>
        <w:rPr>
          <w:rStyle w:val="Computercode"/>
          <w:lang w:val="it-IT"/>
        </w:rPr>
        <w:t>DESC</w:t>
      </w:r>
      <w:r>
        <w:t xml:space="preserve"> clause specifies whether the values from this key are arranged in ascending or descending order, respectively.</w:t>
      </w:r>
    </w:p>
    <w:p w14:paraId="14577DB2" w14:textId="77777777" w:rsidR="00343B89" w:rsidRDefault="00343B89" w:rsidP="00343B89">
      <w:pPr>
        <w:pStyle w:val="Body"/>
        <w:spacing w:before="0"/>
        <w:rPr>
          <w:rFonts w:hint="eastAsia"/>
        </w:rPr>
      </w:pPr>
      <w:r>
        <w:t xml:space="preserve">For example: </w:t>
      </w:r>
    </w:p>
    <w:p w14:paraId="7B7DBEDF" w14:textId="77777777" w:rsidR="00343B89" w:rsidRDefault="00343B89" w:rsidP="00343B89">
      <w:proofErr w:type="spellStart"/>
      <w:r>
        <w:t>pk_stock</w:t>
      </w:r>
      <w:proofErr w:type="spellEnd"/>
      <w:r>
        <w:t xml:space="preserve"> PRIMARY </w:t>
      </w:r>
      <w:proofErr w:type="gramStart"/>
      <w:r>
        <w:t>KEY(</w:t>
      </w:r>
      <w:proofErr w:type="spellStart"/>
      <w:proofErr w:type="gramEnd"/>
      <w:r>
        <w:t>stkcode</w:t>
      </w:r>
      <w:proofErr w:type="spellEnd"/>
      <w:r>
        <w:t>)</w:t>
      </w:r>
    </w:p>
    <w:p w14:paraId="22106D78" w14:textId="77777777" w:rsidR="00343B89" w:rsidRDefault="00343B89" w:rsidP="00343B89">
      <w:pPr>
        <w:pStyle w:val="Heading3"/>
        <w:spacing w:before="140"/>
        <w:rPr>
          <w:rFonts w:hint="eastAsia"/>
        </w:rPr>
      </w:pPr>
      <w:r>
        <w:t xml:space="preserve">Foreign key constraint </w:t>
      </w:r>
    </w:p>
    <w:p w14:paraId="6B446331" w14:textId="77777777" w:rsidR="00343B89" w:rsidRDefault="00343B89" w:rsidP="00343B89">
      <w:pPr>
        <w:pStyle w:val="Body"/>
        <w:spacing w:before="0"/>
        <w:rPr>
          <w:rFonts w:hint="eastAsia"/>
        </w:rPr>
      </w:pPr>
      <w:r>
        <w:t>The referential constraint block defines a foreign key, which consists of one or more columns in the table that together must match a primary key of the specified table (or else be null). A foreign key value is null when any one of the columns in the row constituting the foreign key is null. Once the foreign key constraint is defined, the DBMS will check every insert and update to ensure that the constraint is observed. The general form is</w:t>
      </w:r>
    </w:p>
    <w:p w14:paraId="399E3D65" w14:textId="77777777" w:rsidR="00343B89" w:rsidRDefault="00343B89" w:rsidP="00343B89">
      <w:r>
        <w:t xml:space="preserve">CONSTRAINT constraint-name FOREIGN </w:t>
      </w:r>
      <w:proofErr w:type="gramStart"/>
      <w:r>
        <w:t>KEY(</w:t>
      </w:r>
      <w:proofErr w:type="gramEnd"/>
      <w:r>
        <w:t>column-name [,…</w:t>
      </w:r>
      <w:r>
        <w:rPr>
          <w:lang w:val="pt-PT"/>
        </w:rPr>
        <w:t>])</w:t>
      </w:r>
    </w:p>
    <w:p w14:paraId="06A6296E" w14:textId="77777777" w:rsidR="00343B89" w:rsidRDefault="00343B89" w:rsidP="00343B89">
      <w:r>
        <w:tab/>
        <w:t>REFERENCES table-</w:t>
      </w:r>
      <w:proofErr w:type="gramStart"/>
      <w:r>
        <w:t>name(</w:t>
      </w:r>
      <w:proofErr w:type="gramEnd"/>
      <w:r>
        <w:t>column-name [,…</w:t>
      </w:r>
      <w:r>
        <w:rPr>
          <w:lang w:val="pt-PT"/>
        </w:rPr>
        <w:t xml:space="preserve">]) </w:t>
      </w:r>
    </w:p>
    <w:p w14:paraId="2F901D5B" w14:textId="77777777" w:rsidR="00343B89" w:rsidRDefault="00343B89" w:rsidP="00343B89">
      <w:r>
        <w:rPr>
          <w:lang w:val="pt-PT"/>
        </w:rPr>
        <w:lastRenderedPageBreak/>
        <w:tab/>
      </w:r>
      <w:r>
        <w:rPr>
          <w:lang w:val="pt-PT"/>
        </w:rPr>
        <w:tab/>
        <w:t>[</w:t>
      </w:r>
      <w:r>
        <w:rPr>
          <w:caps/>
          <w:lang w:val="it-IT"/>
        </w:rPr>
        <w:t>on delete</w:t>
      </w:r>
      <w:r>
        <w:t xml:space="preserve"> (</w:t>
      </w:r>
      <w:r>
        <w:rPr>
          <w:caps/>
        </w:rPr>
        <w:t>restrict | cascade | set null</w:t>
      </w:r>
      <w:r>
        <w:rPr>
          <w:lang w:val="pt-PT"/>
        </w:rPr>
        <w:t>)]</w:t>
      </w:r>
    </w:p>
    <w:p w14:paraId="46C2EEF8" w14:textId="77777777" w:rsidR="00343B89" w:rsidRDefault="00343B89" w:rsidP="00343B89">
      <w:pPr>
        <w:pStyle w:val="Body"/>
        <w:spacing w:before="0"/>
        <w:rPr>
          <w:rFonts w:hint="eastAsia"/>
        </w:rPr>
      </w:pPr>
      <w:r>
        <w:t xml:space="preserve">The constraint-name defines a referential constraint. You cannot use the same constraint-name more than once in the same table. Column-name identifies the column or columns that comprise the foreign key. The data type and length of foreign key columns must match exactly the data type and length of the primary key columns. The clause </w:t>
      </w:r>
      <w:r>
        <w:rPr>
          <w:rStyle w:val="Computercode"/>
          <w:lang w:val="de-DE"/>
        </w:rPr>
        <w:t>REFERENCES</w:t>
      </w:r>
      <w:r>
        <w:t xml:space="preserve"> </w:t>
      </w:r>
      <w:r>
        <w:rPr>
          <w:rStyle w:val="computercodelower"/>
          <w:lang w:val="fr-FR"/>
        </w:rPr>
        <w:t>table-</w:t>
      </w:r>
      <w:proofErr w:type="spellStart"/>
      <w:r>
        <w:rPr>
          <w:rStyle w:val="computercodelower"/>
          <w:lang w:val="fr-FR"/>
        </w:rPr>
        <w:t>name</w:t>
      </w:r>
      <w:proofErr w:type="spellEnd"/>
      <w:r>
        <w:t xml:space="preserve"> specifies the name of an existing table, and its primary key, that contains the primary key, which cannot be the name of the table being created.</w:t>
      </w:r>
    </w:p>
    <w:p w14:paraId="3F5681CD" w14:textId="77777777" w:rsidR="00343B89" w:rsidRDefault="00343B89" w:rsidP="00343B89">
      <w:pPr>
        <w:pStyle w:val="Body"/>
        <w:spacing w:before="0"/>
        <w:rPr>
          <w:rFonts w:hint="eastAsia"/>
        </w:rPr>
      </w:pPr>
      <w:r>
        <w:t xml:space="preserve">The </w:t>
      </w:r>
      <w:r>
        <w:rPr>
          <w:rStyle w:val="Computercode"/>
          <w:lang w:val="de-DE"/>
        </w:rPr>
        <w:t xml:space="preserve">ON DELETE </w:t>
      </w:r>
      <w:r>
        <w:t>clause defines the action taken when a row is deleted from the table containing the primary key. There are three options:</w:t>
      </w:r>
    </w:p>
    <w:p w14:paraId="74BE69EA" w14:textId="77777777" w:rsidR="00343B89" w:rsidRDefault="00343B89" w:rsidP="008E3E25">
      <w:pPr>
        <w:pStyle w:val="Bodynumber"/>
        <w:numPr>
          <w:ilvl w:val="0"/>
          <w:numId w:val="33"/>
        </w:numPr>
        <w:rPr>
          <w:rFonts w:hint="eastAsia"/>
        </w:rPr>
      </w:pPr>
      <w:r>
        <w:rPr>
          <w:rStyle w:val="Computercode"/>
        </w:rPr>
        <w:t>RESTRICT</w:t>
      </w:r>
      <w:r>
        <w:t xml:space="preserve"> prevents deletion of the primary key row until all corresponding rows in the related table, the one containing the foreign key, have been deleted. </w:t>
      </w:r>
      <w:r>
        <w:rPr>
          <w:rStyle w:val="Computercode"/>
        </w:rPr>
        <w:t>RESTRICT</w:t>
      </w:r>
      <w:r>
        <w:t xml:space="preserve"> is the default and the cautious approach for preserving data integrity.</w:t>
      </w:r>
    </w:p>
    <w:p w14:paraId="47F22B0C" w14:textId="77777777" w:rsidR="00343B89" w:rsidRDefault="00343B89" w:rsidP="008E3E25">
      <w:pPr>
        <w:pStyle w:val="Bodynumber"/>
        <w:numPr>
          <w:ilvl w:val="0"/>
          <w:numId w:val="5"/>
        </w:numPr>
        <w:rPr>
          <w:rFonts w:hint="eastAsia"/>
        </w:rPr>
      </w:pPr>
      <w:r>
        <w:rPr>
          <w:rStyle w:val="Computercode"/>
        </w:rPr>
        <w:t>CASCADE</w:t>
      </w:r>
      <w:r>
        <w:t xml:space="preserve"> causes all the corresponding rows in the related table also to be deleted.</w:t>
      </w:r>
    </w:p>
    <w:p w14:paraId="306A3AB6" w14:textId="77777777" w:rsidR="00343B89" w:rsidRDefault="00343B89" w:rsidP="008E3E25">
      <w:pPr>
        <w:pStyle w:val="Bodynumber"/>
        <w:numPr>
          <w:ilvl w:val="0"/>
          <w:numId w:val="5"/>
        </w:numPr>
        <w:rPr>
          <w:rFonts w:hint="eastAsia"/>
        </w:rPr>
      </w:pPr>
      <w:r>
        <w:rPr>
          <w:rStyle w:val="Computercode"/>
          <w:lang w:val="da-DK"/>
        </w:rPr>
        <w:t>SET NULLS</w:t>
      </w:r>
      <w:r>
        <w:t xml:space="preserve"> sets the foreign key to null for all corresponding rows in the related table.</w:t>
      </w:r>
    </w:p>
    <w:p w14:paraId="765B194D" w14:textId="77777777" w:rsidR="00343B89" w:rsidRDefault="00343B89" w:rsidP="00343B89">
      <w:pPr>
        <w:pStyle w:val="Body"/>
        <w:spacing w:before="0"/>
        <w:rPr>
          <w:rFonts w:hint="eastAsia"/>
        </w:rPr>
      </w:pPr>
      <w:r>
        <w:t>For example:</w:t>
      </w:r>
    </w:p>
    <w:p w14:paraId="1FE6A03A" w14:textId="77777777" w:rsidR="00343B89" w:rsidRDefault="00343B89" w:rsidP="00343B89">
      <w:r>
        <w:rPr>
          <w:lang w:val="de-DE"/>
        </w:rPr>
        <w:t xml:space="preserve">CONSTRAINT </w:t>
      </w:r>
      <w:proofErr w:type="spellStart"/>
      <w:r>
        <w:rPr>
          <w:lang w:val="de-DE"/>
        </w:rPr>
        <w:t>fk_stock_nation</w:t>
      </w:r>
      <w:proofErr w:type="spellEnd"/>
      <w:r>
        <w:rPr>
          <w:lang w:val="de-DE"/>
        </w:rPr>
        <w:t xml:space="preserve"> FOREIGN </w:t>
      </w:r>
      <w:proofErr w:type="gramStart"/>
      <w:r>
        <w:rPr>
          <w:lang w:val="de-DE"/>
        </w:rPr>
        <w:t>KEY(</w:t>
      </w:r>
      <w:proofErr w:type="spellStart"/>
      <w:proofErr w:type="gramEnd"/>
      <w:r>
        <w:rPr>
          <w:lang w:val="de-DE"/>
        </w:rPr>
        <w:t>natcode</w:t>
      </w:r>
      <w:proofErr w:type="spellEnd"/>
      <w:r>
        <w:rPr>
          <w:lang w:val="de-DE"/>
        </w:rPr>
        <w:t xml:space="preserve">) </w:t>
      </w:r>
    </w:p>
    <w:p w14:paraId="6D9D9148" w14:textId="77777777" w:rsidR="00343B89" w:rsidRDefault="00343B89" w:rsidP="00343B89">
      <w:r>
        <w:rPr>
          <w:lang w:val="de-DE"/>
        </w:rPr>
        <w:tab/>
        <w:t xml:space="preserve">REFERENCES </w:t>
      </w:r>
      <w:proofErr w:type="spellStart"/>
      <w:r>
        <w:rPr>
          <w:lang w:val="de-DE"/>
        </w:rPr>
        <w:t>nation</w:t>
      </w:r>
      <w:proofErr w:type="spellEnd"/>
      <w:r>
        <w:rPr>
          <w:lang w:val="de-DE"/>
        </w:rPr>
        <w:t>(</w:t>
      </w:r>
      <w:proofErr w:type="spellStart"/>
      <w:r>
        <w:rPr>
          <w:lang w:val="de-DE"/>
        </w:rPr>
        <w:t>natcode</w:t>
      </w:r>
      <w:proofErr w:type="spellEnd"/>
      <w:r>
        <w:rPr>
          <w:lang w:val="de-DE"/>
        </w:rPr>
        <w:t>)</w:t>
      </w:r>
    </w:p>
    <w:p w14:paraId="50DB6A8C" w14:textId="77777777" w:rsidR="00343B89" w:rsidRDefault="00343B89" w:rsidP="00343B89">
      <w:pPr>
        <w:pStyle w:val="Heading3"/>
        <w:spacing w:before="140"/>
        <w:rPr>
          <w:rFonts w:hint="eastAsia"/>
        </w:rPr>
      </w:pPr>
      <w:r>
        <w:rPr>
          <w:lang w:val="fr-FR"/>
        </w:rPr>
        <w:t xml:space="preserve">Unique </w:t>
      </w:r>
      <w:proofErr w:type="spellStart"/>
      <w:r>
        <w:rPr>
          <w:lang w:val="fr-FR"/>
        </w:rPr>
        <w:t>constraint</w:t>
      </w:r>
      <w:proofErr w:type="spellEnd"/>
    </w:p>
    <w:p w14:paraId="0C934C36" w14:textId="77777777" w:rsidR="00343B89" w:rsidRDefault="00343B89" w:rsidP="00343B89">
      <w:pPr>
        <w:pStyle w:val="Body"/>
        <w:spacing w:before="0"/>
        <w:rPr>
          <w:rFonts w:hint="eastAsia"/>
        </w:rPr>
      </w:pPr>
      <w:r>
        <w:t xml:space="preserve">A unique constraint creates a unique index for the specified column or columns. A unique key is constrained so that no two of its values are equal. Columns appearing in a unique constraint must be defined as </w:t>
      </w:r>
      <w:r>
        <w:rPr>
          <w:rStyle w:val="Computercode"/>
        </w:rPr>
        <w:t>NOT NULL</w:t>
      </w:r>
      <w:r>
        <w:t>. Also, these columns should not be the same as those of the table</w:t>
      </w:r>
      <w:r>
        <w:rPr>
          <w:rtl/>
        </w:rPr>
        <w:t>’</w:t>
      </w:r>
      <w:r>
        <w:t xml:space="preserve">s primary key, which is guaranteed uniqueness by its primary key definition. The constraint is enforced by the DBMS during execution of </w:t>
      </w:r>
      <w:r>
        <w:rPr>
          <w:rStyle w:val="Computercode"/>
          <w:lang w:val="de-DE"/>
        </w:rPr>
        <w:t>INSERT</w:t>
      </w:r>
      <w:r>
        <w:t xml:space="preserve"> and </w:t>
      </w:r>
      <w:r>
        <w:rPr>
          <w:rStyle w:val="Computercode"/>
        </w:rPr>
        <w:t>UPDATE</w:t>
      </w:r>
      <w:r>
        <w:t xml:space="preserve"> statements. The general format is</w:t>
      </w:r>
    </w:p>
    <w:p w14:paraId="09DF74CF" w14:textId="77777777" w:rsidR="00343B89" w:rsidRDefault="00343B89" w:rsidP="00343B89">
      <w:r>
        <w:t>UNIQUE constraint-name (column-name [ASC|DESC] [, …</w:t>
      </w:r>
      <w:r>
        <w:rPr>
          <w:lang w:val="pt-PT"/>
        </w:rPr>
        <w:t>])</w:t>
      </w:r>
    </w:p>
    <w:p w14:paraId="5C90DDB9" w14:textId="77777777" w:rsidR="00343B89" w:rsidRDefault="00343B89" w:rsidP="00343B89">
      <w:pPr>
        <w:pStyle w:val="Body"/>
        <w:spacing w:before="0"/>
        <w:rPr>
          <w:rFonts w:hint="eastAsia"/>
        </w:rPr>
      </w:pPr>
      <w:r>
        <w:t>An example follows:</w:t>
      </w:r>
    </w:p>
    <w:p w14:paraId="3C96E8B6" w14:textId="77777777" w:rsidR="00343B89" w:rsidRDefault="00343B89" w:rsidP="00343B89">
      <w:r>
        <w:rPr>
          <w:lang w:val="de-DE"/>
        </w:rPr>
        <w:t>CONSTRAINT</w:t>
      </w:r>
      <w:r>
        <w:rPr>
          <w:sz w:val="18"/>
          <w:szCs w:val="18"/>
        </w:rPr>
        <w:t xml:space="preserve"> </w:t>
      </w:r>
      <w:proofErr w:type="spellStart"/>
      <w:r>
        <w:t>unq_stock_stkname</w:t>
      </w:r>
      <w:proofErr w:type="spellEnd"/>
      <w:r>
        <w:rPr>
          <w:sz w:val="18"/>
          <w:szCs w:val="18"/>
        </w:rPr>
        <w:t xml:space="preserve"> </w:t>
      </w:r>
      <w:proofErr w:type="gramStart"/>
      <w:r>
        <w:rPr>
          <w:lang w:val="es-ES_tradnl"/>
        </w:rPr>
        <w:t>UNIQUE</w:t>
      </w:r>
      <w:r>
        <w:rPr>
          <w:sz w:val="18"/>
          <w:szCs w:val="18"/>
        </w:rPr>
        <w:t>(</w:t>
      </w:r>
      <w:proofErr w:type="spellStart"/>
      <w:proofErr w:type="gramEnd"/>
      <w:r>
        <w:t>stkname</w:t>
      </w:r>
      <w:proofErr w:type="spellEnd"/>
      <w:r>
        <w:rPr>
          <w:sz w:val="18"/>
          <w:szCs w:val="18"/>
        </w:rPr>
        <w:t>)</w:t>
      </w:r>
    </w:p>
    <w:p w14:paraId="046A542E" w14:textId="77777777" w:rsidR="00343B89" w:rsidRDefault="00343B89" w:rsidP="00343B89">
      <w:pPr>
        <w:pStyle w:val="Heading3"/>
        <w:spacing w:before="140"/>
        <w:rPr>
          <w:rFonts w:hint="eastAsia"/>
        </w:rPr>
      </w:pPr>
      <w:r>
        <w:t>Check constraint</w:t>
      </w:r>
    </w:p>
    <w:p w14:paraId="7E2C15D0" w14:textId="77777777" w:rsidR="00343B89" w:rsidRDefault="00343B89" w:rsidP="00343B89">
      <w:pPr>
        <w:pStyle w:val="Body"/>
        <w:spacing w:before="0"/>
        <w:rPr>
          <w:rFonts w:hint="eastAsia"/>
        </w:rPr>
      </w:pPr>
      <w:r>
        <w:t>A check constraint defines a set of valid values and comes in three forms: table, column, or domain constraint.</w:t>
      </w:r>
    </w:p>
    <w:p w14:paraId="7C4DDA19" w14:textId="77777777" w:rsidR="00343B89" w:rsidRDefault="00343B89" w:rsidP="00343B89">
      <w:pPr>
        <w:pStyle w:val="Body"/>
        <w:spacing w:before="0"/>
        <w:rPr>
          <w:rFonts w:hint="eastAsia"/>
        </w:rPr>
      </w:pPr>
      <w:r>
        <w:rPr>
          <w:rStyle w:val="Strongemphasis"/>
        </w:rPr>
        <w:t>Table constraints</w:t>
      </w:r>
      <w:r>
        <w:t xml:space="preserve"> are defined in </w:t>
      </w:r>
      <w:r>
        <w:rPr>
          <w:rStyle w:val="Computercode"/>
        </w:rPr>
        <w:t>CREATE TABLE</w:t>
      </w:r>
      <w:r>
        <w:t xml:space="preserve"> and </w:t>
      </w:r>
      <w:r>
        <w:rPr>
          <w:rStyle w:val="Computercode"/>
        </w:rPr>
        <w:t>ALTER TABLE</w:t>
      </w:r>
      <w:r>
        <w:t xml:space="preserve"> statements. They can be set for one or more columns. A table constraint, for example, might limit </w:t>
      </w:r>
      <w:r>
        <w:rPr>
          <w:rStyle w:val="computercodelower"/>
          <w:lang w:val="nl-NL"/>
        </w:rPr>
        <w:t>itemcode</w:t>
      </w:r>
      <w:r>
        <w:t xml:space="preserve"> to values less than 500.</w:t>
      </w:r>
    </w:p>
    <w:p w14:paraId="51B4F5EE" w14:textId="77777777" w:rsidR="00343B89" w:rsidRDefault="00343B89" w:rsidP="00343B89">
      <w:r>
        <w:t>CREATE</w:t>
      </w:r>
      <w:r>
        <w:rPr>
          <w:sz w:val="18"/>
          <w:szCs w:val="18"/>
        </w:rPr>
        <w:t xml:space="preserve"> </w:t>
      </w:r>
      <w:r>
        <w:rPr>
          <w:lang w:val="da-DK"/>
        </w:rPr>
        <w:t>TABLE</w:t>
      </w:r>
      <w:r>
        <w:rPr>
          <w:sz w:val="18"/>
          <w:szCs w:val="18"/>
        </w:rPr>
        <w:t xml:space="preserve"> </w:t>
      </w:r>
      <w:r>
        <w:rPr>
          <w:lang w:val="pt-PT"/>
        </w:rPr>
        <w:t>item (</w:t>
      </w:r>
    </w:p>
    <w:p w14:paraId="264B8740" w14:textId="77777777" w:rsidR="00343B89" w:rsidRDefault="00343B89" w:rsidP="00343B89">
      <w:r>
        <w:rPr>
          <w:sz w:val="18"/>
          <w:szCs w:val="18"/>
        </w:rPr>
        <w:tab/>
      </w:r>
      <w:proofErr w:type="gramStart"/>
      <w:r>
        <w:rPr>
          <w:lang w:val="nl-NL"/>
        </w:rPr>
        <w:t>itemcode</w:t>
      </w:r>
      <w:proofErr w:type="gramEnd"/>
      <w:r>
        <w:rPr>
          <w:sz w:val="18"/>
          <w:szCs w:val="18"/>
        </w:rPr>
        <w:t xml:space="preserve"> </w:t>
      </w:r>
      <w:r>
        <w:rPr>
          <w:lang w:val="nl-NL"/>
        </w:rPr>
        <w:t>integer</w:t>
      </w:r>
      <w:r>
        <w:rPr>
          <w:sz w:val="18"/>
          <w:szCs w:val="18"/>
        </w:rPr>
        <w:t>,</w:t>
      </w:r>
    </w:p>
    <w:p w14:paraId="3A906948" w14:textId="77777777" w:rsidR="00343B89" w:rsidRDefault="00343B89" w:rsidP="00343B89">
      <w:r>
        <w:rPr>
          <w:sz w:val="18"/>
          <w:szCs w:val="18"/>
        </w:rPr>
        <w:tab/>
      </w:r>
      <w:r>
        <w:rPr>
          <w:sz w:val="18"/>
          <w:szCs w:val="18"/>
        </w:rPr>
        <w:tab/>
      </w:r>
      <w:r>
        <w:rPr>
          <w:lang w:val="de-DE"/>
        </w:rPr>
        <w:t>CONSTRAINT</w:t>
      </w:r>
      <w:r>
        <w:rPr>
          <w:sz w:val="18"/>
          <w:szCs w:val="18"/>
        </w:rPr>
        <w:t xml:space="preserve"> </w:t>
      </w:r>
      <w:proofErr w:type="spellStart"/>
      <w:r>
        <w:rPr>
          <w:lang w:val="de-DE"/>
        </w:rPr>
        <w:t>chk_item_itemcode</w:t>
      </w:r>
      <w:proofErr w:type="spellEnd"/>
      <w:r>
        <w:rPr>
          <w:sz w:val="18"/>
          <w:szCs w:val="18"/>
        </w:rPr>
        <w:t xml:space="preserve"> </w:t>
      </w:r>
      <w:proofErr w:type="gramStart"/>
      <w:r>
        <w:t>check</w:t>
      </w:r>
      <w:r>
        <w:rPr>
          <w:sz w:val="18"/>
          <w:szCs w:val="18"/>
        </w:rPr>
        <w:t>(</w:t>
      </w:r>
      <w:proofErr w:type="gramEnd"/>
      <w:r>
        <w:rPr>
          <w:lang w:val="nl-NL"/>
        </w:rPr>
        <w:t>itemcode &lt;500</w:t>
      </w:r>
      <w:r>
        <w:rPr>
          <w:sz w:val="18"/>
          <w:szCs w:val="18"/>
        </w:rPr>
        <w:t>));</w:t>
      </w:r>
    </w:p>
    <w:p w14:paraId="5123D07D" w14:textId="77777777" w:rsidR="00343B89" w:rsidRDefault="00343B89" w:rsidP="00343B89">
      <w:pPr>
        <w:pStyle w:val="Body"/>
        <w:spacing w:before="0"/>
        <w:rPr>
          <w:rFonts w:hint="eastAsia"/>
        </w:rPr>
      </w:pPr>
      <w:r>
        <w:rPr>
          <w:lang w:val="pt-PT"/>
        </w:rPr>
        <w:t xml:space="preserve">A </w:t>
      </w:r>
      <w:r>
        <w:rPr>
          <w:rStyle w:val="Strongemphasis"/>
        </w:rPr>
        <w:t>column constraint</w:t>
      </w:r>
      <w:r>
        <w:t xml:space="preserve"> is defined in a </w:t>
      </w:r>
      <w:r>
        <w:rPr>
          <w:rStyle w:val="Computercode"/>
        </w:rPr>
        <w:t>CREATE TABLE</w:t>
      </w:r>
      <w:r>
        <w:t xml:space="preserve"> statement and must be for a single column. Once created, a column constraint is, in effect, a table constraint. The following example shows that there is little difference between defining a table and column constraint. In the following case, </w:t>
      </w:r>
      <w:r>
        <w:rPr>
          <w:rStyle w:val="computercodelower"/>
          <w:lang w:val="nl-NL"/>
        </w:rPr>
        <w:t>itemcode</w:t>
      </w:r>
      <w:r>
        <w:t xml:space="preserve"> is again limited to values less than 500.</w:t>
      </w:r>
    </w:p>
    <w:p w14:paraId="66022360" w14:textId="77777777" w:rsidR="00343B89" w:rsidRDefault="00343B89" w:rsidP="00343B89">
      <w:r>
        <w:t>CREATE TABLE item (</w:t>
      </w:r>
    </w:p>
    <w:p w14:paraId="7B13FD27" w14:textId="77777777" w:rsidR="00343B89" w:rsidRDefault="00343B89" w:rsidP="00343B89">
      <w:r>
        <w:rPr>
          <w:lang w:val="de-DE"/>
        </w:rPr>
        <w:tab/>
      </w:r>
      <w:proofErr w:type="spellStart"/>
      <w:r>
        <w:rPr>
          <w:lang w:val="de-DE"/>
        </w:rPr>
        <w:t>itemcode</w:t>
      </w:r>
      <w:proofErr w:type="spellEnd"/>
      <w:r>
        <w:rPr>
          <w:lang w:val="de-DE"/>
        </w:rPr>
        <w:t xml:space="preserve"> INTEGER CONSTRAINT </w:t>
      </w:r>
      <w:proofErr w:type="spellStart"/>
      <w:r>
        <w:rPr>
          <w:lang w:val="de-DE"/>
        </w:rPr>
        <w:t>chk_item_itemcode</w:t>
      </w:r>
      <w:proofErr w:type="spellEnd"/>
      <w:r>
        <w:rPr>
          <w:lang w:val="de-DE"/>
        </w:rPr>
        <w:t xml:space="preserve"> </w:t>
      </w:r>
      <w:proofErr w:type="gramStart"/>
      <w:r>
        <w:rPr>
          <w:lang w:val="de-DE"/>
        </w:rPr>
        <w:t>CHECK(</w:t>
      </w:r>
      <w:proofErr w:type="spellStart"/>
      <w:proofErr w:type="gramEnd"/>
      <w:r>
        <w:rPr>
          <w:lang w:val="de-DE"/>
        </w:rPr>
        <w:t>itemcode</w:t>
      </w:r>
      <w:proofErr w:type="spellEnd"/>
      <w:r>
        <w:rPr>
          <w:lang w:val="de-DE"/>
        </w:rPr>
        <w:t xml:space="preserve"> &lt;500),</w:t>
      </w:r>
    </w:p>
    <w:p w14:paraId="48E3B4DB" w14:textId="77777777" w:rsidR="00343B89" w:rsidRDefault="00343B89" w:rsidP="00343B89">
      <w:r>
        <w:rPr>
          <w:lang w:val="it-IT"/>
        </w:rPr>
        <w:tab/>
      </w:r>
      <w:proofErr w:type="spellStart"/>
      <w:r>
        <w:rPr>
          <w:lang w:val="it-IT"/>
        </w:rPr>
        <w:t>itemcolor</w:t>
      </w:r>
      <w:proofErr w:type="spellEnd"/>
      <w:r>
        <w:rPr>
          <w:lang w:val="it-IT"/>
        </w:rPr>
        <w:t xml:space="preserve"> </w:t>
      </w:r>
      <w:proofErr w:type="gramStart"/>
      <w:r>
        <w:rPr>
          <w:lang w:val="it-IT"/>
        </w:rPr>
        <w:t>VARCHAR(</w:t>
      </w:r>
      <w:proofErr w:type="gramEnd"/>
      <w:r>
        <w:rPr>
          <w:lang w:val="it-IT"/>
        </w:rPr>
        <w:t>10));</w:t>
      </w:r>
    </w:p>
    <w:p w14:paraId="629E20C7" w14:textId="77777777" w:rsidR="00343B89" w:rsidRDefault="00343B89" w:rsidP="00343B89">
      <w:pPr>
        <w:pStyle w:val="Body"/>
        <w:spacing w:before="0"/>
        <w:rPr>
          <w:rFonts w:hint="eastAsia"/>
        </w:rPr>
      </w:pPr>
      <w:r>
        <w:rPr>
          <w:lang w:val="pt-PT"/>
        </w:rPr>
        <w:lastRenderedPageBreak/>
        <w:t xml:space="preserve">A </w:t>
      </w:r>
      <w:r>
        <w:rPr>
          <w:rStyle w:val="Strongemphasis"/>
        </w:rPr>
        <w:t>domain constraint</w:t>
      </w:r>
      <w:r>
        <w:t xml:space="preserve"> defines the legal values for a type of object (e.g., an item</w:t>
      </w:r>
      <w:r>
        <w:rPr>
          <w:rtl/>
        </w:rPr>
        <w:t>’</w:t>
      </w:r>
      <w:r>
        <w:t>s color) that can be defined in one or more tables. The following example sets legal values of color.</w:t>
      </w:r>
    </w:p>
    <w:p w14:paraId="675C6FB9" w14:textId="77777777" w:rsidR="00343B89" w:rsidRDefault="00343B89" w:rsidP="00343B89">
      <w:r>
        <w:t xml:space="preserve">CREATE domain </w:t>
      </w:r>
      <w:proofErr w:type="spellStart"/>
      <w:r>
        <w:t>valid_color</w:t>
      </w:r>
      <w:proofErr w:type="spellEnd"/>
      <w:r>
        <w:t xml:space="preserve"> AS </w:t>
      </w:r>
      <w:proofErr w:type="gramStart"/>
      <w:r>
        <w:t>char(</w:t>
      </w:r>
      <w:proofErr w:type="gramEnd"/>
      <w:r>
        <w:t>10)</w:t>
      </w:r>
    </w:p>
    <w:p w14:paraId="6036E898" w14:textId="77777777" w:rsidR="00343B89" w:rsidRDefault="00343B89" w:rsidP="00343B89">
      <w:r>
        <w:t xml:space="preserve">CONSTRAINT </w:t>
      </w:r>
      <w:proofErr w:type="spellStart"/>
      <w:r>
        <w:t>chk_qitem_color</w:t>
      </w:r>
      <w:proofErr w:type="spellEnd"/>
      <w:r>
        <w:t xml:space="preserve"> </w:t>
      </w:r>
      <w:proofErr w:type="gramStart"/>
      <w:r>
        <w:t>check(</w:t>
      </w:r>
      <w:proofErr w:type="gramEnd"/>
      <w:r>
        <w:t xml:space="preserve"> </w:t>
      </w:r>
    </w:p>
    <w:p w14:paraId="3585E7A3" w14:textId="77777777" w:rsidR="00343B89" w:rsidRDefault="00343B89" w:rsidP="00343B89">
      <w:r>
        <w:rPr>
          <w:lang w:val="nl-NL"/>
        </w:rPr>
        <w:tab/>
        <w:t xml:space="preserve"> IN ('</w:t>
      </w:r>
      <w:proofErr w:type="spellStart"/>
      <w:r>
        <w:rPr>
          <w:lang w:val="nl-NL"/>
        </w:rPr>
        <w:t>Bamboo</w:t>
      </w:r>
      <w:proofErr w:type="spellEnd"/>
      <w:r>
        <w:rPr>
          <w:lang w:val="nl-NL"/>
        </w:rPr>
        <w:t>','Black','Brown','Green','</w:t>
      </w:r>
      <w:proofErr w:type="spellStart"/>
      <w:r>
        <w:rPr>
          <w:lang w:val="nl-NL"/>
        </w:rPr>
        <w:t>Khaki</w:t>
      </w:r>
      <w:proofErr w:type="spellEnd"/>
      <w:r>
        <w:rPr>
          <w:lang w:val="nl-NL"/>
        </w:rPr>
        <w:t>','White'));</w:t>
      </w:r>
    </w:p>
    <w:p w14:paraId="6D141893" w14:textId="77777777" w:rsidR="00343B89" w:rsidRDefault="00343B89" w:rsidP="00343B89">
      <w:pPr>
        <w:pStyle w:val="Body"/>
        <w:spacing w:before="0"/>
        <w:rPr>
          <w:rFonts w:hint="eastAsia"/>
        </w:rPr>
      </w:pPr>
      <w:r>
        <w:t xml:space="preserve">In a </w:t>
      </w:r>
      <w:r>
        <w:rPr>
          <w:rStyle w:val="Computercode"/>
        </w:rPr>
        <w:t>CREATE TABLE</w:t>
      </w:r>
      <w:r>
        <w:t xml:space="preserve"> statement, instead of defining a column</w:t>
      </w:r>
      <w:r>
        <w:rPr>
          <w:rtl/>
        </w:rPr>
        <w:t>’</w:t>
      </w:r>
      <w:r>
        <w:t xml:space="preserve">s data type, you specify the domain on which the column is defined. The following example shows that </w:t>
      </w:r>
      <w:proofErr w:type="spellStart"/>
      <w:r>
        <w:rPr>
          <w:rStyle w:val="computercodelower"/>
          <w:lang w:val="it-IT"/>
        </w:rPr>
        <w:t>itemcolor</w:t>
      </w:r>
      <w:proofErr w:type="spellEnd"/>
      <w:r>
        <w:t xml:space="preserve"> is defined on the domain </w:t>
      </w:r>
      <w:proofErr w:type="spellStart"/>
      <w:r>
        <w:rPr>
          <w:rStyle w:val="computercodelower"/>
        </w:rPr>
        <w:t>valid_color</w:t>
      </w:r>
      <w:proofErr w:type="spellEnd"/>
      <w:r>
        <w:t>.</w:t>
      </w:r>
    </w:p>
    <w:p w14:paraId="36FFC0BB" w14:textId="77777777" w:rsidR="00343B89" w:rsidRDefault="00343B89" w:rsidP="00343B89">
      <w:r>
        <w:t>CREATE table item (</w:t>
      </w:r>
    </w:p>
    <w:p w14:paraId="0C918D32" w14:textId="77777777" w:rsidR="00343B89" w:rsidRDefault="00343B89" w:rsidP="00343B89">
      <w:r>
        <w:rPr>
          <w:lang w:val="de-DE"/>
        </w:rPr>
        <w:tab/>
      </w:r>
      <w:proofErr w:type="spellStart"/>
      <w:r>
        <w:rPr>
          <w:lang w:val="de-DE"/>
        </w:rPr>
        <w:t>itemcode</w:t>
      </w:r>
      <w:proofErr w:type="spellEnd"/>
      <w:r>
        <w:rPr>
          <w:lang w:val="de-DE"/>
        </w:rPr>
        <w:t xml:space="preserve"> INTEGER,</w:t>
      </w:r>
    </w:p>
    <w:p w14:paraId="46E260AD" w14:textId="77777777" w:rsidR="00343B89" w:rsidRDefault="00343B89" w:rsidP="00343B89">
      <w:r>
        <w:tab/>
      </w:r>
      <w:proofErr w:type="spellStart"/>
      <w:r>
        <w:t>itemcolor</w:t>
      </w:r>
      <w:proofErr w:type="spellEnd"/>
      <w:r>
        <w:t xml:space="preserve"> </w:t>
      </w:r>
      <w:proofErr w:type="spellStart"/>
      <w:r>
        <w:t>valid_color</w:t>
      </w:r>
      <w:proofErr w:type="spellEnd"/>
      <w:proofErr w:type="gramStart"/>
      <w:r>
        <w:rPr>
          <w:lang w:val="it-IT"/>
        </w:rPr>
        <w:t>);</w:t>
      </w:r>
      <w:proofErr w:type="gramEnd"/>
    </w:p>
    <w:p w14:paraId="75A39873" w14:textId="77777777" w:rsidR="00343B89" w:rsidRDefault="00343B89" w:rsidP="00343B89">
      <w:pPr>
        <w:pStyle w:val="Heading2"/>
        <w:rPr>
          <w:rFonts w:hint="eastAsia"/>
        </w:rPr>
      </w:pPr>
      <w:r>
        <w:t>Data types</w:t>
      </w:r>
    </w:p>
    <w:p w14:paraId="201C582F" w14:textId="77777777" w:rsidR="00343B89" w:rsidRDefault="00343B89" w:rsidP="00343B89">
      <w:pPr>
        <w:pStyle w:val="Body"/>
        <w:spacing w:before="0"/>
        <w:rPr>
          <w:rFonts w:hint="eastAsia"/>
        </w:rPr>
      </w:pPr>
      <w:r>
        <w:t>Some of the variety of data types that can be used are depicted in the following figure and described in more detail in the following pages.</w:t>
      </w:r>
    </w:p>
    <w:p w14:paraId="7A6FC5D5" w14:textId="77777777" w:rsidR="00343B89" w:rsidRDefault="00343B89" w:rsidP="00343B89">
      <w:pPr>
        <w:pStyle w:val="Heading3"/>
        <w:spacing w:before="140"/>
        <w:rPr>
          <w:rFonts w:hint="eastAsia"/>
        </w:rPr>
      </w:pPr>
      <w:r>
        <w:t>BOOLEAN</w:t>
      </w:r>
    </w:p>
    <w:p w14:paraId="2D057683" w14:textId="77777777" w:rsidR="00343B89" w:rsidRDefault="00343B89" w:rsidP="00343B89">
      <w:pPr>
        <w:pStyle w:val="Body"/>
        <w:spacing w:before="0"/>
        <w:rPr>
          <w:rFonts w:hint="eastAsia"/>
        </w:rPr>
      </w:pPr>
      <w:proofErr w:type="gramStart"/>
      <w:r>
        <w:rPr>
          <w:rStyle w:val="Computercode"/>
          <w:lang w:val="nl-NL"/>
        </w:rPr>
        <w:t>Boolean</w:t>
      </w:r>
      <w:r>
        <w:t xml:space="preserve"> data</w:t>
      </w:r>
      <w:proofErr w:type="gramEnd"/>
      <w:r>
        <w:t xml:space="preserve"> types can have the values true, false, or unknown.</w:t>
      </w:r>
    </w:p>
    <w:p w14:paraId="45A05C6D" w14:textId="77777777" w:rsidR="00343B89" w:rsidRDefault="00343B89" w:rsidP="00343B89">
      <w:pPr>
        <w:pStyle w:val="Heading3"/>
        <w:spacing w:before="140"/>
        <w:rPr>
          <w:rFonts w:hint="eastAsia"/>
        </w:rPr>
      </w:pPr>
      <w:r>
        <w:rPr>
          <w:lang w:val="de-DE"/>
        </w:rPr>
        <w:t xml:space="preserve">SMALLINT </w:t>
      </w:r>
      <w:proofErr w:type="spellStart"/>
      <w:r>
        <w:rPr>
          <w:lang w:val="de-DE"/>
        </w:rPr>
        <w:t>and</w:t>
      </w:r>
      <w:proofErr w:type="spellEnd"/>
      <w:r>
        <w:rPr>
          <w:lang w:val="de-DE"/>
        </w:rPr>
        <w:t xml:space="preserve"> INTEGER</w:t>
      </w:r>
    </w:p>
    <w:p w14:paraId="34069D76" w14:textId="77777777" w:rsidR="00343B89" w:rsidRDefault="00343B89" w:rsidP="00343B89">
      <w:pPr>
        <w:pStyle w:val="Body"/>
        <w:spacing w:before="0"/>
        <w:rPr>
          <w:rFonts w:hint="eastAsia"/>
        </w:rPr>
      </w:pPr>
      <w:r>
        <w:t>Most commercial computers have a 32-bit word, where a word is a unit of storage. An integer can be stored in a full word or half a word. If it is stored in a full word (</w:t>
      </w:r>
      <w:r>
        <w:rPr>
          <w:rStyle w:val="Computercode"/>
          <w:lang w:val="de-DE"/>
        </w:rPr>
        <w:t>INTEGER</w:t>
      </w:r>
      <w:r>
        <w:t>), then it can be 31 binary digits in length. If half-word storage is used (</w:t>
      </w:r>
      <w:r>
        <w:rPr>
          <w:rStyle w:val="Computercode"/>
        </w:rPr>
        <w:t>SMALLINT</w:t>
      </w:r>
      <w:r>
        <w:t xml:space="preserve">), then it can be 15 binary digits long. In each case, one bit is used for the sign of the number. A column defined as </w:t>
      </w:r>
      <w:r>
        <w:rPr>
          <w:rStyle w:val="Computercode"/>
          <w:lang w:val="de-DE"/>
        </w:rPr>
        <w:t>INTEGER</w:t>
      </w:r>
      <w:r>
        <w:t xml:space="preserve"> can store a number in the range –2</w:t>
      </w:r>
      <w:r>
        <w:rPr>
          <w:rFonts w:ascii="Myriad Pro" w:hAnsi="Myriad Pro"/>
          <w:spacing w:val="3"/>
          <w:sz w:val="20"/>
          <w:szCs w:val="20"/>
          <w:vertAlign w:val="superscript"/>
        </w:rPr>
        <w:t>31</w:t>
      </w:r>
      <w:r>
        <w:t xml:space="preserve"> to 2</w:t>
      </w:r>
      <w:r>
        <w:rPr>
          <w:rFonts w:ascii="Myriad Pro" w:hAnsi="Myriad Pro"/>
          <w:spacing w:val="3"/>
          <w:sz w:val="20"/>
          <w:szCs w:val="20"/>
          <w:vertAlign w:val="superscript"/>
        </w:rPr>
        <w:t>31</w:t>
      </w:r>
      <w:r>
        <w:t xml:space="preserve">-1 or –2,147,483,648 to 2,147,483,647. A column defined as </w:t>
      </w:r>
      <w:r>
        <w:rPr>
          <w:rStyle w:val="Computercode"/>
        </w:rPr>
        <w:t>SMALLINT</w:t>
      </w:r>
      <w:r>
        <w:t xml:space="preserve"> can store a number in the range –2</w:t>
      </w:r>
      <w:r>
        <w:rPr>
          <w:rFonts w:ascii="Myriad Pro" w:hAnsi="Myriad Pro"/>
          <w:spacing w:val="3"/>
          <w:sz w:val="20"/>
          <w:szCs w:val="20"/>
          <w:vertAlign w:val="superscript"/>
        </w:rPr>
        <w:t>15</w:t>
      </w:r>
      <w:r>
        <w:t xml:space="preserve"> to 2</w:t>
      </w:r>
      <w:r>
        <w:rPr>
          <w:rFonts w:ascii="Myriad Pro" w:hAnsi="Myriad Pro"/>
          <w:spacing w:val="3"/>
          <w:sz w:val="20"/>
          <w:szCs w:val="20"/>
          <w:vertAlign w:val="superscript"/>
        </w:rPr>
        <w:t>15</w:t>
      </w:r>
      <w:r>
        <w:t xml:space="preserve">-1 or –32,768 to 32,767. Just remember that </w:t>
      </w:r>
      <w:r>
        <w:rPr>
          <w:rStyle w:val="Computercode"/>
          <w:lang w:val="de-DE"/>
        </w:rPr>
        <w:t>INTEGER</w:t>
      </w:r>
      <w:r>
        <w:t xml:space="preserve"> is good for </w:t>
      </w:r>
      <w:r>
        <w:rPr>
          <w:rtl/>
        </w:rPr>
        <w:t>±</w:t>
      </w:r>
      <w:r>
        <w:t xml:space="preserve">2 billion and </w:t>
      </w:r>
      <w:r>
        <w:rPr>
          <w:rStyle w:val="Computercode"/>
        </w:rPr>
        <w:t>SMALLINT</w:t>
      </w:r>
      <w:r>
        <w:t xml:space="preserve"> for </w:t>
      </w:r>
      <w:r>
        <w:rPr>
          <w:rtl/>
        </w:rPr>
        <w:t>±</w:t>
      </w:r>
      <w:r>
        <w:t>32,000.</w:t>
      </w:r>
    </w:p>
    <w:p w14:paraId="7CD385DD" w14:textId="77777777" w:rsidR="00343B89" w:rsidRDefault="00343B89" w:rsidP="00343B89">
      <w:pPr>
        <w:pStyle w:val="Heading3"/>
        <w:spacing w:before="140"/>
        <w:rPr>
          <w:rFonts w:hint="eastAsia"/>
        </w:rPr>
      </w:pPr>
      <w:r>
        <w:t>FLOAT</w:t>
      </w:r>
    </w:p>
    <w:p w14:paraId="59C372DC" w14:textId="77777777" w:rsidR="00343B89" w:rsidRDefault="00343B89" w:rsidP="00343B89">
      <w:pPr>
        <w:pStyle w:val="Body"/>
        <w:spacing w:before="0"/>
        <w:rPr>
          <w:rFonts w:hint="eastAsia"/>
        </w:rPr>
      </w:pPr>
      <w:r>
        <w:t>Scientists often deal with numbers that are very large (e.g., Avogadro</w:t>
      </w:r>
      <w:r>
        <w:rPr>
          <w:rtl/>
        </w:rPr>
        <w:t>’</w:t>
      </w:r>
      <w:r>
        <w:t>s number is 6.02252 ×</w:t>
      </w:r>
      <w:r>
        <w:rPr>
          <w:rFonts w:ascii="Arial Unicode MS" w:hAnsi="Arial Unicode MS"/>
          <w:lang w:val="fr-FR"/>
        </w:rPr>
        <w:t> </w:t>
      </w:r>
      <w:r>
        <w:t>10</w:t>
      </w:r>
      <w:r>
        <w:rPr>
          <w:rFonts w:ascii="Myriad Pro" w:hAnsi="Myriad Pro"/>
          <w:sz w:val="20"/>
          <w:szCs w:val="20"/>
          <w:vertAlign w:val="superscript"/>
        </w:rPr>
        <w:t>23</w:t>
      </w:r>
      <w:r>
        <w:t>) or very small (e.g., Planck</w:t>
      </w:r>
      <w:r>
        <w:rPr>
          <w:rtl/>
        </w:rPr>
        <w:t>’</w:t>
      </w:r>
      <w:r>
        <w:t>s constant is 6.6262 × 10</w:t>
      </w:r>
      <w:r>
        <w:rPr>
          <w:rFonts w:ascii="Myriad Pro" w:hAnsi="Myriad Pro"/>
          <w:sz w:val="20"/>
          <w:szCs w:val="20"/>
          <w:vertAlign w:val="superscript"/>
        </w:rPr>
        <w:t>–</w:t>
      </w:r>
      <w:r>
        <w:rPr>
          <w:rFonts w:ascii="Myriad Pro" w:hAnsi="Myriad Pro"/>
          <w:sz w:val="20"/>
          <w:szCs w:val="20"/>
          <w:vertAlign w:val="superscript"/>
          <w:lang w:val="ru-RU"/>
        </w:rPr>
        <w:t>34</w:t>
      </w:r>
      <w:r>
        <w:t xml:space="preserve"> joule sec). The </w:t>
      </w:r>
      <w:r>
        <w:rPr>
          <w:rStyle w:val="Computercode"/>
        </w:rPr>
        <w:t>FLOAT</w:t>
      </w:r>
      <w:r>
        <w:t xml:space="preserve"> data type is used for storing such numbers, often referred to as </w:t>
      </w:r>
      <w:r>
        <w:rPr>
          <w:rStyle w:val="Emphasis"/>
        </w:rPr>
        <w:t>floating-point</w:t>
      </w:r>
      <w:r>
        <w:t xml:space="preserve"> numbers. A single-precision floating-point number requires 32 bits and can represent numbers in the range –7.2 × 10</w:t>
      </w:r>
      <w:r>
        <w:rPr>
          <w:rFonts w:ascii="Myriad Pro" w:hAnsi="Myriad Pro"/>
          <w:sz w:val="20"/>
          <w:szCs w:val="20"/>
          <w:vertAlign w:val="superscript"/>
        </w:rPr>
        <w:t>75</w:t>
      </w:r>
      <w:r>
        <w:t xml:space="preserve"> to –5.4 × 10</w:t>
      </w:r>
      <w:r>
        <w:rPr>
          <w:rFonts w:ascii="Myriad Pro" w:hAnsi="Myriad Pro"/>
          <w:sz w:val="20"/>
          <w:szCs w:val="20"/>
          <w:vertAlign w:val="superscript"/>
        </w:rPr>
        <w:t>–79</w:t>
      </w:r>
      <w:r>
        <w:t>, 0, 5.4 × 10</w:t>
      </w:r>
      <w:r>
        <w:rPr>
          <w:rFonts w:ascii="Myriad Pro" w:hAnsi="Myriad Pro"/>
          <w:sz w:val="20"/>
          <w:szCs w:val="20"/>
          <w:vertAlign w:val="superscript"/>
        </w:rPr>
        <w:t>–79</w:t>
      </w:r>
      <w:r>
        <w:t xml:space="preserve"> to 7.2 × 10</w:t>
      </w:r>
      <w:r>
        <w:rPr>
          <w:rFonts w:ascii="Arial Unicode MS" w:hAnsi="Arial Unicode MS"/>
        </w:rPr>
        <w:t> </w:t>
      </w:r>
      <w:r>
        <w:rPr>
          <w:rFonts w:ascii="Myriad Pro" w:hAnsi="Myriad Pro"/>
          <w:sz w:val="20"/>
          <w:szCs w:val="20"/>
          <w:vertAlign w:val="superscript"/>
        </w:rPr>
        <w:t>75</w:t>
      </w:r>
      <w:r>
        <w:t xml:space="preserve"> with a precision of about 7 decimal digits. A double-precision floating-point number requires 64 bits. The range is the same as for a single-precision floating-point number. The extra 32 bits are used to increase precision to about 15 decimal digits.</w:t>
      </w:r>
    </w:p>
    <w:p w14:paraId="3A1A3A43" w14:textId="77777777" w:rsidR="00343B89" w:rsidRDefault="00343B89" w:rsidP="00343B89">
      <w:pPr>
        <w:pStyle w:val="Body"/>
        <w:spacing w:before="0"/>
        <w:rPr>
          <w:rFonts w:hint="eastAsia"/>
        </w:rPr>
      </w:pPr>
      <w:r>
        <w:t xml:space="preserve">In the specification </w:t>
      </w:r>
      <w:r>
        <w:rPr>
          <w:rStyle w:val="Computercode"/>
        </w:rPr>
        <w:t>FLOAT(n</w:t>
      </w:r>
      <w:proofErr w:type="gramStart"/>
      <w:r>
        <w:rPr>
          <w:rFonts w:ascii="Source Code Pro" w:hAnsi="Source Code Pro"/>
          <w:sz w:val="20"/>
          <w:szCs w:val="20"/>
        </w:rPr>
        <w:t>)</w:t>
      </w:r>
      <w:r>
        <w:t>, if</w:t>
      </w:r>
      <w:proofErr w:type="gramEnd"/>
      <w:r>
        <w:t xml:space="preserve"> </w:t>
      </w:r>
      <w:r>
        <w:rPr>
          <w:rStyle w:val="Emphasis"/>
        </w:rPr>
        <w:t>n</w:t>
      </w:r>
      <w:r>
        <w:t xml:space="preserve"> is between 1 and 21 inclusive, single-precision floating-point is selected. If </w:t>
      </w:r>
      <w:r>
        <w:rPr>
          <w:rStyle w:val="Emphasis"/>
        </w:rPr>
        <w:t>n</w:t>
      </w:r>
      <w:r>
        <w:t xml:space="preserve"> is between 22 and 53 inclusive, the storage format is double-precision floating-point. If </w:t>
      </w:r>
      <w:r>
        <w:rPr>
          <w:rStyle w:val="Emphasis"/>
        </w:rPr>
        <w:t>n</w:t>
      </w:r>
      <w:r>
        <w:t xml:space="preserve"> is not specified, double-precision floating-point is assumed.</w:t>
      </w:r>
    </w:p>
    <w:p w14:paraId="1B39FC1A" w14:textId="77777777" w:rsidR="00343B89" w:rsidRDefault="00343B89" w:rsidP="00343B89">
      <w:pPr>
        <w:pStyle w:val="Heading3"/>
        <w:spacing w:before="140"/>
        <w:rPr>
          <w:rFonts w:hint="eastAsia"/>
        </w:rPr>
      </w:pPr>
      <w:r>
        <w:rPr>
          <w:lang w:val="de-DE"/>
        </w:rPr>
        <w:t>DECIMAL</w:t>
      </w:r>
    </w:p>
    <w:p w14:paraId="1A892A2B" w14:textId="77777777" w:rsidR="00343B89" w:rsidRDefault="00343B89" w:rsidP="00343B89">
      <w:pPr>
        <w:pStyle w:val="Body"/>
        <w:spacing w:before="0"/>
        <w:rPr>
          <w:rFonts w:hint="eastAsia"/>
        </w:rPr>
      </w:pPr>
      <w:r>
        <w:t>Binary is the most convenient form of storing data from a computer</w:t>
      </w:r>
      <w:r>
        <w:rPr>
          <w:rtl/>
        </w:rPr>
        <w:t>’</w:t>
      </w:r>
      <w:r>
        <w:t xml:space="preserve">s perspective. People, however, work with a decimal number system. The </w:t>
      </w:r>
      <w:r>
        <w:rPr>
          <w:rStyle w:val="Computercode"/>
          <w:lang w:val="de-DE"/>
        </w:rPr>
        <w:t>DECIMAL</w:t>
      </w:r>
      <w:r>
        <w:t xml:space="preserve"> data type is convenient for business applications because data storage requirements are defined in terms of the maximum number of places to the left and right of the decimal point. To store the current value of an ounce of gold, you would possibly use </w:t>
      </w:r>
      <w:proofErr w:type="gramStart"/>
      <w:r>
        <w:rPr>
          <w:rStyle w:val="Computercode"/>
        </w:rPr>
        <w:t>DECIMAL(</w:t>
      </w:r>
      <w:proofErr w:type="gramEnd"/>
      <w:r>
        <w:rPr>
          <w:rStyle w:val="Computercode"/>
        </w:rPr>
        <w:t xml:space="preserve">6,2) </w:t>
      </w:r>
      <w:r>
        <w:t xml:space="preserve">because this would permit a maximum value of $9,999.99. Notice that the general form is </w:t>
      </w:r>
      <w:r>
        <w:rPr>
          <w:rStyle w:val="Computercode"/>
          <w:lang w:val="es-ES_tradnl"/>
        </w:rPr>
        <w:t>DECIMAL(</w:t>
      </w:r>
      <w:proofErr w:type="gramStart"/>
      <w:r>
        <w:rPr>
          <w:rStyle w:val="Computercode"/>
          <w:lang w:val="es-ES_tradnl"/>
        </w:rPr>
        <w:t>p,q</w:t>
      </w:r>
      <w:proofErr w:type="gramEnd"/>
      <w:r>
        <w:rPr>
          <w:rStyle w:val="Computercode"/>
          <w:lang w:val="es-ES_tradnl"/>
        </w:rPr>
        <w:t>)</w:t>
      </w:r>
      <w:r>
        <w:t xml:space="preserve">, where </w:t>
      </w:r>
      <w:r>
        <w:rPr>
          <w:rStyle w:val="Computercode"/>
        </w:rPr>
        <w:t>p</w:t>
      </w:r>
      <w:r>
        <w:t xml:space="preserve"> is the total number of digits in the column, and </w:t>
      </w:r>
      <w:r>
        <w:rPr>
          <w:rStyle w:val="Computercode"/>
          <w:lang w:val="fr-FR"/>
        </w:rPr>
        <w:t>q</w:t>
      </w:r>
      <w:r>
        <w:t xml:space="preserve"> is the number of digits to the right of the decimal point.</w:t>
      </w:r>
    </w:p>
    <w:p w14:paraId="1B237A5B" w14:textId="77777777" w:rsidR="00343B89" w:rsidRDefault="00343B89" w:rsidP="00343B89">
      <w:pPr>
        <w:pStyle w:val="Caption"/>
        <w:rPr>
          <w:rFonts w:hint="eastAsia"/>
        </w:rPr>
      </w:pPr>
      <w:r>
        <w:lastRenderedPageBreak/>
        <w:t xml:space="preserve">Data </w:t>
      </w:r>
      <w:proofErr w:type="spellStart"/>
      <w:r>
        <w:t>types</w:t>
      </w:r>
      <w:proofErr w:type="spellEnd"/>
    </w:p>
    <w:p w14:paraId="3B19BA85" w14:textId="77777777" w:rsidR="00343B89" w:rsidRDefault="00343B89" w:rsidP="00343B89">
      <w:pPr>
        <w:pStyle w:val="Body"/>
        <w:spacing w:before="0"/>
        <w:rPr>
          <w:rFonts w:hint="eastAsia"/>
        </w:rPr>
      </w:pPr>
      <w:r>
        <w:rPr>
          <w:noProof/>
        </w:rPr>
        <w:drawing>
          <wp:inline distT="0" distB="0" distL="0" distR="0" wp14:anchorId="2F66D760" wp14:editId="176143B6">
            <wp:extent cx="5949226" cy="6823794"/>
            <wp:effectExtent l="0" t="0" r="0" b="0"/>
            <wp:docPr id="1073741948" name="officeArt object"/>
            <wp:cNvGraphicFramePr/>
            <a:graphic xmlns:a="http://schemas.openxmlformats.org/drawingml/2006/main">
              <a:graphicData uri="http://schemas.openxmlformats.org/drawingml/2006/picture">
                <pic:pic xmlns:pic="http://schemas.openxmlformats.org/drawingml/2006/picture">
                  <pic:nvPicPr>
                    <pic:cNvPr id="1073741948" name="droppedImage.png"/>
                    <pic:cNvPicPr>
                      <a:picLocks noChangeAspect="1"/>
                    </pic:cNvPicPr>
                  </pic:nvPicPr>
                  <pic:blipFill>
                    <a:blip r:embed="rId115"/>
                    <a:stretch>
                      <a:fillRect/>
                    </a:stretch>
                  </pic:blipFill>
                  <pic:spPr>
                    <a:xfrm>
                      <a:off x="0" y="0"/>
                      <a:ext cx="5949226" cy="6823794"/>
                    </a:xfrm>
                    <a:prstGeom prst="rect">
                      <a:avLst/>
                    </a:prstGeom>
                    <a:ln w="12700" cap="flat">
                      <a:noFill/>
                      <a:miter lim="400000"/>
                    </a:ln>
                    <a:effectLst/>
                  </pic:spPr>
                </pic:pic>
              </a:graphicData>
            </a:graphic>
          </wp:inline>
        </w:drawing>
      </w:r>
    </w:p>
    <w:p w14:paraId="65154267" w14:textId="77777777" w:rsidR="00343B89" w:rsidRDefault="00343B89" w:rsidP="00343B89">
      <w:pPr>
        <w:pStyle w:val="Heading3"/>
        <w:spacing w:before="140"/>
        <w:rPr>
          <w:rFonts w:hint="eastAsia"/>
        </w:rPr>
      </w:pPr>
      <w:r>
        <w:t>CHAR and VARCHAR</w:t>
      </w:r>
    </w:p>
    <w:p w14:paraId="7BA14B32" w14:textId="77777777" w:rsidR="00343B89" w:rsidRDefault="00343B89" w:rsidP="00343B89">
      <w:pPr>
        <w:pStyle w:val="Body"/>
        <w:spacing w:before="0"/>
        <w:rPr>
          <w:rFonts w:hint="eastAsia"/>
        </w:rPr>
      </w:pPr>
      <w:r>
        <w:t>Nonnumeric columns are stored as character strings. A person</w:t>
      </w:r>
      <w:r>
        <w:rPr>
          <w:rtl/>
        </w:rPr>
        <w:t>’</w:t>
      </w:r>
      <w:r>
        <w:t xml:space="preserve">s family name is an example of a column that is stored as a character string. </w:t>
      </w:r>
      <w:r>
        <w:rPr>
          <w:rStyle w:val="Computercode"/>
          <w:lang w:val="de-DE"/>
        </w:rPr>
        <w:t>CHAR(n)</w:t>
      </w:r>
      <w:r>
        <w:t xml:space="preserve"> defines a column that has a fixed length of n characters, where n can be a maximum of 255.</w:t>
      </w:r>
    </w:p>
    <w:p w14:paraId="75CEBEF0" w14:textId="77777777" w:rsidR="00343B89" w:rsidRDefault="00343B89" w:rsidP="00343B89">
      <w:pPr>
        <w:pStyle w:val="Body"/>
        <w:spacing w:before="0"/>
        <w:rPr>
          <w:rFonts w:hint="eastAsia"/>
        </w:rPr>
      </w:pPr>
      <w:r>
        <w:lastRenderedPageBreak/>
        <w:t>When a column</w:t>
      </w:r>
      <w:r>
        <w:rPr>
          <w:rtl/>
        </w:rPr>
        <w:t>’</w:t>
      </w:r>
      <w:r>
        <w:t xml:space="preserve">s length can vary greatly, it makes sense to define the field as </w:t>
      </w:r>
      <w:r>
        <w:rPr>
          <w:rStyle w:val="Computercode"/>
          <w:lang w:val="de-DE"/>
        </w:rPr>
        <w:t>VARCHAR</w:t>
      </w:r>
      <w:r>
        <w:t xml:space="preserve">. A column defined as </w:t>
      </w:r>
      <w:r>
        <w:rPr>
          <w:rStyle w:val="Computercode"/>
          <w:lang w:val="de-DE"/>
        </w:rPr>
        <w:t>VARCHAR</w:t>
      </w:r>
      <w:r>
        <w:t xml:space="preserve"> consists of two parts: a header indicating the length of the character string and the string. If a table contains a column that occasionally stores a long string of text (e.g., a message field), then defining it as </w:t>
      </w:r>
      <w:r>
        <w:rPr>
          <w:rStyle w:val="Computercode"/>
          <w:lang w:val="de-DE"/>
        </w:rPr>
        <w:t>VARCHAR</w:t>
      </w:r>
      <w:r>
        <w:t xml:space="preserve"> makes sense. </w:t>
      </w:r>
      <w:r>
        <w:rPr>
          <w:rStyle w:val="Computercode"/>
        </w:rPr>
        <w:t>VARCHAR</w:t>
      </w:r>
      <w:r>
        <w:t xml:space="preserve"> can store strings up to 65,535 characters long.</w:t>
      </w:r>
    </w:p>
    <w:p w14:paraId="177FEE1B" w14:textId="77777777" w:rsidR="00343B89" w:rsidRDefault="00343B89" w:rsidP="00343B89">
      <w:pPr>
        <w:pStyle w:val="Body"/>
        <w:spacing w:before="0"/>
        <w:rPr>
          <w:rFonts w:hint="eastAsia"/>
        </w:rPr>
      </w:pPr>
      <w:r>
        <w:t xml:space="preserve">Why not store all character columns as </w:t>
      </w:r>
      <w:r>
        <w:rPr>
          <w:rStyle w:val="Computercode"/>
          <w:lang w:val="de-DE"/>
        </w:rPr>
        <w:t>VARCHAR</w:t>
      </w:r>
      <w:r>
        <w:t xml:space="preserve"> and save space? There is a price for using </w:t>
      </w:r>
      <w:r>
        <w:rPr>
          <w:rStyle w:val="Computercode"/>
          <w:lang w:val="de-DE"/>
        </w:rPr>
        <w:t>VARCHAR</w:t>
      </w:r>
      <w:r>
        <w:t xml:space="preserve"> with some relational systems. </w:t>
      </w:r>
      <w:r>
        <w:rPr>
          <w:rStyle w:val="Emphasis"/>
        </w:rPr>
        <w:t>First</w:t>
      </w:r>
      <w:r>
        <w:rPr>
          <w:b/>
          <w:bCs/>
          <w:i/>
          <w:iCs/>
        </w:rPr>
        <w:t xml:space="preserve">, </w:t>
      </w:r>
      <w:r>
        <w:t xml:space="preserve">additional space is required for the header to indicate the length of the string. </w:t>
      </w:r>
      <w:r>
        <w:rPr>
          <w:rStyle w:val="Emphasis"/>
          <w:lang w:val="it-IT"/>
        </w:rPr>
        <w:t>Second</w:t>
      </w:r>
      <w:r>
        <w:t xml:space="preserve">, additional processing time is required to handle a variable-length string compared to a fixed-length string. Depending on the DBMS and processor speed, these might be important considerations, and some systems will automatically make an appropriate choice. For example, if you use both data types in the same table, MySQL will automatically change </w:t>
      </w:r>
      <w:r>
        <w:rPr>
          <w:rStyle w:val="Computercode"/>
          <w:lang w:val="de-DE"/>
        </w:rPr>
        <w:t>CHAR</w:t>
      </w:r>
      <w:r>
        <w:t xml:space="preserve"> into </w:t>
      </w:r>
      <w:r>
        <w:rPr>
          <w:rStyle w:val="Computercode"/>
          <w:lang w:val="de-DE"/>
        </w:rPr>
        <w:t>VARCHAR</w:t>
      </w:r>
      <w:r>
        <w:t xml:space="preserve"> for compatibility reasons.</w:t>
      </w:r>
    </w:p>
    <w:p w14:paraId="21DE5176" w14:textId="77777777" w:rsidR="00343B89" w:rsidRDefault="00343B89" w:rsidP="00343B89">
      <w:pPr>
        <w:pStyle w:val="Body"/>
        <w:rPr>
          <w:rFonts w:hint="eastAsia"/>
        </w:rPr>
      </w:pPr>
      <w:r>
        <w:t xml:space="preserve">There are some columns where there is no trade-off decision because all possible entries are always the same length. Canadian postal codes, for instance, are always six characters (e.g., </w:t>
      </w:r>
      <w:proofErr w:type="gramStart"/>
      <w:r>
        <w:t>the  postal</w:t>
      </w:r>
      <w:proofErr w:type="gramEnd"/>
      <w:r>
        <w:t xml:space="preserve"> code for Ottawa is K1A0A1).</w:t>
      </w:r>
    </w:p>
    <w:p w14:paraId="68E7D290" w14:textId="77777777" w:rsidR="00343B89" w:rsidRDefault="00343B89" w:rsidP="00343B89">
      <w:pPr>
        <w:pStyle w:val="Body"/>
        <w:spacing w:before="0"/>
        <w:rPr>
          <w:rFonts w:hint="eastAsia"/>
        </w:rPr>
      </w:pPr>
      <w:r>
        <w:t xml:space="preserve">Data compression is another approach to the </w:t>
      </w:r>
      <w:r>
        <w:rPr>
          <w:rStyle w:val="Emphasis"/>
        </w:rPr>
        <w:t>space wars</w:t>
      </w:r>
      <w:r>
        <w:t xml:space="preserve"> problem. A database can be defined with generous allowances for fixed-length character columns so that few values are truncated. Data compression can be used to compress the file to remove </w:t>
      </w:r>
      <w:r>
        <w:rPr>
          <w:rStyle w:val="Emphasis"/>
        </w:rPr>
        <w:t>wasted</w:t>
      </w:r>
      <w:r>
        <w:t xml:space="preserve"> space. Data compression, however, is slow and will increase the time to process queries. You save space at the cost of </w:t>
      </w:r>
      <w:proofErr w:type="gramStart"/>
      <w:r>
        <w:t>time, and</w:t>
      </w:r>
      <w:proofErr w:type="gramEnd"/>
      <w:r>
        <w:t xml:space="preserve"> save time at the cost of space. When dealing with character fields, the database designer </w:t>
      </w:r>
      <w:proofErr w:type="gramStart"/>
      <w:r>
        <w:t>has to</w:t>
      </w:r>
      <w:proofErr w:type="gramEnd"/>
      <w:r>
        <w:t xml:space="preserve"> decide whether time or space is more important.</w:t>
      </w:r>
    </w:p>
    <w:p w14:paraId="2085CF15" w14:textId="77777777" w:rsidR="00343B89" w:rsidRDefault="00343B89" w:rsidP="00343B89">
      <w:pPr>
        <w:pStyle w:val="Heading3"/>
        <w:spacing w:before="140"/>
        <w:rPr>
          <w:rFonts w:hint="eastAsia"/>
        </w:rPr>
      </w:pPr>
      <w:r>
        <w:t>Times and dates</w:t>
      </w:r>
    </w:p>
    <w:p w14:paraId="48661A44" w14:textId="77777777" w:rsidR="00343B89" w:rsidRDefault="00343B89" w:rsidP="00343B89">
      <w:pPr>
        <w:pStyle w:val="Body"/>
        <w:spacing w:before="0"/>
        <w:rPr>
          <w:rFonts w:hint="eastAsia"/>
        </w:rPr>
      </w:pPr>
      <w:r>
        <w:t xml:space="preserve">Columns that have a data type of </w:t>
      </w:r>
      <w:r>
        <w:rPr>
          <w:rStyle w:val="Computercode"/>
        </w:rPr>
        <w:t>DATE</w:t>
      </w:r>
      <w:r>
        <w:t xml:space="preserve"> are stored as </w:t>
      </w:r>
      <w:proofErr w:type="spellStart"/>
      <w:r>
        <w:rPr>
          <w:rStyle w:val="Emphasis"/>
        </w:rPr>
        <w:t>yyyymmdd</w:t>
      </w:r>
      <w:proofErr w:type="spellEnd"/>
      <w:r>
        <w:t xml:space="preserve"> (e.g., 2012-11-04 for November 4, 2012). There are two reasons for this format. </w:t>
      </w:r>
      <w:r>
        <w:rPr>
          <w:i/>
          <w:iCs/>
        </w:rPr>
        <w:t xml:space="preserve">First, </w:t>
      </w:r>
      <w:r>
        <w:t>it is convenient for sorting in chronological order. The common American way of writing dates (</w:t>
      </w:r>
      <w:r>
        <w:rPr>
          <w:rStyle w:val="Emphasis"/>
        </w:rPr>
        <w:t>mmddyy</w:t>
      </w:r>
      <w:r>
        <w:t xml:space="preserve">) requires processing before chronological sorting. </w:t>
      </w:r>
      <w:r>
        <w:rPr>
          <w:i/>
          <w:iCs/>
          <w:lang w:val="it-IT"/>
        </w:rPr>
        <w:t>Second</w:t>
      </w:r>
      <w:r>
        <w:t>, the full form of the year should be recorded for exactness.</w:t>
      </w:r>
    </w:p>
    <w:p w14:paraId="100A810B" w14:textId="77777777" w:rsidR="00343B89" w:rsidRDefault="00343B89" w:rsidP="00343B89">
      <w:pPr>
        <w:pStyle w:val="Body"/>
        <w:spacing w:before="0"/>
        <w:rPr>
          <w:rFonts w:hint="eastAsia"/>
        </w:rPr>
      </w:pPr>
      <w:r>
        <w:t xml:space="preserve">For similar reasons, it makes sense to store times in the form </w:t>
      </w:r>
      <w:proofErr w:type="spellStart"/>
      <w:r>
        <w:rPr>
          <w:rStyle w:val="Emphasis"/>
          <w:lang w:val="de-DE"/>
        </w:rPr>
        <w:t>hhmmss</w:t>
      </w:r>
      <w:proofErr w:type="spellEnd"/>
      <w:r>
        <w:t xml:space="preserve"> with the understanding that this is 24-hour time (also known as European time and military time). This is the format used for data type </w:t>
      </w:r>
      <w:r>
        <w:rPr>
          <w:rStyle w:val="Computercode"/>
        </w:rPr>
        <w:t>TIME</w:t>
      </w:r>
      <w:r>
        <w:t>.</w:t>
      </w:r>
    </w:p>
    <w:p w14:paraId="7E052A68" w14:textId="77777777" w:rsidR="00343B89" w:rsidRDefault="00343B89" w:rsidP="00343B89">
      <w:pPr>
        <w:pStyle w:val="Body"/>
        <w:spacing w:before="0"/>
        <w:rPr>
          <w:rFonts w:hint="eastAsia"/>
        </w:rPr>
      </w:pPr>
      <w:r>
        <w:t xml:space="preserve">Some applications require precise recording of events. For example, transaction processing systems typically record the time a transaction was processed by the system. Because computers operate at high speed, the </w:t>
      </w:r>
      <w:r>
        <w:rPr>
          <w:rStyle w:val="Computercode"/>
          <w:lang w:val="es-ES_tradnl"/>
        </w:rPr>
        <w:t>TIMESTAMP</w:t>
      </w:r>
      <w:r>
        <w:t xml:space="preserve"> data type records date and time with microsecond accuracy. A timestamp has seven parts—year, month, day, hour, minute, second, and microsecond. Date and time are defined as previously described (i.e., </w:t>
      </w:r>
      <w:proofErr w:type="spellStart"/>
      <w:r>
        <w:rPr>
          <w:rStyle w:val="Emphasis"/>
        </w:rPr>
        <w:t>yyyymmdd</w:t>
      </w:r>
      <w:proofErr w:type="spellEnd"/>
      <w:r>
        <w:t xml:space="preserve"> and </w:t>
      </w:r>
      <w:proofErr w:type="spellStart"/>
      <w:r>
        <w:rPr>
          <w:rStyle w:val="Emphasis"/>
          <w:lang w:val="de-DE"/>
        </w:rPr>
        <w:t>hhmmss</w:t>
      </w:r>
      <w:proofErr w:type="spellEnd"/>
      <w:r>
        <w:t>, respectively). The range of the microsecond part is 000000 to 999999.</w:t>
      </w:r>
    </w:p>
    <w:p w14:paraId="2738C674" w14:textId="77777777" w:rsidR="00343B89" w:rsidRDefault="00343B89" w:rsidP="00343B89">
      <w:pPr>
        <w:pStyle w:val="Body"/>
        <w:spacing w:before="0"/>
        <w:rPr>
          <w:rFonts w:hint="eastAsia"/>
        </w:rPr>
      </w:pPr>
      <w:r>
        <w:t xml:space="preserve">Although times and dates are stored in a particular format, the formatting facilities that generally come with a DBMS usually allow tailoring of time and date output to suit local standards. </w:t>
      </w:r>
      <w:proofErr w:type="gramStart"/>
      <w:r>
        <w:t>Thus</w:t>
      </w:r>
      <w:proofErr w:type="gramEnd"/>
      <w:r>
        <w:t xml:space="preserve"> for a U.S. firm, date might appear on a report in the form </w:t>
      </w:r>
      <w:r>
        <w:rPr>
          <w:rStyle w:val="Emphasis"/>
        </w:rPr>
        <w:t>mm/dd/</w:t>
      </w:r>
      <w:proofErr w:type="spellStart"/>
      <w:r>
        <w:rPr>
          <w:rStyle w:val="Emphasis"/>
        </w:rPr>
        <w:t>yy</w:t>
      </w:r>
      <w:proofErr w:type="spellEnd"/>
      <w:r>
        <w:t xml:space="preserve">; for a European firm following the ISO standard, date would appear as </w:t>
      </w:r>
      <w:proofErr w:type="spellStart"/>
      <w:r>
        <w:rPr>
          <w:rStyle w:val="Emphasis"/>
        </w:rPr>
        <w:t>yyyy</w:t>
      </w:r>
      <w:proofErr w:type="spellEnd"/>
      <w:r>
        <w:rPr>
          <w:rStyle w:val="Emphasis"/>
        </w:rPr>
        <w:t>-mm-dd</w:t>
      </w:r>
      <w:r>
        <w:t>.</w:t>
      </w:r>
    </w:p>
    <w:p w14:paraId="48220E8E" w14:textId="77777777" w:rsidR="00343B89" w:rsidRDefault="00343B89" w:rsidP="00343B89">
      <w:pPr>
        <w:pStyle w:val="Body"/>
        <w:spacing w:before="0"/>
        <w:rPr>
          <w:rFonts w:hint="eastAsia"/>
        </w:rPr>
      </w:pPr>
      <w:r>
        <w:t xml:space="preserve">SQL-99 introduced the </w:t>
      </w:r>
      <w:r>
        <w:rPr>
          <w:rStyle w:val="Computercode"/>
        </w:rPr>
        <w:t>INTERVAL</w:t>
      </w:r>
      <w:r>
        <w:t xml:space="preserve"> data type, which is a single value expressed in some unit or units of time (e.g., 6 years, 5 days, 7 hours). </w:t>
      </w:r>
    </w:p>
    <w:p w14:paraId="5D954330" w14:textId="77777777" w:rsidR="00343B89" w:rsidRDefault="00343B89" w:rsidP="00343B89">
      <w:pPr>
        <w:pStyle w:val="Heading3"/>
        <w:spacing w:before="140"/>
        <w:rPr>
          <w:rFonts w:hint="eastAsia"/>
        </w:rPr>
      </w:pPr>
      <w:r>
        <w:t>BLOB (binary large object)</w:t>
      </w:r>
    </w:p>
    <w:p w14:paraId="423F6DF7" w14:textId="77777777" w:rsidR="00343B89" w:rsidRDefault="00343B89" w:rsidP="00343B89">
      <w:pPr>
        <w:pStyle w:val="Body"/>
        <w:spacing w:before="0"/>
        <w:rPr>
          <w:rFonts w:hint="eastAsia"/>
        </w:rPr>
      </w:pPr>
      <w:r>
        <w:rPr>
          <w:rStyle w:val="Computercode"/>
          <w:lang w:val="es-ES_tradnl"/>
        </w:rPr>
        <w:t>BLOB</w:t>
      </w:r>
      <w:r>
        <w:t xml:space="preserve"> is a large-object data type that stores any kind of binary data. Binary data typically consists of a saved spreadsheet, graph, audio file, satellite image, voice pattern, or any digitized data. The </w:t>
      </w:r>
      <w:r>
        <w:rPr>
          <w:rStyle w:val="Computercode"/>
          <w:lang w:val="es-ES_tradnl"/>
        </w:rPr>
        <w:t>BLOB</w:t>
      </w:r>
      <w:r>
        <w:t xml:space="preserve"> data type has no maximum size.</w:t>
      </w:r>
    </w:p>
    <w:p w14:paraId="166A7B4B" w14:textId="77777777" w:rsidR="00343B89" w:rsidRDefault="00343B89" w:rsidP="00343B89">
      <w:pPr>
        <w:pStyle w:val="Heading3"/>
        <w:spacing w:before="140"/>
        <w:rPr>
          <w:rFonts w:hint="eastAsia"/>
        </w:rPr>
      </w:pPr>
      <w:r>
        <w:lastRenderedPageBreak/>
        <w:t>CLOB (character large object)</w:t>
      </w:r>
    </w:p>
    <w:p w14:paraId="0E08A891" w14:textId="77777777" w:rsidR="00343B89" w:rsidRDefault="00343B89" w:rsidP="00343B89">
      <w:pPr>
        <w:pStyle w:val="Body"/>
        <w:spacing w:before="0"/>
        <w:rPr>
          <w:rFonts w:hint="eastAsia"/>
        </w:rPr>
      </w:pPr>
      <w:r>
        <w:rPr>
          <w:rStyle w:val="Computercode"/>
          <w:lang w:val="es-ES_tradnl"/>
        </w:rPr>
        <w:t>CLOB</w:t>
      </w:r>
      <w:r>
        <w:t xml:space="preserve"> is a large-object data type that stores any kind of character data. Text data typically consists of reports, correspondence, chapters of a manual, or contracts. The </w:t>
      </w:r>
      <w:r>
        <w:rPr>
          <w:rStyle w:val="Computercode"/>
          <w:lang w:val="es-ES_tradnl"/>
        </w:rPr>
        <w:t>CLOB</w:t>
      </w:r>
      <w:r>
        <w:t xml:space="preserve"> data type has no maximum size.</w:t>
      </w:r>
    </w:p>
    <w:p w14:paraId="7D377E9D" w14:textId="77777777" w:rsidR="00343B89" w:rsidRDefault="00343B89" w:rsidP="00343B89">
      <w:pPr>
        <w:pStyle w:val="Heading3skill"/>
        <w:rPr>
          <w:rFonts w:hint="eastAsia"/>
        </w:rPr>
      </w:pPr>
      <w:r>
        <w:t>Skill builder</w:t>
      </w:r>
    </w:p>
    <w:p w14:paraId="5501593A" w14:textId="77777777" w:rsidR="00343B89" w:rsidRDefault="00343B89" w:rsidP="00343B89">
      <w:pPr>
        <w:pStyle w:val="Body"/>
        <w:shd w:val="clear" w:color="auto" w:fill="EAEAEA"/>
        <w:rPr>
          <w:rFonts w:hint="eastAsia"/>
        </w:rPr>
      </w:pPr>
      <w:r>
        <w:t>What data types would you recommend for the following?</w:t>
      </w:r>
    </w:p>
    <w:p w14:paraId="2FC8DA37" w14:textId="77777777" w:rsidR="00343B89" w:rsidRDefault="00343B89" w:rsidP="008E3E25">
      <w:pPr>
        <w:pStyle w:val="Bodynumber"/>
        <w:numPr>
          <w:ilvl w:val="0"/>
          <w:numId w:val="34"/>
        </w:numPr>
        <w:shd w:val="clear" w:color="auto" w:fill="EAEAEA"/>
        <w:rPr>
          <w:rFonts w:hint="eastAsia"/>
        </w:rPr>
      </w:pPr>
      <w:r>
        <w:t>A book</w:t>
      </w:r>
      <w:r>
        <w:rPr>
          <w:rtl/>
        </w:rPr>
        <w:t>’</w:t>
      </w:r>
      <w:r>
        <w:t>s ISBN</w:t>
      </w:r>
    </w:p>
    <w:p w14:paraId="47684925" w14:textId="77777777" w:rsidR="00343B89" w:rsidRDefault="00343B89" w:rsidP="008E3E25">
      <w:pPr>
        <w:pStyle w:val="Bodynumber"/>
        <w:numPr>
          <w:ilvl w:val="0"/>
          <w:numId w:val="5"/>
        </w:numPr>
        <w:shd w:val="clear" w:color="auto" w:fill="EAEAEA"/>
        <w:rPr>
          <w:rFonts w:hint="eastAsia"/>
        </w:rPr>
      </w:pPr>
      <w:r>
        <w:t>A photo of a product</w:t>
      </w:r>
    </w:p>
    <w:p w14:paraId="06CAF021" w14:textId="77777777" w:rsidR="00343B89" w:rsidRDefault="00343B89" w:rsidP="008E3E25">
      <w:pPr>
        <w:pStyle w:val="Bodynumber"/>
        <w:numPr>
          <w:ilvl w:val="0"/>
          <w:numId w:val="5"/>
        </w:numPr>
        <w:shd w:val="clear" w:color="auto" w:fill="EAEAEA"/>
        <w:rPr>
          <w:rFonts w:hint="eastAsia"/>
        </w:rPr>
      </w:pPr>
      <w:r>
        <w:t>The speed of light (2.9979 × 10</w:t>
      </w:r>
      <w:r>
        <w:rPr>
          <w:rFonts w:ascii="Myriad Pro" w:hAnsi="Myriad Pro"/>
          <w:vertAlign w:val="superscript"/>
        </w:rPr>
        <w:t>8</w:t>
      </w:r>
      <w:r>
        <w:rPr>
          <w:lang w:val="it-IT"/>
        </w:rPr>
        <w:t xml:space="preserve"> </w:t>
      </w:r>
      <w:proofErr w:type="spellStart"/>
      <w:r>
        <w:rPr>
          <w:lang w:val="it-IT"/>
        </w:rPr>
        <w:t>meters</w:t>
      </w:r>
      <w:proofErr w:type="spellEnd"/>
      <w:r>
        <w:rPr>
          <w:lang w:val="it-IT"/>
        </w:rPr>
        <w:t xml:space="preserve"> per </w:t>
      </w:r>
      <w:proofErr w:type="spellStart"/>
      <w:r>
        <w:rPr>
          <w:lang w:val="it-IT"/>
        </w:rPr>
        <w:t>second</w:t>
      </w:r>
      <w:proofErr w:type="spellEnd"/>
      <w:r>
        <w:rPr>
          <w:lang w:val="it-IT"/>
        </w:rPr>
        <w:t>)</w:t>
      </w:r>
    </w:p>
    <w:p w14:paraId="326AD3BE" w14:textId="77777777" w:rsidR="00343B89" w:rsidRDefault="00343B89" w:rsidP="008E3E25">
      <w:pPr>
        <w:pStyle w:val="Bodynumber"/>
        <w:numPr>
          <w:ilvl w:val="0"/>
          <w:numId w:val="5"/>
        </w:numPr>
        <w:shd w:val="clear" w:color="auto" w:fill="EAEAEA"/>
        <w:rPr>
          <w:rFonts w:hint="eastAsia"/>
        </w:rPr>
      </w:pPr>
      <w:r>
        <w:t>A short description of an animal</w:t>
      </w:r>
      <w:r>
        <w:rPr>
          <w:rtl/>
        </w:rPr>
        <w:t>’</w:t>
      </w:r>
      <w:r>
        <w:rPr>
          <w:lang w:val="es-ES_tradnl"/>
        </w:rPr>
        <w:t xml:space="preserve">s </w:t>
      </w:r>
      <w:proofErr w:type="spellStart"/>
      <w:r>
        <w:rPr>
          <w:lang w:val="es-ES_tradnl"/>
        </w:rPr>
        <w:t>habitat</w:t>
      </w:r>
      <w:proofErr w:type="spellEnd"/>
    </w:p>
    <w:p w14:paraId="4749EAE0" w14:textId="77777777" w:rsidR="00343B89" w:rsidRDefault="00343B89" w:rsidP="008E3E25">
      <w:pPr>
        <w:pStyle w:val="Bodynumber"/>
        <w:numPr>
          <w:ilvl w:val="0"/>
          <w:numId w:val="5"/>
        </w:numPr>
        <w:shd w:val="clear" w:color="auto" w:fill="EAEAEA"/>
        <w:rPr>
          <w:rFonts w:hint="eastAsia"/>
        </w:rPr>
      </w:pPr>
      <w:r>
        <w:t>The title of a Japanese book</w:t>
      </w:r>
    </w:p>
    <w:p w14:paraId="79C47ED2" w14:textId="77777777" w:rsidR="00343B89" w:rsidRDefault="00343B89" w:rsidP="008E3E25">
      <w:pPr>
        <w:pStyle w:val="Bodynumber"/>
        <w:numPr>
          <w:ilvl w:val="0"/>
          <w:numId w:val="5"/>
        </w:numPr>
        <w:shd w:val="clear" w:color="auto" w:fill="EAEAEA"/>
        <w:rPr>
          <w:rFonts w:hint="eastAsia"/>
          <w:lang w:val="pt-PT"/>
        </w:rPr>
      </w:pPr>
      <w:r>
        <w:rPr>
          <w:lang w:val="pt-PT"/>
        </w:rPr>
        <w:t xml:space="preserve">A legal </w:t>
      </w:r>
      <w:proofErr w:type="spellStart"/>
      <w:r>
        <w:rPr>
          <w:lang w:val="pt-PT"/>
        </w:rPr>
        <w:t>contract</w:t>
      </w:r>
      <w:proofErr w:type="spellEnd"/>
    </w:p>
    <w:p w14:paraId="02422A44" w14:textId="77777777" w:rsidR="00343B89" w:rsidRDefault="00343B89" w:rsidP="008E3E25">
      <w:pPr>
        <w:pStyle w:val="Bodynumber"/>
        <w:numPr>
          <w:ilvl w:val="0"/>
          <w:numId w:val="5"/>
        </w:numPr>
        <w:shd w:val="clear" w:color="auto" w:fill="EAEAEA"/>
        <w:rPr>
          <w:rFonts w:hint="eastAsia"/>
        </w:rPr>
      </w:pPr>
      <w:r>
        <w:t>The status of an electrical switch</w:t>
      </w:r>
    </w:p>
    <w:p w14:paraId="3F5C1C70" w14:textId="77777777" w:rsidR="00343B89" w:rsidRDefault="00343B89" w:rsidP="008E3E25">
      <w:pPr>
        <w:pStyle w:val="Bodynumber"/>
        <w:numPr>
          <w:ilvl w:val="0"/>
          <w:numId w:val="5"/>
        </w:numPr>
        <w:shd w:val="clear" w:color="auto" w:fill="EAEAEA"/>
        <w:rPr>
          <w:rFonts w:hint="eastAsia"/>
        </w:rPr>
      </w:pPr>
      <w:r>
        <w:t>The date and time a reservation was made</w:t>
      </w:r>
    </w:p>
    <w:p w14:paraId="4BBBD532" w14:textId="77777777" w:rsidR="00343B89" w:rsidRDefault="00343B89" w:rsidP="008E3E25">
      <w:pPr>
        <w:pStyle w:val="Bodynumber"/>
        <w:numPr>
          <w:ilvl w:val="0"/>
          <w:numId w:val="5"/>
        </w:numPr>
        <w:shd w:val="clear" w:color="auto" w:fill="EAEAEA"/>
        <w:rPr>
          <w:rFonts w:hint="eastAsia"/>
        </w:rPr>
      </w:pPr>
      <w:r>
        <w:t>An item</w:t>
      </w:r>
      <w:r>
        <w:rPr>
          <w:rtl/>
        </w:rPr>
        <w:t>’</w:t>
      </w:r>
      <w:r>
        <w:t>s value in euros</w:t>
      </w:r>
    </w:p>
    <w:p w14:paraId="7FEECE34" w14:textId="77777777" w:rsidR="00343B89" w:rsidRDefault="00343B89" w:rsidP="008E3E25">
      <w:pPr>
        <w:pStyle w:val="Bodynumber"/>
        <w:numPr>
          <w:ilvl w:val="0"/>
          <w:numId w:val="5"/>
        </w:numPr>
        <w:shd w:val="clear" w:color="auto" w:fill="EAEAEA"/>
        <w:rPr>
          <w:rFonts w:hint="eastAsia"/>
        </w:rPr>
      </w:pPr>
      <w:r>
        <w:t>The number of children in a family</w:t>
      </w:r>
    </w:p>
    <w:p w14:paraId="0769A871" w14:textId="77777777" w:rsidR="00343B89" w:rsidRDefault="00343B89" w:rsidP="00343B89">
      <w:pPr>
        <w:pStyle w:val="Heading1"/>
        <w:rPr>
          <w:rFonts w:hint="eastAsia"/>
        </w:rPr>
      </w:pPr>
      <w:r>
        <w:t>Collation sequence</w:t>
      </w:r>
    </w:p>
    <w:p w14:paraId="7B6F9ACA" w14:textId="77777777" w:rsidR="00343B89" w:rsidRDefault="00343B89" w:rsidP="00343B89">
      <w:pPr>
        <w:pStyle w:val="Body"/>
        <w:spacing w:before="0"/>
        <w:rPr>
          <w:rFonts w:hint="eastAsia"/>
        </w:rPr>
      </w:pPr>
      <w:r>
        <w:t xml:space="preserve">A DBMS will typically support many character sets. </w:t>
      </w:r>
      <w:proofErr w:type="gramStart"/>
      <w:r>
        <w:t>so</w:t>
      </w:r>
      <w:proofErr w:type="gramEnd"/>
      <w:r>
        <w:t xml:space="preserve"> it can handle text in different languages. While many European languages are based on an alphabet, they do not all use the same alphabet. For example, Norwegian has some additional characters (e.g., </w:t>
      </w:r>
      <w:proofErr w:type="gramStart"/>
      <w:r>
        <w:t>æ ,</w:t>
      </w:r>
      <w:r>
        <w:rPr>
          <w:lang w:val="da-DK"/>
        </w:rPr>
        <w:t>ø</w:t>
      </w:r>
      <w:proofErr w:type="gramEnd"/>
      <w:r>
        <w:t xml:space="preserve">, </w:t>
      </w:r>
      <w:r>
        <w:rPr>
          <w:lang w:val="da-DK"/>
        </w:rPr>
        <w:t>å</w:t>
      </w:r>
      <w:r>
        <w:t xml:space="preserve">) compared to English, and French accents some letters (e.g., </w:t>
      </w:r>
      <w:r>
        <w:rPr>
          <w:lang w:val="fr-FR"/>
        </w:rPr>
        <w:t>é</w:t>
      </w:r>
      <w:r>
        <w:t xml:space="preserve">, ü, and </w:t>
      </w:r>
      <w:r>
        <w:rPr>
          <w:rFonts w:ascii="Arial Unicode MS" w:hAnsi="Arial Unicode MS"/>
        </w:rPr>
        <w:t>ȃ</w:t>
      </w:r>
      <w:r>
        <w:t>), which do not occur in English. Alphabet based languages have a collating sequence, which defines how to sort individual characters in a particular language. For English, it is the familiar A B C … X Y Z. Norwegian</w:t>
      </w:r>
      <w:r>
        <w:rPr>
          <w:rtl/>
        </w:rPr>
        <w:t>’</w:t>
      </w:r>
      <w:r>
        <w:t xml:space="preserve">s collating sequence includes three additional symbols, and the sequence is A B C … </w:t>
      </w:r>
      <w:r>
        <w:rPr>
          <w:lang w:val="es-ES_tradnl"/>
        </w:rPr>
        <w:t xml:space="preserve">X Y Z </w:t>
      </w:r>
      <w:r>
        <w:rPr>
          <w:lang w:val="da-DK"/>
        </w:rPr>
        <w:t>Æ Ø Å</w:t>
      </w:r>
      <w:r>
        <w:t xml:space="preserve">. When you define a </w:t>
      </w:r>
      <w:proofErr w:type="gramStart"/>
      <w:r>
        <w:t>database</w:t>
      </w:r>
      <w:proofErr w:type="gramEnd"/>
      <w:r>
        <w:t xml:space="preserve"> you need to define its collating sequence. Thus, a database being set up for exclusive use in Chile would opt for a Spanish collating sequence. You can specify a collation sequence at the database, table, </w:t>
      </w:r>
      <w:proofErr w:type="gramStart"/>
      <w:r>
        <w:t>and,</w:t>
      </w:r>
      <w:proofErr w:type="gramEnd"/>
      <w:r>
        <w:t xml:space="preserve"> column level. The usual practice is to specify at the database level.</w:t>
      </w:r>
    </w:p>
    <w:p w14:paraId="039229E1" w14:textId="77777777" w:rsidR="00343B89" w:rsidRDefault="00343B89" w:rsidP="00343B89">
      <w:r>
        <w:t xml:space="preserve">CREATE DATABASE </w:t>
      </w:r>
      <w:proofErr w:type="spellStart"/>
      <w:r>
        <w:t>ClassicModels</w:t>
      </w:r>
      <w:proofErr w:type="spellEnd"/>
      <w:r>
        <w:t xml:space="preserve"> COLLATE latin1_general_</w:t>
      </w:r>
      <w:proofErr w:type="gramStart"/>
      <w:r>
        <w:t>cs;</w:t>
      </w:r>
      <w:proofErr w:type="gramEnd"/>
    </w:p>
    <w:p w14:paraId="195D3ED5" w14:textId="77777777" w:rsidR="00343B89" w:rsidRDefault="00343B89" w:rsidP="00343B89">
      <w:pPr>
        <w:pStyle w:val="Body"/>
        <w:spacing w:before="0"/>
        <w:rPr>
          <w:rFonts w:hint="eastAsia"/>
        </w:rPr>
      </w:pPr>
      <w:r>
        <w:t xml:space="preserve">The </w:t>
      </w:r>
      <w:r>
        <w:rPr>
          <w:rStyle w:val="Computercode"/>
        </w:rPr>
        <w:t>latin1_general</w:t>
      </w:r>
      <w:r>
        <w:t xml:space="preserve"> character set is suitable for Western European languages. The </w:t>
      </w:r>
      <w:r>
        <w:rPr>
          <w:rStyle w:val="Computercode"/>
        </w:rPr>
        <w:t>cs</w:t>
      </w:r>
      <w:r>
        <w:t xml:space="preserve"> suffix indicates that comparisons are </w:t>
      </w:r>
      <w:r>
        <w:rPr>
          <w:rStyle w:val="Strongemphasis"/>
        </w:rPr>
        <w:t>case sensitive</w:t>
      </w:r>
      <w:r>
        <w:t xml:space="preserve">. In other words, a query will see the two strings </w:t>
      </w:r>
      <w:r>
        <w:rPr>
          <w:rtl/>
        </w:rPr>
        <w:t>‘</w:t>
      </w:r>
      <w:proofErr w:type="spellStart"/>
      <w:r>
        <w:t>abc</w:t>
      </w:r>
      <w:proofErr w:type="spellEnd"/>
      <w:r>
        <w:rPr>
          <w:rtl/>
        </w:rPr>
        <w:t xml:space="preserve">’ </w:t>
      </w:r>
      <w:r>
        <w:t xml:space="preserve">and </w:t>
      </w:r>
      <w:r>
        <w:rPr>
          <w:rtl/>
        </w:rPr>
        <w:t>‘</w:t>
      </w:r>
      <w:proofErr w:type="spellStart"/>
      <w:r>
        <w:t>Abc</w:t>
      </w:r>
      <w:proofErr w:type="spellEnd"/>
      <w:r>
        <w:rPr>
          <w:rtl/>
        </w:rPr>
        <w:t xml:space="preserve">’ </w:t>
      </w:r>
      <w:r>
        <w:t xml:space="preserve">as different, whereas if case sensitivity is turned off, the strings are considered identical. Case sensitivity is usually the right choice to ensure precision of querying. </w:t>
      </w:r>
    </w:p>
    <w:p w14:paraId="29403DA8" w14:textId="77777777" w:rsidR="00343B89" w:rsidRDefault="00343B89" w:rsidP="00343B89">
      <w:pPr>
        <w:pStyle w:val="Heading2"/>
        <w:rPr>
          <w:rFonts w:hint="eastAsia"/>
        </w:rPr>
      </w:pPr>
      <w:r>
        <w:t>Scalar functions</w:t>
      </w:r>
    </w:p>
    <w:p w14:paraId="208A2C6D" w14:textId="77777777" w:rsidR="00343B89" w:rsidRDefault="00343B89" w:rsidP="00343B89">
      <w:pPr>
        <w:pStyle w:val="Body"/>
        <w:spacing w:before="0"/>
        <w:rPr>
          <w:rFonts w:hint="eastAsia"/>
        </w:rPr>
      </w:pPr>
      <w:r>
        <w:t>Most implementations of SQL include functions that can be used in arithmetic expressions, and for data conversion or data extraction. The following sampling of these functions will give you an idea of what is available. You will need to consult the documentation for your version of SQL to determine the functions it supports. For example, Microsoft SQL Server has more than 100 additional functions.</w:t>
      </w:r>
    </w:p>
    <w:p w14:paraId="6FD715A1" w14:textId="77777777" w:rsidR="00343B89" w:rsidRDefault="00343B89" w:rsidP="00343B89">
      <w:pPr>
        <w:pStyle w:val="Caption"/>
        <w:rPr>
          <w:rFonts w:hint="eastAsia"/>
        </w:rPr>
      </w:pPr>
      <w:r>
        <w:rPr>
          <w:lang w:val="en-US"/>
        </w:rPr>
        <w:lastRenderedPageBreak/>
        <w:t>Some examples of SQL</w:t>
      </w:r>
      <w:r>
        <w:rPr>
          <w:rtl/>
        </w:rPr>
        <w:t>’</w:t>
      </w:r>
      <w:r>
        <w:rPr>
          <w:lang w:val="en-US"/>
        </w:rPr>
        <w:t>s built-in scalar functions</w:t>
      </w:r>
    </w:p>
    <w:tbl>
      <w:tblPr>
        <w:tblW w:w="9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3629"/>
        <w:gridCol w:w="5730"/>
      </w:tblGrid>
      <w:tr w:rsidR="00343B89" w14:paraId="6CE449A7" w14:textId="77777777" w:rsidTr="00CC6E91">
        <w:trPr>
          <w:trHeight w:hRule="exact" w:val="151"/>
          <w:tblHeader/>
        </w:trPr>
        <w:tc>
          <w:tcPr>
            <w:tcW w:w="362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965BEFF" w14:textId="77777777" w:rsidR="00343B89" w:rsidRDefault="00343B89" w:rsidP="00CC6E91">
            <w:pPr>
              <w:pStyle w:val="Bodytable"/>
            </w:pPr>
            <w:r>
              <w:rPr>
                <w:rFonts w:eastAsia="Arial Unicode MS" w:cs="Arial Unicode MS"/>
              </w:rPr>
              <w:t>Function</w:t>
            </w:r>
          </w:p>
        </w:tc>
        <w:tc>
          <w:tcPr>
            <w:tcW w:w="57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F5CF9B4" w14:textId="77777777" w:rsidR="00343B89" w:rsidRDefault="00343B89" w:rsidP="00CC6E91">
            <w:pPr>
              <w:pStyle w:val="Bodytable"/>
            </w:pPr>
            <w:r>
              <w:rPr>
                <w:rFonts w:eastAsia="Arial Unicode MS" w:cs="Arial Unicode MS"/>
              </w:rPr>
              <w:t>Description</w:t>
            </w:r>
          </w:p>
        </w:tc>
      </w:tr>
      <w:tr w:rsidR="00343B89" w14:paraId="5A5E9079" w14:textId="77777777" w:rsidTr="00CC6E91">
        <w:tblPrEx>
          <w:shd w:val="clear" w:color="auto" w:fill="FFFFFF"/>
        </w:tblPrEx>
        <w:trPr>
          <w:trHeight w:hRule="exact" w:val="215"/>
        </w:trPr>
        <w:tc>
          <w:tcPr>
            <w:tcW w:w="362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EA6EA7" w14:textId="77777777" w:rsidR="00343B89" w:rsidRDefault="00343B89" w:rsidP="00CC6E91">
            <w:pPr>
              <w:pStyle w:val="Bodytable"/>
              <w:spacing w:after="120"/>
            </w:pPr>
            <w:r>
              <w:rPr>
                <w:rStyle w:val="Computercode"/>
                <w:caps w:val="0"/>
                <w:lang w:val="de-DE"/>
              </w:rPr>
              <w:t>CURRENT_</w:t>
            </w:r>
            <w:proofErr w:type="gramStart"/>
            <w:r>
              <w:rPr>
                <w:rStyle w:val="Computercode"/>
                <w:caps w:val="0"/>
                <w:lang w:val="de-DE"/>
              </w:rPr>
              <w:t>DATE(</w:t>
            </w:r>
            <w:proofErr w:type="gramEnd"/>
            <w:r>
              <w:rPr>
                <w:rStyle w:val="Computercode"/>
                <w:caps w:val="0"/>
                <w:lang w:val="de-DE"/>
              </w:rPr>
              <w:t>)</w:t>
            </w:r>
          </w:p>
        </w:tc>
        <w:tc>
          <w:tcPr>
            <w:tcW w:w="57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A3AE33" w14:textId="77777777" w:rsidR="00343B89" w:rsidRDefault="00343B89" w:rsidP="00CC6E91">
            <w:pPr>
              <w:pStyle w:val="Bodytable"/>
            </w:pPr>
            <w:r>
              <w:rPr>
                <w:rFonts w:eastAsia="Arial Unicode MS" w:cs="Arial Unicode MS"/>
              </w:rPr>
              <w:t>Retrieves the current date</w:t>
            </w:r>
          </w:p>
        </w:tc>
      </w:tr>
      <w:tr w:rsidR="00343B89" w14:paraId="7CA02075" w14:textId="77777777" w:rsidTr="00CC6E91">
        <w:tblPrEx>
          <w:shd w:val="clear" w:color="auto" w:fill="FFFFFF"/>
        </w:tblPrEx>
        <w:trPr>
          <w:trHeight w:hRule="exact" w:val="490"/>
        </w:trPr>
        <w:tc>
          <w:tcPr>
            <w:tcW w:w="36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D969C4" w14:textId="77777777" w:rsidR="00343B89" w:rsidRDefault="00343B89" w:rsidP="00CC6E91">
            <w:pPr>
              <w:pStyle w:val="Bodytable"/>
              <w:spacing w:after="120"/>
            </w:pPr>
            <w:proofErr w:type="gramStart"/>
            <w:r>
              <w:rPr>
                <w:rStyle w:val="Computercode"/>
                <w:caps w:val="0"/>
              </w:rPr>
              <w:t>EXTRACT(</w:t>
            </w:r>
            <w:proofErr w:type="spellStart"/>
            <w:proofErr w:type="gramEnd"/>
            <w:r>
              <w:rPr>
                <w:rStyle w:val="Computercode"/>
                <w:caps w:val="0"/>
              </w:rPr>
              <w:t>date_time_part</w:t>
            </w:r>
            <w:proofErr w:type="spellEnd"/>
            <w:r>
              <w:rPr>
                <w:rStyle w:val="Computercode"/>
                <w:caps w:val="0"/>
              </w:rPr>
              <w:t xml:space="preserve"> FROM expression)</w:t>
            </w:r>
          </w:p>
        </w:tc>
        <w:tc>
          <w:tcPr>
            <w:tcW w:w="57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BB6F0D" w14:textId="77777777" w:rsidR="00343B89" w:rsidRDefault="00343B89" w:rsidP="00CC6E91">
            <w:pPr>
              <w:pStyle w:val="Bodytable"/>
            </w:pPr>
            <w:r>
              <w:rPr>
                <w:rFonts w:eastAsia="Arial Unicode MS" w:cs="Arial Unicode MS"/>
              </w:rPr>
              <w:t xml:space="preserve">Retrieves part of a time or date (e.g., YEAR, MONTH, DAY, HOUR, MINUTE, or SECOND) </w:t>
            </w:r>
          </w:p>
        </w:tc>
      </w:tr>
      <w:tr w:rsidR="00343B89" w14:paraId="493FDB96" w14:textId="77777777" w:rsidTr="00CC6E91">
        <w:tblPrEx>
          <w:shd w:val="clear" w:color="auto" w:fill="FFFFFF"/>
        </w:tblPrEx>
        <w:trPr>
          <w:trHeight w:hRule="exact" w:val="406"/>
        </w:trPr>
        <w:tc>
          <w:tcPr>
            <w:tcW w:w="362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0A276F" w14:textId="77777777" w:rsidR="00343B89" w:rsidRDefault="00343B89" w:rsidP="00CC6E91">
            <w:pPr>
              <w:pStyle w:val="Bodytable"/>
              <w:spacing w:after="120"/>
            </w:pPr>
            <w:proofErr w:type="gramStart"/>
            <w:r>
              <w:rPr>
                <w:rStyle w:val="Computercode"/>
                <w:caps w:val="0"/>
                <w:lang w:val="es-ES_tradnl"/>
              </w:rPr>
              <w:t>SUBSTRING(</w:t>
            </w:r>
            <w:proofErr w:type="spellStart"/>
            <w:proofErr w:type="gramEnd"/>
            <w:r>
              <w:rPr>
                <w:rStyle w:val="Computercode"/>
                <w:caps w:val="0"/>
                <w:lang w:val="es-ES_tradnl"/>
              </w:rPr>
              <w:t>str</w:t>
            </w:r>
            <w:proofErr w:type="spellEnd"/>
            <w:r>
              <w:rPr>
                <w:rStyle w:val="Computercode"/>
                <w:caps w:val="0"/>
                <w:lang w:val="es-ES_tradnl"/>
              </w:rPr>
              <w:t xml:space="preserve">, pos, </w:t>
            </w:r>
            <w:proofErr w:type="spellStart"/>
            <w:r>
              <w:rPr>
                <w:rStyle w:val="Computercode"/>
                <w:caps w:val="0"/>
                <w:lang w:val="es-ES_tradnl"/>
              </w:rPr>
              <w:t>len</w:t>
            </w:r>
            <w:proofErr w:type="spellEnd"/>
            <w:r>
              <w:rPr>
                <w:rStyle w:val="Computercode"/>
                <w:caps w:val="0"/>
                <w:lang w:val="es-ES_tradnl"/>
              </w:rPr>
              <w:t>)</w:t>
            </w:r>
          </w:p>
        </w:tc>
        <w:tc>
          <w:tcPr>
            <w:tcW w:w="57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979BC6" w14:textId="77777777" w:rsidR="00343B89" w:rsidRDefault="00343B89" w:rsidP="00CC6E91">
            <w:pPr>
              <w:pStyle w:val="Bodytable"/>
              <w:spacing w:after="120"/>
            </w:pPr>
            <w:r>
              <w:rPr>
                <w:rFonts w:ascii="Minion Pro" w:hAnsi="Minion Pro"/>
                <w:sz w:val="22"/>
                <w:szCs w:val="22"/>
              </w:rPr>
              <w:t xml:space="preserve">Retrieves a string of length </w:t>
            </w:r>
            <w:proofErr w:type="spellStart"/>
            <w:r>
              <w:rPr>
                <w:rFonts w:ascii="Minion Pro" w:hAnsi="Minion Pro"/>
                <w:i/>
                <w:iCs/>
                <w:sz w:val="22"/>
                <w:szCs w:val="22"/>
              </w:rPr>
              <w:t>len</w:t>
            </w:r>
            <w:proofErr w:type="spellEnd"/>
            <w:r>
              <w:rPr>
                <w:rFonts w:ascii="Minion Pro" w:hAnsi="Minion Pro"/>
                <w:sz w:val="22"/>
                <w:szCs w:val="22"/>
              </w:rPr>
              <w:t xml:space="preserve"> starting at position pos from string </w:t>
            </w:r>
            <w:r>
              <w:rPr>
                <w:rFonts w:ascii="Minion Pro" w:hAnsi="Minion Pro"/>
                <w:i/>
                <w:iCs/>
                <w:sz w:val="22"/>
                <w:szCs w:val="22"/>
              </w:rPr>
              <w:t>str</w:t>
            </w:r>
          </w:p>
        </w:tc>
      </w:tr>
    </w:tbl>
    <w:p w14:paraId="31D7EF9F" w14:textId="77777777" w:rsidR="00343B89" w:rsidRDefault="00343B89" w:rsidP="00343B89">
      <w:pPr>
        <w:pStyle w:val="FreeForm"/>
        <w:spacing w:after="200" w:line="288" w:lineRule="auto"/>
        <w:jc w:val="both"/>
        <w:rPr>
          <w:rFonts w:ascii="Minion Pro" w:eastAsia="Minion Pro" w:hAnsi="Minion Pro" w:cs="Minion Pro"/>
          <w:sz w:val="22"/>
          <w:szCs w:val="22"/>
        </w:rPr>
      </w:pPr>
    </w:p>
    <w:p w14:paraId="44107057" w14:textId="77777777" w:rsidR="00343B89" w:rsidRDefault="00343B89" w:rsidP="00343B89">
      <w:pPr>
        <w:pStyle w:val="Body"/>
        <w:spacing w:before="0"/>
        <w:rPr>
          <w:rFonts w:hint="eastAsia"/>
        </w:rPr>
      </w:pPr>
      <w:r>
        <w:t>Some examples:</w:t>
      </w:r>
    </w:p>
    <w:p w14:paraId="45B2A1AE" w14:textId="77777777" w:rsidR="00343B89" w:rsidRDefault="00343B89" w:rsidP="00343B89">
      <w:r>
        <w:t xml:space="preserve">SELECT </w:t>
      </w:r>
      <w:proofErr w:type="gramStart"/>
      <w:r>
        <w:t>extract(</w:t>
      </w:r>
      <w:proofErr w:type="gramEnd"/>
      <w:r>
        <w:t>day FROM CURRENT_DATE());</w:t>
      </w:r>
    </w:p>
    <w:p w14:paraId="70F17583" w14:textId="77777777" w:rsidR="00343B89" w:rsidRDefault="00343B89" w:rsidP="00343B89">
      <w:r>
        <w:rPr>
          <w:lang w:val="de-DE"/>
        </w:rPr>
        <w:t xml:space="preserve">SELECT </w:t>
      </w:r>
      <w:proofErr w:type="gramStart"/>
      <w:r>
        <w:rPr>
          <w:lang w:val="de-DE"/>
        </w:rPr>
        <w:t>SUBSTRING(</w:t>
      </w:r>
      <w:proofErr w:type="gramEnd"/>
      <w:r>
        <w:t>`person first`, 1,1), `person last`</w:t>
      </w:r>
      <w:r>
        <w:rPr>
          <w:lang w:val="de-DE"/>
        </w:rPr>
        <w:t xml:space="preserve"> FROM </w:t>
      </w:r>
      <w:proofErr w:type="spellStart"/>
      <w:r>
        <w:rPr>
          <w:lang w:val="de-DE"/>
        </w:rPr>
        <w:t>person</w:t>
      </w:r>
      <w:proofErr w:type="spellEnd"/>
      <w:r>
        <w:rPr>
          <w:lang w:val="de-DE"/>
        </w:rPr>
        <w:t>;</w:t>
      </w:r>
    </w:p>
    <w:p w14:paraId="7A36129B" w14:textId="77777777" w:rsidR="00343B89" w:rsidRDefault="00343B89" w:rsidP="00343B89">
      <w:pPr>
        <w:pStyle w:val="Body"/>
        <w:rPr>
          <w:rFonts w:ascii="Source Code Pro" w:eastAsia="Source Code Pro" w:hAnsi="Source Code Pro" w:cs="Source Code Pro"/>
          <w:sz w:val="18"/>
          <w:szCs w:val="18"/>
        </w:rPr>
      </w:pPr>
    </w:p>
    <w:p w14:paraId="0774B36E" w14:textId="77777777" w:rsidR="00343B89" w:rsidRDefault="00343B89" w:rsidP="00343B89">
      <w:pPr>
        <w:pStyle w:val="Body"/>
        <w:spacing w:before="0"/>
        <w:rPr>
          <w:rFonts w:hint="eastAsia"/>
        </w:rPr>
      </w:pPr>
      <w:r>
        <w:rPr>
          <w:lang w:val="pt-PT"/>
        </w:rPr>
        <w:t xml:space="preserve">A </w:t>
      </w:r>
      <w:proofErr w:type="spellStart"/>
      <w:r>
        <w:rPr>
          <w:lang w:val="pt-PT"/>
        </w:rPr>
        <w:t>vendor</w:t>
      </w:r>
      <w:proofErr w:type="spellEnd"/>
      <w:r>
        <w:rPr>
          <w:rtl/>
        </w:rPr>
        <w:t>’</w:t>
      </w:r>
      <w:r>
        <w:t>s additional functions can be very useful. Remember, though, that use of a vendor</w:t>
      </w:r>
      <w:r>
        <w:rPr>
          <w:rtl/>
        </w:rPr>
        <w:t>’</w:t>
      </w:r>
      <w:r>
        <w:t>s extensions might limit portability.</w:t>
      </w:r>
    </w:p>
    <w:p w14:paraId="231444D3" w14:textId="77777777" w:rsidR="00343B89" w:rsidRDefault="00343B89" w:rsidP="008E3E25">
      <w:pPr>
        <w:pStyle w:val="SQLquery"/>
        <w:numPr>
          <w:ilvl w:val="0"/>
          <w:numId w:val="8"/>
        </w:numPr>
        <w:rPr>
          <w:rFonts w:hint="eastAsia"/>
        </w:rPr>
      </w:pPr>
      <w:r>
        <w:t xml:space="preserve">How </w:t>
      </w:r>
      <w:proofErr w:type="gramStart"/>
      <w:r>
        <w:t>many days</w:t>
      </w:r>
      <w:r>
        <w:rPr>
          <w:rtl/>
        </w:rPr>
        <w:t xml:space="preserve">’ </w:t>
      </w:r>
      <w:r>
        <w:t>sales are</w:t>
      </w:r>
      <w:proofErr w:type="gramEnd"/>
      <w:r>
        <w:t xml:space="preserve"> stored in the sale table?</w:t>
      </w:r>
    </w:p>
    <w:p w14:paraId="5BA11F87" w14:textId="77777777" w:rsidR="00343B89" w:rsidRDefault="00343B89" w:rsidP="00343B89">
      <w:pPr>
        <w:pStyle w:val="Body"/>
        <w:spacing w:before="0"/>
        <w:rPr>
          <w:rFonts w:hint="eastAsia"/>
        </w:rPr>
      </w:pPr>
      <w:r>
        <w:t xml:space="preserve">This sounds like a simple query, but you </w:t>
      </w:r>
      <w:proofErr w:type="gramStart"/>
      <w:r>
        <w:t>have to</w:t>
      </w:r>
      <w:proofErr w:type="gramEnd"/>
      <w:r>
        <w:t xml:space="preserve"> do a self-join and also know that there is a function, </w:t>
      </w:r>
      <w:r>
        <w:rPr>
          <w:rStyle w:val="Computercode"/>
        </w:rPr>
        <w:t>DATEDIFF</w:t>
      </w:r>
      <w:r>
        <w:t>, to determine the number of days between any two dates. Consult your DBMS manual to learn about other functions for dealing with dates and times.</w:t>
      </w:r>
    </w:p>
    <w:p w14:paraId="4F4365D1" w14:textId="77777777" w:rsidR="00343B89" w:rsidRDefault="00343B89" w:rsidP="00343B89">
      <w:r>
        <w:t>WITH</w:t>
      </w:r>
    </w:p>
    <w:p w14:paraId="67A5F2B7" w14:textId="77777777" w:rsidR="00343B89" w:rsidRDefault="00343B89" w:rsidP="00343B89">
      <w:r>
        <w:t xml:space="preserve">late AS (SELECT * FROM sale), </w:t>
      </w:r>
    </w:p>
    <w:p w14:paraId="645D56FB" w14:textId="77777777" w:rsidR="00343B89" w:rsidRDefault="00343B89" w:rsidP="00343B89">
      <w:r>
        <w:t xml:space="preserve">early AS (SELECT * FROM sale) </w:t>
      </w:r>
    </w:p>
    <w:p w14:paraId="6BDEC8BA" w14:textId="77777777" w:rsidR="00343B89" w:rsidRDefault="00343B89" w:rsidP="00343B89">
      <w:r>
        <w:t xml:space="preserve">SELECT DISTINCT </w:t>
      </w:r>
      <w:proofErr w:type="gramStart"/>
      <w:r>
        <w:t>DATEDIFF(</w:t>
      </w:r>
      <w:proofErr w:type="spellStart"/>
      <w:proofErr w:type="gramEnd"/>
      <w:r>
        <w:t>late.saledate,early.saledate</w:t>
      </w:r>
      <w:proofErr w:type="spellEnd"/>
      <w:r>
        <w:t>) AS Difference</w:t>
      </w:r>
    </w:p>
    <w:p w14:paraId="5CC776D6" w14:textId="77777777" w:rsidR="00343B89" w:rsidRDefault="00343B89" w:rsidP="00343B89">
      <w:r>
        <w:tab/>
        <w:t>FROM late JOIN early</w:t>
      </w:r>
    </w:p>
    <w:p w14:paraId="6B26E5E7" w14:textId="77777777" w:rsidR="00343B89" w:rsidRDefault="00343B89" w:rsidP="00343B89">
      <w:r>
        <w:tab/>
      </w:r>
      <w:r>
        <w:tab/>
        <w:t xml:space="preserve">ON </w:t>
      </w:r>
      <w:proofErr w:type="spellStart"/>
      <w:proofErr w:type="gramStart"/>
      <w:r>
        <w:t>late.saledate</w:t>
      </w:r>
      <w:proofErr w:type="spellEnd"/>
      <w:proofErr w:type="gramEnd"/>
      <w:r>
        <w:t xml:space="preserve"> = </w:t>
      </w:r>
    </w:p>
    <w:p w14:paraId="4E4EB9EA" w14:textId="77777777" w:rsidR="00343B89" w:rsidRDefault="00343B89" w:rsidP="00343B89">
      <w:r>
        <w:tab/>
      </w:r>
      <w:r>
        <w:tab/>
      </w:r>
      <w:r>
        <w:tab/>
        <w:t xml:space="preserve">(SELECT </w:t>
      </w:r>
      <w:proofErr w:type="gramStart"/>
      <w:r>
        <w:t>MAX(</w:t>
      </w:r>
      <w:proofErr w:type="spellStart"/>
      <w:proofErr w:type="gramEnd"/>
      <w:r>
        <w:t>saledate</w:t>
      </w:r>
      <w:proofErr w:type="spellEnd"/>
      <w:r>
        <w:t>) FROM sale)</w:t>
      </w:r>
    </w:p>
    <w:p w14:paraId="3D3F2E89" w14:textId="77777777" w:rsidR="00343B89" w:rsidRDefault="00343B89" w:rsidP="00343B89">
      <w:r>
        <w:tab/>
      </w:r>
      <w:r>
        <w:tab/>
        <w:t xml:space="preserve">AND </w:t>
      </w:r>
      <w:proofErr w:type="spellStart"/>
      <w:proofErr w:type="gramStart"/>
      <w:r>
        <w:t>early.saledate</w:t>
      </w:r>
      <w:proofErr w:type="spellEnd"/>
      <w:proofErr w:type="gramEnd"/>
      <w:r>
        <w:t xml:space="preserve"> = </w:t>
      </w:r>
    </w:p>
    <w:p w14:paraId="3BE90028" w14:textId="77777777" w:rsidR="00343B89" w:rsidRDefault="00343B89" w:rsidP="00343B89">
      <w:r>
        <w:tab/>
      </w:r>
      <w:r>
        <w:tab/>
      </w:r>
      <w:r>
        <w:tab/>
        <w:t xml:space="preserve">(SELECT </w:t>
      </w:r>
      <w:proofErr w:type="gramStart"/>
      <w:r>
        <w:t>MIN(</w:t>
      </w:r>
      <w:proofErr w:type="spellStart"/>
      <w:proofErr w:type="gramEnd"/>
      <w:r>
        <w:t>saledate</w:t>
      </w:r>
      <w:proofErr w:type="spellEnd"/>
      <w:r>
        <w:t>) FROM sale);</w:t>
      </w:r>
    </w:p>
    <w:p w14:paraId="74B7D5D2" w14:textId="77777777" w:rsidR="00343B89" w:rsidRDefault="00343B89" w:rsidP="00343B89"/>
    <w:tbl>
      <w:tblPr>
        <w:tblW w:w="10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85"/>
      </w:tblGrid>
      <w:tr w:rsidR="00343B89" w14:paraId="5972822E" w14:textId="77777777" w:rsidTr="00CC6E91">
        <w:trPr>
          <w:trHeight w:hRule="exact" w:val="151"/>
          <w:tblHeader/>
        </w:trPr>
        <w:tc>
          <w:tcPr>
            <w:tcW w:w="108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B92CA95" w14:textId="77777777" w:rsidR="00343B89" w:rsidRDefault="00343B89" w:rsidP="00CC6E91">
            <w:pPr>
              <w:pStyle w:val="Bodytable"/>
              <w:spacing w:after="120"/>
              <w:jc w:val="right"/>
            </w:pPr>
            <w:r>
              <w:rPr>
                <w:rFonts w:ascii="Minion Pro" w:hAnsi="Minion Pro"/>
                <w:sz w:val="22"/>
                <w:szCs w:val="22"/>
              </w:rPr>
              <w:t>Difference</w:t>
            </w:r>
          </w:p>
        </w:tc>
      </w:tr>
      <w:tr w:rsidR="00343B89" w14:paraId="247D92B6" w14:textId="77777777" w:rsidTr="00CC6E91">
        <w:tblPrEx>
          <w:shd w:val="clear" w:color="auto" w:fill="FFFFFF"/>
        </w:tblPrEx>
        <w:trPr>
          <w:trHeight w:hRule="exact" w:val="231"/>
        </w:trPr>
        <w:tc>
          <w:tcPr>
            <w:tcW w:w="108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F90690" w14:textId="77777777" w:rsidR="00343B89" w:rsidRDefault="00343B89" w:rsidP="00CC6E91">
            <w:pPr>
              <w:pStyle w:val="Bodytable"/>
              <w:jc w:val="right"/>
            </w:pPr>
            <w:r>
              <w:t>1</w:t>
            </w:r>
          </w:p>
        </w:tc>
      </w:tr>
    </w:tbl>
    <w:p w14:paraId="00722624" w14:textId="77777777" w:rsidR="00343B89" w:rsidRDefault="00343B89" w:rsidP="00343B89">
      <w:pPr>
        <w:pStyle w:val="FreeForm"/>
        <w:spacing w:after="200" w:line="288" w:lineRule="auto"/>
        <w:jc w:val="both"/>
        <w:rPr>
          <w:rFonts w:ascii="Source Code Pro" w:eastAsia="Source Code Pro" w:hAnsi="Source Code Pro" w:cs="Source Code Pro"/>
          <w:sz w:val="18"/>
          <w:szCs w:val="18"/>
        </w:rPr>
      </w:pPr>
    </w:p>
    <w:p w14:paraId="362DD446" w14:textId="77777777" w:rsidR="00343B89" w:rsidRDefault="00343B89" w:rsidP="00343B89">
      <w:pPr>
        <w:pStyle w:val="Body"/>
        <w:spacing w:before="0"/>
        <w:rPr>
          <w:rFonts w:hint="eastAsia"/>
        </w:rPr>
      </w:pPr>
      <w:r>
        <w:t xml:space="preserve">The preceding query is based on the idea of joining </w:t>
      </w:r>
      <w:r>
        <w:rPr>
          <w:rStyle w:val="computercodelower"/>
        </w:rPr>
        <w:t>sale</w:t>
      </w:r>
      <w:r>
        <w:t xml:space="preserve"> with a copy of itself. The matching column from </w:t>
      </w:r>
      <w:r>
        <w:rPr>
          <w:rStyle w:val="computercodelower"/>
        </w:rPr>
        <w:t>late</w:t>
      </w:r>
      <w:r>
        <w:t xml:space="preserve"> is the latest sale</w:t>
      </w:r>
      <w:r>
        <w:rPr>
          <w:rtl/>
        </w:rPr>
        <w:t>’</w:t>
      </w:r>
      <w:r>
        <w:t xml:space="preserve">s date (or </w:t>
      </w:r>
      <w:r>
        <w:rPr>
          <w:rStyle w:val="Computercode"/>
          <w:lang w:val="de-DE"/>
        </w:rPr>
        <w:t>MAX</w:t>
      </w:r>
      <w:r>
        <w:t xml:space="preserve">), and the matching column from </w:t>
      </w:r>
      <w:r>
        <w:rPr>
          <w:rStyle w:val="computercodelower"/>
        </w:rPr>
        <w:t>early</w:t>
      </w:r>
      <w:r>
        <w:t xml:space="preserve"> is the earliest sale</w:t>
      </w:r>
      <w:r>
        <w:rPr>
          <w:rtl/>
        </w:rPr>
        <w:t>’</w:t>
      </w:r>
      <w:r>
        <w:t xml:space="preserve">s date (or </w:t>
      </w:r>
      <w:r>
        <w:rPr>
          <w:rStyle w:val="Computercode"/>
        </w:rPr>
        <w:t>MIN</w:t>
      </w:r>
      <w:r>
        <w:t>). As a result of the join, each row of the new table has both the earliest and latest dates.</w:t>
      </w:r>
    </w:p>
    <w:p w14:paraId="173546D1" w14:textId="77777777" w:rsidR="00343B89" w:rsidRDefault="00343B89" w:rsidP="00343B89">
      <w:pPr>
        <w:pStyle w:val="Heading2"/>
        <w:rPr>
          <w:rFonts w:hint="eastAsia"/>
        </w:rPr>
      </w:pPr>
      <w:proofErr w:type="spellStart"/>
      <w:r>
        <w:rPr>
          <w:lang w:val="it-IT"/>
        </w:rPr>
        <w:t>Formatting</w:t>
      </w:r>
      <w:proofErr w:type="spellEnd"/>
    </w:p>
    <w:p w14:paraId="71EA8681" w14:textId="77777777" w:rsidR="00343B89" w:rsidRDefault="00343B89" w:rsidP="00343B89">
      <w:pPr>
        <w:pStyle w:val="Body"/>
        <w:rPr>
          <w:rFonts w:hint="eastAsia"/>
        </w:rPr>
      </w:pPr>
      <w:r>
        <w:t xml:space="preserve">You will likely have noticed that some queries report numeric values with a varying number of decimal places. The </w:t>
      </w:r>
      <w:r>
        <w:rPr>
          <w:rStyle w:val="Computercode"/>
          <w:lang w:val="de-DE"/>
        </w:rPr>
        <w:t>FORMAT</w:t>
      </w:r>
      <w:r>
        <w:t xml:space="preserve"> function gives you control over the number of decimal places reported, as illustrated in the following example where yield is reported with two decimal places. </w:t>
      </w:r>
    </w:p>
    <w:p w14:paraId="4D37071C" w14:textId="77777777" w:rsidR="00343B89" w:rsidRDefault="00343B89" w:rsidP="00343B89">
      <w:r>
        <w:t xml:space="preserve">SELECT </w:t>
      </w:r>
      <w:proofErr w:type="spellStart"/>
      <w:r>
        <w:t>shrfirm</w:t>
      </w:r>
      <w:proofErr w:type="spellEnd"/>
      <w:r>
        <w:t xml:space="preserve">, </w:t>
      </w:r>
      <w:proofErr w:type="spellStart"/>
      <w:r>
        <w:t>shrprice</w:t>
      </w:r>
      <w:proofErr w:type="spellEnd"/>
      <w:r>
        <w:t xml:space="preserve">, </w:t>
      </w:r>
      <w:proofErr w:type="spellStart"/>
      <w:r>
        <w:t>shrqty</w:t>
      </w:r>
      <w:proofErr w:type="spellEnd"/>
      <w:r>
        <w:t xml:space="preserve">, </w:t>
      </w:r>
      <w:proofErr w:type="gramStart"/>
      <w:r>
        <w:t>FORMAT(</w:t>
      </w:r>
      <w:proofErr w:type="spellStart"/>
      <w:proofErr w:type="gramEnd"/>
      <w:r>
        <w:t>shrdiv</w:t>
      </w:r>
      <w:proofErr w:type="spellEnd"/>
      <w:r>
        <w:t>/</w:t>
      </w:r>
      <w:proofErr w:type="spellStart"/>
      <w:r>
        <w:t>shrprice</w:t>
      </w:r>
      <w:proofErr w:type="spellEnd"/>
      <w:r>
        <w:t xml:space="preserve">*100,2) AS yield </w:t>
      </w:r>
    </w:p>
    <w:p w14:paraId="5318ADF0" w14:textId="77777777" w:rsidR="00343B89" w:rsidRDefault="00343B89" w:rsidP="00343B89">
      <w:r>
        <w:tab/>
        <w:t xml:space="preserve">FROM </w:t>
      </w:r>
      <w:proofErr w:type="gramStart"/>
      <w:r>
        <w:t>share;</w:t>
      </w:r>
      <w:proofErr w:type="gramEnd"/>
    </w:p>
    <w:p w14:paraId="74D5B82F" w14:textId="77777777" w:rsidR="00343B89" w:rsidRDefault="00343B89" w:rsidP="00343B89">
      <w:pPr>
        <w:pStyle w:val="Body"/>
        <w:rPr>
          <w:rFonts w:hint="eastAsia"/>
        </w:rPr>
      </w:pPr>
      <w:r>
        <w:lastRenderedPageBreak/>
        <w:t xml:space="preserve">When you use </w:t>
      </w:r>
      <w:proofErr w:type="gramStart"/>
      <w:r>
        <w:rPr>
          <w:rStyle w:val="Computercode"/>
        </w:rPr>
        <w:t>format</w:t>
      </w:r>
      <w:proofErr w:type="gramEnd"/>
      <w:r>
        <w:t xml:space="preserve"> you create a string, but you often want to sort on the numeric value of the formatted field. The following example illustrates how to do this.</w:t>
      </w:r>
    </w:p>
    <w:p w14:paraId="4607E7C6" w14:textId="77777777" w:rsidR="00343B89" w:rsidRDefault="00343B89" w:rsidP="00343B89">
      <w:r>
        <w:t xml:space="preserve">SELECT </w:t>
      </w:r>
      <w:proofErr w:type="spellStart"/>
      <w:r>
        <w:t>shrfirm</w:t>
      </w:r>
      <w:proofErr w:type="spellEnd"/>
      <w:r>
        <w:t xml:space="preserve">, </w:t>
      </w:r>
      <w:proofErr w:type="spellStart"/>
      <w:r>
        <w:t>shrprice</w:t>
      </w:r>
      <w:proofErr w:type="spellEnd"/>
      <w:r>
        <w:t xml:space="preserve">, </w:t>
      </w:r>
      <w:proofErr w:type="spellStart"/>
      <w:r>
        <w:t>shrqty</w:t>
      </w:r>
      <w:proofErr w:type="spellEnd"/>
      <w:r>
        <w:t xml:space="preserve">, </w:t>
      </w:r>
      <w:proofErr w:type="gramStart"/>
      <w:r>
        <w:t>FORMAT(</w:t>
      </w:r>
      <w:proofErr w:type="spellStart"/>
      <w:proofErr w:type="gramEnd"/>
      <w:r>
        <w:t>shrdiv</w:t>
      </w:r>
      <w:proofErr w:type="spellEnd"/>
      <w:r>
        <w:t>/</w:t>
      </w:r>
      <w:proofErr w:type="spellStart"/>
      <w:r>
        <w:t>shrprice</w:t>
      </w:r>
      <w:proofErr w:type="spellEnd"/>
      <w:r>
        <w:t>*100,2) AS yield FROM SHARE</w:t>
      </w:r>
    </w:p>
    <w:p w14:paraId="385364C8" w14:textId="77777777" w:rsidR="00343B89" w:rsidRDefault="00343B89" w:rsidP="00343B89">
      <w:r>
        <w:tab/>
        <w:t xml:space="preserve">ORDER BY </w:t>
      </w:r>
      <w:proofErr w:type="spellStart"/>
      <w:r>
        <w:t>shrdiv</w:t>
      </w:r>
      <w:proofErr w:type="spellEnd"/>
      <w:r>
        <w:t>/</w:t>
      </w:r>
      <w:proofErr w:type="spellStart"/>
      <w:r>
        <w:t>shrprice</w:t>
      </w:r>
      <w:proofErr w:type="spellEnd"/>
      <w:r>
        <w:t>*100 DESC</w:t>
      </w:r>
    </w:p>
    <w:p w14:paraId="724E1BED" w14:textId="77777777" w:rsidR="00343B89" w:rsidRDefault="00343B89" w:rsidP="00343B89">
      <w:pPr>
        <w:pStyle w:val="Body"/>
        <w:rPr>
          <w:rFonts w:hint="eastAsia"/>
        </w:rPr>
      </w:pPr>
      <w:r>
        <w:t>To see the difference, run the following code</w:t>
      </w:r>
    </w:p>
    <w:p w14:paraId="39925A0B" w14:textId="77777777" w:rsidR="00343B89" w:rsidRDefault="00343B89" w:rsidP="00343B89">
      <w:r>
        <w:t xml:space="preserve">SELECT </w:t>
      </w:r>
      <w:proofErr w:type="spellStart"/>
      <w:r>
        <w:t>shrfirm</w:t>
      </w:r>
      <w:proofErr w:type="spellEnd"/>
      <w:r>
        <w:t xml:space="preserve">, </w:t>
      </w:r>
      <w:proofErr w:type="spellStart"/>
      <w:r>
        <w:t>shrprice</w:t>
      </w:r>
      <w:proofErr w:type="spellEnd"/>
      <w:r>
        <w:t xml:space="preserve">, </w:t>
      </w:r>
      <w:proofErr w:type="spellStart"/>
      <w:r>
        <w:t>shrqty</w:t>
      </w:r>
      <w:proofErr w:type="spellEnd"/>
      <w:r>
        <w:t xml:space="preserve">, </w:t>
      </w:r>
      <w:proofErr w:type="gramStart"/>
      <w:r>
        <w:t>FORMAT(</w:t>
      </w:r>
      <w:proofErr w:type="spellStart"/>
      <w:proofErr w:type="gramEnd"/>
      <w:r>
        <w:t>shrdiv</w:t>
      </w:r>
      <w:proofErr w:type="spellEnd"/>
      <w:r>
        <w:t>/</w:t>
      </w:r>
      <w:proofErr w:type="spellStart"/>
      <w:r>
        <w:t>shrprice</w:t>
      </w:r>
      <w:proofErr w:type="spellEnd"/>
      <w:r>
        <w:t>*100,2) AS yield FROM SHARE</w:t>
      </w:r>
    </w:p>
    <w:p w14:paraId="3E953715" w14:textId="77777777" w:rsidR="00343B89" w:rsidRDefault="00343B89" w:rsidP="00343B89">
      <w:r>
        <w:tab/>
        <w:t>ORDER BY yield DESC</w:t>
      </w:r>
    </w:p>
    <w:p w14:paraId="7D6EE75C" w14:textId="77777777" w:rsidR="00343B89" w:rsidRDefault="00343B89" w:rsidP="00343B89">
      <w:pPr>
        <w:pStyle w:val="Heading2"/>
        <w:rPr>
          <w:rFonts w:hint="eastAsia"/>
        </w:rPr>
      </w:pPr>
      <w:r>
        <w:t>Altering a table</w:t>
      </w:r>
    </w:p>
    <w:p w14:paraId="22AEA03F" w14:textId="77777777" w:rsidR="00343B89" w:rsidRDefault="00343B89" w:rsidP="00343B89">
      <w:pPr>
        <w:pStyle w:val="Body"/>
        <w:spacing w:before="0"/>
        <w:rPr>
          <w:rFonts w:hint="eastAsia"/>
        </w:rPr>
      </w:pPr>
      <w:r>
        <w:t xml:space="preserve">The </w:t>
      </w:r>
      <w:r>
        <w:rPr>
          <w:rStyle w:val="Computercode"/>
        </w:rPr>
        <w:t>ALTER TABLE</w:t>
      </w:r>
      <w:r>
        <w:t xml:space="preserve"> statement has two purposes. </w:t>
      </w:r>
      <w:r>
        <w:rPr>
          <w:rStyle w:val="Emphasis"/>
        </w:rPr>
        <w:t>First</w:t>
      </w:r>
      <w:r>
        <w:rPr>
          <w:i/>
          <w:iCs/>
        </w:rPr>
        <w:t xml:space="preserve">, </w:t>
      </w:r>
      <w:r>
        <w:t xml:space="preserve">it can add a single column to an existing table. </w:t>
      </w:r>
      <w:r>
        <w:rPr>
          <w:rStyle w:val="Emphasis"/>
          <w:lang w:val="it-IT"/>
        </w:rPr>
        <w:t>Second</w:t>
      </w:r>
      <w:r>
        <w:t>, it can add, drop, activate, or deactivate primary and foreign key constraints. A base table can be altered by adding one new column, which appears to the right of existing columns. The format of the command is</w:t>
      </w:r>
    </w:p>
    <w:p w14:paraId="2046530D" w14:textId="77777777" w:rsidR="00343B89" w:rsidRDefault="00343B89" w:rsidP="00343B89">
      <w:r>
        <w:t>ALTER TABLE base-table ADD column data-</w:t>
      </w:r>
      <w:proofErr w:type="gramStart"/>
      <w:r>
        <w:t>type;</w:t>
      </w:r>
      <w:proofErr w:type="gramEnd"/>
    </w:p>
    <w:p w14:paraId="44ECDC1C" w14:textId="77777777" w:rsidR="00343B89" w:rsidRDefault="00343B89" w:rsidP="00343B89">
      <w:pPr>
        <w:pStyle w:val="Body"/>
        <w:spacing w:before="0"/>
        <w:rPr>
          <w:rFonts w:hint="eastAsia"/>
        </w:rPr>
      </w:pPr>
      <w:r>
        <w:t xml:space="preserve">Notice that there is no optional </w:t>
      </w:r>
      <w:r>
        <w:rPr>
          <w:rStyle w:val="Computercode"/>
        </w:rPr>
        <w:t>NOT NULL</w:t>
      </w:r>
      <w:r>
        <w:t xml:space="preserve"> clause for column-definition with </w:t>
      </w:r>
      <w:r>
        <w:rPr>
          <w:rStyle w:val="Computercode"/>
        </w:rPr>
        <w:t>ALTER TABLE</w:t>
      </w:r>
      <w:r>
        <w:t xml:space="preserve">. It is not allowed because the </w:t>
      </w:r>
      <w:r>
        <w:rPr>
          <w:rStyle w:val="Computercode"/>
        </w:rPr>
        <w:t>ALTER TABLE</w:t>
      </w:r>
      <w:r>
        <w:t xml:space="preserve"> statement automatically fills the additional column with null in every case. If you want to add multiple columns, you repeat the command. </w:t>
      </w:r>
      <w:r>
        <w:rPr>
          <w:rStyle w:val="Computercode"/>
        </w:rPr>
        <w:t>ALTER TABLE</w:t>
      </w:r>
      <w:r>
        <w:t xml:space="preserve"> does not permit changing the width of a column or amending a column</w:t>
      </w:r>
      <w:r>
        <w:rPr>
          <w:rtl/>
        </w:rPr>
        <w:t>’</w:t>
      </w:r>
      <w:r>
        <w:t>s data type. It can be used for deleting an unwanted column.</w:t>
      </w:r>
    </w:p>
    <w:p w14:paraId="4DC4F576" w14:textId="77777777" w:rsidR="00343B89" w:rsidRDefault="00343B89" w:rsidP="00343B89">
      <w:r>
        <w:rPr>
          <w:lang w:val="de-DE"/>
        </w:rPr>
        <w:t xml:space="preserve">ALTER TABLE stock ADD </w:t>
      </w:r>
      <w:proofErr w:type="spellStart"/>
      <w:r>
        <w:rPr>
          <w:lang w:val="de-DE"/>
        </w:rPr>
        <w:t>stkrating</w:t>
      </w:r>
      <w:proofErr w:type="spellEnd"/>
      <w:r>
        <w:rPr>
          <w:lang w:val="de-DE"/>
        </w:rPr>
        <w:t xml:space="preserve"> </w:t>
      </w:r>
      <w:proofErr w:type="gramStart"/>
      <w:r>
        <w:rPr>
          <w:lang w:val="de-DE"/>
        </w:rPr>
        <w:t>CHAR(</w:t>
      </w:r>
      <w:proofErr w:type="gramEnd"/>
      <w:r>
        <w:rPr>
          <w:lang w:val="de-DE"/>
        </w:rPr>
        <w:t>3);</w:t>
      </w:r>
    </w:p>
    <w:p w14:paraId="1809A129" w14:textId="77777777" w:rsidR="00343B89" w:rsidRDefault="00343B89" w:rsidP="00343B89">
      <w:pPr>
        <w:pStyle w:val="Body"/>
        <w:spacing w:before="0"/>
        <w:rPr>
          <w:rFonts w:hint="eastAsia"/>
        </w:rPr>
      </w:pPr>
      <w:r>
        <w:rPr>
          <w:rStyle w:val="Computercode"/>
        </w:rPr>
        <w:t>ALTER TABLE</w:t>
      </w:r>
      <w:r>
        <w:t xml:space="preserve"> is also used to change the status of referential constraints. You can deactivate constraints on a table</w:t>
      </w:r>
      <w:r>
        <w:rPr>
          <w:rtl/>
        </w:rPr>
        <w:t>’</w:t>
      </w:r>
      <w:r>
        <w:t>s primary key or any of its foreign keys. Deactivation also makes the relevant tables unavailable to all users except the table</w:t>
      </w:r>
      <w:r>
        <w:rPr>
          <w:rtl/>
        </w:rPr>
        <w:t>’</w:t>
      </w:r>
      <w:r>
        <w:t>s owner or someone possessing database management authority. After the data are loaded, referential constraints must be reactivated before they can be automatically enforced again. Activating the constraints enables the DBMS to validate the references in the data.</w:t>
      </w:r>
    </w:p>
    <w:p w14:paraId="44786DF2" w14:textId="77777777" w:rsidR="00343B89" w:rsidRDefault="00343B89" w:rsidP="00343B89">
      <w:pPr>
        <w:pStyle w:val="Heading2"/>
        <w:rPr>
          <w:rFonts w:hint="eastAsia"/>
        </w:rPr>
      </w:pPr>
      <w:r>
        <w:t>Dropping a table</w:t>
      </w:r>
    </w:p>
    <w:p w14:paraId="5B1EC4C3" w14:textId="77777777" w:rsidR="00343B89" w:rsidRDefault="00343B89" w:rsidP="00343B89">
      <w:pPr>
        <w:pStyle w:val="Body"/>
        <w:spacing w:before="0"/>
        <w:rPr>
          <w:rFonts w:hint="eastAsia"/>
        </w:rPr>
      </w:pPr>
      <w:r>
        <w:t xml:space="preserve">A base table can be deleted at any time by using the </w:t>
      </w:r>
      <w:r>
        <w:rPr>
          <w:rStyle w:val="Computercode"/>
          <w:lang w:val="da-DK"/>
        </w:rPr>
        <w:t>DROP</w:t>
      </w:r>
      <w:r>
        <w:t xml:space="preserve"> statement. The format is</w:t>
      </w:r>
    </w:p>
    <w:p w14:paraId="466F639A" w14:textId="77777777" w:rsidR="00343B89" w:rsidRDefault="00343B89" w:rsidP="00343B89">
      <w:r>
        <w:rPr>
          <w:lang w:val="da-DK"/>
        </w:rPr>
        <w:t>DROP TABLE base-</w:t>
      </w:r>
      <w:proofErr w:type="spellStart"/>
      <w:r>
        <w:rPr>
          <w:lang w:val="da-DK"/>
        </w:rPr>
        <w:t>table</w:t>
      </w:r>
      <w:proofErr w:type="spellEnd"/>
      <w:r>
        <w:rPr>
          <w:lang w:val="da-DK"/>
        </w:rPr>
        <w:t>;</w:t>
      </w:r>
    </w:p>
    <w:p w14:paraId="3A4CE0F7" w14:textId="77777777" w:rsidR="00343B89" w:rsidRDefault="00343B89" w:rsidP="00343B89">
      <w:pPr>
        <w:pStyle w:val="Body"/>
        <w:spacing w:before="0"/>
        <w:rPr>
          <w:rFonts w:hint="eastAsia"/>
        </w:rPr>
      </w:pPr>
      <w:r>
        <w:t>The table is deleted, and any views or indexes defined on the table are also deleted.</w:t>
      </w:r>
    </w:p>
    <w:p w14:paraId="325F2B4A" w14:textId="77777777" w:rsidR="00343B89" w:rsidRDefault="00343B89" w:rsidP="00343B89">
      <w:pPr>
        <w:pStyle w:val="Heading2"/>
        <w:rPr>
          <w:rFonts w:hint="eastAsia"/>
        </w:rPr>
      </w:pPr>
      <w:r>
        <w:t>Creating a view</w:t>
      </w:r>
    </w:p>
    <w:p w14:paraId="080C7B45" w14:textId="77777777" w:rsidR="00343B89" w:rsidRDefault="00343B89" w:rsidP="00343B89">
      <w:pPr>
        <w:pStyle w:val="Body"/>
        <w:spacing w:before="0"/>
        <w:rPr>
          <w:rFonts w:hint="eastAsia"/>
        </w:rPr>
      </w:pPr>
      <w:r>
        <w:t>A view is a virtual table. It has no physical counterpart but appears to the client as if it really exists. A view is defined in terms of other tables that exist in the database. The syntax is</w:t>
      </w:r>
    </w:p>
    <w:p w14:paraId="61E1C12F" w14:textId="77777777" w:rsidR="00343B89" w:rsidRDefault="00343B89" w:rsidP="00343B89">
      <w:r>
        <w:t xml:space="preserve">CREATE VIEW </w:t>
      </w:r>
      <w:proofErr w:type="spellStart"/>
      <w:r>
        <w:t>view</w:t>
      </w:r>
      <w:proofErr w:type="spellEnd"/>
      <w:r>
        <w:t xml:space="preserve"> [column </w:t>
      </w:r>
      <w:proofErr w:type="gramStart"/>
      <w:r>
        <w:t>[,column</w:t>
      </w:r>
      <w:proofErr w:type="gramEnd"/>
      <w:r>
        <w:t>] …</w:t>
      </w:r>
      <w:r>
        <w:rPr>
          <w:lang w:val="pt-PT"/>
        </w:rPr>
        <w:t>)]</w:t>
      </w:r>
    </w:p>
    <w:p w14:paraId="2CBD0DFA" w14:textId="77777777" w:rsidR="00343B89" w:rsidRDefault="00343B89" w:rsidP="00343B89">
      <w:r>
        <w:rPr>
          <w:lang w:val="es-ES_tradnl"/>
        </w:rPr>
        <w:tab/>
        <w:t xml:space="preserve">AS </w:t>
      </w:r>
      <w:proofErr w:type="spellStart"/>
      <w:r>
        <w:rPr>
          <w:lang w:val="es-ES_tradnl"/>
        </w:rPr>
        <w:t>subquery</w:t>
      </w:r>
      <w:proofErr w:type="spellEnd"/>
      <w:r>
        <w:rPr>
          <w:lang w:val="es-ES_tradnl"/>
        </w:rPr>
        <w:t>;</w:t>
      </w:r>
    </w:p>
    <w:p w14:paraId="6BCE0ADB" w14:textId="77777777" w:rsidR="00343B89" w:rsidRDefault="00343B89" w:rsidP="00343B89">
      <w:pPr>
        <w:pStyle w:val="Body"/>
        <w:spacing w:before="0"/>
        <w:rPr>
          <w:rFonts w:hint="eastAsia"/>
        </w:rPr>
      </w:pPr>
      <w:r>
        <w:t xml:space="preserve">There are several reasons for creating a view. </w:t>
      </w:r>
      <w:r>
        <w:rPr>
          <w:rStyle w:val="Emphasis"/>
        </w:rPr>
        <w:t>First</w:t>
      </w:r>
      <w:r>
        <w:rPr>
          <w:b/>
          <w:bCs/>
          <w:i/>
          <w:iCs/>
        </w:rPr>
        <w:t xml:space="preserve">, </w:t>
      </w:r>
      <w:r>
        <w:t>a view can be used to restrict access to certain rows or columns. This is particularly important for sensitive data. An organization</w:t>
      </w:r>
      <w:r>
        <w:rPr>
          <w:rtl/>
        </w:rPr>
        <w:t>’</w:t>
      </w:r>
      <w:r>
        <w:t xml:space="preserve">s </w:t>
      </w:r>
      <w:r>
        <w:rPr>
          <w:rStyle w:val="Computercode"/>
          <w:lang w:val="it-IT"/>
        </w:rPr>
        <w:t>person</w:t>
      </w:r>
      <w:r>
        <w:t xml:space="preserve"> table can contain both private data (e.g., annual salary) and public data (e.g., office phone number). A view consisting of public data (e.g., person</w:t>
      </w:r>
      <w:r>
        <w:rPr>
          <w:rtl/>
        </w:rPr>
        <w:t>’</w:t>
      </w:r>
      <w:r>
        <w:t>s name, department, and office telephone number) might be provided to many people. Access to all columns in the table, however, might be confined to a small number of people. Here is a sample view that restricts access to a table.</w:t>
      </w:r>
    </w:p>
    <w:p w14:paraId="5A8367FF" w14:textId="77777777" w:rsidR="00343B89" w:rsidRDefault="00343B89" w:rsidP="00343B89">
      <w:r>
        <w:t xml:space="preserve">CREATE VIEW </w:t>
      </w:r>
      <w:proofErr w:type="spellStart"/>
      <w:r>
        <w:t>stklist</w:t>
      </w:r>
      <w:proofErr w:type="spellEnd"/>
    </w:p>
    <w:p w14:paraId="7E3985F6" w14:textId="77777777" w:rsidR="00343B89" w:rsidRDefault="00343B89" w:rsidP="00343B89">
      <w:r>
        <w:tab/>
        <w:t xml:space="preserve">AS SELECT </w:t>
      </w:r>
      <w:proofErr w:type="spellStart"/>
      <w:r>
        <w:t>stkfirm</w:t>
      </w:r>
      <w:proofErr w:type="spellEnd"/>
      <w:r>
        <w:t xml:space="preserve">, </w:t>
      </w:r>
      <w:proofErr w:type="spellStart"/>
      <w:r>
        <w:t>stkprice</w:t>
      </w:r>
      <w:proofErr w:type="spellEnd"/>
      <w:r>
        <w:t xml:space="preserve"> FROM </w:t>
      </w:r>
      <w:proofErr w:type="gramStart"/>
      <w:r>
        <w:t>stock;</w:t>
      </w:r>
      <w:proofErr w:type="gramEnd"/>
    </w:p>
    <w:p w14:paraId="7FD536E2" w14:textId="77777777" w:rsidR="00343B89" w:rsidRDefault="00343B89" w:rsidP="00343B89">
      <w:pPr>
        <w:pStyle w:val="Body"/>
        <w:rPr>
          <w:rFonts w:hint="eastAsia"/>
        </w:rPr>
      </w:pPr>
    </w:p>
    <w:p w14:paraId="31A77A82" w14:textId="77777777" w:rsidR="00343B89" w:rsidRDefault="00343B89" w:rsidP="00343B89">
      <w:pPr>
        <w:pStyle w:val="Body"/>
        <w:spacing w:before="0"/>
        <w:rPr>
          <w:rFonts w:hint="eastAsia"/>
        </w:rPr>
      </w:pPr>
      <w:r>
        <w:t xml:space="preserve">Handling derived data is a </w:t>
      </w:r>
      <w:r>
        <w:rPr>
          <w:rStyle w:val="Computercode"/>
          <w:lang w:val="it-IT"/>
        </w:rPr>
        <w:t>second</w:t>
      </w:r>
      <w:r>
        <w:t xml:space="preserve"> reason for creating a view. A column that can be computed from one or more other columns should always be defined by a view. Thus, a stock</w:t>
      </w:r>
      <w:r>
        <w:rPr>
          <w:rtl/>
        </w:rPr>
        <w:t>’</w:t>
      </w:r>
      <w:r>
        <w:t>s yield would be computed by a view rather than defined as a column in a base table.</w:t>
      </w:r>
    </w:p>
    <w:p w14:paraId="01139131" w14:textId="77777777" w:rsidR="00343B89" w:rsidRDefault="00343B89" w:rsidP="00343B89">
      <w:r>
        <w:t xml:space="preserve">CREATE VIEW </w:t>
      </w:r>
      <w:proofErr w:type="spellStart"/>
      <w:r>
        <w:t>stk</w:t>
      </w:r>
      <w:proofErr w:type="spellEnd"/>
      <w:r>
        <w:t xml:space="preserve"> </w:t>
      </w:r>
    </w:p>
    <w:p w14:paraId="66B5AE9C" w14:textId="77777777" w:rsidR="00343B89" w:rsidRDefault="00343B89" w:rsidP="00343B89">
      <w:r>
        <w:tab/>
        <w:t>(</w:t>
      </w:r>
      <w:proofErr w:type="spellStart"/>
      <w:r>
        <w:t>stkfirm</w:t>
      </w:r>
      <w:proofErr w:type="spellEnd"/>
      <w:r>
        <w:t xml:space="preserve">, </w:t>
      </w:r>
      <w:proofErr w:type="spellStart"/>
      <w:r>
        <w:t>stkprice</w:t>
      </w:r>
      <w:proofErr w:type="spellEnd"/>
      <w:r>
        <w:t xml:space="preserve">, </w:t>
      </w:r>
      <w:proofErr w:type="spellStart"/>
      <w:r>
        <w:t>stkqty</w:t>
      </w:r>
      <w:proofErr w:type="spellEnd"/>
      <w:r>
        <w:t xml:space="preserve">, </w:t>
      </w:r>
      <w:proofErr w:type="spellStart"/>
      <w:r>
        <w:t>stkyield</w:t>
      </w:r>
      <w:proofErr w:type="spellEnd"/>
      <w:r>
        <w:t>)</w:t>
      </w:r>
    </w:p>
    <w:p w14:paraId="62F87E26" w14:textId="77777777" w:rsidR="00343B89" w:rsidRDefault="00343B89" w:rsidP="00343B89">
      <w:r>
        <w:tab/>
        <w:t xml:space="preserve">AS SELECT </w:t>
      </w:r>
      <w:proofErr w:type="spellStart"/>
      <w:r>
        <w:t>stkfirm</w:t>
      </w:r>
      <w:proofErr w:type="spellEnd"/>
      <w:r>
        <w:t xml:space="preserve">, </w:t>
      </w:r>
      <w:proofErr w:type="spellStart"/>
      <w:r>
        <w:t>stkprice</w:t>
      </w:r>
      <w:proofErr w:type="spellEnd"/>
      <w:r>
        <w:t xml:space="preserve">, </w:t>
      </w:r>
      <w:proofErr w:type="spellStart"/>
      <w:r>
        <w:t>stkqty</w:t>
      </w:r>
      <w:proofErr w:type="spellEnd"/>
      <w:r>
        <w:t xml:space="preserve">, </w:t>
      </w:r>
      <w:proofErr w:type="spellStart"/>
      <w:r>
        <w:t>stkdiv</w:t>
      </w:r>
      <w:proofErr w:type="spellEnd"/>
      <w:r>
        <w:t>/</w:t>
      </w:r>
      <w:proofErr w:type="spellStart"/>
      <w:r>
        <w:t>stkprice</w:t>
      </w:r>
      <w:proofErr w:type="spellEnd"/>
      <w:r>
        <w:t>*100</w:t>
      </w:r>
    </w:p>
    <w:p w14:paraId="720C5730" w14:textId="77777777" w:rsidR="00343B89" w:rsidRDefault="00343B89" w:rsidP="00343B89">
      <w:r>
        <w:tab/>
      </w:r>
      <w:r>
        <w:tab/>
        <w:t xml:space="preserve">FROM </w:t>
      </w:r>
      <w:proofErr w:type="gramStart"/>
      <w:r>
        <w:t>stock;</w:t>
      </w:r>
      <w:proofErr w:type="gramEnd"/>
    </w:p>
    <w:p w14:paraId="5E79AF0B" w14:textId="77777777" w:rsidR="00343B89" w:rsidRDefault="00343B89" w:rsidP="00343B89">
      <w:pPr>
        <w:pStyle w:val="Body"/>
        <w:spacing w:before="0"/>
        <w:rPr>
          <w:rFonts w:hint="eastAsia"/>
        </w:rPr>
      </w:pPr>
      <w:r>
        <w:rPr>
          <w:lang w:val="pt-PT"/>
        </w:rPr>
        <w:t xml:space="preserve">A </w:t>
      </w:r>
      <w:r>
        <w:rPr>
          <w:rStyle w:val="Emphasis"/>
        </w:rPr>
        <w:t>third</w:t>
      </w:r>
      <w:r>
        <w:t xml:space="preserve"> reason for defining a view is to avoid writing common SQL queries. For example, there may be some joins that are frequently part of an SQL query. Productivity can be increased by defining these joins as views. Here is an example:</w:t>
      </w:r>
    </w:p>
    <w:p w14:paraId="7D3D1455" w14:textId="77777777" w:rsidR="00343B89" w:rsidRDefault="00343B89" w:rsidP="00343B89">
      <w:r>
        <w:t xml:space="preserve">CREATE VIEW </w:t>
      </w:r>
      <w:proofErr w:type="spellStart"/>
      <w:r>
        <w:t>stkvalue</w:t>
      </w:r>
      <w:proofErr w:type="spellEnd"/>
    </w:p>
    <w:p w14:paraId="2B41EAD4" w14:textId="77777777" w:rsidR="00343B89" w:rsidRDefault="00343B89" w:rsidP="00343B89">
      <w:r>
        <w:tab/>
        <w:t>(nation, firm, price, qty, value)</w:t>
      </w:r>
    </w:p>
    <w:p w14:paraId="1ADA9ADD" w14:textId="77777777" w:rsidR="00343B89" w:rsidRDefault="00343B89" w:rsidP="00343B89">
      <w:r>
        <w:tab/>
        <w:t xml:space="preserve">AS SELECT </w:t>
      </w:r>
      <w:proofErr w:type="spellStart"/>
      <w:r>
        <w:t>natname</w:t>
      </w:r>
      <w:proofErr w:type="spellEnd"/>
      <w:r>
        <w:t xml:space="preserve">, </w:t>
      </w:r>
      <w:proofErr w:type="spellStart"/>
      <w:r>
        <w:t>stkfirm</w:t>
      </w:r>
      <w:proofErr w:type="spellEnd"/>
      <w:r>
        <w:t xml:space="preserve">, </w:t>
      </w:r>
      <w:proofErr w:type="spellStart"/>
      <w:r>
        <w:t>stkprice</w:t>
      </w:r>
      <w:proofErr w:type="spellEnd"/>
      <w:r>
        <w:t>*</w:t>
      </w:r>
      <w:proofErr w:type="spellStart"/>
      <w:r>
        <w:t>exchrate</w:t>
      </w:r>
      <w:proofErr w:type="spellEnd"/>
      <w:r>
        <w:t xml:space="preserve">, </w:t>
      </w:r>
      <w:proofErr w:type="spellStart"/>
      <w:r>
        <w:t>stkqty</w:t>
      </w:r>
      <w:proofErr w:type="spellEnd"/>
      <w:r>
        <w:t>,</w:t>
      </w:r>
      <w:r>
        <w:br/>
      </w:r>
      <w:r>
        <w:tab/>
      </w:r>
      <w:r>
        <w:tab/>
      </w:r>
      <w:proofErr w:type="spellStart"/>
      <w:r>
        <w:t>stkprice</w:t>
      </w:r>
      <w:proofErr w:type="spellEnd"/>
      <w:r>
        <w:t>*</w:t>
      </w:r>
      <w:proofErr w:type="spellStart"/>
      <w:r>
        <w:t>exchrate</w:t>
      </w:r>
      <w:proofErr w:type="spellEnd"/>
      <w:r>
        <w:t>*</w:t>
      </w:r>
      <w:proofErr w:type="spellStart"/>
      <w:r>
        <w:t>stkqty</w:t>
      </w:r>
      <w:proofErr w:type="spellEnd"/>
      <w:r>
        <w:t xml:space="preserve"> FROM stock JOIN</w:t>
      </w:r>
      <w:r>
        <w:rPr>
          <w:lang w:val="fr-FR"/>
        </w:rPr>
        <w:t xml:space="preserve"> nation</w:t>
      </w:r>
    </w:p>
    <w:p w14:paraId="4F73CD93" w14:textId="77777777" w:rsidR="00343B89" w:rsidRDefault="00343B89" w:rsidP="00343B89">
      <w:r>
        <w:tab/>
      </w:r>
      <w:r>
        <w:tab/>
      </w:r>
      <w:r>
        <w:tab/>
        <w:t xml:space="preserve">ON </w:t>
      </w:r>
      <w:proofErr w:type="spellStart"/>
      <w:proofErr w:type="gramStart"/>
      <w:r>
        <w:t>stock.natcode</w:t>
      </w:r>
      <w:proofErr w:type="spellEnd"/>
      <w:proofErr w:type="gramEnd"/>
      <w:r>
        <w:t xml:space="preserve"> = </w:t>
      </w:r>
      <w:proofErr w:type="spellStart"/>
      <w:r>
        <w:t>nation.natcode</w:t>
      </w:r>
      <w:proofErr w:type="spellEnd"/>
      <w:r>
        <w:t>;</w:t>
      </w:r>
    </w:p>
    <w:p w14:paraId="28A27092" w14:textId="77777777" w:rsidR="00343B89" w:rsidRDefault="00343B89" w:rsidP="00343B89">
      <w:pPr>
        <w:pStyle w:val="Body"/>
        <w:spacing w:before="0"/>
        <w:rPr>
          <w:rFonts w:hint="eastAsia"/>
        </w:rPr>
      </w:pPr>
      <w:r>
        <w:t>The preceding example demonstrates how</w:t>
      </w:r>
      <w:r>
        <w:rPr>
          <w:rStyle w:val="Computercode"/>
        </w:rPr>
        <w:t xml:space="preserve"> CREATE VIEW</w:t>
      </w:r>
      <w:r>
        <w:t xml:space="preserve"> can be used to rename columns, create new columns, and involve more than one table. The column </w:t>
      </w:r>
      <w:r>
        <w:rPr>
          <w:rStyle w:val="computercodelower"/>
          <w:lang w:val="fr-FR"/>
        </w:rPr>
        <w:t>nation</w:t>
      </w:r>
      <w:r>
        <w:t xml:space="preserve"> corresponds to </w:t>
      </w:r>
      <w:proofErr w:type="spellStart"/>
      <w:r>
        <w:rPr>
          <w:rStyle w:val="computercodelower"/>
        </w:rPr>
        <w:t>natname</w:t>
      </w:r>
      <w:proofErr w:type="spellEnd"/>
      <w:r>
        <w:t xml:space="preserve">, </w:t>
      </w:r>
      <w:proofErr w:type="spellStart"/>
      <w:r>
        <w:rPr>
          <w:rStyle w:val="computercodelower"/>
          <w:lang w:val="es-ES_tradnl"/>
        </w:rPr>
        <w:t>firm</w:t>
      </w:r>
      <w:proofErr w:type="spellEnd"/>
      <w:r>
        <w:t xml:space="preserve"> to </w:t>
      </w:r>
      <w:proofErr w:type="spellStart"/>
      <w:r>
        <w:rPr>
          <w:rStyle w:val="computercodelower"/>
          <w:lang w:val="de-DE"/>
        </w:rPr>
        <w:t>stkfirm</w:t>
      </w:r>
      <w:proofErr w:type="spellEnd"/>
      <w:r>
        <w:t xml:space="preserve">, and so forth. A new column, </w:t>
      </w:r>
      <w:r>
        <w:rPr>
          <w:rStyle w:val="computercodelower"/>
        </w:rPr>
        <w:t>price</w:t>
      </w:r>
      <w:r>
        <w:t>, is created that converts all share prices from the local currency to British pounds.</w:t>
      </w:r>
    </w:p>
    <w:p w14:paraId="7AC567A7" w14:textId="77777777" w:rsidR="00343B89" w:rsidRDefault="00343B89" w:rsidP="00343B89">
      <w:pPr>
        <w:pStyle w:val="Body"/>
        <w:spacing w:before="0"/>
        <w:rPr>
          <w:rFonts w:hint="eastAsia"/>
        </w:rPr>
      </w:pPr>
      <w:r>
        <w:t xml:space="preserve">Data conversion is a </w:t>
      </w:r>
      <w:r>
        <w:rPr>
          <w:rStyle w:val="Emphasis"/>
        </w:rPr>
        <w:t>fourth</w:t>
      </w:r>
      <w:r>
        <w:t xml:space="preserve"> useful reason for a view. The United States is one of the few countries that does not use the metric system, and reports for American managers often display weights and measures in pounds and feet, respectively. The database of an international company could record all measurements in metric format (e.g., weight in kilograms) and use a view to convert these measures for American reports.</w:t>
      </w:r>
    </w:p>
    <w:p w14:paraId="022670FA" w14:textId="77777777" w:rsidR="00343B89" w:rsidRDefault="00343B89" w:rsidP="00343B89">
      <w:pPr>
        <w:pStyle w:val="Body"/>
        <w:spacing w:before="0"/>
        <w:rPr>
          <w:rFonts w:hint="eastAsia"/>
        </w:rPr>
      </w:pPr>
      <w:r>
        <w:t xml:space="preserve">When a </w:t>
      </w:r>
      <w:r>
        <w:rPr>
          <w:rStyle w:val="Computercode"/>
        </w:rPr>
        <w:t>CREATE VIEW</w:t>
      </w:r>
      <w:r>
        <w:t xml:space="preserve"> statement is executed, the definition of the view is entered in the systems catalog. The subquery following </w:t>
      </w:r>
      <w:r>
        <w:rPr>
          <w:rStyle w:val="Computercode"/>
        </w:rPr>
        <w:t>AS</w:t>
      </w:r>
      <w:r>
        <w:t>, the view definition, is executed only when the view is referenced in an SQL command. For example, the following command would enable the subquery to be executed and the view created:</w:t>
      </w:r>
    </w:p>
    <w:p w14:paraId="17C8CB50" w14:textId="77777777" w:rsidR="00343B89" w:rsidRDefault="00343B89" w:rsidP="00343B89">
      <w:r>
        <w:t xml:space="preserve">SELECT * FROM </w:t>
      </w:r>
      <w:proofErr w:type="spellStart"/>
      <w:r>
        <w:t>stkvalue</w:t>
      </w:r>
      <w:proofErr w:type="spellEnd"/>
      <w:r>
        <w:t xml:space="preserve"> WHERE price &gt; </w:t>
      </w:r>
      <w:proofErr w:type="gramStart"/>
      <w:r>
        <w:t>10;</w:t>
      </w:r>
      <w:proofErr w:type="gramEnd"/>
    </w:p>
    <w:p w14:paraId="0D2C8127" w14:textId="77777777" w:rsidR="00343B89" w:rsidRDefault="00343B89" w:rsidP="00343B89">
      <w:pPr>
        <w:pStyle w:val="Body"/>
        <w:spacing w:before="0"/>
        <w:rPr>
          <w:rFonts w:hint="eastAsia"/>
        </w:rPr>
      </w:pPr>
      <w:r>
        <w:t>In effect, the following query is executed:</w:t>
      </w:r>
    </w:p>
    <w:p w14:paraId="7F636B6A" w14:textId="77777777" w:rsidR="00343B89" w:rsidRDefault="00343B89" w:rsidP="00343B89">
      <w:r>
        <w:t xml:space="preserve">SELECT </w:t>
      </w:r>
      <w:proofErr w:type="spellStart"/>
      <w:r>
        <w:t>natname</w:t>
      </w:r>
      <w:proofErr w:type="spellEnd"/>
      <w:r>
        <w:t xml:space="preserve">, </w:t>
      </w:r>
      <w:proofErr w:type="spellStart"/>
      <w:r>
        <w:t>stkfirm</w:t>
      </w:r>
      <w:proofErr w:type="spellEnd"/>
      <w:r>
        <w:t xml:space="preserve">, </w:t>
      </w:r>
      <w:proofErr w:type="spellStart"/>
      <w:r>
        <w:t>stkprice</w:t>
      </w:r>
      <w:proofErr w:type="spellEnd"/>
      <w:r>
        <w:t>*</w:t>
      </w:r>
      <w:proofErr w:type="spellStart"/>
      <w:r>
        <w:t>exchrate</w:t>
      </w:r>
      <w:proofErr w:type="spellEnd"/>
      <w:r>
        <w:t xml:space="preserve">, </w:t>
      </w:r>
      <w:proofErr w:type="spellStart"/>
      <w:r>
        <w:t>stkqty</w:t>
      </w:r>
      <w:proofErr w:type="spellEnd"/>
      <w:r>
        <w:t xml:space="preserve">, </w:t>
      </w:r>
      <w:proofErr w:type="spellStart"/>
      <w:r>
        <w:t>stkprice</w:t>
      </w:r>
      <w:proofErr w:type="spellEnd"/>
      <w:r>
        <w:t>*</w:t>
      </w:r>
      <w:proofErr w:type="spellStart"/>
      <w:r>
        <w:t>exchrate</w:t>
      </w:r>
      <w:proofErr w:type="spellEnd"/>
      <w:r>
        <w:t>*</w:t>
      </w:r>
      <w:proofErr w:type="spellStart"/>
      <w:r>
        <w:t>stkqty</w:t>
      </w:r>
      <w:proofErr w:type="spellEnd"/>
    </w:p>
    <w:p w14:paraId="241CAED5" w14:textId="77777777" w:rsidR="00343B89" w:rsidRDefault="00343B89" w:rsidP="00343B89">
      <w:r>
        <w:tab/>
        <w:t>FROM stock JOIN</w:t>
      </w:r>
      <w:r>
        <w:rPr>
          <w:lang w:val="fr-FR"/>
        </w:rPr>
        <w:t xml:space="preserve"> nation</w:t>
      </w:r>
    </w:p>
    <w:p w14:paraId="7B6BD573" w14:textId="77777777" w:rsidR="00343B89" w:rsidRDefault="00343B89" w:rsidP="00343B89">
      <w:r>
        <w:tab/>
      </w:r>
      <w:r>
        <w:tab/>
        <w:t xml:space="preserve">ON </w:t>
      </w:r>
      <w:proofErr w:type="spellStart"/>
      <w:proofErr w:type="gramStart"/>
      <w:r>
        <w:t>stock.natcode</w:t>
      </w:r>
      <w:proofErr w:type="spellEnd"/>
      <w:proofErr w:type="gramEnd"/>
      <w:r>
        <w:t xml:space="preserve"> = </w:t>
      </w:r>
      <w:proofErr w:type="spellStart"/>
      <w:r>
        <w:t>nation.natcode</w:t>
      </w:r>
      <w:proofErr w:type="spellEnd"/>
    </w:p>
    <w:p w14:paraId="72E8A631" w14:textId="77777777" w:rsidR="00343B89" w:rsidRDefault="00343B89" w:rsidP="00343B89">
      <w:r>
        <w:tab/>
      </w:r>
      <w:r>
        <w:tab/>
        <w:t xml:space="preserve">WHERE </w:t>
      </w:r>
      <w:proofErr w:type="spellStart"/>
      <w:r>
        <w:t>stkprice</w:t>
      </w:r>
      <w:proofErr w:type="spellEnd"/>
      <w:r>
        <w:t>*</w:t>
      </w:r>
      <w:proofErr w:type="spellStart"/>
      <w:r>
        <w:t>exchrate</w:t>
      </w:r>
      <w:proofErr w:type="spellEnd"/>
      <w:r>
        <w:t xml:space="preserve"> &gt; </w:t>
      </w:r>
      <w:proofErr w:type="gramStart"/>
      <w:r>
        <w:t>10;</w:t>
      </w:r>
      <w:proofErr w:type="gramEnd"/>
    </w:p>
    <w:p w14:paraId="623CAB19" w14:textId="77777777" w:rsidR="00343B89" w:rsidRDefault="00343B89" w:rsidP="00343B89">
      <w:pPr>
        <w:pStyle w:val="Body"/>
        <w:spacing w:before="0"/>
        <w:rPr>
          <w:rFonts w:hint="eastAsia"/>
        </w:rPr>
      </w:pPr>
      <w:r>
        <w:t xml:space="preserve">Any table that can be defined with a </w:t>
      </w:r>
      <w:r>
        <w:rPr>
          <w:rStyle w:val="Computercode"/>
          <w:lang w:val="de-DE"/>
        </w:rPr>
        <w:t>SELECT</w:t>
      </w:r>
      <w:r>
        <w:t xml:space="preserve"> statement is a potential view. Thus, it is possible to have a view that is defined by another view.</w:t>
      </w:r>
    </w:p>
    <w:p w14:paraId="4C7CBD51" w14:textId="77777777" w:rsidR="00343B89" w:rsidRDefault="00343B89" w:rsidP="00343B89">
      <w:pPr>
        <w:pStyle w:val="Heading2"/>
        <w:rPr>
          <w:rFonts w:hint="eastAsia"/>
        </w:rPr>
      </w:pPr>
      <w:r>
        <w:t>Dropping a view</w:t>
      </w:r>
    </w:p>
    <w:p w14:paraId="6877A118" w14:textId="77777777" w:rsidR="00343B89" w:rsidRDefault="00343B89" w:rsidP="00343B89">
      <w:pPr>
        <w:pStyle w:val="Body"/>
        <w:spacing w:before="0"/>
        <w:rPr>
          <w:rFonts w:hint="eastAsia"/>
        </w:rPr>
      </w:pPr>
      <w:r>
        <w:rPr>
          <w:rStyle w:val="Computercode"/>
        </w:rPr>
        <w:t>DROP VIEW</w:t>
      </w:r>
      <w:r>
        <w:t xml:space="preserve"> is used to delete a view from the system catalog. A view might be dropped because it needs to be redefined or is no longer used. It must be dropped first before a revised version of the view is created. The syntax is</w:t>
      </w:r>
    </w:p>
    <w:p w14:paraId="506BF94C"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 xml:space="preserve">DROP VIEW </w:t>
      </w:r>
      <w:proofErr w:type="spellStart"/>
      <w:proofErr w:type="gramStart"/>
      <w:r>
        <w:t>view</w:t>
      </w:r>
      <w:proofErr w:type="spellEnd"/>
      <w:r>
        <w:t>;</w:t>
      </w:r>
      <w:proofErr w:type="gramEnd"/>
    </w:p>
    <w:p w14:paraId="5947C1CF" w14:textId="77777777" w:rsidR="00343B89" w:rsidRDefault="00343B89" w:rsidP="00343B89">
      <w:pPr>
        <w:pStyle w:val="Body"/>
        <w:spacing w:before="0"/>
        <w:rPr>
          <w:rFonts w:hint="eastAsia"/>
        </w:rPr>
      </w:pPr>
      <w:r>
        <w:t>Remember, if a base table is dropped, all views based on that table are also dropped.</w:t>
      </w:r>
    </w:p>
    <w:p w14:paraId="30E2FCF0" w14:textId="77777777" w:rsidR="00343B89" w:rsidRDefault="00343B89" w:rsidP="00343B89">
      <w:pPr>
        <w:pStyle w:val="Heading2"/>
        <w:rPr>
          <w:rFonts w:hint="eastAsia"/>
        </w:rPr>
      </w:pPr>
      <w:r>
        <w:lastRenderedPageBreak/>
        <w:t>Creating an index</w:t>
      </w:r>
    </w:p>
    <w:p w14:paraId="0F0E5BC2" w14:textId="77777777" w:rsidR="00343B89" w:rsidRDefault="00343B89" w:rsidP="00343B89">
      <w:pPr>
        <w:pStyle w:val="Body"/>
        <w:rPr>
          <w:rFonts w:hint="eastAsia"/>
        </w:rPr>
      </w:pPr>
      <w:r>
        <w:t xml:space="preserve">An index helps speed up retrieval (a more detailed discussion of indexing is covered later in this book). A column that is frequently referred to in a WHERE clause is a possible candidate for indexing. For example, if data on stocks were frequently retrieved using </w:t>
      </w:r>
      <w:proofErr w:type="spellStart"/>
      <w:r>
        <w:rPr>
          <w:rStyle w:val="computercodelower"/>
          <w:lang w:val="de-DE"/>
        </w:rPr>
        <w:t>stkfirm</w:t>
      </w:r>
      <w:proofErr w:type="spellEnd"/>
      <w:r>
        <w:t>, then this column should be considered for an index. The format for CREATE INDEX is</w:t>
      </w:r>
    </w:p>
    <w:p w14:paraId="34E2C96A" w14:textId="77777777" w:rsidR="00343B89" w:rsidRDefault="00343B89" w:rsidP="00343B89">
      <w:r>
        <w:t xml:space="preserve">CREATE [UNIQUE] INDEX </w:t>
      </w:r>
      <w:proofErr w:type="spellStart"/>
      <w:r>
        <w:t>indexname</w:t>
      </w:r>
      <w:proofErr w:type="spellEnd"/>
    </w:p>
    <w:p w14:paraId="7B55BA3A" w14:textId="77777777" w:rsidR="00343B89" w:rsidRDefault="00343B89" w:rsidP="00343B89">
      <w:r>
        <w:tab/>
        <w:t xml:space="preserve">ON base-table (column [order] </w:t>
      </w:r>
      <w:proofErr w:type="gramStart"/>
      <w:r>
        <w:t>[,column</w:t>
      </w:r>
      <w:proofErr w:type="gramEnd"/>
      <w:r>
        <w:t>, [order]] …)</w:t>
      </w:r>
    </w:p>
    <w:p w14:paraId="22D6314B" w14:textId="77777777" w:rsidR="00343B89" w:rsidRDefault="00343B89" w:rsidP="00343B89">
      <w:r>
        <w:tab/>
        <w:t>[CLUSTER</w:t>
      </w:r>
      <w:proofErr w:type="gramStart"/>
      <w:r>
        <w:t>];</w:t>
      </w:r>
      <w:proofErr w:type="gramEnd"/>
    </w:p>
    <w:p w14:paraId="0E2DC538"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This next example illustrates use of CREATE INDEX.</w:t>
      </w:r>
    </w:p>
    <w:p w14:paraId="0CF3A6F3" w14:textId="77777777" w:rsidR="00343B89" w:rsidRDefault="00343B89" w:rsidP="00343B89">
      <w:r>
        <w:t xml:space="preserve">CREATE UNIQUE INDEX </w:t>
      </w:r>
      <w:proofErr w:type="spellStart"/>
      <w:r>
        <w:t>stkfirmindx</w:t>
      </w:r>
      <w:proofErr w:type="spellEnd"/>
      <w:r>
        <w:t xml:space="preserve"> ON stock(</w:t>
      </w:r>
      <w:proofErr w:type="spellStart"/>
      <w:r>
        <w:t>stkfirm</w:t>
      </w:r>
      <w:proofErr w:type="spellEnd"/>
      <w:proofErr w:type="gramStart"/>
      <w:r>
        <w:t>);</w:t>
      </w:r>
      <w:proofErr w:type="gramEnd"/>
    </w:p>
    <w:p w14:paraId="7A587531" w14:textId="77777777" w:rsidR="00343B89" w:rsidRDefault="00343B89" w:rsidP="00343B89">
      <w:pPr>
        <w:pStyle w:val="Body"/>
        <w:spacing w:before="0"/>
        <w:rPr>
          <w:rFonts w:hint="eastAsia"/>
        </w:rPr>
      </w:pPr>
      <w:r>
        <w:t xml:space="preserve">In the preceding example, an index called </w:t>
      </w:r>
      <w:proofErr w:type="spellStart"/>
      <w:r>
        <w:rPr>
          <w:rStyle w:val="computercodelower"/>
          <w:lang w:val="de-DE"/>
        </w:rPr>
        <w:t>stkfirmindx</w:t>
      </w:r>
      <w:proofErr w:type="spellEnd"/>
      <w:r>
        <w:t xml:space="preserve"> is created for the table </w:t>
      </w:r>
      <w:r>
        <w:rPr>
          <w:rStyle w:val="computercodelower"/>
        </w:rPr>
        <w:t>stock</w:t>
      </w:r>
      <w:r>
        <w:t xml:space="preserve">. Index entries are ordered by ascending (the default order) values of </w:t>
      </w:r>
      <w:proofErr w:type="spellStart"/>
      <w:r>
        <w:rPr>
          <w:rStyle w:val="computercodelower"/>
          <w:lang w:val="de-DE"/>
        </w:rPr>
        <w:t>stkfirm</w:t>
      </w:r>
      <w:proofErr w:type="spellEnd"/>
      <w:r>
        <w:t xml:space="preserve">. The optional clause </w:t>
      </w:r>
      <w:r>
        <w:rPr>
          <w:rStyle w:val="Computercode"/>
          <w:lang w:val="es-ES_tradnl"/>
        </w:rPr>
        <w:t>UNIQUE</w:t>
      </w:r>
      <w:r>
        <w:t xml:space="preserve"> specifies that no two rows in the base table can have the same value for </w:t>
      </w:r>
      <w:proofErr w:type="spellStart"/>
      <w:r>
        <w:rPr>
          <w:rStyle w:val="computercodelower"/>
          <w:lang w:val="de-DE"/>
        </w:rPr>
        <w:t>stkfirm</w:t>
      </w:r>
      <w:proofErr w:type="spellEnd"/>
      <w:r>
        <w:t xml:space="preserve">, the indexed column. Specifying </w:t>
      </w:r>
      <w:r>
        <w:rPr>
          <w:rStyle w:val="Computercode"/>
          <w:lang w:val="es-ES_tradnl"/>
        </w:rPr>
        <w:t>UNIQUE</w:t>
      </w:r>
      <w:r>
        <w:t xml:space="preserve"> means that the DBMS will reject any insert or update operation that would create a duplicate value for </w:t>
      </w:r>
      <w:proofErr w:type="spellStart"/>
      <w:r>
        <w:rPr>
          <w:rStyle w:val="computercodelower"/>
          <w:lang w:val="de-DE"/>
        </w:rPr>
        <w:t>stkfirm</w:t>
      </w:r>
      <w:proofErr w:type="spellEnd"/>
      <w:r>
        <w:t>.</w:t>
      </w:r>
    </w:p>
    <w:p w14:paraId="2E94CC7E" w14:textId="77777777" w:rsidR="00343B89" w:rsidRDefault="00343B89" w:rsidP="00343B89">
      <w:pPr>
        <w:pStyle w:val="Body"/>
        <w:spacing w:before="0"/>
        <w:rPr>
          <w:rFonts w:hint="eastAsia"/>
        </w:rPr>
      </w:pPr>
      <w:r>
        <w:t>A composite index can be created from several columns, which is often necessary for an associative entity. The following example illustrates the creation of a composite index.</w:t>
      </w:r>
    </w:p>
    <w:p w14:paraId="1D75C2A3" w14:textId="77777777" w:rsidR="00343B89" w:rsidRDefault="00343B89" w:rsidP="00343B89">
      <w:r>
        <w:rPr>
          <w:lang w:val="de-DE"/>
        </w:rPr>
        <w:t xml:space="preserve">CREATE INDEX </w:t>
      </w:r>
      <w:proofErr w:type="spellStart"/>
      <w:r>
        <w:rPr>
          <w:lang w:val="de-DE"/>
        </w:rPr>
        <w:t>lineitemindx</w:t>
      </w:r>
      <w:proofErr w:type="spellEnd"/>
      <w:r>
        <w:rPr>
          <w:lang w:val="de-DE"/>
        </w:rPr>
        <w:t xml:space="preserve"> ON </w:t>
      </w:r>
      <w:proofErr w:type="spellStart"/>
      <w:r>
        <w:rPr>
          <w:lang w:val="de-DE"/>
        </w:rPr>
        <w:t>lineitem</w:t>
      </w:r>
      <w:proofErr w:type="spellEnd"/>
      <w:r>
        <w:rPr>
          <w:lang w:val="de-DE"/>
        </w:rPr>
        <w:t xml:space="preserve"> (</w:t>
      </w:r>
      <w:proofErr w:type="spellStart"/>
      <w:r>
        <w:rPr>
          <w:lang w:val="de-DE"/>
        </w:rPr>
        <w:t>lineno</w:t>
      </w:r>
      <w:proofErr w:type="spellEnd"/>
      <w:r>
        <w:rPr>
          <w:lang w:val="de-DE"/>
        </w:rPr>
        <w:t xml:space="preserve">, </w:t>
      </w:r>
      <w:proofErr w:type="spellStart"/>
      <w:r>
        <w:rPr>
          <w:lang w:val="de-DE"/>
        </w:rPr>
        <w:t>saleno</w:t>
      </w:r>
      <w:proofErr w:type="spellEnd"/>
      <w:r>
        <w:rPr>
          <w:lang w:val="de-DE"/>
        </w:rPr>
        <w:t>);</w:t>
      </w:r>
    </w:p>
    <w:p w14:paraId="49B897EB" w14:textId="77777777" w:rsidR="00343B89" w:rsidRDefault="00343B89" w:rsidP="00343B89">
      <w:pPr>
        <w:pStyle w:val="Heading2"/>
        <w:rPr>
          <w:rFonts w:hint="eastAsia"/>
        </w:rPr>
      </w:pPr>
      <w:r>
        <w:t>Dropping an index</w:t>
      </w:r>
    </w:p>
    <w:p w14:paraId="49A8EEC2" w14:textId="77777777" w:rsidR="00343B89" w:rsidRDefault="00343B89" w:rsidP="00343B89">
      <w:pPr>
        <w:pStyle w:val="Body"/>
        <w:spacing w:before="0"/>
        <w:rPr>
          <w:rFonts w:hint="eastAsia"/>
        </w:rPr>
      </w:pPr>
      <w:r>
        <w:t xml:space="preserve">Indexes can be dropped at any time by using the </w:t>
      </w:r>
      <w:r>
        <w:rPr>
          <w:rStyle w:val="Computercode"/>
          <w:lang w:val="da-DK"/>
        </w:rPr>
        <w:t>DROP INDEX</w:t>
      </w:r>
      <w:r>
        <w:t xml:space="preserve"> statement. The general form of this statement is</w:t>
      </w:r>
    </w:p>
    <w:p w14:paraId="70DC60E4" w14:textId="77777777" w:rsidR="00343B89" w:rsidRDefault="00343B89" w:rsidP="00343B89">
      <w:r>
        <w:rPr>
          <w:lang w:val="de-DE"/>
        </w:rPr>
        <w:t xml:space="preserve">DROP INDEX </w:t>
      </w:r>
      <w:proofErr w:type="spellStart"/>
      <w:r>
        <w:rPr>
          <w:lang w:val="de-DE"/>
        </w:rPr>
        <w:t>index</w:t>
      </w:r>
      <w:proofErr w:type="spellEnd"/>
      <w:r>
        <w:rPr>
          <w:lang w:val="de-DE"/>
        </w:rPr>
        <w:t>;</w:t>
      </w:r>
    </w:p>
    <w:p w14:paraId="517DF18E" w14:textId="77777777" w:rsidR="00343B89" w:rsidRDefault="00343B89" w:rsidP="00343B89">
      <w:pPr>
        <w:pStyle w:val="Heading1"/>
        <w:rPr>
          <w:rFonts w:hint="eastAsia"/>
        </w:rPr>
      </w:pPr>
      <w:r>
        <w:t>Data manipulation</w:t>
      </w:r>
    </w:p>
    <w:p w14:paraId="67A8AF9F" w14:textId="77777777" w:rsidR="00343B89" w:rsidRDefault="00343B89" w:rsidP="00343B89">
      <w:pPr>
        <w:pStyle w:val="Body"/>
        <w:spacing w:before="0"/>
        <w:rPr>
          <w:rFonts w:hint="eastAsia"/>
        </w:rPr>
      </w:pPr>
      <w:r>
        <w:t>SQL supports four DML statements—</w:t>
      </w:r>
      <w:r>
        <w:rPr>
          <w:rStyle w:val="Computercode"/>
          <w:lang w:val="de-DE"/>
        </w:rPr>
        <w:t>SELECT</w:t>
      </w:r>
      <w:r>
        <w:t xml:space="preserve">, </w:t>
      </w:r>
      <w:r>
        <w:rPr>
          <w:rStyle w:val="Computercode"/>
          <w:lang w:val="de-DE"/>
        </w:rPr>
        <w:t>INSERT</w:t>
      </w:r>
      <w:r>
        <w:t xml:space="preserve">, </w:t>
      </w:r>
      <w:r>
        <w:rPr>
          <w:rStyle w:val="Computercode"/>
        </w:rPr>
        <w:t>UPDATE</w:t>
      </w:r>
      <w:r>
        <w:t xml:space="preserve">, and </w:t>
      </w:r>
      <w:r>
        <w:rPr>
          <w:rStyle w:val="Computercode"/>
          <w:lang w:val="de-DE"/>
        </w:rPr>
        <w:t>DELETE</w:t>
      </w:r>
      <w:r>
        <w:t xml:space="preserve">. Each of these will be discussed in turn, with most attention focusing on </w:t>
      </w:r>
      <w:r>
        <w:rPr>
          <w:rStyle w:val="Computercode"/>
          <w:lang w:val="de-DE"/>
        </w:rPr>
        <w:t>SELECT</w:t>
      </w:r>
      <w:r>
        <w:t xml:space="preserve"> because of the variety of ways in which it can be used. First, we need to understand why we must qualify column names and temporary names.</w:t>
      </w:r>
    </w:p>
    <w:p w14:paraId="4D665B33" w14:textId="77777777" w:rsidR="00343B89" w:rsidRDefault="00343B89" w:rsidP="00343B89">
      <w:pPr>
        <w:pStyle w:val="Heading2"/>
        <w:rPr>
          <w:rFonts w:hint="eastAsia"/>
        </w:rPr>
      </w:pPr>
      <w:r>
        <w:t>Qualifying column names</w:t>
      </w:r>
    </w:p>
    <w:p w14:paraId="6AC597B4" w14:textId="77777777" w:rsidR="00343B89" w:rsidRDefault="00343B89" w:rsidP="00343B89">
      <w:pPr>
        <w:pStyle w:val="Body"/>
        <w:spacing w:before="0"/>
        <w:rPr>
          <w:rFonts w:hint="eastAsia"/>
        </w:rPr>
      </w:pPr>
      <w:r>
        <w:t xml:space="preserve">Ambiguous references to column names are avoided by qualifying a column name with its table name, especially when the same column name is used in several tables. Clarity is maintained by prefixing the column name with the table name. The following example demonstrates qualification of the </w:t>
      </w:r>
      <w:proofErr w:type="spellStart"/>
      <w:r>
        <w:rPr>
          <w:rStyle w:val="computercodelower"/>
        </w:rPr>
        <w:t>natcode</w:t>
      </w:r>
      <w:proofErr w:type="spellEnd"/>
      <w:r>
        <w:t xml:space="preserve">, which appears in both </w:t>
      </w:r>
      <w:r>
        <w:rPr>
          <w:rStyle w:val="computercodelower"/>
        </w:rPr>
        <w:t>stock</w:t>
      </w:r>
      <w:r>
        <w:t xml:space="preserve"> and </w:t>
      </w:r>
      <w:r>
        <w:rPr>
          <w:rStyle w:val="computercodelower"/>
          <w:lang w:val="fr-FR"/>
        </w:rPr>
        <w:t>nation</w:t>
      </w:r>
      <w:r>
        <w:t>.</w:t>
      </w:r>
    </w:p>
    <w:p w14:paraId="3959CEF9" w14:textId="77777777" w:rsidR="00343B89" w:rsidRDefault="00343B89" w:rsidP="00343B89">
      <w:r>
        <w:t xml:space="preserve">SELECT </w:t>
      </w:r>
      <w:proofErr w:type="spellStart"/>
      <w:r>
        <w:t>stkfirm</w:t>
      </w:r>
      <w:proofErr w:type="spellEnd"/>
      <w:r>
        <w:t xml:space="preserve">, </w:t>
      </w:r>
      <w:proofErr w:type="spellStart"/>
      <w:r>
        <w:t>stkprice</w:t>
      </w:r>
      <w:proofErr w:type="spellEnd"/>
      <w:r>
        <w:t xml:space="preserve"> FROM stock JOIN</w:t>
      </w:r>
      <w:r>
        <w:rPr>
          <w:lang w:val="fr-FR"/>
        </w:rPr>
        <w:t xml:space="preserve"> nation</w:t>
      </w:r>
    </w:p>
    <w:p w14:paraId="45660697" w14:textId="77777777" w:rsidR="00343B89" w:rsidRDefault="00343B89" w:rsidP="00343B89">
      <w:r>
        <w:tab/>
        <w:t xml:space="preserve">ON </w:t>
      </w:r>
      <w:proofErr w:type="spellStart"/>
      <w:proofErr w:type="gramStart"/>
      <w:r>
        <w:t>stock.natcode</w:t>
      </w:r>
      <w:proofErr w:type="spellEnd"/>
      <w:proofErr w:type="gramEnd"/>
      <w:r>
        <w:t xml:space="preserve"> = </w:t>
      </w:r>
      <w:proofErr w:type="spellStart"/>
      <w:r>
        <w:t>nation.natcode</w:t>
      </w:r>
      <w:proofErr w:type="spellEnd"/>
      <w:r>
        <w:t>;</w:t>
      </w:r>
    </w:p>
    <w:p w14:paraId="7617AA6A" w14:textId="77777777" w:rsidR="00343B89" w:rsidRDefault="00343B89" w:rsidP="00343B89">
      <w:pPr>
        <w:pStyle w:val="Heading2"/>
        <w:rPr>
          <w:rFonts w:hint="eastAsia"/>
        </w:rPr>
      </w:pPr>
      <w:r>
        <w:t>Temporary names</w:t>
      </w:r>
    </w:p>
    <w:p w14:paraId="04F1A35E" w14:textId="77777777" w:rsidR="00343B89" w:rsidRDefault="00343B89" w:rsidP="00343B89">
      <w:pPr>
        <w:pStyle w:val="Body"/>
        <w:spacing w:before="0"/>
        <w:rPr>
          <w:rFonts w:hint="eastAsia"/>
        </w:rPr>
      </w:pPr>
      <w:r>
        <w:t xml:space="preserve">Using the </w:t>
      </w:r>
      <w:r>
        <w:rPr>
          <w:rStyle w:val="Computercode"/>
        </w:rPr>
        <w:t xml:space="preserve">WITH </w:t>
      </w:r>
      <w:r>
        <w:t xml:space="preserve">clause, a table or view can be given a temporary name, or alias, that remains current for a query. Temporary names are used in a self-join to distinguish the copies of the table. </w:t>
      </w:r>
    </w:p>
    <w:p w14:paraId="4514EE31" w14:textId="77777777" w:rsidR="00343B89" w:rsidRDefault="00343B89" w:rsidP="00343B89">
      <w:r>
        <w:t>WITH</w:t>
      </w:r>
    </w:p>
    <w:p w14:paraId="4F02AB9C" w14:textId="77777777" w:rsidR="00343B89" w:rsidRDefault="00343B89" w:rsidP="00343B89">
      <w:proofErr w:type="spellStart"/>
      <w:r>
        <w:t>wrk</w:t>
      </w:r>
      <w:proofErr w:type="spellEnd"/>
      <w:r>
        <w:t xml:space="preserve"> AS (SELECT * FROM emp), </w:t>
      </w:r>
    </w:p>
    <w:p w14:paraId="347E6966" w14:textId="77777777" w:rsidR="00343B89" w:rsidRDefault="00343B89" w:rsidP="00343B89">
      <w:r>
        <w:t xml:space="preserve">boss AS (SELECT * FROM emp) </w:t>
      </w:r>
    </w:p>
    <w:p w14:paraId="709E2CD8" w14:textId="77777777" w:rsidR="00343B89" w:rsidRDefault="00343B89" w:rsidP="00343B89">
      <w:r>
        <w:rPr>
          <w:lang w:val="de-DE"/>
        </w:rPr>
        <w:t xml:space="preserve">SELECT </w:t>
      </w:r>
      <w:proofErr w:type="spellStart"/>
      <w:proofErr w:type="gramStart"/>
      <w:r>
        <w:rPr>
          <w:lang w:val="de-DE"/>
        </w:rPr>
        <w:t>wrk.empfname</w:t>
      </w:r>
      <w:proofErr w:type="spellEnd"/>
      <w:proofErr w:type="gramEnd"/>
    </w:p>
    <w:p w14:paraId="7F2B3C8C" w14:textId="77777777" w:rsidR="00343B89" w:rsidRDefault="00343B89" w:rsidP="00343B89">
      <w:r>
        <w:tab/>
        <w:t xml:space="preserve">FROM </w:t>
      </w:r>
      <w:proofErr w:type="spellStart"/>
      <w:r>
        <w:t>wrk</w:t>
      </w:r>
      <w:proofErr w:type="spellEnd"/>
      <w:r>
        <w:t xml:space="preserve"> JOIN boss</w:t>
      </w:r>
    </w:p>
    <w:p w14:paraId="38BEBE39" w14:textId="77777777" w:rsidR="00343B89" w:rsidRDefault="00343B89" w:rsidP="00343B89">
      <w:r>
        <w:lastRenderedPageBreak/>
        <w:tab/>
      </w:r>
      <w:r>
        <w:tab/>
        <w:t xml:space="preserve">ON </w:t>
      </w:r>
      <w:proofErr w:type="spellStart"/>
      <w:proofErr w:type="gramStart"/>
      <w:r>
        <w:t>wrk.bossno</w:t>
      </w:r>
      <w:proofErr w:type="spellEnd"/>
      <w:proofErr w:type="gramEnd"/>
      <w:r>
        <w:t xml:space="preserve"> = </w:t>
      </w:r>
      <w:proofErr w:type="spellStart"/>
      <w:r>
        <w:t>boss.empno</w:t>
      </w:r>
      <w:proofErr w:type="spellEnd"/>
      <w:r>
        <w:t>;</w:t>
      </w:r>
    </w:p>
    <w:p w14:paraId="089451D3" w14:textId="77777777" w:rsidR="00343B89" w:rsidRDefault="00343B89" w:rsidP="00343B89">
      <w:pPr>
        <w:pStyle w:val="Body"/>
        <w:spacing w:before="0"/>
        <w:rPr>
          <w:rFonts w:hint="eastAsia"/>
        </w:rPr>
      </w:pPr>
      <w:r>
        <w:t xml:space="preserve">A temporary name also can be used as a shortened form of a long table name. For example, </w:t>
      </w:r>
      <w:r>
        <w:rPr>
          <w:rStyle w:val="Computercode"/>
        </w:rPr>
        <w:t>l</w:t>
      </w:r>
      <w:r>
        <w:t xml:space="preserve"> might be used merely to avoid having to enter </w:t>
      </w:r>
      <w:proofErr w:type="spellStart"/>
      <w:r>
        <w:rPr>
          <w:rStyle w:val="computercodelower"/>
          <w:lang w:val="de-DE"/>
        </w:rPr>
        <w:t>lineitem</w:t>
      </w:r>
      <w:proofErr w:type="spellEnd"/>
      <w:r>
        <w:t xml:space="preserve"> more than once. If a temporary name is specified for a table or view, any qualified reference to a column of the table or view must also use that temporary name. </w:t>
      </w:r>
    </w:p>
    <w:p w14:paraId="3D13B936" w14:textId="77777777" w:rsidR="00343B89" w:rsidRDefault="00343B89" w:rsidP="00343B89">
      <w:pPr>
        <w:pStyle w:val="Heading2"/>
        <w:rPr>
          <w:rFonts w:hint="eastAsia"/>
        </w:rPr>
      </w:pPr>
      <w:r>
        <w:rPr>
          <w:lang w:val="de-DE"/>
        </w:rPr>
        <w:t>SELECT</w:t>
      </w:r>
    </w:p>
    <w:p w14:paraId="38B510E1" w14:textId="77777777" w:rsidR="00343B89" w:rsidRDefault="00343B89" w:rsidP="00343B89">
      <w:pPr>
        <w:pStyle w:val="Body"/>
        <w:spacing w:before="0"/>
        <w:rPr>
          <w:rFonts w:hint="eastAsia"/>
        </w:rPr>
      </w:pPr>
      <w:r>
        <w:t xml:space="preserve">The </w:t>
      </w:r>
      <w:r>
        <w:rPr>
          <w:rStyle w:val="Computercode"/>
          <w:lang w:val="de-DE"/>
        </w:rPr>
        <w:t>SELECT</w:t>
      </w:r>
      <w:r>
        <w:t xml:space="preserve"> statement is by far the most interesting and challenging of the four DML statements. It reveals a major benefit of the relational model—powerful interrogation capabilities. It is challenging because mastering the power of </w:t>
      </w:r>
      <w:r>
        <w:rPr>
          <w:rStyle w:val="Computercode"/>
          <w:lang w:val="de-DE"/>
        </w:rPr>
        <w:t>SELECT</w:t>
      </w:r>
      <w:r>
        <w:t xml:space="preserve"> requires considerable practice with a wide range of queries. The major varieties of </w:t>
      </w:r>
      <w:r>
        <w:rPr>
          <w:rStyle w:val="Computercode"/>
          <w:lang w:val="de-DE"/>
        </w:rPr>
        <w:t>SELECT</w:t>
      </w:r>
      <w:r>
        <w:t xml:space="preserve"> are presented in this section. The SQL Playbook, which follows this chapter, reveals the full power of the command.</w:t>
      </w:r>
    </w:p>
    <w:p w14:paraId="15554D6D" w14:textId="77777777" w:rsidR="00343B89" w:rsidRDefault="00343B89" w:rsidP="00343B89">
      <w:pPr>
        <w:pStyle w:val="Body"/>
        <w:spacing w:before="0"/>
        <w:rPr>
          <w:rFonts w:hint="eastAsia"/>
        </w:rPr>
      </w:pPr>
      <w:r>
        <w:t xml:space="preserve">The general format of </w:t>
      </w:r>
      <w:r>
        <w:rPr>
          <w:rStyle w:val="Computercode"/>
          <w:lang w:val="de-DE"/>
        </w:rPr>
        <w:t>SELECT</w:t>
      </w:r>
      <w:r>
        <w:t xml:space="preserve"> is</w:t>
      </w:r>
    </w:p>
    <w:p w14:paraId="0487FF3B" w14:textId="77777777" w:rsidR="00343B89" w:rsidRDefault="00343B89" w:rsidP="00343B89">
      <w:r>
        <w:t>SELECT [DISTINCT] item(s) FROM table(s)</w:t>
      </w:r>
    </w:p>
    <w:p w14:paraId="7057297C" w14:textId="77777777" w:rsidR="00343B89" w:rsidRDefault="00343B89" w:rsidP="00343B89">
      <w:r>
        <w:tab/>
        <w:t>[WHERE condition]</w:t>
      </w:r>
    </w:p>
    <w:p w14:paraId="5ADF7CF2" w14:textId="77777777" w:rsidR="00343B89" w:rsidRDefault="00343B89" w:rsidP="00343B89">
      <w:r>
        <w:tab/>
        <w:t>[GROUP BY column(s)] [HAVING condition]</w:t>
      </w:r>
    </w:p>
    <w:p w14:paraId="4AC93657" w14:textId="77777777" w:rsidR="00343B89" w:rsidRDefault="00343B89" w:rsidP="00343B89">
      <w:r>
        <w:tab/>
        <w:t>[ORDER BY column(s)</w:t>
      </w:r>
      <w:proofErr w:type="gramStart"/>
      <w:r>
        <w:t>];</w:t>
      </w:r>
      <w:proofErr w:type="gramEnd"/>
    </w:p>
    <w:p w14:paraId="24368D0F" w14:textId="77777777" w:rsidR="00343B89" w:rsidRDefault="00343B89" w:rsidP="00343B89">
      <w:pPr>
        <w:pStyle w:val="Body"/>
        <w:rPr>
          <w:rFonts w:hint="eastAsia"/>
        </w:rPr>
      </w:pPr>
      <w:r>
        <w:t xml:space="preserve">Alternatively, we can diagram the structure of </w:t>
      </w:r>
      <w:r>
        <w:rPr>
          <w:rStyle w:val="Computercode"/>
          <w:lang w:val="de-DE"/>
        </w:rPr>
        <w:t>SELECT</w:t>
      </w:r>
      <w:r>
        <w:t>.</w:t>
      </w:r>
    </w:p>
    <w:p w14:paraId="5BCE500A" w14:textId="77777777" w:rsidR="00343B89" w:rsidRDefault="00343B89" w:rsidP="00343B89">
      <w:pPr>
        <w:pStyle w:val="Caption"/>
        <w:rPr>
          <w:rFonts w:hint="eastAsia"/>
        </w:rPr>
      </w:pPr>
      <w:r>
        <w:rPr>
          <w:lang w:val="en-US"/>
        </w:rPr>
        <w:t xml:space="preserve">Structure of </w:t>
      </w:r>
      <w:r>
        <w:rPr>
          <w:rStyle w:val="Computercode"/>
          <w:lang w:val="de-DE"/>
        </w:rPr>
        <w:t>SELECT</w:t>
      </w:r>
    </w:p>
    <w:p w14:paraId="14E17670" w14:textId="77777777" w:rsidR="00343B89" w:rsidRDefault="00343B89" w:rsidP="00343B89">
      <w:pPr>
        <w:pStyle w:val="Body"/>
        <w:rPr>
          <w:rFonts w:hint="eastAsia"/>
        </w:rPr>
      </w:pPr>
      <w:r>
        <w:rPr>
          <w:rStyle w:val="Computercode"/>
          <w:noProof/>
        </w:rPr>
        <mc:AlternateContent>
          <mc:Choice Requires="wpg">
            <w:drawing>
              <wp:inline distT="0" distB="0" distL="0" distR="0" wp14:anchorId="096F5BB0" wp14:editId="101D15C1">
                <wp:extent cx="4978400" cy="3009900"/>
                <wp:effectExtent l="0" t="0" r="0" b="0"/>
                <wp:docPr id="1073741951" name="officeArt object"/>
                <wp:cNvGraphicFramePr/>
                <a:graphic xmlns:a="http://schemas.openxmlformats.org/drawingml/2006/main">
                  <a:graphicData uri="http://schemas.microsoft.com/office/word/2010/wordprocessingGroup">
                    <wpg:wgp>
                      <wpg:cNvGrpSpPr/>
                      <wpg:grpSpPr>
                        <a:xfrm>
                          <a:off x="0" y="0"/>
                          <a:ext cx="4978400" cy="3009900"/>
                          <a:chOff x="0" y="0"/>
                          <a:chExt cx="4978400" cy="3009900"/>
                        </a:xfrm>
                      </wpg:grpSpPr>
                      <pic:pic xmlns:pic="http://schemas.openxmlformats.org/drawingml/2006/picture">
                        <pic:nvPicPr>
                          <pic:cNvPr id="1073741950" name="pasted-image.png"/>
                          <pic:cNvPicPr>
                            <a:picLocks noChangeAspect="1"/>
                          </pic:cNvPicPr>
                        </pic:nvPicPr>
                        <pic:blipFill>
                          <a:blip r:embed="rId116"/>
                          <a:stretch>
                            <a:fillRect/>
                          </a:stretch>
                        </pic:blipFill>
                        <pic:spPr>
                          <a:xfrm>
                            <a:off x="50800" y="50800"/>
                            <a:ext cx="4876800" cy="2908300"/>
                          </a:xfrm>
                          <a:prstGeom prst="rect">
                            <a:avLst/>
                          </a:prstGeom>
                          <a:ln>
                            <a:noFill/>
                          </a:ln>
                          <a:effectLst/>
                        </pic:spPr>
                      </pic:pic>
                      <pic:pic xmlns:pic="http://schemas.openxmlformats.org/drawingml/2006/picture">
                        <pic:nvPicPr>
                          <pic:cNvPr id="1073741949" name="Picture 1073741949"/>
                          <pic:cNvPicPr>
                            <a:picLocks/>
                          </pic:cNvPicPr>
                        </pic:nvPicPr>
                        <pic:blipFill>
                          <a:blip r:embed="rId117"/>
                          <a:stretch>
                            <a:fillRect/>
                          </a:stretch>
                        </pic:blipFill>
                        <pic:spPr>
                          <a:xfrm>
                            <a:off x="0" y="0"/>
                            <a:ext cx="4978400" cy="3009900"/>
                          </a:xfrm>
                          <a:prstGeom prst="rect">
                            <a:avLst/>
                          </a:prstGeom>
                          <a:effectLst/>
                        </pic:spPr>
                      </pic:pic>
                    </wpg:wgp>
                  </a:graphicData>
                </a:graphic>
              </wp:inline>
            </w:drawing>
          </mc:Choice>
          <mc:Fallback>
            <w:pict>
              <v:group w14:anchorId="6EE95C60" id="officeArt object" o:spid="_x0000_s1026" style="width:392pt;height:237pt;mso-position-horizontal-relative:char;mso-position-vertical-relative:line" coordsize="49784,300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">
                <v:shape id="pasted-image.png" o:spid="_x0000_s1027" type="#_x0000_t75" style="position:absolute;left:508;top:508;width:48768;height:29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">
                  <v:imagedata r:id="rId118" o:title=""/>
                </v:shape>
                <v:shape id="Picture 1073741949" o:spid="_x0000_s1028" type="#_x0000_t75" style="position:absolute;width:49784;height:30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">
                  <v:imagedata r:id="rId119" o:title=""/>
                  <o:lock v:ext="edit" aspectratio="f"/>
                </v:shape>
                <w10:anchorlock/>
              </v:group>
            </w:pict>
          </mc:Fallback>
        </mc:AlternateContent>
      </w:r>
    </w:p>
    <w:p w14:paraId="28896242" w14:textId="77777777" w:rsidR="00343B89" w:rsidRDefault="00343B89" w:rsidP="00343B89">
      <w:pPr>
        <w:pStyle w:val="Heading3"/>
        <w:spacing w:before="140"/>
        <w:rPr>
          <w:rFonts w:hint="eastAsia"/>
        </w:rPr>
      </w:pPr>
      <w:r>
        <w:t>Product</w:t>
      </w:r>
    </w:p>
    <w:p w14:paraId="398B40F7" w14:textId="77777777" w:rsidR="00343B89" w:rsidRDefault="00343B89" w:rsidP="00343B89">
      <w:pPr>
        <w:pStyle w:val="Body"/>
        <w:spacing w:before="0"/>
        <w:rPr>
          <w:rFonts w:hint="eastAsia"/>
        </w:rPr>
      </w:pPr>
      <w:r>
        <w:t xml:space="preserve">Product, or more strictly Cartesian product, is a fundamental operation of relational algebra. It is rarely used by itself in a query; however, understanding its effect helps in comprehending join. The product of two tables is a new table consisting of all rows of the first table concatenated with all possible rows of the second table. For example: </w:t>
      </w:r>
    </w:p>
    <w:p w14:paraId="2E48060B" w14:textId="77777777" w:rsidR="00343B89" w:rsidRDefault="00343B89" w:rsidP="008E3E25">
      <w:pPr>
        <w:pStyle w:val="SQLquery"/>
        <w:numPr>
          <w:ilvl w:val="0"/>
          <w:numId w:val="8"/>
        </w:numPr>
        <w:rPr>
          <w:rFonts w:hint="eastAsia"/>
        </w:rPr>
      </w:pPr>
      <w:r>
        <w:t>Form the product of stock and nation.</w:t>
      </w:r>
    </w:p>
    <w:p w14:paraId="1C1CA452" w14:textId="77777777" w:rsidR="00343B89" w:rsidRDefault="00343B89" w:rsidP="00343B89">
      <w:r>
        <w:t xml:space="preserve">SELECT * FROM stock, </w:t>
      </w:r>
      <w:proofErr w:type="gramStart"/>
      <w:r>
        <w:t>nation;</w:t>
      </w:r>
      <w:proofErr w:type="gramEnd"/>
    </w:p>
    <w:p w14:paraId="11D8ACD7" w14:textId="77777777" w:rsidR="00343B89" w:rsidRDefault="00343B89" w:rsidP="00343B89">
      <w:pPr>
        <w:pStyle w:val="Body"/>
        <w:spacing w:before="0"/>
        <w:rPr>
          <w:rFonts w:hint="eastAsia"/>
        </w:rPr>
      </w:pPr>
      <w:r>
        <w:lastRenderedPageBreak/>
        <w:t xml:space="preserve">The new table contains 64 rows (16*4), where </w:t>
      </w:r>
      <w:r>
        <w:rPr>
          <w:rStyle w:val="computercodelower"/>
        </w:rPr>
        <w:t>stock</w:t>
      </w:r>
      <w:r>
        <w:t xml:space="preserve"> has 16 rows and </w:t>
      </w:r>
      <w:r>
        <w:rPr>
          <w:rStyle w:val="computercodelower"/>
          <w:lang w:val="fr-FR"/>
        </w:rPr>
        <w:t>nation</w:t>
      </w:r>
      <w:r>
        <w:t xml:space="preserve"> has 4 rows. It has 10 columns (7 + 3), where </w:t>
      </w:r>
      <w:r>
        <w:rPr>
          <w:rStyle w:val="computercodelower"/>
        </w:rPr>
        <w:t>stock</w:t>
      </w:r>
      <w:r>
        <w:t xml:space="preserve"> has 7 columns and </w:t>
      </w:r>
      <w:r>
        <w:rPr>
          <w:rStyle w:val="computercodelower"/>
          <w:lang w:val="fr-FR"/>
        </w:rPr>
        <w:t>nation</w:t>
      </w:r>
      <w:r>
        <w:t xml:space="preserve"> has 3 columns. The result of the operation is shown in the following table. Note that each row in </w:t>
      </w:r>
      <w:r>
        <w:rPr>
          <w:rStyle w:val="computercodelower"/>
        </w:rPr>
        <w:t>stock</w:t>
      </w:r>
      <w:r>
        <w:t xml:space="preserve"> is concatenated with each row in </w:t>
      </w:r>
      <w:r>
        <w:rPr>
          <w:rStyle w:val="computercodelower"/>
          <w:lang w:val="fr-FR"/>
        </w:rPr>
        <w:t>nation</w:t>
      </w:r>
      <w:r>
        <w:t>.</w:t>
      </w:r>
    </w:p>
    <w:p w14:paraId="406B7FC9" w14:textId="77777777" w:rsidR="00343B89" w:rsidRDefault="00343B89" w:rsidP="00343B89">
      <w:pPr>
        <w:pStyle w:val="Caption"/>
        <w:rPr>
          <w:rFonts w:hint="eastAsia"/>
        </w:rPr>
      </w:pPr>
      <w:r>
        <w:rPr>
          <w:lang w:val="en-US"/>
        </w:rPr>
        <w:t>Product of stock and nation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61"/>
        <w:gridCol w:w="1567"/>
        <w:gridCol w:w="815"/>
        <w:gridCol w:w="913"/>
        <w:gridCol w:w="737"/>
        <w:gridCol w:w="620"/>
        <w:gridCol w:w="814"/>
        <w:gridCol w:w="852"/>
        <w:gridCol w:w="1514"/>
        <w:gridCol w:w="767"/>
      </w:tblGrid>
      <w:tr w:rsidR="00343B89" w14:paraId="1D217331" w14:textId="77777777" w:rsidTr="00CC6E91">
        <w:trPr>
          <w:trHeight w:hRule="exact" w:val="104"/>
          <w:tblHeader/>
        </w:trPr>
        <w:tc>
          <w:tcPr>
            <w:tcW w:w="7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120707" w14:textId="77777777" w:rsidR="00343B89" w:rsidRDefault="00343B89" w:rsidP="00CC6E91">
            <w:pPr>
              <w:pStyle w:val="Bodytable"/>
            </w:pPr>
            <w:proofErr w:type="spellStart"/>
            <w:r>
              <w:rPr>
                <w:sz w:val="18"/>
                <w:szCs w:val="18"/>
              </w:rPr>
              <w:t>stkcode</w:t>
            </w:r>
            <w:proofErr w:type="spellEnd"/>
          </w:p>
        </w:tc>
        <w:tc>
          <w:tcPr>
            <w:tcW w:w="156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9A47C8D" w14:textId="77777777" w:rsidR="00343B89" w:rsidRDefault="00343B89" w:rsidP="00CC6E91">
            <w:pPr>
              <w:pStyle w:val="Bodytable"/>
            </w:pPr>
            <w:proofErr w:type="spellStart"/>
            <w:r>
              <w:rPr>
                <w:sz w:val="18"/>
                <w:szCs w:val="18"/>
              </w:rPr>
              <w:t>stkfirm</w:t>
            </w:r>
            <w:proofErr w:type="spellEnd"/>
          </w:p>
        </w:tc>
        <w:tc>
          <w:tcPr>
            <w:tcW w:w="8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4ADB02" w14:textId="77777777" w:rsidR="00343B89" w:rsidRDefault="00343B89" w:rsidP="00CC6E91">
            <w:pPr>
              <w:pStyle w:val="Bodytable"/>
              <w:jc w:val="right"/>
            </w:pPr>
            <w:proofErr w:type="spellStart"/>
            <w:r>
              <w:rPr>
                <w:sz w:val="18"/>
                <w:szCs w:val="18"/>
              </w:rPr>
              <w:t>stkprice</w:t>
            </w:r>
            <w:proofErr w:type="spellEnd"/>
          </w:p>
        </w:tc>
        <w:tc>
          <w:tcPr>
            <w:tcW w:w="91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0C08E88" w14:textId="77777777" w:rsidR="00343B89" w:rsidRDefault="00343B89" w:rsidP="00CC6E91">
            <w:pPr>
              <w:pStyle w:val="Bodytable"/>
              <w:jc w:val="right"/>
            </w:pPr>
            <w:proofErr w:type="spellStart"/>
            <w:r>
              <w:rPr>
                <w:sz w:val="18"/>
                <w:szCs w:val="18"/>
              </w:rPr>
              <w:t>stkqty</w:t>
            </w:r>
            <w:proofErr w:type="spellEnd"/>
          </w:p>
        </w:tc>
        <w:tc>
          <w:tcPr>
            <w:tcW w:w="73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628B0B9" w14:textId="77777777" w:rsidR="00343B89" w:rsidRDefault="00343B89" w:rsidP="00CC6E91">
            <w:pPr>
              <w:pStyle w:val="Bodytable"/>
              <w:jc w:val="right"/>
            </w:pPr>
            <w:proofErr w:type="spellStart"/>
            <w:r>
              <w:rPr>
                <w:sz w:val="18"/>
                <w:szCs w:val="18"/>
              </w:rPr>
              <w:t>stkdiv</w:t>
            </w:r>
            <w:proofErr w:type="spellEnd"/>
          </w:p>
        </w:tc>
        <w:tc>
          <w:tcPr>
            <w:tcW w:w="6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10A7B1" w14:textId="77777777" w:rsidR="00343B89" w:rsidRDefault="00343B89" w:rsidP="00CC6E91">
            <w:pPr>
              <w:pStyle w:val="Bodytable"/>
              <w:jc w:val="right"/>
            </w:pPr>
            <w:proofErr w:type="spellStart"/>
            <w:r>
              <w:rPr>
                <w:sz w:val="18"/>
                <w:szCs w:val="18"/>
              </w:rPr>
              <w:t>stkpe</w:t>
            </w:r>
            <w:proofErr w:type="spellEnd"/>
          </w:p>
        </w:tc>
        <w:tc>
          <w:tcPr>
            <w:tcW w:w="8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FDE155" w14:textId="77777777" w:rsidR="00343B89" w:rsidRDefault="00343B89" w:rsidP="00CC6E91">
            <w:pPr>
              <w:pStyle w:val="Bodytable"/>
            </w:pPr>
            <w:proofErr w:type="spellStart"/>
            <w:r>
              <w:rPr>
                <w:sz w:val="18"/>
                <w:szCs w:val="18"/>
              </w:rPr>
              <w:t>natcode</w:t>
            </w:r>
            <w:proofErr w:type="spellEnd"/>
          </w:p>
        </w:tc>
        <w:tc>
          <w:tcPr>
            <w:tcW w:w="85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BA3DEA" w14:textId="77777777" w:rsidR="00343B89" w:rsidRDefault="00343B89" w:rsidP="00CC6E91">
            <w:pPr>
              <w:pStyle w:val="Bodytable"/>
            </w:pPr>
            <w:proofErr w:type="spellStart"/>
            <w:r>
              <w:rPr>
                <w:sz w:val="18"/>
                <w:szCs w:val="18"/>
              </w:rPr>
              <w:t>natcode</w:t>
            </w:r>
            <w:proofErr w:type="spellEnd"/>
          </w:p>
        </w:tc>
        <w:tc>
          <w:tcPr>
            <w:tcW w:w="151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CE61126" w14:textId="77777777" w:rsidR="00343B89" w:rsidRDefault="00343B89" w:rsidP="00CC6E91">
            <w:pPr>
              <w:pStyle w:val="Bodytable"/>
            </w:pPr>
            <w:proofErr w:type="spellStart"/>
            <w:r>
              <w:rPr>
                <w:sz w:val="18"/>
                <w:szCs w:val="18"/>
              </w:rPr>
              <w:t>natname</w:t>
            </w:r>
            <w:proofErr w:type="spellEnd"/>
          </w:p>
        </w:tc>
        <w:tc>
          <w:tcPr>
            <w:tcW w:w="76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12CC229" w14:textId="77777777" w:rsidR="00343B89" w:rsidRDefault="00343B89" w:rsidP="00CC6E91">
            <w:pPr>
              <w:pStyle w:val="Bodytable"/>
              <w:jc w:val="right"/>
            </w:pPr>
            <w:proofErr w:type="spellStart"/>
            <w:r>
              <w:rPr>
                <w:sz w:val="18"/>
                <w:szCs w:val="18"/>
              </w:rPr>
              <w:t>exchrate</w:t>
            </w:r>
            <w:proofErr w:type="spellEnd"/>
          </w:p>
        </w:tc>
      </w:tr>
      <w:tr w:rsidR="00343B89" w14:paraId="177C3934" w14:textId="77777777" w:rsidTr="00CC6E91">
        <w:tblPrEx>
          <w:shd w:val="clear" w:color="auto" w:fill="FFFFFF"/>
        </w:tblPrEx>
        <w:trPr>
          <w:trHeight w:hRule="exact" w:val="104"/>
        </w:trPr>
        <w:tc>
          <w:tcPr>
            <w:tcW w:w="7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4CDF8A" w14:textId="77777777" w:rsidR="00343B89" w:rsidRDefault="00343B89" w:rsidP="00CC6E91">
            <w:pPr>
              <w:pStyle w:val="Bodytable"/>
            </w:pPr>
            <w:r>
              <w:rPr>
                <w:sz w:val="18"/>
                <w:szCs w:val="18"/>
              </w:rPr>
              <w:t>FC</w:t>
            </w:r>
          </w:p>
        </w:tc>
        <w:tc>
          <w:tcPr>
            <w:tcW w:w="156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288893" w14:textId="77777777" w:rsidR="00343B89" w:rsidRDefault="00343B89" w:rsidP="00CC6E91">
            <w:pPr>
              <w:pStyle w:val="Bodytable"/>
            </w:pPr>
            <w:r>
              <w:rPr>
                <w:sz w:val="18"/>
                <w:szCs w:val="18"/>
              </w:rPr>
              <w:t>Freedonia Copper</w:t>
            </w:r>
          </w:p>
        </w:tc>
        <w:tc>
          <w:tcPr>
            <w:tcW w:w="8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0C4844" w14:textId="77777777" w:rsidR="00343B89" w:rsidRDefault="00343B89" w:rsidP="00CC6E91">
            <w:pPr>
              <w:pStyle w:val="Bodytable"/>
              <w:jc w:val="right"/>
            </w:pPr>
            <w:r>
              <w:rPr>
                <w:sz w:val="18"/>
                <w:szCs w:val="18"/>
              </w:rPr>
              <w:t>27.5</w:t>
            </w:r>
          </w:p>
        </w:tc>
        <w:tc>
          <w:tcPr>
            <w:tcW w:w="91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3D42E1" w14:textId="77777777" w:rsidR="00343B89" w:rsidRDefault="00343B89" w:rsidP="00CC6E91">
            <w:pPr>
              <w:pStyle w:val="Bodytable"/>
              <w:jc w:val="right"/>
            </w:pPr>
            <w:r>
              <w:rPr>
                <w:sz w:val="18"/>
                <w:szCs w:val="18"/>
              </w:rPr>
              <w:t>10529</w:t>
            </w:r>
          </w:p>
        </w:tc>
        <w:tc>
          <w:tcPr>
            <w:tcW w:w="73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3B740D" w14:textId="77777777" w:rsidR="00343B89" w:rsidRDefault="00343B89" w:rsidP="00CC6E91">
            <w:pPr>
              <w:pStyle w:val="Bodytable"/>
              <w:jc w:val="right"/>
            </w:pPr>
            <w:r>
              <w:rPr>
                <w:sz w:val="18"/>
                <w:szCs w:val="18"/>
              </w:rPr>
              <w:t>1.84</w:t>
            </w:r>
          </w:p>
        </w:tc>
        <w:tc>
          <w:tcPr>
            <w:tcW w:w="6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DFE70C" w14:textId="77777777" w:rsidR="00343B89" w:rsidRDefault="00343B89" w:rsidP="00CC6E91">
            <w:pPr>
              <w:pStyle w:val="Bodytable"/>
              <w:jc w:val="right"/>
            </w:pPr>
            <w:r>
              <w:rPr>
                <w:sz w:val="18"/>
                <w:szCs w:val="18"/>
              </w:rPr>
              <w:t>16</w:t>
            </w:r>
          </w:p>
        </w:tc>
        <w:tc>
          <w:tcPr>
            <w:tcW w:w="8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AF8669" w14:textId="77777777" w:rsidR="00343B89" w:rsidRDefault="00343B89" w:rsidP="00CC6E91">
            <w:pPr>
              <w:pStyle w:val="Bodytable"/>
            </w:pPr>
            <w:r>
              <w:rPr>
                <w:sz w:val="18"/>
                <w:szCs w:val="18"/>
              </w:rPr>
              <w:t>UK</w:t>
            </w:r>
          </w:p>
        </w:tc>
        <w:tc>
          <w:tcPr>
            <w:tcW w:w="85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435D3" w14:textId="77777777" w:rsidR="00343B89" w:rsidRDefault="00343B89" w:rsidP="00CC6E91">
            <w:pPr>
              <w:pStyle w:val="Bodytable"/>
            </w:pPr>
            <w:r>
              <w:rPr>
                <w:sz w:val="18"/>
                <w:szCs w:val="18"/>
              </w:rPr>
              <w:t>UK</w:t>
            </w:r>
          </w:p>
        </w:tc>
        <w:tc>
          <w:tcPr>
            <w:tcW w:w="151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51A4AA" w14:textId="77777777" w:rsidR="00343B89" w:rsidRDefault="00343B89" w:rsidP="00CC6E91">
            <w:pPr>
              <w:pStyle w:val="Bodytable"/>
            </w:pPr>
            <w:r>
              <w:rPr>
                <w:sz w:val="18"/>
                <w:szCs w:val="18"/>
              </w:rPr>
              <w:t>United Kingdom</w:t>
            </w:r>
          </w:p>
        </w:tc>
        <w:tc>
          <w:tcPr>
            <w:tcW w:w="76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26CC66" w14:textId="77777777" w:rsidR="00343B89" w:rsidRDefault="00343B89" w:rsidP="00CC6E91">
            <w:pPr>
              <w:pStyle w:val="Bodytable"/>
              <w:jc w:val="right"/>
            </w:pPr>
            <w:r>
              <w:rPr>
                <w:sz w:val="18"/>
                <w:szCs w:val="18"/>
              </w:rPr>
              <w:t>1.0000</w:t>
            </w:r>
          </w:p>
        </w:tc>
      </w:tr>
      <w:tr w:rsidR="00343B89" w14:paraId="3BB4357E"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AB32B2" w14:textId="77777777" w:rsidR="00343B89" w:rsidRDefault="00343B89" w:rsidP="00CC6E91">
            <w:pPr>
              <w:pStyle w:val="Bodytable"/>
            </w:pPr>
            <w:r>
              <w:rPr>
                <w:sz w:val="18"/>
                <w:szCs w:val="18"/>
              </w:rPr>
              <w:t>FC</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C48FFC" w14:textId="77777777" w:rsidR="00343B89" w:rsidRDefault="00343B89" w:rsidP="00CC6E91">
            <w:pPr>
              <w:pStyle w:val="Bodytable"/>
            </w:pPr>
            <w:r>
              <w:rPr>
                <w:sz w:val="18"/>
                <w:szCs w:val="18"/>
              </w:rPr>
              <w:t>Freedonia Copper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D48EA9" w14:textId="77777777" w:rsidR="00343B89" w:rsidRDefault="00343B89" w:rsidP="00CC6E91">
            <w:pPr>
              <w:pStyle w:val="Bodytable"/>
              <w:jc w:val="right"/>
            </w:pPr>
            <w:r>
              <w:rPr>
                <w:sz w:val="18"/>
                <w:szCs w:val="18"/>
              </w:rPr>
              <w:t>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71DA9D" w14:textId="77777777" w:rsidR="00343B89" w:rsidRDefault="00343B89" w:rsidP="00CC6E91">
            <w:pPr>
              <w:pStyle w:val="Bodytable"/>
              <w:jc w:val="right"/>
            </w:pPr>
            <w:r>
              <w:rPr>
                <w:sz w:val="18"/>
                <w:szCs w:val="18"/>
              </w:rPr>
              <w:t>10529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DC7E32" w14:textId="77777777" w:rsidR="00343B89" w:rsidRDefault="00343B89" w:rsidP="00CC6E91">
            <w:pPr>
              <w:pStyle w:val="Bodytable"/>
              <w:jc w:val="right"/>
            </w:pPr>
            <w:r>
              <w:rPr>
                <w:sz w:val="18"/>
                <w:szCs w:val="18"/>
              </w:rPr>
              <w:t>1.84</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E210BF"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A914ED"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94A202"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1825BB"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C4C34" w14:textId="77777777" w:rsidR="00343B89" w:rsidRDefault="00343B89" w:rsidP="00CC6E91">
            <w:pPr>
              <w:pStyle w:val="Bodytable"/>
              <w:jc w:val="right"/>
            </w:pPr>
            <w:r>
              <w:rPr>
                <w:sz w:val="18"/>
                <w:szCs w:val="18"/>
              </w:rPr>
              <w:t>0.6700</w:t>
            </w:r>
          </w:p>
        </w:tc>
      </w:tr>
      <w:tr w:rsidR="00343B89" w14:paraId="791E5960"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74EB02" w14:textId="77777777" w:rsidR="00343B89" w:rsidRDefault="00343B89" w:rsidP="00CC6E91">
            <w:pPr>
              <w:pStyle w:val="Bodytable"/>
            </w:pPr>
            <w:r>
              <w:rPr>
                <w:sz w:val="18"/>
                <w:szCs w:val="18"/>
              </w:rPr>
              <w:t>FC</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68631A" w14:textId="77777777" w:rsidR="00343B89" w:rsidRDefault="00343B89" w:rsidP="00CC6E91">
            <w:pPr>
              <w:pStyle w:val="Bodytable"/>
            </w:pPr>
            <w:r>
              <w:rPr>
                <w:sz w:val="18"/>
                <w:szCs w:val="18"/>
              </w:rPr>
              <w:t>Freedonia Copper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AE98D7" w14:textId="77777777" w:rsidR="00343B89" w:rsidRDefault="00343B89" w:rsidP="00CC6E91">
            <w:pPr>
              <w:pStyle w:val="Bodytable"/>
              <w:jc w:val="right"/>
            </w:pPr>
            <w:r>
              <w:rPr>
                <w:sz w:val="18"/>
                <w:szCs w:val="18"/>
              </w:rPr>
              <w:t>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2A3303" w14:textId="77777777" w:rsidR="00343B89" w:rsidRDefault="00343B89" w:rsidP="00CC6E91">
            <w:pPr>
              <w:pStyle w:val="Bodytable"/>
              <w:jc w:val="right"/>
            </w:pPr>
            <w:r>
              <w:rPr>
                <w:sz w:val="18"/>
                <w:szCs w:val="18"/>
              </w:rPr>
              <w:t>10529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F4022A" w14:textId="77777777" w:rsidR="00343B89" w:rsidRDefault="00343B89" w:rsidP="00CC6E91">
            <w:pPr>
              <w:pStyle w:val="Bodytable"/>
              <w:jc w:val="right"/>
            </w:pPr>
            <w:r>
              <w:rPr>
                <w:sz w:val="18"/>
                <w:szCs w:val="18"/>
              </w:rPr>
              <w:t>1.84</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03CA6A"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793773"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5102D5"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E666DE"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05230B" w14:textId="77777777" w:rsidR="00343B89" w:rsidRDefault="00343B89" w:rsidP="00CC6E91">
            <w:pPr>
              <w:pStyle w:val="Bodytable"/>
              <w:jc w:val="right"/>
            </w:pPr>
            <w:r>
              <w:rPr>
                <w:sz w:val="18"/>
                <w:szCs w:val="18"/>
              </w:rPr>
              <w:t>0.4600</w:t>
            </w:r>
          </w:p>
        </w:tc>
      </w:tr>
      <w:tr w:rsidR="00343B89" w14:paraId="1A3B5E0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57A5CC" w14:textId="77777777" w:rsidR="00343B89" w:rsidRDefault="00343B89" w:rsidP="00CC6E91">
            <w:pPr>
              <w:pStyle w:val="Bodytable"/>
            </w:pPr>
            <w:r>
              <w:rPr>
                <w:sz w:val="18"/>
                <w:szCs w:val="18"/>
              </w:rPr>
              <w:t>FC</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804891" w14:textId="77777777" w:rsidR="00343B89" w:rsidRDefault="00343B89" w:rsidP="00CC6E91">
            <w:pPr>
              <w:pStyle w:val="Bodytable"/>
            </w:pPr>
            <w:r>
              <w:rPr>
                <w:sz w:val="18"/>
                <w:szCs w:val="18"/>
              </w:rPr>
              <w:t>Freedonia Copper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6CCB1F" w14:textId="77777777" w:rsidR="00343B89" w:rsidRDefault="00343B89" w:rsidP="00CC6E91">
            <w:pPr>
              <w:pStyle w:val="Bodytable"/>
              <w:jc w:val="right"/>
            </w:pPr>
            <w:r>
              <w:rPr>
                <w:sz w:val="18"/>
                <w:szCs w:val="18"/>
              </w:rPr>
              <w:t>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B96C68" w14:textId="77777777" w:rsidR="00343B89" w:rsidRDefault="00343B89" w:rsidP="00CC6E91">
            <w:pPr>
              <w:pStyle w:val="Bodytable"/>
              <w:jc w:val="right"/>
            </w:pPr>
            <w:r>
              <w:rPr>
                <w:sz w:val="18"/>
                <w:szCs w:val="18"/>
              </w:rPr>
              <w:t>10529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80AD45" w14:textId="77777777" w:rsidR="00343B89" w:rsidRDefault="00343B89" w:rsidP="00CC6E91">
            <w:pPr>
              <w:pStyle w:val="Bodytable"/>
              <w:jc w:val="right"/>
            </w:pPr>
            <w:r>
              <w:rPr>
                <w:sz w:val="18"/>
                <w:szCs w:val="18"/>
              </w:rPr>
              <w:t>1.84</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840197"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3DC94F"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60B22A"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9FE6A0"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5F5B39" w14:textId="77777777" w:rsidR="00343B89" w:rsidRDefault="00343B89" w:rsidP="00CC6E91">
            <w:pPr>
              <w:pStyle w:val="Bodytable"/>
              <w:jc w:val="right"/>
            </w:pPr>
            <w:r>
              <w:rPr>
                <w:sz w:val="18"/>
                <w:szCs w:val="18"/>
              </w:rPr>
              <w:t>0.0228</w:t>
            </w:r>
          </w:p>
        </w:tc>
      </w:tr>
      <w:tr w:rsidR="00343B89" w14:paraId="0CA8BFC8"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398A5" w14:textId="77777777" w:rsidR="00343B89" w:rsidRDefault="00343B89" w:rsidP="00CC6E91">
            <w:pPr>
              <w:pStyle w:val="Bodytable"/>
            </w:pPr>
            <w:r>
              <w:rPr>
                <w:sz w:val="18"/>
                <w:szCs w:val="18"/>
              </w:rPr>
              <w:t>PT</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53EB2D" w14:textId="77777777" w:rsidR="00343B89" w:rsidRDefault="00343B89" w:rsidP="00CC6E91">
            <w:pPr>
              <w:pStyle w:val="Bodytable"/>
            </w:pPr>
            <w:r>
              <w:rPr>
                <w:sz w:val="18"/>
                <w:szCs w:val="18"/>
              </w:rPr>
              <w:t>Patagonian Tea</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71F34A" w14:textId="77777777" w:rsidR="00343B89" w:rsidRDefault="00343B89" w:rsidP="00CC6E91">
            <w:pPr>
              <w:pStyle w:val="Bodytable"/>
              <w:jc w:val="right"/>
            </w:pPr>
            <w:r>
              <w:rPr>
                <w:sz w:val="18"/>
                <w:szCs w:val="18"/>
              </w:rPr>
              <w:t>55.25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8F44D5" w14:textId="77777777" w:rsidR="00343B89" w:rsidRDefault="00343B89" w:rsidP="00CC6E91">
            <w:pPr>
              <w:pStyle w:val="Bodytable"/>
              <w:jc w:val="right"/>
            </w:pPr>
            <w:r>
              <w:rPr>
                <w:sz w:val="18"/>
                <w:szCs w:val="18"/>
              </w:rPr>
              <w:t>12635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508F40"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9444FF"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27ADB2"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F754E"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84240D"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67E428" w14:textId="77777777" w:rsidR="00343B89" w:rsidRDefault="00343B89" w:rsidP="00CC6E91">
            <w:pPr>
              <w:pStyle w:val="Bodytable"/>
              <w:jc w:val="right"/>
            </w:pPr>
            <w:r>
              <w:rPr>
                <w:sz w:val="18"/>
                <w:szCs w:val="18"/>
              </w:rPr>
              <w:t>1.0000</w:t>
            </w:r>
          </w:p>
        </w:tc>
      </w:tr>
      <w:tr w:rsidR="00343B89" w14:paraId="7618DF40"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D208B0" w14:textId="77777777" w:rsidR="00343B89" w:rsidRDefault="00343B89" w:rsidP="00CC6E91">
            <w:pPr>
              <w:pStyle w:val="Bodytable"/>
            </w:pPr>
            <w:r>
              <w:rPr>
                <w:sz w:val="18"/>
                <w:szCs w:val="18"/>
              </w:rPr>
              <w:t>PT</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A42825" w14:textId="77777777" w:rsidR="00343B89" w:rsidRDefault="00343B89" w:rsidP="00CC6E91">
            <w:pPr>
              <w:pStyle w:val="Bodytable"/>
            </w:pPr>
            <w:r>
              <w:rPr>
                <w:sz w:val="18"/>
                <w:szCs w:val="18"/>
              </w:rPr>
              <w:t>Patagonian Tea</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A4F5F9" w14:textId="77777777" w:rsidR="00343B89" w:rsidRDefault="00343B89" w:rsidP="00CC6E91">
            <w:pPr>
              <w:pStyle w:val="Bodytable"/>
              <w:jc w:val="right"/>
            </w:pPr>
            <w:r>
              <w:rPr>
                <w:sz w:val="18"/>
                <w:szCs w:val="18"/>
              </w:rPr>
              <w:t>55.25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D25D4" w14:textId="77777777" w:rsidR="00343B89" w:rsidRDefault="00343B89" w:rsidP="00CC6E91">
            <w:pPr>
              <w:pStyle w:val="Bodytable"/>
              <w:jc w:val="right"/>
            </w:pPr>
            <w:r>
              <w:rPr>
                <w:sz w:val="18"/>
                <w:szCs w:val="18"/>
              </w:rPr>
              <w:t>12635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20FDB8"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B27587"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539548"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92D1CF"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7C632"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CB3765" w14:textId="77777777" w:rsidR="00343B89" w:rsidRDefault="00343B89" w:rsidP="00CC6E91">
            <w:pPr>
              <w:pStyle w:val="Bodytable"/>
              <w:jc w:val="right"/>
            </w:pPr>
            <w:r>
              <w:rPr>
                <w:sz w:val="18"/>
                <w:szCs w:val="18"/>
              </w:rPr>
              <w:t>0.6700</w:t>
            </w:r>
          </w:p>
        </w:tc>
      </w:tr>
      <w:tr w:rsidR="00343B89" w14:paraId="67D8E03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3997FB" w14:textId="77777777" w:rsidR="00343B89" w:rsidRDefault="00343B89" w:rsidP="00CC6E91">
            <w:pPr>
              <w:pStyle w:val="Bodytable"/>
            </w:pPr>
            <w:r>
              <w:rPr>
                <w:sz w:val="18"/>
                <w:szCs w:val="18"/>
              </w:rPr>
              <w:t>PT</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884A3B" w14:textId="77777777" w:rsidR="00343B89" w:rsidRDefault="00343B89" w:rsidP="00CC6E91">
            <w:pPr>
              <w:pStyle w:val="Bodytable"/>
            </w:pPr>
            <w:r>
              <w:rPr>
                <w:sz w:val="18"/>
                <w:szCs w:val="18"/>
              </w:rPr>
              <w:t>Patagonian Tea</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948F4D" w14:textId="77777777" w:rsidR="00343B89" w:rsidRDefault="00343B89" w:rsidP="00CC6E91">
            <w:pPr>
              <w:pStyle w:val="Bodytable"/>
              <w:jc w:val="right"/>
            </w:pPr>
            <w:r>
              <w:rPr>
                <w:sz w:val="18"/>
                <w:szCs w:val="18"/>
              </w:rPr>
              <w:t>55.25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4A5CF6" w14:textId="77777777" w:rsidR="00343B89" w:rsidRDefault="00343B89" w:rsidP="00CC6E91">
            <w:pPr>
              <w:pStyle w:val="Bodytable"/>
              <w:jc w:val="right"/>
            </w:pPr>
            <w:r>
              <w:rPr>
                <w:sz w:val="18"/>
                <w:szCs w:val="18"/>
              </w:rPr>
              <w:t>12635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DCF0A1"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083139"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551E4A"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77DAC4"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1081E5"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540F39" w14:textId="77777777" w:rsidR="00343B89" w:rsidRDefault="00343B89" w:rsidP="00CC6E91">
            <w:pPr>
              <w:pStyle w:val="Bodytable"/>
              <w:jc w:val="right"/>
            </w:pPr>
            <w:r>
              <w:rPr>
                <w:sz w:val="18"/>
                <w:szCs w:val="18"/>
              </w:rPr>
              <w:t>0.4600</w:t>
            </w:r>
          </w:p>
        </w:tc>
      </w:tr>
      <w:tr w:rsidR="00343B89" w14:paraId="79D7E456"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F5889" w14:textId="77777777" w:rsidR="00343B89" w:rsidRDefault="00343B89" w:rsidP="00CC6E91">
            <w:pPr>
              <w:pStyle w:val="Bodytable"/>
            </w:pPr>
            <w:r>
              <w:rPr>
                <w:sz w:val="18"/>
                <w:szCs w:val="18"/>
              </w:rPr>
              <w:t>PT</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4211C" w14:textId="77777777" w:rsidR="00343B89" w:rsidRDefault="00343B89" w:rsidP="00CC6E91">
            <w:pPr>
              <w:pStyle w:val="Bodytable"/>
            </w:pPr>
            <w:r>
              <w:rPr>
                <w:sz w:val="18"/>
                <w:szCs w:val="18"/>
              </w:rPr>
              <w:t>Patagonian Tea</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C728DA" w14:textId="77777777" w:rsidR="00343B89" w:rsidRDefault="00343B89" w:rsidP="00CC6E91">
            <w:pPr>
              <w:pStyle w:val="Bodytable"/>
              <w:jc w:val="right"/>
            </w:pPr>
            <w:r>
              <w:rPr>
                <w:sz w:val="18"/>
                <w:szCs w:val="18"/>
              </w:rPr>
              <w:t>55.25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7732CB" w14:textId="77777777" w:rsidR="00343B89" w:rsidRDefault="00343B89" w:rsidP="00CC6E91">
            <w:pPr>
              <w:pStyle w:val="Bodytable"/>
              <w:jc w:val="right"/>
            </w:pPr>
            <w:r>
              <w:rPr>
                <w:sz w:val="18"/>
                <w:szCs w:val="18"/>
              </w:rPr>
              <w:t>12635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E4A2D7"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47C6C8"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A1B4BB"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9F4E1E"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8482D5"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9BE61D" w14:textId="77777777" w:rsidR="00343B89" w:rsidRDefault="00343B89" w:rsidP="00CC6E91">
            <w:pPr>
              <w:pStyle w:val="Bodytable"/>
              <w:jc w:val="right"/>
            </w:pPr>
            <w:r>
              <w:rPr>
                <w:sz w:val="18"/>
                <w:szCs w:val="18"/>
              </w:rPr>
              <w:t>0.0228</w:t>
            </w:r>
          </w:p>
        </w:tc>
      </w:tr>
      <w:tr w:rsidR="00343B89" w14:paraId="434B9E3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5FB678" w14:textId="77777777" w:rsidR="00343B89" w:rsidRDefault="00343B89" w:rsidP="00CC6E91">
            <w:pPr>
              <w:pStyle w:val="Bodytable"/>
            </w:pPr>
            <w:r>
              <w:rPr>
                <w:sz w:val="18"/>
                <w:szCs w:val="18"/>
              </w:rPr>
              <w:t>AR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E803EA" w14:textId="77777777" w:rsidR="00343B89" w:rsidRDefault="00343B89" w:rsidP="00CC6E91">
            <w:pPr>
              <w:pStyle w:val="Bodytable"/>
            </w:pPr>
            <w:r>
              <w:rPr>
                <w:sz w:val="18"/>
                <w:szCs w:val="18"/>
              </w:rPr>
              <w:t>Abyssinian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EB1E8C" w14:textId="77777777" w:rsidR="00343B89" w:rsidRDefault="00343B89" w:rsidP="00CC6E91">
            <w:pPr>
              <w:pStyle w:val="Bodytable"/>
              <w:jc w:val="right"/>
            </w:pPr>
            <w:r>
              <w:rPr>
                <w:sz w:val="18"/>
                <w:szCs w:val="18"/>
              </w:rPr>
              <w:t>31.82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FA21F" w14:textId="77777777" w:rsidR="00343B89" w:rsidRDefault="00343B89" w:rsidP="00CC6E91">
            <w:pPr>
              <w:pStyle w:val="Bodytable"/>
              <w:jc w:val="right"/>
            </w:pPr>
            <w:r>
              <w:rPr>
                <w:sz w:val="18"/>
                <w:szCs w:val="18"/>
              </w:rPr>
              <w:t>22010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FB611F" w14:textId="77777777" w:rsidR="00343B89" w:rsidRDefault="00343B89" w:rsidP="00CC6E91">
            <w:pPr>
              <w:pStyle w:val="Bodytable"/>
              <w:jc w:val="right"/>
            </w:pPr>
            <w:r>
              <w:rPr>
                <w:sz w:val="18"/>
                <w:szCs w:val="18"/>
              </w:rPr>
              <w:t>1.32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C99E6F" w14:textId="77777777" w:rsidR="00343B89" w:rsidRDefault="00343B89" w:rsidP="00CC6E91">
            <w:pPr>
              <w:pStyle w:val="Bodytable"/>
              <w:jc w:val="right"/>
            </w:pPr>
            <w:r>
              <w:rPr>
                <w:sz w:val="18"/>
                <w:szCs w:val="18"/>
              </w:rPr>
              <w:t>13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CFB655"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2B996"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E666A4"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FC6F6D" w14:textId="77777777" w:rsidR="00343B89" w:rsidRDefault="00343B89" w:rsidP="00CC6E91">
            <w:pPr>
              <w:pStyle w:val="Bodytable"/>
              <w:jc w:val="right"/>
            </w:pPr>
            <w:r>
              <w:rPr>
                <w:sz w:val="18"/>
                <w:szCs w:val="18"/>
              </w:rPr>
              <w:t>1.0000</w:t>
            </w:r>
          </w:p>
        </w:tc>
      </w:tr>
      <w:tr w:rsidR="00343B89" w14:paraId="0631E67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24461" w14:textId="77777777" w:rsidR="00343B89" w:rsidRDefault="00343B89" w:rsidP="00CC6E91">
            <w:pPr>
              <w:pStyle w:val="Bodytable"/>
            </w:pPr>
            <w:r>
              <w:rPr>
                <w:sz w:val="18"/>
                <w:szCs w:val="18"/>
              </w:rPr>
              <w:t>AR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061C3F" w14:textId="77777777" w:rsidR="00343B89" w:rsidRDefault="00343B89" w:rsidP="00CC6E91">
            <w:pPr>
              <w:pStyle w:val="Bodytable"/>
            </w:pPr>
            <w:r>
              <w:rPr>
                <w:sz w:val="18"/>
                <w:szCs w:val="18"/>
              </w:rPr>
              <w:t>Abyssinian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768304" w14:textId="77777777" w:rsidR="00343B89" w:rsidRDefault="00343B89" w:rsidP="00CC6E91">
            <w:pPr>
              <w:pStyle w:val="Bodytable"/>
              <w:jc w:val="right"/>
            </w:pPr>
            <w:r>
              <w:rPr>
                <w:sz w:val="18"/>
                <w:szCs w:val="18"/>
              </w:rPr>
              <w:t>31.82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CFA09" w14:textId="77777777" w:rsidR="00343B89" w:rsidRDefault="00343B89" w:rsidP="00CC6E91">
            <w:pPr>
              <w:pStyle w:val="Bodytable"/>
              <w:jc w:val="right"/>
            </w:pPr>
            <w:r>
              <w:rPr>
                <w:sz w:val="18"/>
                <w:szCs w:val="18"/>
              </w:rPr>
              <w:t>22010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60ECFC" w14:textId="77777777" w:rsidR="00343B89" w:rsidRDefault="00343B89" w:rsidP="00CC6E91">
            <w:pPr>
              <w:pStyle w:val="Bodytable"/>
              <w:jc w:val="right"/>
            </w:pPr>
            <w:r>
              <w:rPr>
                <w:sz w:val="18"/>
                <w:szCs w:val="18"/>
              </w:rPr>
              <w:t>1.32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703E7C" w14:textId="77777777" w:rsidR="00343B89" w:rsidRDefault="00343B89" w:rsidP="00CC6E91">
            <w:pPr>
              <w:pStyle w:val="Bodytable"/>
              <w:jc w:val="right"/>
            </w:pPr>
            <w:r>
              <w:rPr>
                <w:sz w:val="18"/>
                <w:szCs w:val="18"/>
              </w:rPr>
              <w:t>13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1A0B11"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2753EF"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BB99D"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9C81F1" w14:textId="77777777" w:rsidR="00343B89" w:rsidRDefault="00343B89" w:rsidP="00CC6E91">
            <w:pPr>
              <w:pStyle w:val="Bodytable"/>
              <w:jc w:val="right"/>
            </w:pPr>
            <w:r>
              <w:rPr>
                <w:sz w:val="18"/>
                <w:szCs w:val="18"/>
              </w:rPr>
              <w:t>0.6700</w:t>
            </w:r>
          </w:p>
        </w:tc>
      </w:tr>
      <w:tr w:rsidR="00343B89" w14:paraId="6C497F43"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6292D5" w14:textId="77777777" w:rsidR="00343B89" w:rsidRDefault="00343B89" w:rsidP="00CC6E91">
            <w:pPr>
              <w:pStyle w:val="Bodytable"/>
            </w:pPr>
            <w:r>
              <w:rPr>
                <w:sz w:val="18"/>
                <w:szCs w:val="18"/>
              </w:rPr>
              <w:t>AR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7D30A" w14:textId="77777777" w:rsidR="00343B89" w:rsidRDefault="00343B89" w:rsidP="00CC6E91">
            <w:pPr>
              <w:pStyle w:val="Bodytable"/>
            </w:pPr>
            <w:r>
              <w:rPr>
                <w:sz w:val="18"/>
                <w:szCs w:val="18"/>
              </w:rPr>
              <w:t>Abyssinian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58026C" w14:textId="77777777" w:rsidR="00343B89" w:rsidRDefault="00343B89" w:rsidP="00CC6E91">
            <w:pPr>
              <w:pStyle w:val="Bodytable"/>
              <w:jc w:val="right"/>
            </w:pPr>
            <w:r>
              <w:rPr>
                <w:sz w:val="18"/>
                <w:szCs w:val="18"/>
              </w:rPr>
              <w:t>31.82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61B045" w14:textId="77777777" w:rsidR="00343B89" w:rsidRDefault="00343B89" w:rsidP="00CC6E91">
            <w:pPr>
              <w:pStyle w:val="Bodytable"/>
              <w:jc w:val="right"/>
            </w:pPr>
            <w:r>
              <w:rPr>
                <w:sz w:val="18"/>
                <w:szCs w:val="18"/>
              </w:rPr>
              <w:t>22010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4020A" w14:textId="77777777" w:rsidR="00343B89" w:rsidRDefault="00343B89" w:rsidP="00CC6E91">
            <w:pPr>
              <w:pStyle w:val="Bodytable"/>
              <w:jc w:val="right"/>
            </w:pPr>
            <w:r>
              <w:rPr>
                <w:sz w:val="18"/>
                <w:szCs w:val="18"/>
              </w:rPr>
              <w:t>1.32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BEEB3D" w14:textId="77777777" w:rsidR="00343B89" w:rsidRDefault="00343B89" w:rsidP="00CC6E91">
            <w:pPr>
              <w:pStyle w:val="Bodytable"/>
              <w:jc w:val="right"/>
            </w:pPr>
            <w:r>
              <w:rPr>
                <w:sz w:val="18"/>
                <w:szCs w:val="18"/>
              </w:rPr>
              <w:t>13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534014"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E0C98"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C5E814"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651E55" w14:textId="77777777" w:rsidR="00343B89" w:rsidRDefault="00343B89" w:rsidP="00CC6E91">
            <w:pPr>
              <w:pStyle w:val="Bodytable"/>
              <w:jc w:val="right"/>
            </w:pPr>
            <w:r>
              <w:rPr>
                <w:sz w:val="18"/>
                <w:szCs w:val="18"/>
              </w:rPr>
              <w:t>0.4600</w:t>
            </w:r>
          </w:p>
        </w:tc>
      </w:tr>
      <w:tr w:rsidR="00343B89" w14:paraId="5FED4EB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A42C1E" w14:textId="77777777" w:rsidR="00343B89" w:rsidRDefault="00343B89" w:rsidP="00CC6E91">
            <w:pPr>
              <w:pStyle w:val="Bodytable"/>
            </w:pPr>
            <w:r>
              <w:rPr>
                <w:sz w:val="18"/>
                <w:szCs w:val="18"/>
              </w:rPr>
              <w:t>AR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3D61A0" w14:textId="77777777" w:rsidR="00343B89" w:rsidRDefault="00343B89" w:rsidP="00CC6E91">
            <w:pPr>
              <w:pStyle w:val="Bodytable"/>
            </w:pPr>
            <w:r>
              <w:rPr>
                <w:sz w:val="18"/>
                <w:szCs w:val="18"/>
              </w:rPr>
              <w:t>Abyssinian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D71217" w14:textId="77777777" w:rsidR="00343B89" w:rsidRDefault="00343B89" w:rsidP="00CC6E91">
            <w:pPr>
              <w:pStyle w:val="Bodytable"/>
              <w:jc w:val="right"/>
            </w:pPr>
            <w:r>
              <w:rPr>
                <w:sz w:val="18"/>
                <w:szCs w:val="18"/>
              </w:rPr>
              <w:t>31.82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DDC377" w14:textId="77777777" w:rsidR="00343B89" w:rsidRDefault="00343B89" w:rsidP="00CC6E91">
            <w:pPr>
              <w:pStyle w:val="Bodytable"/>
              <w:jc w:val="right"/>
            </w:pPr>
            <w:r>
              <w:rPr>
                <w:sz w:val="18"/>
                <w:szCs w:val="18"/>
              </w:rPr>
              <w:t>22010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A06E2B" w14:textId="77777777" w:rsidR="00343B89" w:rsidRDefault="00343B89" w:rsidP="00CC6E91">
            <w:pPr>
              <w:pStyle w:val="Bodytable"/>
              <w:jc w:val="right"/>
            </w:pPr>
            <w:r>
              <w:rPr>
                <w:sz w:val="18"/>
                <w:szCs w:val="18"/>
              </w:rPr>
              <w:t>1.32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AF3B77" w14:textId="77777777" w:rsidR="00343B89" w:rsidRDefault="00343B89" w:rsidP="00CC6E91">
            <w:pPr>
              <w:pStyle w:val="Bodytable"/>
              <w:jc w:val="right"/>
            </w:pPr>
            <w:r>
              <w:rPr>
                <w:sz w:val="18"/>
                <w:szCs w:val="18"/>
              </w:rPr>
              <w:t>13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8927E3"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CBF944"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26A2AF"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3BEC83" w14:textId="77777777" w:rsidR="00343B89" w:rsidRDefault="00343B89" w:rsidP="00CC6E91">
            <w:pPr>
              <w:pStyle w:val="Bodytable"/>
              <w:jc w:val="right"/>
            </w:pPr>
            <w:r>
              <w:rPr>
                <w:sz w:val="18"/>
                <w:szCs w:val="18"/>
              </w:rPr>
              <w:t>0.0228</w:t>
            </w:r>
          </w:p>
        </w:tc>
      </w:tr>
      <w:tr w:rsidR="00343B89" w14:paraId="309E7DB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F2406A" w14:textId="77777777" w:rsidR="00343B89" w:rsidRDefault="00343B89" w:rsidP="00CC6E91">
            <w:pPr>
              <w:pStyle w:val="Bodytable"/>
            </w:pPr>
            <w:r>
              <w:rPr>
                <w:sz w:val="18"/>
                <w:szCs w:val="18"/>
              </w:rPr>
              <w:t>SLG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9DEC3D" w14:textId="77777777" w:rsidR="00343B89" w:rsidRDefault="00343B89" w:rsidP="00CC6E91">
            <w:pPr>
              <w:pStyle w:val="Bodytable"/>
            </w:pPr>
            <w:r>
              <w:rPr>
                <w:sz w:val="18"/>
                <w:szCs w:val="18"/>
              </w:rPr>
              <w:t>Sri Lankan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7CAFCF" w14:textId="77777777" w:rsidR="00343B89" w:rsidRDefault="00343B89" w:rsidP="00CC6E91">
            <w:pPr>
              <w:pStyle w:val="Bodytable"/>
              <w:jc w:val="right"/>
            </w:pPr>
            <w:r>
              <w:rPr>
                <w:sz w:val="18"/>
                <w:szCs w:val="18"/>
              </w:rPr>
              <w:t>50.37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717542" w14:textId="77777777" w:rsidR="00343B89" w:rsidRDefault="00343B89" w:rsidP="00CC6E91">
            <w:pPr>
              <w:pStyle w:val="Bodytable"/>
              <w:jc w:val="right"/>
            </w:pPr>
            <w:r>
              <w:rPr>
                <w:sz w:val="18"/>
                <w:szCs w:val="18"/>
              </w:rPr>
              <w:t>32868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AC55BE" w14:textId="77777777" w:rsidR="00343B89" w:rsidRDefault="00343B89" w:rsidP="00CC6E91">
            <w:pPr>
              <w:pStyle w:val="Bodytable"/>
              <w:jc w:val="right"/>
            </w:pPr>
            <w:r>
              <w:rPr>
                <w:sz w:val="18"/>
                <w:szCs w:val="18"/>
              </w:rPr>
              <w:t>2.68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624206"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8BBE83"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89BBB"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1B1D63"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43519C" w14:textId="77777777" w:rsidR="00343B89" w:rsidRDefault="00343B89" w:rsidP="00CC6E91">
            <w:pPr>
              <w:pStyle w:val="Bodytable"/>
              <w:jc w:val="right"/>
            </w:pPr>
            <w:r>
              <w:rPr>
                <w:sz w:val="18"/>
                <w:szCs w:val="18"/>
              </w:rPr>
              <w:t>1.0000</w:t>
            </w:r>
          </w:p>
        </w:tc>
      </w:tr>
      <w:tr w:rsidR="00343B89" w14:paraId="1761DDB3"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49266D" w14:textId="77777777" w:rsidR="00343B89" w:rsidRDefault="00343B89" w:rsidP="00CC6E91">
            <w:pPr>
              <w:pStyle w:val="Bodytable"/>
            </w:pPr>
            <w:r>
              <w:rPr>
                <w:sz w:val="18"/>
                <w:szCs w:val="18"/>
              </w:rPr>
              <w:t>SLG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53FABD" w14:textId="77777777" w:rsidR="00343B89" w:rsidRDefault="00343B89" w:rsidP="00CC6E91">
            <w:pPr>
              <w:pStyle w:val="Bodytable"/>
            </w:pPr>
            <w:r>
              <w:rPr>
                <w:sz w:val="18"/>
                <w:szCs w:val="18"/>
              </w:rPr>
              <w:t>Sri Lankan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70804" w14:textId="77777777" w:rsidR="00343B89" w:rsidRDefault="00343B89" w:rsidP="00CC6E91">
            <w:pPr>
              <w:pStyle w:val="Bodytable"/>
              <w:jc w:val="right"/>
            </w:pPr>
            <w:r>
              <w:rPr>
                <w:sz w:val="18"/>
                <w:szCs w:val="18"/>
              </w:rPr>
              <w:t>50.37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8B55C0" w14:textId="77777777" w:rsidR="00343B89" w:rsidRDefault="00343B89" w:rsidP="00CC6E91">
            <w:pPr>
              <w:pStyle w:val="Bodytable"/>
              <w:jc w:val="right"/>
            </w:pPr>
            <w:r>
              <w:rPr>
                <w:sz w:val="18"/>
                <w:szCs w:val="18"/>
              </w:rPr>
              <w:t>32868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65677D" w14:textId="77777777" w:rsidR="00343B89" w:rsidRDefault="00343B89" w:rsidP="00CC6E91">
            <w:pPr>
              <w:pStyle w:val="Bodytable"/>
              <w:jc w:val="right"/>
            </w:pPr>
            <w:r>
              <w:rPr>
                <w:sz w:val="18"/>
                <w:szCs w:val="18"/>
              </w:rPr>
              <w:t>2.68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3FFDD9"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FA6D0F"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36C2C5"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DAF62D"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230ACA" w14:textId="77777777" w:rsidR="00343B89" w:rsidRDefault="00343B89" w:rsidP="00CC6E91">
            <w:pPr>
              <w:pStyle w:val="Bodytable"/>
              <w:jc w:val="right"/>
            </w:pPr>
            <w:r>
              <w:rPr>
                <w:sz w:val="18"/>
                <w:szCs w:val="18"/>
              </w:rPr>
              <w:t>0.6700</w:t>
            </w:r>
          </w:p>
        </w:tc>
      </w:tr>
      <w:tr w:rsidR="00343B89" w14:paraId="0F099C57"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2C850" w14:textId="77777777" w:rsidR="00343B89" w:rsidRDefault="00343B89" w:rsidP="00CC6E91">
            <w:pPr>
              <w:pStyle w:val="Bodytable"/>
            </w:pPr>
            <w:r>
              <w:rPr>
                <w:sz w:val="18"/>
                <w:szCs w:val="18"/>
              </w:rPr>
              <w:t>SLG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4B65F3" w14:textId="77777777" w:rsidR="00343B89" w:rsidRDefault="00343B89" w:rsidP="00CC6E91">
            <w:pPr>
              <w:pStyle w:val="Bodytable"/>
            </w:pPr>
            <w:r>
              <w:rPr>
                <w:sz w:val="18"/>
                <w:szCs w:val="18"/>
              </w:rPr>
              <w:t>Sri Lankan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9300A7" w14:textId="77777777" w:rsidR="00343B89" w:rsidRDefault="00343B89" w:rsidP="00CC6E91">
            <w:pPr>
              <w:pStyle w:val="Bodytable"/>
              <w:jc w:val="right"/>
            </w:pPr>
            <w:r>
              <w:rPr>
                <w:sz w:val="18"/>
                <w:szCs w:val="18"/>
              </w:rPr>
              <w:t>50.37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CFDA9" w14:textId="77777777" w:rsidR="00343B89" w:rsidRDefault="00343B89" w:rsidP="00CC6E91">
            <w:pPr>
              <w:pStyle w:val="Bodytable"/>
              <w:jc w:val="right"/>
            </w:pPr>
            <w:r>
              <w:rPr>
                <w:sz w:val="18"/>
                <w:szCs w:val="18"/>
              </w:rPr>
              <w:t>32868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EBDA98" w14:textId="77777777" w:rsidR="00343B89" w:rsidRDefault="00343B89" w:rsidP="00CC6E91">
            <w:pPr>
              <w:pStyle w:val="Bodytable"/>
              <w:jc w:val="right"/>
            </w:pPr>
            <w:r>
              <w:rPr>
                <w:sz w:val="18"/>
                <w:szCs w:val="18"/>
              </w:rPr>
              <w:t>2.68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2DB46A"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6F1885"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0C6585"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9F6E2D"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52A826" w14:textId="77777777" w:rsidR="00343B89" w:rsidRDefault="00343B89" w:rsidP="00CC6E91">
            <w:pPr>
              <w:pStyle w:val="Bodytable"/>
              <w:jc w:val="right"/>
            </w:pPr>
            <w:r>
              <w:rPr>
                <w:sz w:val="18"/>
                <w:szCs w:val="18"/>
              </w:rPr>
              <w:t>0.4600</w:t>
            </w:r>
          </w:p>
        </w:tc>
      </w:tr>
      <w:tr w:rsidR="00343B89" w14:paraId="52358F41"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BF639C" w14:textId="77777777" w:rsidR="00343B89" w:rsidRDefault="00343B89" w:rsidP="00CC6E91">
            <w:pPr>
              <w:pStyle w:val="Bodytable"/>
            </w:pPr>
            <w:r>
              <w:rPr>
                <w:sz w:val="18"/>
                <w:szCs w:val="18"/>
              </w:rPr>
              <w:t>SLG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5D45BF" w14:textId="77777777" w:rsidR="00343B89" w:rsidRDefault="00343B89" w:rsidP="00CC6E91">
            <w:pPr>
              <w:pStyle w:val="Bodytable"/>
            </w:pPr>
            <w:r>
              <w:rPr>
                <w:sz w:val="18"/>
                <w:szCs w:val="18"/>
              </w:rPr>
              <w:t>Sri Lankan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495D6C" w14:textId="77777777" w:rsidR="00343B89" w:rsidRDefault="00343B89" w:rsidP="00CC6E91">
            <w:pPr>
              <w:pStyle w:val="Bodytable"/>
              <w:jc w:val="right"/>
            </w:pPr>
            <w:r>
              <w:rPr>
                <w:sz w:val="18"/>
                <w:szCs w:val="18"/>
              </w:rPr>
              <w:t>50.37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91B215" w14:textId="77777777" w:rsidR="00343B89" w:rsidRDefault="00343B89" w:rsidP="00CC6E91">
            <w:pPr>
              <w:pStyle w:val="Bodytable"/>
              <w:jc w:val="right"/>
            </w:pPr>
            <w:r>
              <w:rPr>
                <w:sz w:val="18"/>
                <w:szCs w:val="18"/>
              </w:rPr>
              <w:t>32868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698BCC" w14:textId="77777777" w:rsidR="00343B89" w:rsidRDefault="00343B89" w:rsidP="00CC6E91">
            <w:pPr>
              <w:pStyle w:val="Bodytable"/>
              <w:jc w:val="right"/>
            </w:pPr>
            <w:r>
              <w:rPr>
                <w:sz w:val="18"/>
                <w:szCs w:val="18"/>
              </w:rPr>
              <w:t>2.68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24E57A" w14:textId="77777777" w:rsidR="00343B89" w:rsidRDefault="00343B89" w:rsidP="00CC6E91">
            <w:pPr>
              <w:pStyle w:val="Bodytable"/>
              <w:jc w:val="right"/>
            </w:pPr>
            <w:r>
              <w:rPr>
                <w:sz w:val="18"/>
                <w:szCs w:val="18"/>
              </w:rPr>
              <w:t>16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8472DA"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3706DD"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0F14D1"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9E692C" w14:textId="77777777" w:rsidR="00343B89" w:rsidRDefault="00343B89" w:rsidP="00CC6E91">
            <w:pPr>
              <w:pStyle w:val="Bodytable"/>
              <w:jc w:val="right"/>
            </w:pPr>
            <w:r>
              <w:rPr>
                <w:sz w:val="18"/>
                <w:szCs w:val="18"/>
              </w:rPr>
              <w:t>0.0228</w:t>
            </w:r>
          </w:p>
        </w:tc>
      </w:tr>
      <w:tr w:rsidR="00343B89" w14:paraId="4F49C3CD"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C59B62" w14:textId="77777777" w:rsidR="00343B89" w:rsidRDefault="00343B89" w:rsidP="00CC6E91">
            <w:pPr>
              <w:pStyle w:val="Bodytable"/>
            </w:pPr>
            <w:r>
              <w:rPr>
                <w:sz w:val="18"/>
                <w:szCs w:val="18"/>
              </w:rPr>
              <w:t>ILZ</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E6F896" w14:textId="77777777" w:rsidR="00343B89" w:rsidRDefault="00343B89" w:rsidP="00CC6E91">
            <w:pPr>
              <w:pStyle w:val="Bodytable"/>
            </w:pPr>
            <w:r>
              <w:rPr>
                <w:sz w:val="18"/>
                <w:szCs w:val="18"/>
              </w:rPr>
              <w:t>Indian Lead &amp; Zinc</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DB613E" w14:textId="77777777" w:rsidR="00343B89" w:rsidRDefault="00343B89" w:rsidP="00CC6E91">
            <w:pPr>
              <w:pStyle w:val="Bodytable"/>
              <w:jc w:val="right"/>
            </w:pPr>
            <w:r>
              <w:rPr>
                <w:sz w:val="18"/>
                <w:szCs w:val="18"/>
              </w:rPr>
              <w:t>37.75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E5DB1" w14:textId="77777777" w:rsidR="00343B89" w:rsidRDefault="00343B89" w:rsidP="00CC6E91">
            <w:pPr>
              <w:pStyle w:val="Bodytable"/>
              <w:jc w:val="right"/>
            </w:pPr>
            <w:r>
              <w:rPr>
                <w:sz w:val="18"/>
                <w:szCs w:val="18"/>
              </w:rPr>
              <w:t>6390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CD24CB"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096341"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31707B"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B4FD8B"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6F95B1"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CE52C2" w14:textId="77777777" w:rsidR="00343B89" w:rsidRDefault="00343B89" w:rsidP="00CC6E91">
            <w:pPr>
              <w:pStyle w:val="Bodytable"/>
              <w:jc w:val="right"/>
            </w:pPr>
            <w:r>
              <w:rPr>
                <w:sz w:val="18"/>
                <w:szCs w:val="18"/>
              </w:rPr>
              <w:t>1.0000</w:t>
            </w:r>
          </w:p>
        </w:tc>
      </w:tr>
      <w:tr w:rsidR="00343B89" w14:paraId="2BD3C577"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E97BD1" w14:textId="77777777" w:rsidR="00343B89" w:rsidRDefault="00343B89" w:rsidP="00CC6E91">
            <w:pPr>
              <w:pStyle w:val="Bodytable"/>
            </w:pPr>
            <w:r>
              <w:rPr>
                <w:sz w:val="18"/>
                <w:szCs w:val="18"/>
              </w:rPr>
              <w:t>ILZ</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3FF3CB" w14:textId="77777777" w:rsidR="00343B89" w:rsidRDefault="00343B89" w:rsidP="00CC6E91">
            <w:pPr>
              <w:pStyle w:val="Bodytable"/>
            </w:pPr>
            <w:r>
              <w:rPr>
                <w:sz w:val="18"/>
                <w:szCs w:val="18"/>
              </w:rPr>
              <w:t>Indian Lead &amp; Zinc</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7877AE" w14:textId="77777777" w:rsidR="00343B89" w:rsidRDefault="00343B89" w:rsidP="00CC6E91">
            <w:pPr>
              <w:pStyle w:val="Bodytable"/>
              <w:jc w:val="right"/>
            </w:pPr>
            <w:r>
              <w:rPr>
                <w:sz w:val="18"/>
                <w:szCs w:val="18"/>
              </w:rPr>
              <w:t>37.75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942C3F" w14:textId="77777777" w:rsidR="00343B89" w:rsidRDefault="00343B89" w:rsidP="00CC6E91">
            <w:pPr>
              <w:pStyle w:val="Bodytable"/>
              <w:jc w:val="right"/>
            </w:pPr>
            <w:r>
              <w:rPr>
                <w:sz w:val="18"/>
                <w:szCs w:val="18"/>
              </w:rPr>
              <w:t>6390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724527"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D3C1F6"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C4B737"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B558F9"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2337CD"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20A12C" w14:textId="77777777" w:rsidR="00343B89" w:rsidRDefault="00343B89" w:rsidP="00CC6E91">
            <w:pPr>
              <w:pStyle w:val="Bodytable"/>
              <w:jc w:val="right"/>
            </w:pPr>
            <w:r>
              <w:rPr>
                <w:sz w:val="18"/>
                <w:szCs w:val="18"/>
              </w:rPr>
              <w:t>0.6700</w:t>
            </w:r>
          </w:p>
        </w:tc>
      </w:tr>
      <w:tr w:rsidR="00343B89" w14:paraId="1B3942E7"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4B2DB6" w14:textId="77777777" w:rsidR="00343B89" w:rsidRDefault="00343B89" w:rsidP="00CC6E91">
            <w:pPr>
              <w:pStyle w:val="Bodytable"/>
            </w:pPr>
            <w:r>
              <w:rPr>
                <w:sz w:val="18"/>
                <w:szCs w:val="18"/>
              </w:rPr>
              <w:t>ILZ</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2583E5" w14:textId="77777777" w:rsidR="00343B89" w:rsidRDefault="00343B89" w:rsidP="00CC6E91">
            <w:pPr>
              <w:pStyle w:val="Bodytable"/>
            </w:pPr>
            <w:r>
              <w:rPr>
                <w:sz w:val="18"/>
                <w:szCs w:val="18"/>
              </w:rPr>
              <w:t>Indian Lead &amp; Zinc</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41CDDE" w14:textId="77777777" w:rsidR="00343B89" w:rsidRDefault="00343B89" w:rsidP="00CC6E91">
            <w:pPr>
              <w:pStyle w:val="Bodytable"/>
              <w:jc w:val="right"/>
            </w:pPr>
            <w:r>
              <w:rPr>
                <w:sz w:val="18"/>
                <w:szCs w:val="18"/>
              </w:rPr>
              <w:t>37.75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83AA24" w14:textId="77777777" w:rsidR="00343B89" w:rsidRDefault="00343B89" w:rsidP="00CC6E91">
            <w:pPr>
              <w:pStyle w:val="Bodytable"/>
              <w:jc w:val="right"/>
            </w:pPr>
            <w:r>
              <w:rPr>
                <w:sz w:val="18"/>
                <w:szCs w:val="18"/>
              </w:rPr>
              <w:t>6390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2327E1"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BDC5DD"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5CBB67"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8E2BAC"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2E235F"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0FF510" w14:textId="77777777" w:rsidR="00343B89" w:rsidRDefault="00343B89" w:rsidP="00CC6E91">
            <w:pPr>
              <w:pStyle w:val="Bodytable"/>
              <w:jc w:val="right"/>
            </w:pPr>
            <w:r>
              <w:rPr>
                <w:sz w:val="18"/>
                <w:szCs w:val="18"/>
              </w:rPr>
              <w:t>0.4600</w:t>
            </w:r>
          </w:p>
        </w:tc>
      </w:tr>
      <w:tr w:rsidR="00343B89" w14:paraId="16415E02"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C85475" w14:textId="77777777" w:rsidR="00343B89" w:rsidRDefault="00343B89" w:rsidP="00CC6E91">
            <w:pPr>
              <w:pStyle w:val="Bodytable"/>
            </w:pPr>
            <w:r>
              <w:rPr>
                <w:sz w:val="18"/>
                <w:szCs w:val="18"/>
              </w:rPr>
              <w:t>ILZ</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5D03B6" w14:textId="77777777" w:rsidR="00343B89" w:rsidRDefault="00343B89" w:rsidP="00CC6E91">
            <w:pPr>
              <w:pStyle w:val="Bodytable"/>
            </w:pPr>
            <w:r>
              <w:rPr>
                <w:sz w:val="18"/>
                <w:szCs w:val="18"/>
              </w:rPr>
              <w:t>Indian Lead &amp; Zinc</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645D06" w14:textId="77777777" w:rsidR="00343B89" w:rsidRDefault="00343B89" w:rsidP="00CC6E91">
            <w:pPr>
              <w:pStyle w:val="Bodytable"/>
              <w:jc w:val="right"/>
            </w:pPr>
            <w:r>
              <w:rPr>
                <w:sz w:val="18"/>
                <w:szCs w:val="18"/>
              </w:rPr>
              <w:t>37.75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5164FB" w14:textId="77777777" w:rsidR="00343B89" w:rsidRDefault="00343B89" w:rsidP="00CC6E91">
            <w:pPr>
              <w:pStyle w:val="Bodytable"/>
              <w:jc w:val="right"/>
            </w:pPr>
            <w:r>
              <w:rPr>
                <w:sz w:val="18"/>
                <w:szCs w:val="18"/>
              </w:rPr>
              <w:t>6390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9BB4B1"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6FDD63"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8D1F2B"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F1865E"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CA482"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FFD954" w14:textId="77777777" w:rsidR="00343B89" w:rsidRDefault="00343B89" w:rsidP="00CC6E91">
            <w:pPr>
              <w:pStyle w:val="Bodytable"/>
              <w:jc w:val="right"/>
            </w:pPr>
            <w:r>
              <w:rPr>
                <w:sz w:val="18"/>
                <w:szCs w:val="18"/>
              </w:rPr>
              <w:t>0.0228</w:t>
            </w:r>
          </w:p>
        </w:tc>
      </w:tr>
      <w:tr w:rsidR="00343B89" w14:paraId="1725EEC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C03B2E" w14:textId="77777777" w:rsidR="00343B89" w:rsidRDefault="00343B89" w:rsidP="00CC6E91">
            <w:pPr>
              <w:pStyle w:val="Bodytable"/>
            </w:pPr>
            <w:r>
              <w:rPr>
                <w:sz w:val="18"/>
                <w:szCs w:val="18"/>
              </w:rPr>
              <w:t>BE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AB465A" w14:textId="77777777" w:rsidR="00343B89" w:rsidRDefault="00343B89" w:rsidP="00CC6E91">
            <w:pPr>
              <w:pStyle w:val="Bodytable"/>
            </w:pPr>
            <w:r>
              <w:rPr>
                <w:sz w:val="18"/>
                <w:szCs w:val="18"/>
              </w:rPr>
              <w:t>Burmese Elephant</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6C116" w14:textId="77777777" w:rsidR="00343B89" w:rsidRDefault="00343B89" w:rsidP="00CC6E91">
            <w:pPr>
              <w:pStyle w:val="Bodytable"/>
              <w:jc w:val="right"/>
            </w:pPr>
            <w:r>
              <w:rPr>
                <w:sz w:val="18"/>
                <w:szCs w:val="18"/>
              </w:rPr>
              <w:t>0.07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1A5363" w14:textId="77777777" w:rsidR="00343B89" w:rsidRDefault="00343B89" w:rsidP="00CC6E91">
            <w:pPr>
              <w:pStyle w:val="Bodytable"/>
              <w:jc w:val="right"/>
            </w:pPr>
            <w:r>
              <w:rPr>
                <w:sz w:val="18"/>
                <w:szCs w:val="18"/>
              </w:rPr>
              <w:t>154713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FDFA79" w14:textId="77777777" w:rsidR="00343B89" w:rsidRDefault="00343B89" w:rsidP="00CC6E91">
            <w:pPr>
              <w:pStyle w:val="Bodytable"/>
              <w:jc w:val="right"/>
            </w:pPr>
            <w:r>
              <w:rPr>
                <w:sz w:val="18"/>
                <w:szCs w:val="18"/>
              </w:rPr>
              <w:t>0.01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EB107" w14:textId="77777777" w:rsidR="00343B89" w:rsidRDefault="00343B89" w:rsidP="00CC6E91">
            <w:pPr>
              <w:pStyle w:val="Bodytable"/>
              <w:jc w:val="right"/>
            </w:pPr>
            <w:r>
              <w:rPr>
                <w:sz w:val="18"/>
                <w:szCs w:val="18"/>
              </w:rPr>
              <w:t>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5A0E72"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8E808"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1A52B9"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E4588E" w14:textId="77777777" w:rsidR="00343B89" w:rsidRDefault="00343B89" w:rsidP="00CC6E91">
            <w:pPr>
              <w:pStyle w:val="Bodytable"/>
              <w:jc w:val="right"/>
            </w:pPr>
            <w:r>
              <w:rPr>
                <w:sz w:val="18"/>
                <w:szCs w:val="18"/>
              </w:rPr>
              <w:t>1.0000</w:t>
            </w:r>
          </w:p>
        </w:tc>
      </w:tr>
      <w:tr w:rsidR="00343B89" w14:paraId="7D9AC993"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46A5DC" w14:textId="77777777" w:rsidR="00343B89" w:rsidRDefault="00343B89" w:rsidP="00CC6E91">
            <w:pPr>
              <w:pStyle w:val="Bodytable"/>
            </w:pPr>
            <w:r>
              <w:rPr>
                <w:sz w:val="18"/>
                <w:szCs w:val="18"/>
              </w:rPr>
              <w:t>BE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55A0AC" w14:textId="77777777" w:rsidR="00343B89" w:rsidRDefault="00343B89" w:rsidP="00CC6E91">
            <w:pPr>
              <w:pStyle w:val="Bodytable"/>
            </w:pPr>
            <w:r>
              <w:rPr>
                <w:sz w:val="18"/>
                <w:szCs w:val="18"/>
              </w:rPr>
              <w:t>Burmese Elephant</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019F5B" w14:textId="77777777" w:rsidR="00343B89" w:rsidRDefault="00343B89" w:rsidP="00CC6E91">
            <w:pPr>
              <w:pStyle w:val="Bodytable"/>
              <w:jc w:val="right"/>
            </w:pPr>
            <w:r>
              <w:rPr>
                <w:sz w:val="18"/>
                <w:szCs w:val="18"/>
              </w:rPr>
              <w:t>0.07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4B3ABA" w14:textId="77777777" w:rsidR="00343B89" w:rsidRDefault="00343B89" w:rsidP="00CC6E91">
            <w:pPr>
              <w:pStyle w:val="Bodytable"/>
              <w:jc w:val="right"/>
            </w:pPr>
            <w:r>
              <w:rPr>
                <w:sz w:val="18"/>
                <w:szCs w:val="18"/>
              </w:rPr>
              <w:t>154713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18D526" w14:textId="77777777" w:rsidR="00343B89" w:rsidRDefault="00343B89" w:rsidP="00CC6E91">
            <w:pPr>
              <w:pStyle w:val="Bodytable"/>
              <w:jc w:val="right"/>
            </w:pPr>
            <w:r>
              <w:rPr>
                <w:sz w:val="18"/>
                <w:szCs w:val="18"/>
              </w:rPr>
              <w:t>0.01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B5FC01" w14:textId="77777777" w:rsidR="00343B89" w:rsidRDefault="00343B89" w:rsidP="00CC6E91">
            <w:pPr>
              <w:pStyle w:val="Bodytable"/>
              <w:jc w:val="right"/>
            </w:pPr>
            <w:r>
              <w:rPr>
                <w:sz w:val="18"/>
                <w:szCs w:val="18"/>
              </w:rPr>
              <w:t>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18D1A"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DEF704"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B6FC64"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D5B0C" w14:textId="77777777" w:rsidR="00343B89" w:rsidRDefault="00343B89" w:rsidP="00CC6E91">
            <w:pPr>
              <w:pStyle w:val="Bodytable"/>
              <w:jc w:val="right"/>
            </w:pPr>
            <w:r>
              <w:rPr>
                <w:sz w:val="18"/>
                <w:szCs w:val="18"/>
              </w:rPr>
              <w:t>0.6700</w:t>
            </w:r>
          </w:p>
        </w:tc>
      </w:tr>
      <w:tr w:rsidR="00343B89" w14:paraId="27D7E5B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341406" w14:textId="77777777" w:rsidR="00343B89" w:rsidRDefault="00343B89" w:rsidP="00CC6E91">
            <w:pPr>
              <w:pStyle w:val="Bodytable"/>
            </w:pPr>
            <w:r>
              <w:rPr>
                <w:sz w:val="18"/>
                <w:szCs w:val="18"/>
              </w:rPr>
              <w:t>BE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F0FB55" w14:textId="77777777" w:rsidR="00343B89" w:rsidRDefault="00343B89" w:rsidP="00CC6E91">
            <w:pPr>
              <w:pStyle w:val="Bodytable"/>
            </w:pPr>
            <w:r>
              <w:rPr>
                <w:sz w:val="18"/>
                <w:szCs w:val="18"/>
              </w:rPr>
              <w:t>Burmese Elephant</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6947D" w14:textId="77777777" w:rsidR="00343B89" w:rsidRDefault="00343B89" w:rsidP="00CC6E91">
            <w:pPr>
              <w:pStyle w:val="Bodytable"/>
              <w:jc w:val="right"/>
            </w:pPr>
            <w:r>
              <w:rPr>
                <w:sz w:val="18"/>
                <w:szCs w:val="18"/>
              </w:rPr>
              <w:t>0.07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DB6A7B" w14:textId="77777777" w:rsidR="00343B89" w:rsidRDefault="00343B89" w:rsidP="00CC6E91">
            <w:pPr>
              <w:pStyle w:val="Bodytable"/>
              <w:jc w:val="right"/>
            </w:pPr>
            <w:r>
              <w:rPr>
                <w:sz w:val="18"/>
                <w:szCs w:val="18"/>
              </w:rPr>
              <w:t>154713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90E02D" w14:textId="77777777" w:rsidR="00343B89" w:rsidRDefault="00343B89" w:rsidP="00CC6E91">
            <w:pPr>
              <w:pStyle w:val="Bodytable"/>
              <w:jc w:val="right"/>
            </w:pPr>
            <w:r>
              <w:rPr>
                <w:sz w:val="18"/>
                <w:szCs w:val="18"/>
              </w:rPr>
              <w:t>0.01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F502FA" w14:textId="77777777" w:rsidR="00343B89" w:rsidRDefault="00343B89" w:rsidP="00CC6E91">
            <w:pPr>
              <w:pStyle w:val="Bodytable"/>
              <w:jc w:val="right"/>
            </w:pPr>
            <w:r>
              <w:rPr>
                <w:sz w:val="18"/>
                <w:szCs w:val="18"/>
              </w:rPr>
              <w:t>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80087C"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D26AD0"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58B1D0"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AA42F8" w14:textId="77777777" w:rsidR="00343B89" w:rsidRDefault="00343B89" w:rsidP="00CC6E91">
            <w:pPr>
              <w:pStyle w:val="Bodytable"/>
              <w:jc w:val="right"/>
            </w:pPr>
            <w:r>
              <w:rPr>
                <w:sz w:val="18"/>
                <w:szCs w:val="18"/>
              </w:rPr>
              <w:t>0.4600</w:t>
            </w:r>
          </w:p>
        </w:tc>
      </w:tr>
      <w:tr w:rsidR="00343B89" w14:paraId="684BFA6A"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951545" w14:textId="77777777" w:rsidR="00343B89" w:rsidRDefault="00343B89" w:rsidP="00CC6E91">
            <w:pPr>
              <w:pStyle w:val="Bodytable"/>
            </w:pPr>
            <w:r>
              <w:rPr>
                <w:sz w:val="18"/>
                <w:szCs w:val="18"/>
              </w:rPr>
              <w:t>BE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DC5D8" w14:textId="77777777" w:rsidR="00343B89" w:rsidRDefault="00343B89" w:rsidP="00CC6E91">
            <w:pPr>
              <w:pStyle w:val="Bodytable"/>
            </w:pPr>
            <w:r>
              <w:rPr>
                <w:sz w:val="18"/>
                <w:szCs w:val="18"/>
              </w:rPr>
              <w:t>Burmese Elephant</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7BB7C7" w14:textId="77777777" w:rsidR="00343B89" w:rsidRDefault="00343B89" w:rsidP="00CC6E91">
            <w:pPr>
              <w:pStyle w:val="Bodytable"/>
              <w:jc w:val="right"/>
            </w:pPr>
            <w:r>
              <w:rPr>
                <w:sz w:val="18"/>
                <w:szCs w:val="18"/>
              </w:rPr>
              <w:t>0.07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460BA2" w14:textId="77777777" w:rsidR="00343B89" w:rsidRDefault="00343B89" w:rsidP="00CC6E91">
            <w:pPr>
              <w:pStyle w:val="Bodytable"/>
              <w:jc w:val="right"/>
            </w:pPr>
            <w:r>
              <w:rPr>
                <w:sz w:val="18"/>
                <w:szCs w:val="18"/>
              </w:rPr>
              <w:t>154713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39247C" w14:textId="77777777" w:rsidR="00343B89" w:rsidRDefault="00343B89" w:rsidP="00CC6E91">
            <w:pPr>
              <w:pStyle w:val="Bodytable"/>
              <w:jc w:val="right"/>
            </w:pPr>
            <w:r>
              <w:rPr>
                <w:sz w:val="18"/>
                <w:szCs w:val="18"/>
              </w:rPr>
              <w:t>0.01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3992B3" w14:textId="77777777" w:rsidR="00343B89" w:rsidRDefault="00343B89" w:rsidP="00CC6E91">
            <w:pPr>
              <w:pStyle w:val="Bodytable"/>
              <w:jc w:val="right"/>
            </w:pPr>
            <w:r>
              <w:rPr>
                <w:sz w:val="18"/>
                <w:szCs w:val="18"/>
              </w:rPr>
              <w:t>3</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BD94D9"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042F09"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8D3CD1"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6301E1" w14:textId="77777777" w:rsidR="00343B89" w:rsidRDefault="00343B89" w:rsidP="00CC6E91">
            <w:pPr>
              <w:pStyle w:val="Bodytable"/>
              <w:jc w:val="right"/>
            </w:pPr>
            <w:r>
              <w:rPr>
                <w:sz w:val="18"/>
                <w:szCs w:val="18"/>
              </w:rPr>
              <w:t>0.0228</w:t>
            </w:r>
          </w:p>
        </w:tc>
      </w:tr>
      <w:tr w:rsidR="00343B89" w14:paraId="21E7BAF2"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D2A101" w14:textId="77777777" w:rsidR="00343B89" w:rsidRDefault="00343B89" w:rsidP="00CC6E91">
            <w:pPr>
              <w:pStyle w:val="Bodytable"/>
            </w:pPr>
            <w:r>
              <w:rPr>
                <w:sz w:val="18"/>
                <w:szCs w:val="18"/>
              </w:rPr>
              <w:t>BS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777DCD" w14:textId="77777777" w:rsidR="00343B89" w:rsidRDefault="00343B89" w:rsidP="00CC6E91">
            <w:pPr>
              <w:pStyle w:val="Bodytable"/>
            </w:pPr>
            <w:r>
              <w:rPr>
                <w:sz w:val="18"/>
                <w:szCs w:val="18"/>
              </w:rPr>
              <w:t>Bolivian Sheep</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220487" w14:textId="77777777" w:rsidR="00343B89" w:rsidRDefault="00343B89" w:rsidP="00CC6E91">
            <w:pPr>
              <w:pStyle w:val="Bodytable"/>
              <w:jc w:val="right"/>
            </w:pPr>
            <w:r>
              <w:rPr>
                <w:sz w:val="18"/>
                <w:szCs w:val="18"/>
              </w:rPr>
              <w:t>12.75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148DD3" w14:textId="77777777" w:rsidR="00343B89" w:rsidRDefault="00343B89" w:rsidP="00CC6E91">
            <w:pPr>
              <w:pStyle w:val="Bodytable"/>
              <w:jc w:val="right"/>
            </w:pPr>
            <w:r>
              <w:rPr>
                <w:sz w:val="18"/>
                <w:szCs w:val="18"/>
              </w:rPr>
              <w:t>231678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91CF3E" w14:textId="77777777" w:rsidR="00343B89" w:rsidRDefault="00343B89" w:rsidP="00CC6E91">
            <w:pPr>
              <w:pStyle w:val="Bodytable"/>
              <w:jc w:val="right"/>
            </w:pPr>
            <w:r>
              <w:rPr>
                <w:sz w:val="18"/>
                <w:szCs w:val="18"/>
              </w:rPr>
              <w:t>1.78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C82D1A" w14:textId="77777777" w:rsidR="00343B89" w:rsidRDefault="00343B89" w:rsidP="00CC6E91">
            <w:pPr>
              <w:pStyle w:val="Bodytable"/>
              <w:jc w:val="right"/>
            </w:pPr>
            <w:r>
              <w:rPr>
                <w:sz w:val="18"/>
                <w:szCs w:val="18"/>
              </w:rPr>
              <w:t>11</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772566"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2838E"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DDE60E"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CF9082" w14:textId="77777777" w:rsidR="00343B89" w:rsidRDefault="00343B89" w:rsidP="00CC6E91">
            <w:pPr>
              <w:pStyle w:val="Bodytable"/>
              <w:jc w:val="right"/>
            </w:pPr>
            <w:r>
              <w:rPr>
                <w:sz w:val="18"/>
                <w:szCs w:val="18"/>
              </w:rPr>
              <w:t>1.0000</w:t>
            </w:r>
          </w:p>
        </w:tc>
      </w:tr>
      <w:tr w:rsidR="00343B89" w14:paraId="1C1459B1"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FBA915" w14:textId="77777777" w:rsidR="00343B89" w:rsidRDefault="00343B89" w:rsidP="00CC6E91">
            <w:pPr>
              <w:pStyle w:val="Bodytable"/>
            </w:pPr>
            <w:r>
              <w:rPr>
                <w:sz w:val="18"/>
                <w:szCs w:val="18"/>
              </w:rPr>
              <w:t>BS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927C4C" w14:textId="77777777" w:rsidR="00343B89" w:rsidRDefault="00343B89" w:rsidP="00CC6E91">
            <w:pPr>
              <w:pStyle w:val="Bodytable"/>
            </w:pPr>
            <w:r>
              <w:rPr>
                <w:sz w:val="18"/>
                <w:szCs w:val="18"/>
              </w:rPr>
              <w:t>Bolivian Sheep</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B73825" w14:textId="77777777" w:rsidR="00343B89" w:rsidRDefault="00343B89" w:rsidP="00CC6E91">
            <w:pPr>
              <w:pStyle w:val="Bodytable"/>
              <w:jc w:val="right"/>
            </w:pPr>
            <w:r>
              <w:rPr>
                <w:sz w:val="18"/>
                <w:szCs w:val="18"/>
              </w:rPr>
              <w:t>12.75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F19053" w14:textId="77777777" w:rsidR="00343B89" w:rsidRDefault="00343B89" w:rsidP="00CC6E91">
            <w:pPr>
              <w:pStyle w:val="Bodytable"/>
              <w:jc w:val="right"/>
            </w:pPr>
            <w:r>
              <w:rPr>
                <w:sz w:val="18"/>
                <w:szCs w:val="18"/>
              </w:rPr>
              <w:t>231678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3A926C" w14:textId="77777777" w:rsidR="00343B89" w:rsidRDefault="00343B89" w:rsidP="00CC6E91">
            <w:pPr>
              <w:pStyle w:val="Bodytable"/>
              <w:jc w:val="right"/>
            </w:pPr>
            <w:r>
              <w:rPr>
                <w:sz w:val="18"/>
                <w:szCs w:val="18"/>
              </w:rPr>
              <w:t>1.78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102401" w14:textId="77777777" w:rsidR="00343B89" w:rsidRDefault="00343B89" w:rsidP="00CC6E91">
            <w:pPr>
              <w:pStyle w:val="Bodytable"/>
              <w:jc w:val="right"/>
            </w:pPr>
            <w:r>
              <w:rPr>
                <w:sz w:val="18"/>
                <w:szCs w:val="18"/>
              </w:rPr>
              <w:t>11</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42346B"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E1E8F3"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B2AAB0"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4AF7E2" w14:textId="77777777" w:rsidR="00343B89" w:rsidRDefault="00343B89" w:rsidP="00CC6E91">
            <w:pPr>
              <w:pStyle w:val="Bodytable"/>
              <w:jc w:val="right"/>
            </w:pPr>
            <w:r>
              <w:rPr>
                <w:sz w:val="18"/>
                <w:szCs w:val="18"/>
              </w:rPr>
              <w:t>0.6700</w:t>
            </w:r>
          </w:p>
        </w:tc>
      </w:tr>
      <w:tr w:rsidR="00343B89" w14:paraId="46143A2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C1A4CE" w14:textId="77777777" w:rsidR="00343B89" w:rsidRDefault="00343B89" w:rsidP="00CC6E91">
            <w:pPr>
              <w:pStyle w:val="Bodytable"/>
            </w:pPr>
            <w:r>
              <w:rPr>
                <w:sz w:val="18"/>
                <w:szCs w:val="18"/>
              </w:rPr>
              <w:t>BS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DC53F1" w14:textId="77777777" w:rsidR="00343B89" w:rsidRDefault="00343B89" w:rsidP="00CC6E91">
            <w:pPr>
              <w:pStyle w:val="Bodytable"/>
            </w:pPr>
            <w:r>
              <w:rPr>
                <w:sz w:val="18"/>
                <w:szCs w:val="18"/>
              </w:rPr>
              <w:t>Bolivian Sheep</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8D2DFA" w14:textId="77777777" w:rsidR="00343B89" w:rsidRDefault="00343B89" w:rsidP="00CC6E91">
            <w:pPr>
              <w:pStyle w:val="Bodytable"/>
              <w:jc w:val="right"/>
            </w:pPr>
            <w:r>
              <w:rPr>
                <w:sz w:val="18"/>
                <w:szCs w:val="18"/>
              </w:rPr>
              <w:t>12.75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99919" w14:textId="77777777" w:rsidR="00343B89" w:rsidRDefault="00343B89" w:rsidP="00CC6E91">
            <w:pPr>
              <w:pStyle w:val="Bodytable"/>
              <w:jc w:val="right"/>
            </w:pPr>
            <w:r>
              <w:rPr>
                <w:sz w:val="18"/>
                <w:szCs w:val="18"/>
              </w:rPr>
              <w:t>231678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E346A5" w14:textId="77777777" w:rsidR="00343B89" w:rsidRDefault="00343B89" w:rsidP="00CC6E91">
            <w:pPr>
              <w:pStyle w:val="Bodytable"/>
              <w:jc w:val="right"/>
            </w:pPr>
            <w:r>
              <w:rPr>
                <w:sz w:val="18"/>
                <w:szCs w:val="18"/>
              </w:rPr>
              <w:t>1.78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1A1DCE" w14:textId="77777777" w:rsidR="00343B89" w:rsidRDefault="00343B89" w:rsidP="00CC6E91">
            <w:pPr>
              <w:pStyle w:val="Bodytable"/>
              <w:jc w:val="right"/>
            </w:pPr>
            <w:r>
              <w:rPr>
                <w:sz w:val="18"/>
                <w:szCs w:val="18"/>
              </w:rPr>
              <w:t>11</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F636F6"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A74E03"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68B058"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41DEFC" w14:textId="77777777" w:rsidR="00343B89" w:rsidRDefault="00343B89" w:rsidP="00CC6E91">
            <w:pPr>
              <w:pStyle w:val="Bodytable"/>
              <w:jc w:val="right"/>
            </w:pPr>
            <w:r>
              <w:rPr>
                <w:sz w:val="18"/>
                <w:szCs w:val="18"/>
              </w:rPr>
              <w:t>0.4600</w:t>
            </w:r>
          </w:p>
        </w:tc>
      </w:tr>
      <w:tr w:rsidR="00343B89" w14:paraId="0B93E7A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086E8C" w14:textId="77777777" w:rsidR="00343B89" w:rsidRDefault="00343B89" w:rsidP="00CC6E91">
            <w:pPr>
              <w:pStyle w:val="Bodytable"/>
            </w:pPr>
            <w:r>
              <w:rPr>
                <w:sz w:val="18"/>
                <w:szCs w:val="18"/>
              </w:rPr>
              <w:t>BS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85AC0E" w14:textId="77777777" w:rsidR="00343B89" w:rsidRDefault="00343B89" w:rsidP="00CC6E91">
            <w:pPr>
              <w:pStyle w:val="Bodytable"/>
            </w:pPr>
            <w:r>
              <w:rPr>
                <w:sz w:val="18"/>
                <w:szCs w:val="18"/>
              </w:rPr>
              <w:t>Bolivian Sheep</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265B98" w14:textId="77777777" w:rsidR="00343B89" w:rsidRDefault="00343B89" w:rsidP="00CC6E91">
            <w:pPr>
              <w:pStyle w:val="Bodytable"/>
              <w:jc w:val="right"/>
            </w:pPr>
            <w:r>
              <w:rPr>
                <w:sz w:val="18"/>
                <w:szCs w:val="18"/>
              </w:rPr>
              <w:t>12.75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94AD23" w14:textId="77777777" w:rsidR="00343B89" w:rsidRDefault="00343B89" w:rsidP="00CC6E91">
            <w:pPr>
              <w:pStyle w:val="Bodytable"/>
              <w:jc w:val="right"/>
            </w:pPr>
            <w:r>
              <w:rPr>
                <w:sz w:val="18"/>
                <w:szCs w:val="18"/>
              </w:rPr>
              <w:t>231678</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C2E62A" w14:textId="77777777" w:rsidR="00343B89" w:rsidRDefault="00343B89" w:rsidP="00CC6E91">
            <w:pPr>
              <w:pStyle w:val="Bodytable"/>
              <w:jc w:val="right"/>
            </w:pPr>
            <w:r>
              <w:rPr>
                <w:sz w:val="18"/>
                <w:szCs w:val="18"/>
              </w:rPr>
              <w:t>1.78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04B9EA" w14:textId="77777777" w:rsidR="00343B89" w:rsidRDefault="00343B89" w:rsidP="00CC6E91">
            <w:pPr>
              <w:pStyle w:val="Bodytable"/>
              <w:jc w:val="right"/>
            </w:pPr>
            <w:r>
              <w:rPr>
                <w:sz w:val="18"/>
                <w:szCs w:val="18"/>
              </w:rPr>
              <w:t>11</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5D2BFC"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6D448D"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EBC58B"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0623B0" w14:textId="77777777" w:rsidR="00343B89" w:rsidRDefault="00343B89" w:rsidP="00CC6E91">
            <w:pPr>
              <w:pStyle w:val="Bodytable"/>
              <w:jc w:val="right"/>
            </w:pPr>
            <w:r>
              <w:rPr>
                <w:sz w:val="18"/>
                <w:szCs w:val="18"/>
              </w:rPr>
              <w:t>0.0228</w:t>
            </w:r>
          </w:p>
        </w:tc>
      </w:tr>
      <w:tr w:rsidR="00343B89" w14:paraId="48BC1E4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2A23BE" w14:textId="77777777" w:rsidR="00343B89" w:rsidRDefault="00343B89" w:rsidP="00CC6E91">
            <w:pPr>
              <w:pStyle w:val="Bodytable"/>
            </w:pPr>
            <w:r>
              <w:rPr>
                <w:sz w:val="18"/>
                <w:szCs w:val="18"/>
              </w:rPr>
              <w:t>NG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AA0D76" w14:textId="77777777" w:rsidR="00343B89" w:rsidRDefault="00343B89" w:rsidP="00CC6E91">
            <w:pPr>
              <w:pStyle w:val="Bodytable"/>
            </w:pPr>
            <w:r>
              <w:rPr>
                <w:sz w:val="18"/>
                <w:szCs w:val="18"/>
              </w:rPr>
              <w:t>Nigerian Geese</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D32EC0" w14:textId="77777777" w:rsidR="00343B89" w:rsidRDefault="00343B89" w:rsidP="00CC6E91">
            <w:pPr>
              <w:pStyle w:val="Bodytable"/>
              <w:jc w:val="right"/>
            </w:pPr>
            <w:r>
              <w:rPr>
                <w:sz w:val="18"/>
                <w:szCs w:val="18"/>
              </w:rPr>
              <w:t>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B54F26" w14:textId="77777777" w:rsidR="00343B89" w:rsidRDefault="00343B89" w:rsidP="00CC6E91">
            <w:pPr>
              <w:pStyle w:val="Bodytable"/>
              <w:jc w:val="right"/>
            </w:pPr>
            <w:r>
              <w:rPr>
                <w:sz w:val="18"/>
                <w:szCs w:val="18"/>
              </w:rPr>
              <w:t>12323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AA1EA6" w14:textId="77777777" w:rsidR="00343B89" w:rsidRDefault="00343B89" w:rsidP="00CC6E91">
            <w:pPr>
              <w:pStyle w:val="Bodytable"/>
              <w:jc w:val="right"/>
            </w:pPr>
            <w:r>
              <w:rPr>
                <w:sz w:val="18"/>
                <w:szCs w:val="18"/>
              </w:rPr>
              <w:t>1.68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66A8D7"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67EE1C"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26963E"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5E9BEB"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906695" w14:textId="77777777" w:rsidR="00343B89" w:rsidRDefault="00343B89" w:rsidP="00CC6E91">
            <w:pPr>
              <w:pStyle w:val="Bodytable"/>
              <w:jc w:val="right"/>
            </w:pPr>
            <w:r>
              <w:rPr>
                <w:sz w:val="18"/>
                <w:szCs w:val="18"/>
              </w:rPr>
              <w:t>1.0000</w:t>
            </w:r>
          </w:p>
        </w:tc>
      </w:tr>
      <w:tr w:rsidR="00343B89" w14:paraId="76832F46"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31DFA" w14:textId="77777777" w:rsidR="00343B89" w:rsidRDefault="00343B89" w:rsidP="00CC6E91">
            <w:pPr>
              <w:pStyle w:val="Bodytable"/>
            </w:pPr>
            <w:r>
              <w:rPr>
                <w:sz w:val="18"/>
                <w:szCs w:val="18"/>
              </w:rPr>
              <w:t>NG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1EDE3" w14:textId="77777777" w:rsidR="00343B89" w:rsidRDefault="00343B89" w:rsidP="00CC6E91">
            <w:pPr>
              <w:pStyle w:val="Bodytable"/>
            </w:pPr>
            <w:r>
              <w:rPr>
                <w:sz w:val="18"/>
                <w:szCs w:val="18"/>
              </w:rPr>
              <w:t>Nigerian Geese</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101739" w14:textId="77777777" w:rsidR="00343B89" w:rsidRDefault="00343B89" w:rsidP="00CC6E91">
            <w:pPr>
              <w:pStyle w:val="Bodytable"/>
              <w:jc w:val="right"/>
            </w:pPr>
            <w:r>
              <w:rPr>
                <w:sz w:val="18"/>
                <w:szCs w:val="18"/>
              </w:rPr>
              <w:t>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57C5FE" w14:textId="77777777" w:rsidR="00343B89" w:rsidRDefault="00343B89" w:rsidP="00CC6E91">
            <w:pPr>
              <w:pStyle w:val="Bodytable"/>
              <w:jc w:val="right"/>
            </w:pPr>
            <w:r>
              <w:rPr>
                <w:sz w:val="18"/>
                <w:szCs w:val="18"/>
              </w:rPr>
              <w:t>12323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536469" w14:textId="77777777" w:rsidR="00343B89" w:rsidRDefault="00343B89" w:rsidP="00CC6E91">
            <w:pPr>
              <w:pStyle w:val="Bodytable"/>
              <w:jc w:val="right"/>
            </w:pPr>
            <w:r>
              <w:rPr>
                <w:sz w:val="18"/>
                <w:szCs w:val="18"/>
              </w:rPr>
              <w:t>1.68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3FE065"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904AC7"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915DBA"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C59392"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BB0A33" w14:textId="77777777" w:rsidR="00343B89" w:rsidRDefault="00343B89" w:rsidP="00CC6E91">
            <w:pPr>
              <w:pStyle w:val="Bodytable"/>
              <w:jc w:val="right"/>
            </w:pPr>
            <w:r>
              <w:rPr>
                <w:sz w:val="18"/>
                <w:szCs w:val="18"/>
              </w:rPr>
              <w:t>0.6700</w:t>
            </w:r>
          </w:p>
        </w:tc>
      </w:tr>
      <w:tr w:rsidR="00343B89" w14:paraId="73435D8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98E16" w14:textId="77777777" w:rsidR="00343B89" w:rsidRDefault="00343B89" w:rsidP="00CC6E91">
            <w:pPr>
              <w:pStyle w:val="Bodytable"/>
            </w:pPr>
            <w:r>
              <w:rPr>
                <w:sz w:val="18"/>
                <w:szCs w:val="18"/>
              </w:rPr>
              <w:t>NG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CACFE" w14:textId="77777777" w:rsidR="00343B89" w:rsidRDefault="00343B89" w:rsidP="00CC6E91">
            <w:pPr>
              <w:pStyle w:val="Bodytable"/>
            </w:pPr>
            <w:r>
              <w:rPr>
                <w:sz w:val="18"/>
                <w:szCs w:val="18"/>
              </w:rPr>
              <w:t>Nigerian Geese</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D585A8" w14:textId="77777777" w:rsidR="00343B89" w:rsidRDefault="00343B89" w:rsidP="00CC6E91">
            <w:pPr>
              <w:pStyle w:val="Bodytable"/>
              <w:jc w:val="right"/>
            </w:pPr>
            <w:r>
              <w:rPr>
                <w:sz w:val="18"/>
                <w:szCs w:val="18"/>
              </w:rPr>
              <w:t>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7561C3" w14:textId="77777777" w:rsidR="00343B89" w:rsidRDefault="00343B89" w:rsidP="00CC6E91">
            <w:pPr>
              <w:pStyle w:val="Bodytable"/>
              <w:jc w:val="right"/>
            </w:pPr>
            <w:r>
              <w:rPr>
                <w:sz w:val="18"/>
                <w:szCs w:val="18"/>
              </w:rPr>
              <w:t>12323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34469E" w14:textId="77777777" w:rsidR="00343B89" w:rsidRDefault="00343B89" w:rsidP="00CC6E91">
            <w:pPr>
              <w:pStyle w:val="Bodytable"/>
              <w:jc w:val="right"/>
            </w:pPr>
            <w:r>
              <w:rPr>
                <w:sz w:val="18"/>
                <w:szCs w:val="18"/>
              </w:rPr>
              <w:t>1.68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85C788"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4485B8"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CAD177"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D2921B"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3BE169" w14:textId="77777777" w:rsidR="00343B89" w:rsidRDefault="00343B89" w:rsidP="00CC6E91">
            <w:pPr>
              <w:pStyle w:val="Bodytable"/>
              <w:jc w:val="right"/>
            </w:pPr>
            <w:r>
              <w:rPr>
                <w:sz w:val="18"/>
                <w:szCs w:val="18"/>
              </w:rPr>
              <w:t>0.4600</w:t>
            </w:r>
          </w:p>
        </w:tc>
      </w:tr>
      <w:tr w:rsidR="00343B89" w14:paraId="6FA881C7"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68ACFB" w14:textId="77777777" w:rsidR="00343B89" w:rsidRDefault="00343B89" w:rsidP="00CC6E91">
            <w:pPr>
              <w:pStyle w:val="Bodytable"/>
            </w:pPr>
            <w:r>
              <w:rPr>
                <w:sz w:val="18"/>
                <w:szCs w:val="18"/>
              </w:rPr>
              <w:t>NG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C11365" w14:textId="77777777" w:rsidR="00343B89" w:rsidRDefault="00343B89" w:rsidP="00CC6E91">
            <w:pPr>
              <w:pStyle w:val="Bodytable"/>
            </w:pPr>
            <w:r>
              <w:rPr>
                <w:sz w:val="18"/>
                <w:szCs w:val="18"/>
              </w:rPr>
              <w:t>Nigerian Geese</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11C70F" w14:textId="77777777" w:rsidR="00343B89" w:rsidRDefault="00343B89" w:rsidP="00CC6E91">
            <w:pPr>
              <w:pStyle w:val="Bodytable"/>
              <w:jc w:val="right"/>
            </w:pPr>
            <w:r>
              <w:rPr>
                <w:sz w:val="18"/>
                <w:szCs w:val="18"/>
              </w:rPr>
              <w:t>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0E5B38" w14:textId="77777777" w:rsidR="00343B89" w:rsidRDefault="00343B89" w:rsidP="00CC6E91">
            <w:pPr>
              <w:pStyle w:val="Bodytable"/>
              <w:jc w:val="right"/>
            </w:pPr>
            <w:r>
              <w:rPr>
                <w:sz w:val="18"/>
                <w:szCs w:val="18"/>
              </w:rPr>
              <w:t>12323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CE6C34" w14:textId="77777777" w:rsidR="00343B89" w:rsidRDefault="00343B89" w:rsidP="00CC6E91">
            <w:pPr>
              <w:pStyle w:val="Bodytable"/>
              <w:jc w:val="right"/>
            </w:pPr>
            <w:r>
              <w:rPr>
                <w:sz w:val="18"/>
                <w:szCs w:val="18"/>
              </w:rPr>
              <w:t>1.68</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19E034" w14:textId="77777777" w:rsidR="00343B89" w:rsidRDefault="00343B89" w:rsidP="00CC6E91">
            <w:pPr>
              <w:pStyle w:val="Bodytable"/>
              <w:jc w:val="right"/>
            </w:pPr>
            <w:r>
              <w:rPr>
                <w:sz w:val="18"/>
                <w:szCs w:val="18"/>
              </w:rPr>
              <w:t>10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BB1883"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A82977"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4B85D5"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5A20C8" w14:textId="77777777" w:rsidR="00343B89" w:rsidRDefault="00343B89" w:rsidP="00CC6E91">
            <w:pPr>
              <w:pStyle w:val="Bodytable"/>
              <w:jc w:val="right"/>
            </w:pPr>
            <w:r>
              <w:rPr>
                <w:sz w:val="18"/>
                <w:szCs w:val="18"/>
              </w:rPr>
              <w:t>0.0228</w:t>
            </w:r>
          </w:p>
        </w:tc>
      </w:tr>
      <w:tr w:rsidR="00343B89" w14:paraId="192C8F11"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87A981" w14:textId="77777777" w:rsidR="00343B89" w:rsidRDefault="00343B89" w:rsidP="00CC6E91">
            <w:pPr>
              <w:pStyle w:val="Bodytable"/>
            </w:pPr>
            <w:r>
              <w:rPr>
                <w:sz w:val="18"/>
                <w:szCs w:val="18"/>
              </w:rPr>
              <w:t>CS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7E773B" w14:textId="77777777" w:rsidR="00343B89" w:rsidRDefault="00343B89" w:rsidP="00CC6E91">
            <w:pPr>
              <w:pStyle w:val="Bodytable"/>
            </w:pPr>
            <w:r>
              <w:rPr>
                <w:sz w:val="18"/>
                <w:szCs w:val="18"/>
              </w:rPr>
              <w:t>Canadian Sugar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B0E334" w14:textId="77777777" w:rsidR="00343B89" w:rsidRDefault="00343B89" w:rsidP="00CC6E91">
            <w:pPr>
              <w:pStyle w:val="Bodytable"/>
              <w:jc w:val="right"/>
            </w:pPr>
            <w:r>
              <w:rPr>
                <w:sz w:val="18"/>
                <w:szCs w:val="18"/>
              </w:rPr>
              <w:t>52.78</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093AC0" w14:textId="77777777" w:rsidR="00343B89" w:rsidRDefault="00343B89" w:rsidP="00CC6E91">
            <w:pPr>
              <w:pStyle w:val="Bodytable"/>
              <w:jc w:val="right"/>
            </w:pPr>
            <w:r>
              <w:rPr>
                <w:sz w:val="18"/>
                <w:szCs w:val="18"/>
              </w:rPr>
              <w:t>4716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1FB124"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DB804F" w14:textId="77777777" w:rsidR="00343B89" w:rsidRDefault="00343B89" w:rsidP="00CC6E91">
            <w:pPr>
              <w:pStyle w:val="Bodytable"/>
              <w:jc w:val="right"/>
            </w:pPr>
            <w:r>
              <w:rPr>
                <w:sz w:val="18"/>
                <w:szCs w:val="18"/>
              </w:rPr>
              <w:t>15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D5FC17"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4CA56"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42FFC3"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5AB05D" w14:textId="77777777" w:rsidR="00343B89" w:rsidRDefault="00343B89" w:rsidP="00CC6E91">
            <w:pPr>
              <w:pStyle w:val="Bodytable"/>
              <w:jc w:val="right"/>
            </w:pPr>
            <w:r>
              <w:rPr>
                <w:sz w:val="18"/>
                <w:szCs w:val="18"/>
              </w:rPr>
              <w:t>1.0000</w:t>
            </w:r>
          </w:p>
        </w:tc>
      </w:tr>
      <w:tr w:rsidR="00343B89" w14:paraId="323F1E5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794A41" w14:textId="77777777" w:rsidR="00343B89" w:rsidRDefault="00343B89" w:rsidP="00CC6E91">
            <w:pPr>
              <w:pStyle w:val="Bodytable"/>
            </w:pPr>
            <w:r>
              <w:rPr>
                <w:sz w:val="18"/>
                <w:szCs w:val="18"/>
              </w:rPr>
              <w:t>CS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22799B" w14:textId="77777777" w:rsidR="00343B89" w:rsidRDefault="00343B89" w:rsidP="00CC6E91">
            <w:pPr>
              <w:pStyle w:val="Bodytable"/>
            </w:pPr>
            <w:r>
              <w:rPr>
                <w:sz w:val="18"/>
                <w:szCs w:val="18"/>
              </w:rPr>
              <w:t>Canadian Sugar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FE88D" w14:textId="77777777" w:rsidR="00343B89" w:rsidRDefault="00343B89" w:rsidP="00CC6E91">
            <w:pPr>
              <w:pStyle w:val="Bodytable"/>
              <w:jc w:val="right"/>
            </w:pPr>
            <w:r>
              <w:rPr>
                <w:sz w:val="18"/>
                <w:szCs w:val="18"/>
              </w:rPr>
              <w:t>52.78</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A960BB" w14:textId="77777777" w:rsidR="00343B89" w:rsidRDefault="00343B89" w:rsidP="00CC6E91">
            <w:pPr>
              <w:pStyle w:val="Bodytable"/>
              <w:jc w:val="right"/>
            </w:pPr>
            <w:r>
              <w:rPr>
                <w:sz w:val="18"/>
                <w:szCs w:val="18"/>
              </w:rPr>
              <w:t>4716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F0DB59"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1BB115" w14:textId="77777777" w:rsidR="00343B89" w:rsidRDefault="00343B89" w:rsidP="00CC6E91">
            <w:pPr>
              <w:pStyle w:val="Bodytable"/>
              <w:jc w:val="right"/>
            </w:pPr>
            <w:r>
              <w:rPr>
                <w:sz w:val="18"/>
                <w:szCs w:val="18"/>
              </w:rPr>
              <w:t>15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6564F9"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DF5EFA"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4B7157"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47EC40" w14:textId="77777777" w:rsidR="00343B89" w:rsidRDefault="00343B89" w:rsidP="00CC6E91">
            <w:pPr>
              <w:pStyle w:val="Bodytable"/>
              <w:jc w:val="right"/>
            </w:pPr>
            <w:r>
              <w:rPr>
                <w:sz w:val="18"/>
                <w:szCs w:val="18"/>
              </w:rPr>
              <w:t>0.6700</w:t>
            </w:r>
          </w:p>
        </w:tc>
      </w:tr>
      <w:tr w:rsidR="00343B89" w14:paraId="7F33834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B5681" w14:textId="77777777" w:rsidR="00343B89" w:rsidRDefault="00343B89" w:rsidP="00CC6E91">
            <w:pPr>
              <w:pStyle w:val="Bodytable"/>
            </w:pPr>
            <w:r>
              <w:rPr>
                <w:sz w:val="18"/>
                <w:szCs w:val="18"/>
              </w:rPr>
              <w:t>CS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B27279" w14:textId="77777777" w:rsidR="00343B89" w:rsidRDefault="00343B89" w:rsidP="00CC6E91">
            <w:pPr>
              <w:pStyle w:val="Bodytable"/>
            </w:pPr>
            <w:r>
              <w:rPr>
                <w:sz w:val="18"/>
                <w:szCs w:val="18"/>
              </w:rPr>
              <w:t>Canadian Sugar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DE5D1A" w14:textId="77777777" w:rsidR="00343B89" w:rsidRDefault="00343B89" w:rsidP="00CC6E91">
            <w:pPr>
              <w:pStyle w:val="Bodytable"/>
              <w:jc w:val="right"/>
            </w:pPr>
            <w:r>
              <w:rPr>
                <w:sz w:val="18"/>
                <w:szCs w:val="18"/>
              </w:rPr>
              <w:t>52.78</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A6A3C8" w14:textId="77777777" w:rsidR="00343B89" w:rsidRDefault="00343B89" w:rsidP="00CC6E91">
            <w:pPr>
              <w:pStyle w:val="Bodytable"/>
              <w:jc w:val="right"/>
            </w:pPr>
            <w:r>
              <w:rPr>
                <w:sz w:val="18"/>
                <w:szCs w:val="18"/>
              </w:rPr>
              <w:t>4716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E61ABB"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C4110" w14:textId="77777777" w:rsidR="00343B89" w:rsidRDefault="00343B89" w:rsidP="00CC6E91">
            <w:pPr>
              <w:pStyle w:val="Bodytable"/>
              <w:jc w:val="right"/>
            </w:pPr>
            <w:r>
              <w:rPr>
                <w:sz w:val="18"/>
                <w:szCs w:val="18"/>
              </w:rPr>
              <w:t>15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78E770"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53B1CC"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D88733"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C769D2" w14:textId="77777777" w:rsidR="00343B89" w:rsidRDefault="00343B89" w:rsidP="00CC6E91">
            <w:pPr>
              <w:pStyle w:val="Bodytable"/>
              <w:jc w:val="right"/>
            </w:pPr>
            <w:r>
              <w:rPr>
                <w:sz w:val="18"/>
                <w:szCs w:val="18"/>
              </w:rPr>
              <w:t>0.4600</w:t>
            </w:r>
          </w:p>
        </w:tc>
      </w:tr>
      <w:tr w:rsidR="00343B89" w14:paraId="56D4865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3FC0B6" w14:textId="77777777" w:rsidR="00343B89" w:rsidRDefault="00343B89" w:rsidP="00CC6E91">
            <w:pPr>
              <w:pStyle w:val="Bodytable"/>
            </w:pPr>
            <w:r>
              <w:rPr>
                <w:sz w:val="18"/>
                <w:szCs w:val="18"/>
              </w:rPr>
              <w:t>CS</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D0ED72" w14:textId="77777777" w:rsidR="00343B89" w:rsidRDefault="00343B89" w:rsidP="00CC6E91">
            <w:pPr>
              <w:pStyle w:val="Bodytable"/>
            </w:pPr>
            <w:r>
              <w:rPr>
                <w:sz w:val="18"/>
                <w:szCs w:val="18"/>
              </w:rPr>
              <w:t>Canadian Sugar</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1F47A" w14:textId="77777777" w:rsidR="00343B89" w:rsidRDefault="00343B89" w:rsidP="00CC6E91">
            <w:pPr>
              <w:pStyle w:val="Bodytable"/>
              <w:jc w:val="right"/>
            </w:pPr>
            <w:r>
              <w:rPr>
                <w:sz w:val="18"/>
                <w:szCs w:val="18"/>
              </w:rPr>
              <w:t>52.78</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7C996D" w14:textId="77777777" w:rsidR="00343B89" w:rsidRDefault="00343B89" w:rsidP="00CC6E91">
            <w:pPr>
              <w:pStyle w:val="Bodytable"/>
              <w:jc w:val="right"/>
            </w:pPr>
            <w:r>
              <w:rPr>
                <w:sz w:val="18"/>
                <w:szCs w:val="18"/>
              </w:rPr>
              <w:t>4716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16D1C5" w14:textId="77777777" w:rsidR="00343B89" w:rsidRDefault="00343B89" w:rsidP="00CC6E91">
            <w:pPr>
              <w:pStyle w:val="Bodytable"/>
              <w:jc w:val="right"/>
            </w:pPr>
            <w:r>
              <w:rPr>
                <w:sz w:val="18"/>
                <w:szCs w:val="18"/>
              </w:rPr>
              <w:t>2.5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7A7757" w14:textId="77777777" w:rsidR="00343B89" w:rsidRDefault="00343B89" w:rsidP="00CC6E91">
            <w:pPr>
              <w:pStyle w:val="Bodytable"/>
              <w:jc w:val="right"/>
            </w:pPr>
            <w:r>
              <w:rPr>
                <w:sz w:val="18"/>
                <w:szCs w:val="18"/>
              </w:rPr>
              <w:t>15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411959"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7655E1"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C97DF7"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255DA" w14:textId="77777777" w:rsidR="00343B89" w:rsidRDefault="00343B89" w:rsidP="00CC6E91">
            <w:pPr>
              <w:pStyle w:val="Bodytable"/>
              <w:jc w:val="right"/>
            </w:pPr>
            <w:r>
              <w:rPr>
                <w:sz w:val="18"/>
                <w:szCs w:val="18"/>
              </w:rPr>
              <w:t>0.0228</w:t>
            </w:r>
          </w:p>
        </w:tc>
      </w:tr>
      <w:tr w:rsidR="00343B89" w14:paraId="6AA9556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322134" w14:textId="77777777" w:rsidR="00343B89" w:rsidRDefault="00343B89" w:rsidP="00CC6E91">
            <w:pPr>
              <w:pStyle w:val="Bodytable"/>
            </w:pPr>
            <w:r>
              <w:rPr>
                <w:sz w:val="18"/>
                <w:szCs w:val="18"/>
              </w:rPr>
              <w:t>ROF</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3095D1" w14:textId="77777777" w:rsidR="00343B89" w:rsidRDefault="00343B89" w:rsidP="00CC6E91">
            <w:pPr>
              <w:pStyle w:val="Bodytable"/>
            </w:pPr>
            <w:r>
              <w:rPr>
                <w:sz w:val="18"/>
                <w:szCs w:val="18"/>
              </w:rPr>
              <w:t>Royal Ostrich Farms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F0492C" w14:textId="77777777" w:rsidR="00343B89" w:rsidRDefault="00343B89" w:rsidP="00CC6E91">
            <w:pPr>
              <w:pStyle w:val="Bodytable"/>
              <w:jc w:val="right"/>
            </w:pPr>
            <w:r>
              <w:rPr>
                <w:sz w:val="18"/>
                <w:szCs w:val="18"/>
              </w:rPr>
              <w:t>33.75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33D315" w14:textId="77777777" w:rsidR="00343B89" w:rsidRDefault="00343B89" w:rsidP="00CC6E91">
            <w:pPr>
              <w:pStyle w:val="Bodytable"/>
              <w:jc w:val="right"/>
            </w:pPr>
            <w:r>
              <w:rPr>
                <w:sz w:val="18"/>
                <w:szCs w:val="18"/>
              </w:rPr>
              <w:t>1234923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35AC03"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14D1B3" w14:textId="77777777" w:rsidR="00343B89" w:rsidRDefault="00343B89" w:rsidP="00CC6E91">
            <w:pPr>
              <w:pStyle w:val="Bodytable"/>
              <w:jc w:val="right"/>
            </w:pPr>
            <w:r>
              <w:rPr>
                <w:sz w:val="18"/>
                <w:szCs w:val="18"/>
              </w:rPr>
              <w:t>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BD7500"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3E6AF3"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9BFF8"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66892D" w14:textId="77777777" w:rsidR="00343B89" w:rsidRDefault="00343B89" w:rsidP="00CC6E91">
            <w:pPr>
              <w:pStyle w:val="Bodytable"/>
              <w:jc w:val="right"/>
            </w:pPr>
            <w:r>
              <w:rPr>
                <w:sz w:val="18"/>
                <w:szCs w:val="18"/>
              </w:rPr>
              <w:t>1.0000</w:t>
            </w:r>
          </w:p>
        </w:tc>
      </w:tr>
      <w:tr w:rsidR="00343B89" w14:paraId="2FC6C38E"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3DD98E" w14:textId="77777777" w:rsidR="00343B89" w:rsidRDefault="00343B89" w:rsidP="00CC6E91">
            <w:pPr>
              <w:pStyle w:val="Bodytable"/>
            </w:pPr>
            <w:r>
              <w:rPr>
                <w:sz w:val="18"/>
                <w:szCs w:val="18"/>
              </w:rPr>
              <w:t>ROF</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D022EF" w14:textId="77777777" w:rsidR="00343B89" w:rsidRDefault="00343B89" w:rsidP="00CC6E91">
            <w:pPr>
              <w:pStyle w:val="Bodytable"/>
            </w:pPr>
            <w:r>
              <w:rPr>
                <w:sz w:val="18"/>
                <w:szCs w:val="18"/>
              </w:rPr>
              <w:t>Royal Ostrich Farms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D8F886" w14:textId="77777777" w:rsidR="00343B89" w:rsidRDefault="00343B89" w:rsidP="00CC6E91">
            <w:pPr>
              <w:pStyle w:val="Bodytable"/>
              <w:jc w:val="right"/>
            </w:pPr>
            <w:r>
              <w:rPr>
                <w:sz w:val="18"/>
                <w:szCs w:val="18"/>
              </w:rPr>
              <w:t>33.75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C31461" w14:textId="77777777" w:rsidR="00343B89" w:rsidRDefault="00343B89" w:rsidP="00CC6E91">
            <w:pPr>
              <w:pStyle w:val="Bodytable"/>
              <w:jc w:val="right"/>
            </w:pPr>
            <w:r>
              <w:rPr>
                <w:sz w:val="18"/>
                <w:szCs w:val="18"/>
              </w:rPr>
              <w:t>1234923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1B611"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E26212" w14:textId="77777777" w:rsidR="00343B89" w:rsidRDefault="00343B89" w:rsidP="00CC6E91">
            <w:pPr>
              <w:pStyle w:val="Bodytable"/>
              <w:jc w:val="right"/>
            </w:pPr>
            <w:r>
              <w:rPr>
                <w:sz w:val="18"/>
                <w:szCs w:val="18"/>
              </w:rPr>
              <w:t>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D939B6"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87C78C"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F03D3"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4297CF" w14:textId="77777777" w:rsidR="00343B89" w:rsidRDefault="00343B89" w:rsidP="00CC6E91">
            <w:pPr>
              <w:pStyle w:val="Bodytable"/>
              <w:jc w:val="right"/>
            </w:pPr>
            <w:r>
              <w:rPr>
                <w:sz w:val="18"/>
                <w:szCs w:val="18"/>
              </w:rPr>
              <w:t>0.6700</w:t>
            </w:r>
          </w:p>
        </w:tc>
      </w:tr>
      <w:tr w:rsidR="00343B89" w14:paraId="2AF86B6A"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48F2E1" w14:textId="77777777" w:rsidR="00343B89" w:rsidRDefault="00343B89" w:rsidP="00CC6E91">
            <w:pPr>
              <w:pStyle w:val="Bodytable"/>
            </w:pPr>
            <w:r>
              <w:rPr>
                <w:sz w:val="18"/>
                <w:szCs w:val="18"/>
              </w:rPr>
              <w:t>ROF</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9A88D7" w14:textId="77777777" w:rsidR="00343B89" w:rsidRDefault="00343B89" w:rsidP="00CC6E91">
            <w:pPr>
              <w:pStyle w:val="Bodytable"/>
            </w:pPr>
            <w:r>
              <w:rPr>
                <w:sz w:val="18"/>
                <w:szCs w:val="18"/>
              </w:rPr>
              <w:t>Royal Ostrich Farms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80778B" w14:textId="77777777" w:rsidR="00343B89" w:rsidRDefault="00343B89" w:rsidP="00CC6E91">
            <w:pPr>
              <w:pStyle w:val="Bodytable"/>
              <w:jc w:val="right"/>
            </w:pPr>
            <w:r>
              <w:rPr>
                <w:sz w:val="18"/>
                <w:szCs w:val="18"/>
              </w:rPr>
              <w:t>33.75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770EBA" w14:textId="77777777" w:rsidR="00343B89" w:rsidRDefault="00343B89" w:rsidP="00CC6E91">
            <w:pPr>
              <w:pStyle w:val="Bodytable"/>
              <w:jc w:val="right"/>
            </w:pPr>
            <w:r>
              <w:rPr>
                <w:sz w:val="18"/>
                <w:szCs w:val="18"/>
              </w:rPr>
              <w:t>1234923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7CB987"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E66694" w14:textId="77777777" w:rsidR="00343B89" w:rsidRDefault="00343B89" w:rsidP="00CC6E91">
            <w:pPr>
              <w:pStyle w:val="Bodytable"/>
              <w:jc w:val="right"/>
            </w:pPr>
            <w:r>
              <w:rPr>
                <w:sz w:val="18"/>
                <w:szCs w:val="18"/>
              </w:rPr>
              <w:t>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A2364"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2C9543"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6EE53"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D1CED4" w14:textId="77777777" w:rsidR="00343B89" w:rsidRDefault="00343B89" w:rsidP="00CC6E91">
            <w:pPr>
              <w:pStyle w:val="Bodytable"/>
              <w:jc w:val="right"/>
            </w:pPr>
            <w:r>
              <w:rPr>
                <w:sz w:val="18"/>
                <w:szCs w:val="18"/>
              </w:rPr>
              <w:t>0.4600</w:t>
            </w:r>
          </w:p>
        </w:tc>
      </w:tr>
      <w:tr w:rsidR="00343B89" w14:paraId="6496B10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3D9787" w14:textId="77777777" w:rsidR="00343B89" w:rsidRDefault="00343B89" w:rsidP="00CC6E91">
            <w:pPr>
              <w:pStyle w:val="Bodytable"/>
            </w:pPr>
            <w:r>
              <w:rPr>
                <w:sz w:val="18"/>
                <w:szCs w:val="18"/>
              </w:rPr>
              <w:t>ROF</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EADD9A" w14:textId="77777777" w:rsidR="00343B89" w:rsidRDefault="00343B89" w:rsidP="00CC6E91">
            <w:pPr>
              <w:pStyle w:val="Bodytable"/>
            </w:pPr>
            <w:r>
              <w:rPr>
                <w:sz w:val="18"/>
                <w:szCs w:val="18"/>
              </w:rPr>
              <w:t>Royal Ostrich Farms</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442254" w14:textId="77777777" w:rsidR="00343B89" w:rsidRDefault="00343B89" w:rsidP="00CC6E91">
            <w:pPr>
              <w:pStyle w:val="Bodytable"/>
              <w:jc w:val="right"/>
            </w:pPr>
            <w:r>
              <w:rPr>
                <w:sz w:val="18"/>
                <w:szCs w:val="18"/>
              </w:rPr>
              <w:t>33.75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5D1FE" w14:textId="77777777" w:rsidR="00343B89" w:rsidRDefault="00343B89" w:rsidP="00CC6E91">
            <w:pPr>
              <w:pStyle w:val="Bodytable"/>
              <w:jc w:val="right"/>
            </w:pPr>
            <w:r>
              <w:rPr>
                <w:sz w:val="18"/>
                <w:szCs w:val="18"/>
              </w:rPr>
              <w:t>1234923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B6098B" w14:textId="77777777" w:rsidR="00343B89" w:rsidRDefault="00343B89" w:rsidP="00CC6E91">
            <w:pPr>
              <w:pStyle w:val="Bodytable"/>
              <w:jc w:val="right"/>
            </w:pPr>
            <w:r>
              <w:rPr>
                <w:sz w:val="18"/>
                <w:szCs w:val="18"/>
              </w:rPr>
              <w:t>3</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98CE2B" w14:textId="77777777" w:rsidR="00343B89" w:rsidRDefault="00343B89" w:rsidP="00CC6E91">
            <w:pPr>
              <w:pStyle w:val="Bodytable"/>
              <w:jc w:val="right"/>
            </w:pPr>
            <w:r>
              <w:rPr>
                <w:sz w:val="18"/>
                <w:szCs w:val="18"/>
              </w:rPr>
              <w:t>6</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2A3C10" w14:textId="77777777" w:rsidR="00343B89" w:rsidRDefault="00343B89" w:rsidP="00CC6E91">
            <w:pPr>
              <w:pStyle w:val="Bodytable"/>
            </w:pPr>
            <w:r>
              <w:rPr>
                <w:sz w:val="18"/>
                <w:szCs w:val="18"/>
              </w:rPr>
              <w:t>UK</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4EFB18"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393EB"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4E9428" w14:textId="77777777" w:rsidR="00343B89" w:rsidRDefault="00343B89" w:rsidP="00CC6E91">
            <w:pPr>
              <w:pStyle w:val="Bodytable"/>
              <w:jc w:val="right"/>
            </w:pPr>
            <w:r>
              <w:rPr>
                <w:sz w:val="18"/>
                <w:szCs w:val="18"/>
              </w:rPr>
              <w:t>0.0228</w:t>
            </w:r>
          </w:p>
        </w:tc>
      </w:tr>
      <w:tr w:rsidR="00343B89" w14:paraId="68187EE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13167E" w14:textId="77777777" w:rsidR="00343B89" w:rsidRDefault="00343B89" w:rsidP="00CC6E91">
            <w:pPr>
              <w:pStyle w:val="Bodytable"/>
            </w:pPr>
            <w:r>
              <w:rPr>
                <w:sz w:val="18"/>
                <w:szCs w:val="18"/>
              </w:rPr>
              <w:t>MG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52A049" w14:textId="77777777" w:rsidR="00343B89" w:rsidRDefault="00343B89" w:rsidP="00CC6E91">
            <w:pPr>
              <w:pStyle w:val="Bodytable"/>
            </w:pPr>
            <w:r>
              <w:rPr>
                <w:sz w:val="18"/>
                <w:szCs w:val="18"/>
              </w:rPr>
              <w:t>Minnesota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DBF96B" w14:textId="77777777" w:rsidR="00343B89" w:rsidRDefault="00343B89" w:rsidP="00CC6E91">
            <w:pPr>
              <w:pStyle w:val="Bodytable"/>
              <w:jc w:val="right"/>
            </w:pPr>
            <w:r>
              <w:rPr>
                <w:sz w:val="18"/>
                <w:szCs w:val="18"/>
              </w:rPr>
              <w:t>53.87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FC631A" w14:textId="77777777" w:rsidR="00343B89" w:rsidRDefault="00343B89" w:rsidP="00CC6E91">
            <w:pPr>
              <w:pStyle w:val="Bodytable"/>
              <w:jc w:val="right"/>
            </w:pPr>
            <w:r>
              <w:rPr>
                <w:sz w:val="18"/>
                <w:szCs w:val="18"/>
              </w:rPr>
              <w:t>816122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729F23"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4FA828" w14:textId="77777777" w:rsidR="00343B89" w:rsidRDefault="00343B89" w:rsidP="00CC6E91">
            <w:pPr>
              <w:pStyle w:val="Bodytable"/>
              <w:jc w:val="right"/>
            </w:pPr>
            <w:r>
              <w:rPr>
                <w:sz w:val="18"/>
                <w:szCs w:val="18"/>
              </w:rPr>
              <w:t>25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2C0F9"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E2045F"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CE95BE"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535CB6" w14:textId="77777777" w:rsidR="00343B89" w:rsidRDefault="00343B89" w:rsidP="00CC6E91">
            <w:pPr>
              <w:pStyle w:val="Bodytable"/>
              <w:jc w:val="right"/>
            </w:pPr>
            <w:r>
              <w:rPr>
                <w:sz w:val="18"/>
                <w:szCs w:val="18"/>
              </w:rPr>
              <w:t>1.0000</w:t>
            </w:r>
          </w:p>
        </w:tc>
      </w:tr>
      <w:tr w:rsidR="00343B89" w14:paraId="51F0A79F"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C9DE2F" w14:textId="77777777" w:rsidR="00343B89" w:rsidRDefault="00343B89" w:rsidP="00CC6E91">
            <w:pPr>
              <w:pStyle w:val="Bodytable"/>
            </w:pPr>
            <w:r>
              <w:rPr>
                <w:sz w:val="18"/>
                <w:szCs w:val="18"/>
              </w:rPr>
              <w:t>MG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5D5842" w14:textId="77777777" w:rsidR="00343B89" w:rsidRDefault="00343B89" w:rsidP="00CC6E91">
            <w:pPr>
              <w:pStyle w:val="Bodytable"/>
            </w:pPr>
            <w:r>
              <w:rPr>
                <w:sz w:val="18"/>
                <w:szCs w:val="18"/>
              </w:rPr>
              <w:t>Minnesota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0FDC1B" w14:textId="77777777" w:rsidR="00343B89" w:rsidRDefault="00343B89" w:rsidP="00CC6E91">
            <w:pPr>
              <w:pStyle w:val="Bodytable"/>
              <w:jc w:val="right"/>
            </w:pPr>
            <w:r>
              <w:rPr>
                <w:sz w:val="18"/>
                <w:szCs w:val="18"/>
              </w:rPr>
              <w:t>53.87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7BC2A9" w14:textId="77777777" w:rsidR="00343B89" w:rsidRDefault="00343B89" w:rsidP="00CC6E91">
            <w:pPr>
              <w:pStyle w:val="Bodytable"/>
              <w:jc w:val="right"/>
            </w:pPr>
            <w:r>
              <w:rPr>
                <w:sz w:val="18"/>
                <w:szCs w:val="18"/>
              </w:rPr>
              <w:t>816122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E7B8D7"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AAFC39" w14:textId="77777777" w:rsidR="00343B89" w:rsidRDefault="00343B89" w:rsidP="00CC6E91">
            <w:pPr>
              <w:pStyle w:val="Bodytable"/>
              <w:jc w:val="right"/>
            </w:pPr>
            <w:r>
              <w:rPr>
                <w:sz w:val="18"/>
                <w:szCs w:val="18"/>
              </w:rPr>
              <w:t>25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9B1B08"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68D35A"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10E8B"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17C515" w14:textId="77777777" w:rsidR="00343B89" w:rsidRDefault="00343B89" w:rsidP="00CC6E91">
            <w:pPr>
              <w:pStyle w:val="Bodytable"/>
              <w:jc w:val="right"/>
            </w:pPr>
            <w:r>
              <w:rPr>
                <w:sz w:val="18"/>
                <w:szCs w:val="18"/>
              </w:rPr>
              <w:t>0.6700</w:t>
            </w:r>
          </w:p>
        </w:tc>
      </w:tr>
      <w:tr w:rsidR="00343B89" w14:paraId="2454CAA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5B554F" w14:textId="77777777" w:rsidR="00343B89" w:rsidRDefault="00343B89" w:rsidP="00CC6E91">
            <w:pPr>
              <w:pStyle w:val="Bodytable"/>
            </w:pPr>
            <w:r>
              <w:rPr>
                <w:sz w:val="18"/>
                <w:szCs w:val="18"/>
              </w:rPr>
              <w:t>MG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E46350" w14:textId="77777777" w:rsidR="00343B89" w:rsidRDefault="00343B89" w:rsidP="00CC6E91">
            <w:pPr>
              <w:pStyle w:val="Bodytable"/>
            </w:pPr>
            <w:r>
              <w:rPr>
                <w:sz w:val="18"/>
                <w:szCs w:val="18"/>
              </w:rPr>
              <w:t>Minnesota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C29C9A" w14:textId="77777777" w:rsidR="00343B89" w:rsidRDefault="00343B89" w:rsidP="00CC6E91">
            <w:pPr>
              <w:pStyle w:val="Bodytable"/>
              <w:jc w:val="right"/>
            </w:pPr>
            <w:r>
              <w:rPr>
                <w:sz w:val="18"/>
                <w:szCs w:val="18"/>
              </w:rPr>
              <w:t>53.87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FE7DB0" w14:textId="77777777" w:rsidR="00343B89" w:rsidRDefault="00343B89" w:rsidP="00CC6E91">
            <w:pPr>
              <w:pStyle w:val="Bodytable"/>
              <w:jc w:val="right"/>
            </w:pPr>
            <w:r>
              <w:rPr>
                <w:sz w:val="18"/>
                <w:szCs w:val="18"/>
              </w:rPr>
              <w:t>816122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28AD30"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890BFD" w14:textId="77777777" w:rsidR="00343B89" w:rsidRDefault="00343B89" w:rsidP="00CC6E91">
            <w:pPr>
              <w:pStyle w:val="Bodytable"/>
              <w:jc w:val="right"/>
            </w:pPr>
            <w:r>
              <w:rPr>
                <w:sz w:val="18"/>
                <w:szCs w:val="18"/>
              </w:rPr>
              <w:t>25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9DC500"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9B4D8C"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FA9E57"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996F70" w14:textId="77777777" w:rsidR="00343B89" w:rsidRDefault="00343B89" w:rsidP="00CC6E91">
            <w:pPr>
              <w:pStyle w:val="Bodytable"/>
              <w:jc w:val="right"/>
            </w:pPr>
            <w:r>
              <w:rPr>
                <w:sz w:val="18"/>
                <w:szCs w:val="18"/>
              </w:rPr>
              <w:t>0.4600</w:t>
            </w:r>
          </w:p>
        </w:tc>
      </w:tr>
      <w:tr w:rsidR="00343B89" w14:paraId="37DF76BC"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EFD7B0" w14:textId="77777777" w:rsidR="00343B89" w:rsidRDefault="00343B89" w:rsidP="00CC6E91">
            <w:pPr>
              <w:pStyle w:val="Bodytable"/>
            </w:pPr>
            <w:r>
              <w:rPr>
                <w:sz w:val="18"/>
                <w:szCs w:val="18"/>
              </w:rPr>
              <w:t>MG</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32656A" w14:textId="77777777" w:rsidR="00343B89" w:rsidRDefault="00343B89" w:rsidP="00CC6E91">
            <w:pPr>
              <w:pStyle w:val="Bodytable"/>
            </w:pPr>
            <w:r>
              <w:rPr>
                <w:sz w:val="18"/>
                <w:szCs w:val="18"/>
              </w:rPr>
              <w:t>Minnesota Gold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694B41" w14:textId="77777777" w:rsidR="00343B89" w:rsidRDefault="00343B89" w:rsidP="00CC6E91">
            <w:pPr>
              <w:pStyle w:val="Bodytable"/>
              <w:jc w:val="right"/>
            </w:pPr>
            <w:r>
              <w:rPr>
                <w:sz w:val="18"/>
                <w:szCs w:val="18"/>
              </w:rPr>
              <w:t>53.87</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78DBD9" w14:textId="77777777" w:rsidR="00343B89" w:rsidRDefault="00343B89" w:rsidP="00CC6E91">
            <w:pPr>
              <w:pStyle w:val="Bodytable"/>
              <w:jc w:val="right"/>
            </w:pPr>
            <w:r>
              <w:rPr>
                <w:sz w:val="18"/>
                <w:szCs w:val="18"/>
              </w:rPr>
              <w:t>816122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96FF81"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D4D260" w14:textId="77777777" w:rsidR="00343B89" w:rsidRDefault="00343B89" w:rsidP="00CC6E91">
            <w:pPr>
              <w:pStyle w:val="Bodytable"/>
              <w:jc w:val="right"/>
            </w:pPr>
            <w:r>
              <w:rPr>
                <w:sz w:val="18"/>
                <w:szCs w:val="18"/>
              </w:rPr>
              <w:t>25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9796E5"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84D038"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34C616"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A040B6" w14:textId="77777777" w:rsidR="00343B89" w:rsidRDefault="00343B89" w:rsidP="00CC6E91">
            <w:pPr>
              <w:pStyle w:val="Bodytable"/>
              <w:jc w:val="right"/>
            </w:pPr>
            <w:r>
              <w:rPr>
                <w:sz w:val="18"/>
                <w:szCs w:val="18"/>
              </w:rPr>
              <w:t>0.0228</w:t>
            </w:r>
          </w:p>
        </w:tc>
      </w:tr>
      <w:tr w:rsidR="00343B89" w14:paraId="409D2724"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DAE470" w14:textId="77777777" w:rsidR="00343B89" w:rsidRDefault="00343B89" w:rsidP="00CC6E91">
            <w:pPr>
              <w:pStyle w:val="Bodytable"/>
            </w:pPr>
            <w:r>
              <w:rPr>
                <w:sz w:val="18"/>
                <w:szCs w:val="18"/>
              </w:rPr>
              <w:t>GP</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7A63DE" w14:textId="77777777" w:rsidR="00343B89" w:rsidRDefault="00343B89" w:rsidP="00CC6E91">
            <w:pPr>
              <w:pStyle w:val="Bodytable"/>
            </w:pPr>
            <w:r>
              <w:rPr>
                <w:sz w:val="18"/>
                <w:szCs w:val="18"/>
              </w:rPr>
              <w:t>Georgia Peach</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562AEA" w14:textId="77777777" w:rsidR="00343B89" w:rsidRDefault="00343B89" w:rsidP="00CC6E91">
            <w:pPr>
              <w:pStyle w:val="Bodytable"/>
              <w:jc w:val="right"/>
            </w:pPr>
            <w:r>
              <w:rPr>
                <w:sz w:val="18"/>
                <w:szCs w:val="18"/>
              </w:rPr>
              <w:t>2.35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B9492B" w14:textId="77777777" w:rsidR="00343B89" w:rsidRDefault="00343B89" w:rsidP="00CC6E91">
            <w:pPr>
              <w:pStyle w:val="Bodytable"/>
              <w:jc w:val="right"/>
            </w:pPr>
            <w:r>
              <w:rPr>
                <w:sz w:val="18"/>
                <w:szCs w:val="18"/>
              </w:rPr>
              <w:t>387333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38E19F" w14:textId="77777777" w:rsidR="00343B89" w:rsidRDefault="00343B89" w:rsidP="00CC6E91">
            <w:pPr>
              <w:pStyle w:val="Bodytable"/>
              <w:jc w:val="right"/>
            </w:pPr>
            <w:r>
              <w:rPr>
                <w:sz w:val="18"/>
                <w:szCs w:val="18"/>
              </w:rPr>
              <w:t>0.2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3452ED" w14:textId="77777777" w:rsidR="00343B89" w:rsidRDefault="00343B89" w:rsidP="00CC6E91">
            <w:pPr>
              <w:pStyle w:val="Bodytable"/>
              <w:jc w:val="right"/>
            </w:pPr>
            <w:r>
              <w:rPr>
                <w:sz w:val="18"/>
                <w:szCs w:val="18"/>
              </w:rPr>
              <w:t>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5E107C"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AB3C56"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36A089"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B973D3" w14:textId="77777777" w:rsidR="00343B89" w:rsidRDefault="00343B89" w:rsidP="00CC6E91">
            <w:pPr>
              <w:pStyle w:val="Bodytable"/>
              <w:jc w:val="right"/>
            </w:pPr>
            <w:r>
              <w:rPr>
                <w:sz w:val="18"/>
                <w:szCs w:val="18"/>
              </w:rPr>
              <w:t>1.0000</w:t>
            </w:r>
          </w:p>
        </w:tc>
      </w:tr>
      <w:tr w:rsidR="00343B89" w14:paraId="686A6B86"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36079" w14:textId="77777777" w:rsidR="00343B89" w:rsidRDefault="00343B89" w:rsidP="00CC6E91">
            <w:pPr>
              <w:pStyle w:val="Bodytable"/>
            </w:pPr>
            <w:r>
              <w:rPr>
                <w:sz w:val="18"/>
                <w:szCs w:val="18"/>
              </w:rPr>
              <w:t>GP</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C8FE56" w14:textId="77777777" w:rsidR="00343B89" w:rsidRDefault="00343B89" w:rsidP="00CC6E91">
            <w:pPr>
              <w:pStyle w:val="Bodytable"/>
            </w:pPr>
            <w:r>
              <w:rPr>
                <w:sz w:val="18"/>
                <w:szCs w:val="18"/>
              </w:rPr>
              <w:t>Georgia Peach</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D21729" w14:textId="77777777" w:rsidR="00343B89" w:rsidRDefault="00343B89" w:rsidP="00CC6E91">
            <w:pPr>
              <w:pStyle w:val="Bodytable"/>
              <w:jc w:val="right"/>
            </w:pPr>
            <w:r>
              <w:rPr>
                <w:sz w:val="18"/>
                <w:szCs w:val="18"/>
              </w:rPr>
              <w:t>2.35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CF6BB8" w14:textId="77777777" w:rsidR="00343B89" w:rsidRDefault="00343B89" w:rsidP="00CC6E91">
            <w:pPr>
              <w:pStyle w:val="Bodytable"/>
              <w:jc w:val="right"/>
            </w:pPr>
            <w:r>
              <w:rPr>
                <w:sz w:val="18"/>
                <w:szCs w:val="18"/>
              </w:rPr>
              <w:t>387333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643401" w14:textId="77777777" w:rsidR="00343B89" w:rsidRDefault="00343B89" w:rsidP="00CC6E91">
            <w:pPr>
              <w:pStyle w:val="Bodytable"/>
              <w:jc w:val="right"/>
            </w:pPr>
            <w:r>
              <w:rPr>
                <w:sz w:val="18"/>
                <w:szCs w:val="18"/>
              </w:rPr>
              <w:t>0.2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2BF31D" w14:textId="77777777" w:rsidR="00343B89" w:rsidRDefault="00343B89" w:rsidP="00CC6E91">
            <w:pPr>
              <w:pStyle w:val="Bodytable"/>
              <w:jc w:val="right"/>
            </w:pPr>
            <w:r>
              <w:rPr>
                <w:sz w:val="18"/>
                <w:szCs w:val="18"/>
              </w:rPr>
              <w:t>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1A76D4"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4D6DF2"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7FA8F7"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81F394" w14:textId="77777777" w:rsidR="00343B89" w:rsidRDefault="00343B89" w:rsidP="00CC6E91">
            <w:pPr>
              <w:pStyle w:val="Bodytable"/>
              <w:jc w:val="right"/>
            </w:pPr>
            <w:r>
              <w:rPr>
                <w:sz w:val="18"/>
                <w:szCs w:val="18"/>
              </w:rPr>
              <w:t>0.6700</w:t>
            </w:r>
          </w:p>
        </w:tc>
      </w:tr>
      <w:tr w:rsidR="00343B89" w14:paraId="1D40B128"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ABF00F" w14:textId="77777777" w:rsidR="00343B89" w:rsidRDefault="00343B89" w:rsidP="00CC6E91">
            <w:pPr>
              <w:pStyle w:val="Bodytable"/>
            </w:pPr>
            <w:r>
              <w:rPr>
                <w:sz w:val="18"/>
                <w:szCs w:val="18"/>
              </w:rPr>
              <w:t>GP</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255D5F" w14:textId="77777777" w:rsidR="00343B89" w:rsidRDefault="00343B89" w:rsidP="00CC6E91">
            <w:pPr>
              <w:pStyle w:val="Bodytable"/>
            </w:pPr>
            <w:r>
              <w:rPr>
                <w:sz w:val="18"/>
                <w:szCs w:val="18"/>
              </w:rPr>
              <w:t>Georgia Peach</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BCAE4" w14:textId="77777777" w:rsidR="00343B89" w:rsidRDefault="00343B89" w:rsidP="00CC6E91">
            <w:pPr>
              <w:pStyle w:val="Bodytable"/>
              <w:jc w:val="right"/>
            </w:pPr>
            <w:r>
              <w:rPr>
                <w:sz w:val="18"/>
                <w:szCs w:val="18"/>
              </w:rPr>
              <w:t>2.35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2394AC" w14:textId="77777777" w:rsidR="00343B89" w:rsidRDefault="00343B89" w:rsidP="00CC6E91">
            <w:pPr>
              <w:pStyle w:val="Bodytable"/>
              <w:jc w:val="right"/>
            </w:pPr>
            <w:r>
              <w:rPr>
                <w:sz w:val="18"/>
                <w:szCs w:val="18"/>
              </w:rPr>
              <w:t>387333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0B7077" w14:textId="77777777" w:rsidR="00343B89" w:rsidRDefault="00343B89" w:rsidP="00CC6E91">
            <w:pPr>
              <w:pStyle w:val="Bodytable"/>
              <w:jc w:val="right"/>
            </w:pPr>
            <w:r>
              <w:rPr>
                <w:sz w:val="18"/>
                <w:szCs w:val="18"/>
              </w:rPr>
              <w:t>0.2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E640E0" w14:textId="77777777" w:rsidR="00343B89" w:rsidRDefault="00343B89" w:rsidP="00CC6E91">
            <w:pPr>
              <w:pStyle w:val="Bodytable"/>
              <w:jc w:val="right"/>
            </w:pPr>
            <w:r>
              <w:rPr>
                <w:sz w:val="18"/>
                <w:szCs w:val="18"/>
              </w:rPr>
              <w:t>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539B54"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ACA12"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A6E563"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BAE06D" w14:textId="77777777" w:rsidR="00343B89" w:rsidRDefault="00343B89" w:rsidP="00CC6E91">
            <w:pPr>
              <w:pStyle w:val="Bodytable"/>
              <w:jc w:val="right"/>
            </w:pPr>
            <w:r>
              <w:rPr>
                <w:sz w:val="18"/>
                <w:szCs w:val="18"/>
              </w:rPr>
              <w:t>0.4600</w:t>
            </w:r>
          </w:p>
        </w:tc>
      </w:tr>
      <w:tr w:rsidR="00343B89" w14:paraId="3C0AA851"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D9133D" w14:textId="77777777" w:rsidR="00343B89" w:rsidRDefault="00343B89" w:rsidP="00CC6E91">
            <w:pPr>
              <w:pStyle w:val="Bodytable"/>
            </w:pPr>
            <w:r>
              <w:rPr>
                <w:sz w:val="18"/>
                <w:szCs w:val="18"/>
              </w:rPr>
              <w:t>GP</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C3DE7C" w14:textId="77777777" w:rsidR="00343B89" w:rsidRDefault="00343B89" w:rsidP="00CC6E91">
            <w:pPr>
              <w:pStyle w:val="Bodytable"/>
            </w:pPr>
            <w:r>
              <w:rPr>
                <w:sz w:val="18"/>
                <w:szCs w:val="18"/>
              </w:rPr>
              <w:t>Georgia Peach</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3AEDED" w14:textId="77777777" w:rsidR="00343B89" w:rsidRDefault="00343B89" w:rsidP="00CC6E91">
            <w:pPr>
              <w:pStyle w:val="Bodytable"/>
              <w:jc w:val="right"/>
            </w:pPr>
            <w:r>
              <w:rPr>
                <w:sz w:val="18"/>
                <w:szCs w:val="18"/>
              </w:rPr>
              <w:t>2.35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C65D63" w14:textId="77777777" w:rsidR="00343B89" w:rsidRDefault="00343B89" w:rsidP="00CC6E91">
            <w:pPr>
              <w:pStyle w:val="Bodytable"/>
              <w:jc w:val="right"/>
            </w:pPr>
            <w:r>
              <w:rPr>
                <w:sz w:val="18"/>
                <w:szCs w:val="18"/>
              </w:rPr>
              <w:t>387333</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F972F6" w14:textId="77777777" w:rsidR="00343B89" w:rsidRDefault="00343B89" w:rsidP="00CC6E91">
            <w:pPr>
              <w:pStyle w:val="Bodytable"/>
              <w:jc w:val="right"/>
            </w:pPr>
            <w:r>
              <w:rPr>
                <w:sz w:val="18"/>
                <w:szCs w:val="18"/>
              </w:rPr>
              <w:t>0.2</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BC1298" w14:textId="77777777" w:rsidR="00343B89" w:rsidRDefault="00343B89" w:rsidP="00CC6E91">
            <w:pPr>
              <w:pStyle w:val="Bodytable"/>
              <w:jc w:val="right"/>
            </w:pPr>
            <w:r>
              <w:rPr>
                <w:sz w:val="18"/>
                <w:szCs w:val="18"/>
              </w:rPr>
              <w:t>5</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223925" w14:textId="77777777" w:rsidR="00343B89" w:rsidRDefault="00343B89" w:rsidP="00CC6E91">
            <w:pPr>
              <w:pStyle w:val="Bodytable"/>
            </w:pPr>
            <w:r>
              <w:rPr>
                <w:sz w:val="18"/>
                <w:szCs w:val="18"/>
              </w:rPr>
              <w:t>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F717CE"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593219"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E3B103" w14:textId="77777777" w:rsidR="00343B89" w:rsidRDefault="00343B89" w:rsidP="00CC6E91">
            <w:pPr>
              <w:pStyle w:val="Bodytable"/>
              <w:jc w:val="right"/>
            </w:pPr>
            <w:r>
              <w:rPr>
                <w:sz w:val="18"/>
                <w:szCs w:val="18"/>
              </w:rPr>
              <w:t>0.0228</w:t>
            </w:r>
          </w:p>
        </w:tc>
      </w:tr>
      <w:tr w:rsidR="00343B89" w14:paraId="3C6EAD45"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E7F860" w14:textId="77777777" w:rsidR="00343B89" w:rsidRDefault="00343B89" w:rsidP="00CC6E91">
            <w:pPr>
              <w:pStyle w:val="Bodytable"/>
            </w:pPr>
            <w:r>
              <w:rPr>
                <w:sz w:val="18"/>
                <w:szCs w:val="18"/>
              </w:rPr>
              <w:t>NE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3069A0" w14:textId="77777777" w:rsidR="00343B89" w:rsidRDefault="00343B89" w:rsidP="00CC6E91">
            <w:pPr>
              <w:pStyle w:val="Bodytable"/>
            </w:pPr>
            <w:r>
              <w:rPr>
                <w:sz w:val="18"/>
                <w:szCs w:val="18"/>
              </w:rPr>
              <w:t>Narembeen Emu</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50BE39" w14:textId="77777777" w:rsidR="00343B89" w:rsidRDefault="00343B89" w:rsidP="00CC6E91">
            <w:pPr>
              <w:pStyle w:val="Bodytable"/>
              <w:jc w:val="right"/>
            </w:pPr>
            <w:r>
              <w:rPr>
                <w:sz w:val="18"/>
                <w:szCs w:val="18"/>
              </w:rPr>
              <w:t>12.34</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9E52CB" w14:textId="77777777" w:rsidR="00343B89" w:rsidRDefault="00343B89" w:rsidP="00CC6E91">
            <w:pPr>
              <w:pStyle w:val="Bodytable"/>
              <w:jc w:val="right"/>
            </w:pPr>
            <w:r>
              <w:rPr>
                <w:sz w:val="18"/>
                <w:szCs w:val="18"/>
              </w:rPr>
              <w:t>45619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DB22FD"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DA3DAB" w14:textId="77777777" w:rsidR="00343B89" w:rsidRDefault="00343B89" w:rsidP="00CC6E91">
            <w:pPr>
              <w:pStyle w:val="Bodytable"/>
              <w:jc w:val="right"/>
            </w:pPr>
            <w:r>
              <w:rPr>
                <w:sz w:val="18"/>
                <w:szCs w:val="18"/>
              </w:rPr>
              <w:t>8</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7CA967"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7BBDEC"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31B09F"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518BD7" w14:textId="77777777" w:rsidR="00343B89" w:rsidRDefault="00343B89" w:rsidP="00CC6E91">
            <w:pPr>
              <w:pStyle w:val="Bodytable"/>
              <w:jc w:val="right"/>
            </w:pPr>
            <w:r>
              <w:rPr>
                <w:sz w:val="18"/>
                <w:szCs w:val="18"/>
              </w:rPr>
              <w:t>1.0000</w:t>
            </w:r>
          </w:p>
        </w:tc>
      </w:tr>
      <w:tr w:rsidR="00343B89" w14:paraId="7728144D"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F9F4C6" w14:textId="77777777" w:rsidR="00343B89" w:rsidRDefault="00343B89" w:rsidP="00CC6E91">
            <w:pPr>
              <w:pStyle w:val="Bodytable"/>
            </w:pPr>
            <w:r>
              <w:rPr>
                <w:sz w:val="18"/>
                <w:szCs w:val="18"/>
              </w:rPr>
              <w:t>NE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303F6D" w14:textId="77777777" w:rsidR="00343B89" w:rsidRDefault="00343B89" w:rsidP="00CC6E91">
            <w:pPr>
              <w:pStyle w:val="Bodytable"/>
            </w:pPr>
            <w:r>
              <w:rPr>
                <w:sz w:val="18"/>
                <w:szCs w:val="18"/>
              </w:rPr>
              <w:t>Narembeen Emu</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FDF6DE" w14:textId="77777777" w:rsidR="00343B89" w:rsidRDefault="00343B89" w:rsidP="00CC6E91">
            <w:pPr>
              <w:pStyle w:val="Bodytable"/>
              <w:jc w:val="right"/>
            </w:pPr>
            <w:r>
              <w:rPr>
                <w:sz w:val="18"/>
                <w:szCs w:val="18"/>
              </w:rPr>
              <w:t>12.34</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F453F4" w14:textId="77777777" w:rsidR="00343B89" w:rsidRDefault="00343B89" w:rsidP="00CC6E91">
            <w:pPr>
              <w:pStyle w:val="Bodytable"/>
              <w:jc w:val="right"/>
            </w:pPr>
            <w:r>
              <w:rPr>
                <w:sz w:val="18"/>
                <w:szCs w:val="18"/>
              </w:rPr>
              <w:t>45619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457F0C"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27E42B" w14:textId="77777777" w:rsidR="00343B89" w:rsidRDefault="00343B89" w:rsidP="00CC6E91">
            <w:pPr>
              <w:pStyle w:val="Bodytable"/>
              <w:jc w:val="right"/>
            </w:pPr>
            <w:r>
              <w:rPr>
                <w:sz w:val="18"/>
                <w:szCs w:val="18"/>
              </w:rPr>
              <w:t>8</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68F0A0"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E4345E"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B9D8EF"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C41A0C" w14:textId="77777777" w:rsidR="00343B89" w:rsidRDefault="00343B89" w:rsidP="00CC6E91">
            <w:pPr>
              <w:pStyle w:val="Bodytable"/>
              <w:jc w:val="right"/>
            </w:pPr>
            <w:r>
              <w:rPr>
                <w:sz w:val="18"/>
                <w:szCs w:val="18"/>
              </w:rPr>
              <w:t>0.6700</w:t>
            </w:r>
          </w:p>
        </w:tc>
      </w:tr>
      <w:tr w:rsidR="00343B89" w14:paraId="40BB002D"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FB4EC" w14:textId="77777777" w:rsidR="00343B89" w:rsidRDefault="00343B89" w:rsidP="00CC6E91">
            <w:pPr>
              <w:pStyle w:val="Bodytable"/>
            </w:pPr>
            <w:r>
              <w:rPr>
                <w:sz w:val="18"/>
                <w:szCs w:val="18"/>
              </w:rPr>
              <w:t>NE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ECB1C1" w14:textId="77777777" w:rsidR="00343B89" w:rsidRDefault="00343B89" w:rsidP="00CC6E91">
            <w:pPr>
              <w:pStyle w:val="Bodytable"/>
            </w:pPr>
            <w:r>
              <w:rPr>
                <w:sz w:val="18"/>
                <w:szCs w:val="18"/>
              </w:rPr>
              <w:t>Narembeen Emu</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6C01CC" w14:textId="77777777" w:rsidR="00343B89" w:rsidRDefault="00343B89" w:rsidP="00CC6E91">
            <w:pPr>
              <w:pStyle w:val="Bodytable"/>
              <w:jc w:val="right"/>
            </w:pPr>
            <w:r>
              <w:rPr>
                <w:sz w:val="18"/>
                <w:szCs w:val="18"/>
              </w:rPr>
              <w:t>12.34</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8DA9ED" w14:textId="77777777" w:rsidR="00343B89" w:rsidRDefault="00343B89" w:rsidP="00CC6E91">
            <w:pPr>
              <w:pStyle w:val="Bodytable"/>
              <w:jc w:val="right"/>
            </w:pPr>
            <w:r>
              <w:rPr>
                <w:sz w:val="18"/>
                <w:szCs w:val="18"/>
              </w:rPr>
              <w:t>45619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BCD97D"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F07BEF" w14:textId="77777777" w:rsidR="00343B89" w:rsidRDefault="00343B89" w:rsidP="00CC6E91">
            <w:pPr>
              <w:pStyle w:val="Bodytable"/>
              <w:jc w:val="right"/>
            </w:pPr>
            <w:r>
              <w:rPr>
                <w:sz w:val="18"/>
                <w:szCs w:val="18"/>
              </w:rPr>
              <w:t>8</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CF4C67"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B2D752"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FB3EB5"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A15808" w14:textId="77777777" w:rsidR="00343B89" w:rsidRDefault="00343B89" w:rsidP="00CC6E91">
            <w:pPr>
              <w:pStyle w:val="Bodytable"/>
              <w:jc w:val="right"/>
            </w:pPr>
            <w:r>
              <w:rPr>
                <w:sz w:val="18"/>
                <w:szCs w:val="18"/>
              </w:rPr>
              <w:t>0.4600</w:t>
            </w:r>
          </w:p>
        </w:tc>
      </w:tr>
      <w:tr w:rsidR="00343B89" w14:paraId="32BEAFA6"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028CF2" w14:textId="77777777" w:rsidR="00343B89" w:rsidRDefault="00343B89" w:rsidP="00CC6E91">
            <w:pPr>
              <w:pStyle w:val="Bodytable"/>
            </w:pPr>
            <w:r>
              <w:rPr>
                <w:sz w:val="18"/>
                <w:szCs w:val="18"/>
              </w:rPr>
              <w:t>NE</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E60E82" w14:textId="77777777" w:rsidR="00343B89" w:rsidRDefault="00343B89" w:rsidP="00CC6E91">
            <w:pPr>
              <w:pStyle w:val="Bodytable"/>
            </w:pPr>
            <w:r>
              <w:rPr>
                <w:sz w:val="18"/>
                <w:szCs w:val="18"/>
              </w:rPr>
              <w:t>Narembeen Emu</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C76EF6" w14:textId="77777777" w:rsidR="00343B89" w:rsidRDefault="00343B89" w:rsidP="00CC6E91">
            <w:pPr>
              <w:pStyle w:val="Bodytable"/>
              <w:jc w:val="right"/>
            </w:pPr>
            <w:r>
              <w:rPr>
                <w:sz w:val="18"/>
                <w:szCs w:val="18"/>
              </w:rPr>
              <w:t>12.34</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F8B620" w14:textId="77777777" w:rsidR="00343B89" w:rsidRDefault="00343B89" w:rsidP="00CC6E91">
            <w:pPr>
              <w:pStyle w:val="Bodytable"/>
              <w:jc w:val="right"/>
            </w:pPr>
            <w:r>
              <w:rPr>
                <w:sz w:val="18"/>
                <w:szCs w:val="18"/>
              </w:rPr>
              <w:t>45619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6FAC8A"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3AE57A" w14:textId="77777777" w:rsidR="00343B89" w:rsidRDefault="00343B89" w:rsidP="00CC6E91">
            <w:pPr>
              <w:pStyle w:val="Bodytable"/>
              <w:jc w:val="right"/>
            </w:pPr>
            <w:r>
              <w:rPr>
                <w:sz w:val="18"/>
                <w:szCs w:val="18"/>
              </w:rPr>
              <w:t>8</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8264C4"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609F2C"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C75172"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C62FF" w14:textId="77777777" w:rsidR="00343B89" w:rsidRDefault="00343B89" w:rsidP="00CC6E91">
            <w:pPr>
              <w:pStyle w:val="Bodytable"/>
              <w:jc w:val="right"/>
            </w:pPr>
            <w:r>
              <w:rPr>
                <w:sz w:val="18"/>
                <w:szCs w:val="18"/>
              </w:rPr>
              <w:t>0.0228</w:t>
            </w:r>
          </w:p>
        </w:tc>
      </w:tr>
      <w:tr w:rsidR="00343B89" w14:paraId="25AA5926"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53311" w14:textId="77777777" w:rsidR="00343B89" w:rsidRDefault="00343B89" w:rsidP="00CC6E91">
            <w:pPr>
              <w:pStyle w:val="Bodytable"/>
            </w:pPr>
            <w:r>
              <w:rPr>
                <w:sz w:val="18"/>
                <w:szCs w:val="18"/>
              </w:rPr>
              <w:t>QD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5031E" w14:textId="77777777" w:rsidR="00343B89" w:rsidRDefault="00343B89" w:rsidP="00CC6E91">
            <w:pPr>
              <w:pStyle w:val="Bodytable"/>
            </w:pPr>
            <w:r>
              <w:rPr>
                <w:sz w:val="18"/>
                <w:szCs w:val="18"/>
              </w:rPr>
              <w:t>Queensland Diamond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357DF9" w14:textId="77777777" w:rsidR="00343B89" w:rsidRDefault="00343B89" w:rsidP="00CC6E91">
            <w:pPr>
              <w:pStyle w:val="Bodytable"/>
              <w:jc w:val="right"/>
            </w:pPr>
            <w:r>
              <w:rPr>
                <w:sz w:val="18"/>
                <w:szCs w:val="18"/>
              </w:rPr>
              <w:t>6.73</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2E9EC4" w14:textId="77777777" w:rsidR="00343B89" w:rsidRDefault="00343B89" w:rsidP="00CC6E91">
            <w:pPr>
              <w:pStyle w:val="Bodytable"/>
              <w:jc w:val="right"/>
            </w:pPr>
            <w:r>
              <w:rPr>
                <w:sz w:val="18"/>
                <w:szCs w:val="18"/>
              </w:rPr>
              <w:t>89251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D687F"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EE98D2" w14:textId="77777777" w:rsidR="00343B89" w:rsidRDefault="00343B89" w:rsidP="00CC6E91">
            <w:pPr>
              <w:pStyle w:val="Bodytable"/>
              <w:jc w:val="right"/>
            </w:pPr>
            <w:r>
              <w:rPr>
                <w:sz w:val="18"/>
                <w:szCs w:val="18"/>
              </w:rPr>
              <w:t>7</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96B1B"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3EDB34"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6C2A84"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7CE84" w14:textId="77777777" w:rsidR="00343B89" w:rsidRDefault="00343B89" w:rsidP="00CC6E91">
            <w:pPr>
              <w:pStyle w:val="Bodytable"/>
              <w:jc w:val="right"/>
            </w:pPr>
            <w:r>
              <w:rPr>
                <w:sz w:val="18"/>
                <w:szCs w:val="18"/>
              </w:rPr>
              <w:t>1.0000</w:t>
            </w:r>
          </w:p>
        </w:tc>
      </w:tr>
      <w:tr w:rsidR="00343B89" w14:paraId="0ABE06EE"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2ACD51" w14:textId="77777777" w:rsidR="00343B89" w:rsidRDefault="00343B89" w:rsidP="00CC6E91">
            <w:pPr>
              <w:pStyle w:val="Bodytable"/>
            </w:pPr>
            <w:r>
              <w:rPr>
                <w:sz w:val="18"/>
                <w:szCs w:val="18"/>
              </w:rPr>
              <w:t>QD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134CFA" w14:textId="77777777" w:rsidR="00343B89" w:rsidRDefault="00343B89" w:rsidP="00CC6E91">
            <w:pPr>
              <w:pStyle w:val="Bodytable"/>
            </w:pPr>
            <w:r>
              <w:rPr>
                <w:sz w:val="18"/>
                <w:szCs w:val="18"/>
              </w:rPr>
              <w:t>Queensland Diamond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7D07A2" w14:textId="77777777" w:rsidR="00343B89" w:rsidRDefault="00343B89" w:rsidP="00CC6E91">
            <w:pPr>
              <w:pStyle w:val="Bodytable"/>
              <w:jc w:val="right"/>
            </w:pPr>
            <w:r>
              <w:rPr>
                <w:sz w:val="18"/>
                <w:szCs w:val="18"/>
              </w:rPr>
              <w:t>6.73</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9AB295" w14:textId="77777777" w:rsidR="00343B89" w:rsidRDefault="00343B89" w:rsidP="00CC6E91">
            <w:pPr>
              <w:pStyle w:val="Bodytable"/>
              <w:jc w:val="right"/>
            </w:pPr>
            <w:r>
              <w:rPr>
                <w:sz w:val="18"/>
                <w:szCs w:val="18"/>
              </w:rPr>
              <w:t>89251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C1EB13"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6415CA" w14:textId="77777777" w:rsidR="00343B89" w:rsidRDefault="00343B89" w:rsidP="00CC6E91">
            <w:pPr>
              <w:pStyle w:val="Bodytable"/>
              <w:jc w:val="right"/>
            </w:pPr>
            <w:r>
              <w:rPr>
                <w:sz w:val="18"/>
                <w:szCs w:val="18"/>
              </w:rPr>
              <w:t>7</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A4B0B7"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1C1726"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B0EF42"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D7AABE" w14:textId="77777777" w:rsidR="00343B89" w:rsidRDefault="00343B89" w:rsidP="00CC6E91">
            <w:pPr>
              <w:pStyle w:val="Bodytable"/>
              <w:jc w:val="right"/>
            </w:pPr>
            <w:r>
              <w:rPr>
                <w:sz w:val="18"/>
                <w:szCs w:val="18"/>
              </w:rPr>
              <w:t>0.6700</w:t>
            </w:r>
          </w:p>
        </w:tc>
      </w:tr>
      <w:tr w:rsidR="00343B89" w14:paraId="5DE0D95B"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1C8C03" w14:textId="77777777" w:rsidR="00343B89" w:rsidRDefault="00343B89" w:rsidP="00CC6E91">
            <w:pPr>
              <w:pStyle w:val="Bodytable"/>
            </w:pPr>
            <w:r>
              <w:rPr>
                <w:sz w:val="18"/>
                <w:szCs w:val="18"/>
              </w:rPr>
              <w:t>QD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3427BB" w14:textId="77777777" w:rsidR="00343B89" w:rsidRDefault="00343B89" w:rsidP="00CC6E91">
            <w:pPr>
              <w:pStyle w:val="Bodytable"/>
            </w:pPr>
            <w:r>
              <w:rPr>
                <w:sz w:val="18"/>
                <w:szCs w:val="18"/>
              </w:rPr>
              <w:t>Queensland Diamond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E50634" w14:textId="77777777" w:rsidR="00343B89" w:rsidRDefault="00343B89" w:rsidP="00CC6E91">
            <w:pPr>
              <w:pStyle w:val="Bodytable"/>
              <w:jc w:val="right"/>
            </w:pPr>
            <w:r>
              <w:rPr>
                <w:sz w:val="18"/>
                <w:szCs w:val="18"/>
              </w:rPr>
              <w:t>6.73</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2BC77D" w14:textId="77777777" w:rsidR="00343B89" w:rsidRDefault="00343B89" w:rsidP="00CC6E91">
            <w:pPr>
              <w:pStyle w:val="Bodytable"/>
              <w:jc w:val="right"/>
            </w:pPr>
            <w:r>
              <w:rPr>
                <w:sz w:val="18"/>
                <w:szCs w:val="18"/>
              </w:rPr>
              <w:t>89251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90F502"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14051A" w14:textId="77777777" w:rsidR="00343B89" w:rsidRDefault="00343B89" w:rsidP="00CC6E91">
            <w:pPr>
              <w:pStyle w:val="Bodytable"/>
              <w:jc w:val="right"/>
            </w:pPr>
            <w:r>
              <w:rPr>
                <w:sz w:val="18"/>
                <w:szCs w:val="18"/>
              </w:rPr>
              <w:t>7</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1472D7"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866504"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DE2C28"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50F557" w14:textId="77777777" w:rsidR="00343B89" w:rsidRDefault="00343B89" w:rsidP="00CC6E91">
            <w:pPr>
              <w:pStyle w:val="Bodytable"/>
              <w:jc w:val="right"/>
            </w:pPr>
            <w:r>
              <w:rPr>
                <w:sz w:val="18"/>
                <w:szCs w:val="18"/>
              </w:rPr>
              <w:t>0.4600</w:t>
            </w:r>
          </w:p>
        </w:tc>
      </w:tr>
      <w:tr w:rsidR="00343B89" w14:paraId="46D52ADF"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FF4E3B" w14:textId="77777777" w:rsidR="00343B89" w:rsidRDefault="00343B89" w:rsidP="00CC6E91">
            <w:pPr>
              <w:pStyle w:val="Bodytable"/>
            </w:pPr>
            <w:r>
              <w:rPr>
                <w:sz w:val="18"/>
                <w:szCs w:val="18"/>
              </w:rPr>
              <w:t>QD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68DC8F" w14:textId="77777777" w:rsidR="00343B89" w:rsidRDefault="00343B89" w:rsidP="00CC6E91">
            <w:pPr>
              <w:pStyle w:val="Bodytable"/>
            </w:pPr>
            <w:r>
              <w:rPr>
                <w:sz w:val="18"/>
                <w:szCs w:val="18"/>
              </w:rPr>
              <w:t>Queensland Diamond</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E263D2" w14:textId="77777777" w:rsidR="00343B89" w:rsidRDefault="00343B89" w:rsidP="00CC6E91">
            <w:pPr>
              <w:pStyle w:val="Bodytable"/>
              <w:jc w:val="right"/>
            </w:pPr>
            <w:r>
              <w:rPr>
                <w:sz w:val="18"/>
                <w:szCs w:val="18"/>
              </w:rPr>
              <w:t>6.73</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1C2B28" w14:textId="77777777" w:rsidR="00343B89" w:rsidRDefault="00343B89" w:rsidP="00CC6E91">
            <w:pPr>
              <w:pStyle w:val="Bodytable"/>
              <w:jc w:val="right"/>
            </w:pPr>
            <w:r>
              <w:rPr>
                <w:sz w:val="18"/>
                <w:szCs w:val="18"/>
              </w:rPr>
              <w:t>89251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B07C64"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A0E084" w14:textId="77777777" w:rsidR="00343B89" w:rsidRDefault="00343B89" w:rsidP="00CC6E91">
            <w:pPr>
              <w:pStyle w:val="Bodytable"/>
              <w:jc w:val="right"/>
            </w:pPr>
            <w:r>
              <w:rPr>
                <w:sz w:val="18"/>
                <w:szCs w:val="18"/>
              </w:rPr>
              <w:t>7</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D22024"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27C60A"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E559FA"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B9BEAF" w14:textId="77777777" w:rsidR="00343B89" w:rsidRDefault="00343B89" w:rsidP="00CC6E91">
            <w:pPr>
              <w:pStyle w:val="Bodytable"/>
              <w:jc w:val="right"/>
            </w:pPr>
            <w:r>
              <w:rPr>
                <w:sz w:val="18"/>
                <w:szCs w:val="18"/>
              </w:rPr>
              <w:t>0.0228</w:t>
            </w:r>
          </w:p>
        </w:tc>
      </w:tr>
      <w:tr w:rsidR="00343B89" w14:paraId="4B3D8649"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DA8B0B" w14:textId="77777777" w:rsidR="00343B89" w:rsidRDefault="00343B89" w:rsidP="00CC6E91">
            <w:pPr>
              <w:pStyle w:val="Bodytable"/>
            </w:pPr>
            <w:r>
              <w:rPr>
                <w:sz w:val="18"/>
                <w:szCs w:val="18"/>
              </w:rPr>
              <w:t>IR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1523A0" w14:textId="77777777" w:rsidR="00343B89" w:rsidRDefault="00343B89" w:rsidP="00CC6E91">
            <w:pPr>
              <w:pStyle w:val="Bodytable"/>
            </w:pPr>
            <w:r>
              <w:rPr>
                <w:sz w:val="18"/>
                <w:szCs w:val="18"/>
              </w:rPr>
              <w:t>Indooroopilly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048A11" w14:textId="77777777" w:rsidR="00343B89" w:rsidRDefault="00343B89" w:rsidP="00CC6E91">
            <w:pPr>
              <w:pStyle w:val="Bodytable"/>
              <w:jc w:val="right"/>
            </w:pPr>
            <w:r>
              <w:rPr>
                <w:sz w:val="18"/>
                <w:szCs w:val="18"/>
              </w:rPr>
              <w:t>15.92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3178F5" w14:textId="77777777" w:rsidR="00343B89" w:rsidRDefault="00343B89" w:rsidP="00CC6E91">
            <w:pPr>
              <w:pStyle w:val="Bodytable"/>
              <w:jc w:val="right"/>
            </w:pPr>
            <w:r>
              <w:rPr>
                <w:sz w:val="18"/>
                <w:szCs w:val="18"/>
              </w:rPr>
              <w:t>56147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A0D1E"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D627FD" w14:textId="77777777" w:rsidR="00343B89" w:rsidRDefault="00343B89" w:rsidP="00CC6E91">
            <w:pPr>
              <w:pStyle w:val="Bodytable"/>
              <w:jc w:val="right"/>
            </w:pPr>
            <w:r>
              <w:rPr>
                <w:sz w:val="18"/>
                <w:szCs w:val="18"/>
              </w:rPr>
              <w:t>20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C90AEB"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B4DCDF"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8A2876"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3EFB5A" w14:textId="77777777" w:rsidR="00343B89" w:rsidRDefault="00343B89" w:rsidP="00CC6E91">
            <w:pPr>
              <w:pStyle w:val="Bodytable"/>
              <w:jc w:val="right"/>
            </w:pPr>
            <w:r>
              <w:rPr>
                <w:sz w:val="18"/>
                <w:szCs w:val="18"/>
              </w:rPr>
              <w:t>1.0000</w:t>
            </w:r>
          </w:p>
        </w:tc>
      </w:tr>
      <w:tr w:rsidR="00343B89" w14:paraId="390D8253"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56927" w14:textId="77777777" w:rsidR="00343B89" w:rsidRDefault="00343B89" w:rsidP="00CC6E91">
            <w:pPr>
              <w:pStyle w:val="Bodytable"/>
            </w:pPr>
            <w:r>
              <w:rPr>
                <w:sz w:val="18"/>
                <w:szCs w:val="18"/>
              </w:rPr>
              <w:t>IR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AFAD58" w14:textId="77777777" w:rsidR="00343B89" w:rsidRDefault="00343B89" w:rsidP="00CC6E91">
            <w:pPr>
              <w:pStyle w:val="Bodytable"/>
            </w:pPr>
            <w:r>
              <w:rPr>
                <w:sz w:val="18"/>
                <w:szCs w:val="18"/>
              </w:rPr>
              <w:t>Indooroopilly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9A014D" w14:textId="77777777" w:rsidR="00343B89" w:rsidRDefault="00343B89" w:rsidP="00CC6E91">
            <w:pPr>
              <w:pStyle w:val="Bodytable"/>
              <w:jc w:val="right"/>
            </w:pPr>
            <w:r>
              <w:rPr>
                <w:sz w:val="18"/>
                <w:szCs w:val="18"/>
              </w:rPr>
              <w:t>15.92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30DC62" w14:textId="77777777" w:rsidR="00343B89" w:rsidRDefault="00343B89" w:rsidP="00CC6E91">
            <w:pPr>
              <w:pStyle w:val="Bodytable"/>
              <w:jc w:val="right"/>
            </w:pPr>
            <w:r>
              <w:rPr>
                <w:sz w:val="18"/>
                <w:szCs w:val="18"/>
              </w:rPr>
              <w:t>56147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838DB8"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E097D2" w14:textId="77777777" w:rsidR="00343B89" w:rsidRDefault="00343B89" w:rsidP="00CC6E91">
            <w:pPr>
              <w:pStyle w:val="Bodytable"/>
              <w:jc w:val="right"/>
            </w:pPr>
            <w:r>
              <w:rPr>
                <w:sz w:val="18"/>
                <w:szCs w:val="18"/>
              </w:rPr>
              <w:t>20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2D342D"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375081"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183A81"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89584F" w14:textId="77777777" w:rsidR="00343B89" w:rsidRDefault="00343B89" w:rsidP="00CC6E91">
            <w:pPr>
              <w:pStyle w:val="Bodytable"/>
              <w:jc w:val="right"/>
            </w:pPr>
            <w:r>
              <w:rPr>
                <w:sz w:val="18"/>
                <w:szCs w:val="18"/>
              </w:rPr>
              <w:t>0.6700</w:t>
            </w:r>
          </w:p>
        </w:tc>
      </w:tr>
      <w:tr w:rsidR="00343B89" w14:paraId="232E677E"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4D89C3" w14:textId="77777777" w:rsidR="00343B89" w:rsidRDefault="00343B89" w:rsidP="00CC6E91">
            <w:pPr>
              <w:pStyle w:val="Bodytable"/>
            </w:pPr>
            <w:r>
              <w:rPr>
                <w:sz w:val="18"/>
                <w:szCs w:val="18"/>
              </w:rPr>
              <w:t>IR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AACEFC" w14:textId="77777777" w:rsidR="00343B89" w:rsidRDefault="00343B89" w:rsidP="00CC6E91">
            <w:pPr>
              <w:pStyle w:val="Bodytable"/>
            </w:pPr>
            <w:r>
              <w:rPr>
                <w:sz w:val="18"/>
                <w:szCs w:val="18"/>
              </w:rPr>
              <w:t>Indooroopilly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D38EE2" w14:textId="77777777" w:rsidR="00343B89" w:rsidRDefault="00343B89" w:rsidP="00CC6E91">
            <w:pPr>
              <w:pStyle w:val="Bodytable"/>
              <w:jc w:val="right"/>
            </w:pPr>
            <w:r>
              <w:rPr>
                <w:sz w:val="18"/>
                <w:szCs w:val="18"/>
              </w:rPr>
              <w:t>15.92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1D5F53" w14:textId="77777777" w:rsidR="00343B89" w:rsidRDefault="00343B89" w:rsidP="00CC6E91">
            <w:pPr>
              <w:pStyle w:val="Bodytable"/>
              <w:jc w:val="right"/>
            </w:pPr>
            <w:r>
              <w:rPr>
                <w:sz w:val="18"/>
                <w:szCs w:val="18"/>
              </w:rPr>
              <w:t>56147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DECA4C"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3829B" w14:textId="77777777" w:rsidR="00343B89" w:rsidRDefault="00343B89" w:rsidP="00CC6E91">
            <w:pPr>
              <w:pStyle w:val="Bodytable"/>
              <w:jc w:val="right"/>
            </w:pPr>
            <w:r>
              <w:rPr>
                <w:sz w:val="18"/>
                <w:szCs w:val="18"/>
              </w:rPr>
              <w:t>20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B6223E"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4C6543"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D592C8"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6CDB86" w14:textId="77777777" w:rsidR="00343B89" w:rsidRDefault="00343B89" w:rsidP="00CC6E91">
            <w:pPr>
              <w:pStyle w:val="Bodytable"/>
              <w:jc w:val="right"/>
            </w:pPr>
            <w:r>
              <w:rPr>
                <w:sz w:val="18"/>
                <w:szCs w:val="18"/>
              </w:rPr>
              <w:t>0.4600</w:t>
            </w:r>
          </w:p>
        </w:tc>
      </w:tr>
      <w:tr w:rsidR="00343B89" w14:paraId="2CF70D30"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450F03" w14:textId="77777777" w:rsidR="00343B89" w:rsidRDefault="00343B89" w:rsidP="00CC6E91">
            <w:pPr>
              <w:pStyle w:val="Bodytable"/>
            </w:pPr>
            <w:r>
              <w:rPr>
                <w:sz w:val="18"/>
                <w:szCs w:val="18"/>
              </w:rPr>
              <w:t>IR</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5DAF71" w14:textId="77777777" w:rsidR="00343B89" w:rsidRDefault="00343B89" w:rsidP="00CC6E91">
            <w:pPr>
              <w:pStyle w:val="Bodytable"/>
            </w:pPr>
            <w:r>
              <w:rPr>
                <w:sz w:val="18"/>
                <w:szCs w:val="18"/>
              </w:rPr>
              <w:t>Indooroopilly Ruby</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207B96" w14:textId="77777777" w:rsidR="00343B89" w:rsidRDefault="00343B89" w:rsidP="00CC6E91">
            <w:pPr>
              <w:pStyle w:val="Bodytable"/>
              <w:jc w:val="right"/>
            </w:pPr>
            <w:r>
              <w:rPr>
                <w:sz w:val="18"/>
                <w:szCs w:val="18"/>
              </w:rPr>
              <w:t>15.92</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31F4CB" w14:textId="77777777" w:rsidR="00343B89" w:rsidRDefault="00343B89" w:rsidP="00CC6E91">
            <w:pPr>
              <w:pStyle w:val="Bodytable"/>
              <w:jc w:val="right"/>
            </w:pPr>
            <w:r>
              <w:rPr>
                <w:sz w:val="18"/>
                <w:szCs w:val="18"/>
              </w:rPr>
              <w:t>56147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88FEA5" w14:textId="77777777" w:rsidR="00343B89" w:rsidRDefault="00343B89" w:rsidP="00CC6E91">
            <w:pPr>
              <w:pStyle w:val="Bodytable"/>
              <w:jc w:val="right"/>
            </w:pPr>
            <w:r>
              <w:rPr>
                <w:sz w:val="18"/>
                <w:szCs w:val="18"/>
              </w:rPr>
              <w:t>0.5</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9DACD3" w14:textId="77777777" w:rsidR="00343B89" w:rsidRDefault="00343B89" w:rsidP="00CC6E91">
            <w:pPr>
              <w:pStyle w:val="Bodytable"/>
              <w:jc w:val="right"/>
            </w:pPr>
            <w:r>
              <w:rPr>
                <w:sz w:val="18"/>
                <w:szCs w:val="18"/>
              </w:rPr>
              <w:t>20</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FBECEC" w14:textId="77777777" w:rsidR="00343B89" w:rsidRDefault="00343B89" w:rsidP="00CC6E91">
            <w:pPr>
              <w:pStyle w:val="Bodytable"/>
            </w:pPr>
            <w:r>
              <w:rPr>
                <w:sz w:val="18"/>
                <w:szCs w:val="18"/>
              </w:rPr>
              <w:t>AUS</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BD0483"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62C2EB"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DCAD75" w14:textId="77777777" w:rsidR="00343B89" w:rsidRDefault="00343B89" w:rsidP="00CC6E91">
            <w:pPr>
              <w:pStyle w:val="Bodytable"/>
              <w:jc w:val="right"/>
            </w:pPr>
            <w:r>
              <w:rPr>
                <w:sz w:val="18"/>
                <w:szCs w:val="18"/>
              </w:rPr>
              <w:t>0.0228</w:t>
            </w:r>
          </w:p>
        </w:tc>
      </w:tr>
      <w:tr w:rsidR="00343B89" w14:paraId="2102585A"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C1C04F" w14:textId="77777777" w:rsidR="00343B89" w:rsidRDefault="00343B89" w:rsidP="00CC6E91">
            <w:pPr>
              <w:pStyle w:val="Bodytable"/>
            </w:pPr>
            <w:r>
              <w:rPr>
                <w:sz w:val="18"/>
                <w:szCs w:val="18"/>
              </w:rPr>
              <w:t>BD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B5BD2" w14:textId="77777777" w:rsidR="00343B89" w:rsidRDefault="00343B89" w:rsidP="00CC6E91">
            <w:pPr>
              <w:pStyle w:val="Bodytable"/>
            </w:pPr>
            <w:r>
              <w:rPr>
                <w:sz w:val="18"/>
                <w:szCs w:val="18"/>
              </w:rPr>
              <w:t>Bombay Duck</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FE638F" w14:textId="77777777" w:rsidR="00343B89" w:rsidRDefault="00343B89" w:rsidP="00CC6E91">
            <w:pPr>
              <w:pStyle w:val="Bodytable"/>
              <w:jc w:val="right"/>
            </w:pPr>
            <w:r>
              <w:rPr>
                <w:sz w:val="18"/>
                <w:szCs w:val="18"/>
              </w:rPr>
              <w:t>25.55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3E6C6B" w14:textId="77777777" w:rsidR="00343B89" w:rsidRDefault="00343B89" w:rsidP="00CC6E91">
            <w:pPr>
              <w:pStyle w:val="Bodytable"/>
              <w:jc w:val="right"/>
            </w:pPr>
            <w:r>
              <w:rPr>
                <w:sz w:val="18"/>
                <w:szCs w:val="18"/>
              </w:rPr>
              <w:t>167382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D22E4C"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46E2E3"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B1108" w14:textId="77777777" w:rsidR="00343B89" w:rsidRDefault="00343B89" w:rsidP="00CC6E91">
            <w:pPr>
              <w:pStyle w:val="Bodytable"/>
            </w:pPr>
            <w:r>
              <w:rPr>
                <w:sz w:val="18"/>
                <w:szCs w:val="18"/>
              </w:rPr>
              <w:t>IND</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492F68" w14:textId="77777777" w:rsidR="00343B89" w:rsidRDefault="00343B89" w:rsidP="00CC6E91">
            <w:pPr>
              <w:pStyle w:val="Bodytable"/>
            </w:pPr>
            <w:r>
              <w:rPr>
                <w:sz w:val="18"/>
                <w:szCs w:val="18"/>
              </w:rPr>
              <w:t>UK</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AC77E7" w14:textId="77777777" w:rsidR="00343B89" w:rsidRDefault="00343B89" w:rsidP="00CC6E91">
            <w:pPr>
              <w:pStyle w:val="Bodytable"/>
            </w:pPr>
            <w:r>
              <w:rPr>
                <w:sz w:val="18"/>
                <w:szCs w:val="18"/>
              </w:rPr>
              <w:t>United Kingdom</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80D1EE" w14:textId="77777777" w:rsidR="00343B89" w:rsidRDefault="00343B89" w:rsidP="00CC6E91">
            <w:pPr>
              <w:pStyle w:val="Bodytable"/>
              <w:jc w:val="right"/>
            </w:pPr>
            <w:r>
              <w:rPr>
                <w:sz w:val="18"/>
                <w:szCs w:val="18"/>
              </w:rPr>
              <w:t>1.0000</w:t>
            </w:r>
          </w:p>
        </w:tc>
      </w:tr>
      <w:tr w:rsidR="00343B89" w14:paraId="72B2C1BD"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0433B5" w14:textId="77777777" w:rsidR="00343B89" w:rsidRDefault="00343B89" w:rsidP="00CC6E91">
            <w:pPr>
              <w:pStyle w:val="Bodytable"/>
            </w:pPr>
            <w:r>
              <w:rPr>
                <w:sz w:val="18"/>
                <w:szCs w:val="18"/>
              </w:rPr>
              <w:t>BD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409DBE" w14:textId="77777777" w:rsidR="00343B89" w:rsidRDefault="00343B89" w:rsidP="00CC6E91">
            <w:pPr>
              <w:pStyle w:val="Bodytable"/>
            </w:pPr>
            <w:r>
              <w:rPr>
                <w:sz w:val="18"/>
                <w:szCs w:val="18"/>
              </w:rPr>
              <w:t>Bombay Duck</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F04696" w14:textId="77777777" w:rsidR="00343B89" w:rsidRDefault="00343B89" w:rsidP="00CC6E91">
            <w:pPr>
              <w:pStyle w:val="Bodytable"/>
              <w:jc w:val="right"/>
            </w:pPr>
            <w:r>
              <w:rPr>
                <w:sz w:val="18"/>
                <w:szCs w:val="18"/>
              </w:rPr>
              <w:t>25.55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D0A3AF" w14:textId="77777777" w:rsidR="00343B89" w:rsidRDefault="00343B89" w:rsidP="00CC6E91">
            <w:pPr>
              <w:pStyle w:val="Bodytable"/>
              <w:jc w:val="right"/>
            </w:pPr>
            <w:r>
              <w:rPr>
                <w:sz w:val="18"/>
                <w:szCs w:val="18"/>
              </w:rPr>
              <w:t>167382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245D73"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21B569"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392C34" w14:textId="77777777" w:rsidR="00343B89" w:rsidRDefault="00343B89" w:rsidP="00CC6E91">
            <w:pPr>
              <w:pStyle w:val="Bodytable"/>
            </w:pPr>
            <w:r>
              <w:rPr>
                <w:sz w:val="18"/>
                <w:szCs w:val="18"/>
              </w:rPr>
              <w:t>IND</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617D11" w14:textId="77777777" w:rsidR="00343B89" w:rsidRDefault="00343B89" w:rsidP="00CC6E91">
            <w:pPr>
              <w:pStyle w:val="Bodytable"/>
            </w:pPr>
            <w:r>
              <w:rPr>
                <w:sz w:val="18"/>
                <w:szCs w:val="18"/>
              </w:rPr>
              <w:t>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07C38E" w14:textId="77777777" w:rsidR="00343B89" w:rsidRDefault="00343B89" w:rsidP="00CC6E91">
            <w:pPr>
              <w:pStyle w:val="Bodytable"/>
            </w:pPr>
            <w:r>
              <w:rPr>
                <w:sz w:val="18"/>
                <w:szCs w:val="18"/>
              </w:rPr>
              <w:t>United States</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E5D1EA" w14:textId="77777777" w:rsidR="00343B89" w:rsidRDefault="00343B89" w:rsidP="00CC6E91">
            <w:pPr>
              <w:pStyle w:val="Bodytable"/>
              <w:jc w:val="right"/>
            </w:pPr>
            <w:r>
              <w:rPr>
                <w:sz w:val="18"/>
                <w:szCs w:val="18"/>
              </w:rPr>
              <w:t>0.6700</w:t>
            </w:r>
          </w:p>
        </w:tc>
      </w:tr>
      <w:tr w:rsidR="00343B89" w14:paraId="5DDF8900"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BF77A8" w14:textId="77777777" w:rsidR="00343B89" w:rsidRDefault="00343B89" w:rsidP="00CC6E91">
            <w:pPr>
              <w:pStyle w:val="Bodytable"/>
            </w:pPr>
            <w:r>
              <w:rPr>
                <w:sz w:val="18"/>
                <w:szCs w:val="18"/>
              </w:rPr>
              <w:lastRenderedPageBreak/>
              <w:t>BD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5E3596" w14:textId="77777777" w:rsidR="00343B89" w:rsidRDefault="00343B89" w:rsidP="00CC6E91">
            <w:pPr>
              <w:pStyle w:val="Bodytable"/>
            </w:pPr>
            <w:r>
              <w:rPr>
                <w:sz w:val="18"/>
                <w:szCs w:val="18"/>
              </w:rPr>
              <w:t>Bombay Duck</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3A6EE5" w14:textId="77777777" w:rsidR="00343B89" w:rsidRDefault="00343B89" w:rsidP="00CC6E91">
            <w:pPr>
              <w:pStyle w:val="Bodytable"/>
              <w:jc w:val="right"/>
            </w:pPr>
            <w:r>
              <w:rPr>
                <w:sz w:val="18"/>
                <w:szCs w:val="18"/>
              </w:rPr>
              <w:t>25.55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BD11E5" w14:textId="77777777" w:rsidR="00343B89" w:rsidRDefault="00343B89" w:rsidP="00CC6E91">
            <w:pPr>
              <w:pStyle w:val="Bodytable"/>
              <w:jc w:val="right"/>
            </w:pPr>
            <w:r>
              <w:rPr>
                <w:sz w:val="18"/>
                <w:szCs w:val="18"/>
              </w:rPr>
              <w:t>167382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645BB4"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1ED63D"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0DD7CC" w14:textId="77777777" w:rsidR="00343B89" w:rsidRDefault="00343B89" w:rsidP="00CC6E91">
            <w:pPr>
              <w:pStyle w:val="Bodytable"/>
            </w:pPr>
            <w:r>
              <w:rPr>
                <w:sz w:val="18"/>
                <w:szCs w:val="18"/>
              </w:rPr>
              <w:t>IND</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1C8DD8" w14:textId="77777777" w:rsidR="00343B89" w:rsidRDefault="00343B89" w:rsidP="00CC6E91">
            <w:pPr>
              <w:pStyle w:val="Bodytable"/>
            </w:pPr>
            <w:r>
              <w:rPr>
                <w:sz w:val="18"/>
                <w:szCs w:val="18"/>
              </w:rPr>
              <w:t>AUS</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7A5E0D" w14:textId="77777777" w:rsidR="00343B89" w:rsidRDefault="00343B89" w:rsidP="00CC6E91">
            <w:pPr>
              <w:pStyle w:val="Bodytable"/>
            </w:pPr>
            <w:r>
              <w:rPr>
                <w:sz w:val="18"/>
                <w:szCs w:val="18"/>
              </w:rPr>
              <w:t>Australia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76F69C" w14:textId="77777777" w:rsidR="00343B89" w:rsidRDefault="00343B89" w:rsidP="00CC6E91">
            <w:pPr>
              <w:pStyle w:val="Bodytable"/>
              <w:jc w:val="right"/>
            </w:pPr>
            <w:r>
              <w:rPr>
                <w:sz w:val="18"/>
                <w:szCs w:val="18"/>
              </w:rPr>
              <w:t>0.4600</w:t>
            </w:r>
          </w:p>
        </w:tc>
      </w:tr>
      <w:tr w:rsidR="00343B89" w14:paraId="1DE92985" w14:textId="77777777" w:rsidTr="00CC6E91">
        <w:tblPrEx>
          <w:shd w:val="clear" w:color="auto" w:fill="FFFFFF"/>
        </w:tblPrEx>
        <w:trPr>
          <w:trHeight w:hRule="exact" w:val="104"/>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97A608" w14:textId="77777777" w:rsidR="00343B89" w:rsidRDefault="00343B89" w:rsidP="00CC6E91">
            <w:pPr>
              <w:pStyle w:val="Bodytable"/>
            </w:pPr>
            <w:r>
              <w:rPr>
                <w:sz w:val="18"/>
                <w:szCs w:val="18"/>
              </w:rPr>
              <w:t>BD</w:t>
            </w:r>
          </w:p>
        </w:tc>
        <w:tc>
          <w:tcPr>
            <w:tcW w:w="156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C9635D" w14:textId="77777777" w:rsidR="00343B89" w:rsidRDefault="00343B89" w:rsidP="00CC6E91">
            <w:pPr>
              <w:pStyle w:val="Bodytable"/>
            </w:pPr>
            <w:r>
              <w:rPr>
                <w:sz w:val="18"/>
                <w:szCs w:val="18"/>
              </w:rPr>
              <w:t>Bombay Duck</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5B431" w14:textId="77777777" w:rsidR="00343B89" w:rsidRDefault="00343B89" w:rsidP="00CC6E91">
            <w:pPr>
              <w:pStyle w:val="Bodytable"/>
              <w:jc w:val="right"/>
            </w:pPr>
            <w:r>
              <w:rPr>
                <w:sz w:val="18"/>
                <w:szCs w:val="18"/>
              </w:rPr>
              <w:t>25.55</w:t>
            </w: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0E6143" w14:textId="77777777" w:rsidR="00343B89" w:rsidRDefault="00343B89" w:rsidP="00CC6E91">
            <w:pPr>
              <w:pStyle w:val="Bodytable"/>
              <w:jc w:val="right"/>
            </w:pPr>
            <w:r>
              <w:rPr>
                <w:sz w:val="18"/>
                <w:szCs w:val="18"/>
              </w:rPr>
              <w:t>167382</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B640A6" w14:textId="77777777" w:rsidR="00343B89" w:rsidRDefault="00343B89" w:rsidP="00CC6E91">
            <w:pPr>
              <w:pStyle w:val="Bodytable"/>
              <w:jc w:val="right"/>
            </w:pPr>
            <w:r>
              <w:rPr>
                <w:sz w:val="18"/>
                <w:szCs w:val="18"/>
              </w:rPr>
              <w:t>1</w:t>
            </w:r>
          </w:p>
        </w:tc>
        <w:tc>
          <w:tcPr>
            <w:tcW w:w="6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DAFD25" w14:textId="77777777" w:rsidR="00343B89" w:rsidRDefault="00343B89" w:rsidP="00CC6E91">
            <w:pPr>
              <w:pStyle w:val="Bodytable"/>
              <w:jc w:val="right"/>
            </w:pPr>
            <w:r>
              <w:rPr>
                <w:sz w:val="18"/>
                <w:szCs w:val="18"/>
              </w:rPr>
              <w:t>12</w:t>
            </w:r>
          </w:p>
        </w:tc>
        <w:tc>
          <w:tcPr>
            <w:tcW w:w="81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2E29F1" w14:textId="77777777" w:rsidR="00343B89" w:rsidRDefault="00343B89" w:rsidP="00CC6E91">
            <w:pPr>
              <w:pStyle w:val="Bodytable"/>
            </w:pPr>
            <w:r>
              <w:rPr>
                <w:sz w:val="18"/>
                <w:szCs w:val="18"/>
              </w:rPr>
              <w:t>IND</w:t>
            </w:r>
          </w:p>
        </w:tc>
        <w:tc>
          <w:tcPr>
            <w:tcW w:w="8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0BD08D" w14:textId="77777777" w:rsidR="00343B89" w:rsidRDefault="00343B89" w:rsidP="00CC6E91">
            <w:pPr>
              <w:pStyle w:val="Bodytable"/>
            </w:pPr>
            <w:r>
              <w:rPr>
                <w:sz w:val="18"/>
                <w:szCs w:val="18"/>
              </w:rPr>
              <w:t>IND</w:t>
            </w:r>
          </w:p>
        </w:tc>
        <w:tc>
          <w:tcPr>
            <w:tcW w:w="15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4C8E6E" w14:textId="77777777" w:rsidR="00343B89" w:rsidRDefault="00343B89" w:rsidP="00CC6E91">
            <w:pPr>
              <w:pStyle w:val="Bodytable"/>
            </w:pPr>
            <w:r>
              <w:rPr>
                <w:sz w:val="18"/>
                <w:szCs w:val="18"/>
              </w:rPr>
              <w:t>India</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0110AB" w14:textId="77777777" w:rsidR="00343B89" w:rsidRDefault="00343B89" w:rsidP="00CC6E91">
            <w:pPr>
              <w:pStyle w:val="Bodytable"/>
              <w:jc w:val="right"/>
            </w:pPr>
            <w:r>
              <w:rPr>
                <w:sz w:val="18"/>
                <w:szCs w:val="18"/>
              </w:rPr>
              <w:t>0.0228</w:t>
            </w:r>
          </w:p>
        </w:tc>
      </w:tr>
    </w:tbl>
    <w:p w14:paraId="14EA8C0A" w14:textId="77777777" w:rsidR="00343B89" w:rsidRDefault="00343B89" w:rsidP="00343B89">
      <w:pPr>
        <w:pStyle w:val="FreeForm"/>
        <w:spacing w:after="180" w:line="240" w:lineRule="atLeast"/>
        <w:rPr>
          <w:rFonts w:hint="eastAsia"/>
          <w:sz w:val="20"/>
          <w:szCs w:val="20"/>
        </w:rPr>
      </w:pPr>
    </w:p>
    <w:p w14:paraId="050B225E" w14:textId="77777777" w:rsidR="00343B89" w:rsidRDefault="00343B89" w:rsidP="008E3E25">
      <w:pPr>
        <w:pStyle w:val="SQLquery"/>
        <w:numPr>
          <w:ilvl w:val="0"/>
          <w:numId w:val="8"/>
        </w:numPr>
        <w:rPr>
          <w:rFonts w:hint="eastAsia"/>
        </w:rPr>
      </w:pPr>
      <w:r>
        <w:t>Find the percentage of Australian stocks in the portfolio.</w:t>
      </w:r>
    </w:p>
    <w:p w14:paraId="1732359C" w14:textId="77777777" w:rsidR="00343B89" w:rsidRDefault="00343B89" w:rsidP="00343B89">
      <w:pPr>
        <w:pStyle w:val="Body"/>
        <w:spacing w:before="0"/>
        <w:rPr>
          <w:rFonts w:hint="eastAsia"/>
        </w:rPr>
      </w:pPr>
      <w:r>
        <w:t xml:space="preserve">To answer this query, you need to count the number of Australian stocks, count the total number of stocks in the portfolio, and then compute the percentage. Computing each of the totals is a straightforward application of </w:t>
      </w:r>
      <w:r>
        <w:rPr>
          <w:rStyle w:val="Computercode"/>
        </w:rPr>
        <w:t>count</w:t>
      </w:r>
      <w:r>
        <w:t>. If we save the results of the two counts as views, then we have the necessary data to compute the percentage. The two views each consist of a single-cell table (i.e., one row and one column). We create the product of these two views to get the data needed for computing the percentage in one row. The SQL is</w:t>
      </w:r>
    </w:p>
    <w:p w14:paraId="7C3F63C1" w14:textId="77777777" w:rsidR="00343B89" w:rsidRDefault="00343B89" w:rsidP="00343B89">
      <w:r>
        <w:rPr>
          <w:lang w:val="de-DE"/>
        </w:rPr>
        <w:t xml:space="preserve">CREATE VIEW </w:t>
      </w:r>
      <w:proofErr w:type="spellStart"/>
      <w:r>
        <w:rPr>
          <w:lang w:val="de-DE"/>
        </w:rPr>
        <w:t>austotal</w:t>
      </w:r>
      <w:proofErr w:type="spellEnd"/>
      <w:r>
        <w:rPr>
          <w:lang w:val="de-DE"/>
        </w:rPr>
        <w:t xml:space="preserve"> (</w:t>
      </w:r>
      <w:proofErr w:type="spellStart"/>
      <w:r>
        <w:rPr>
          <w:lang w:val="de-DE"/>
        </w:rPr>
        <w:t>auscount</w:t>
      </w:r>
      <w:proofErr w:type="spellEnd"/>
      <w:r>
        <w:rPr>
          <w:lang w:val="de-DE"/>
        </w:rPr>
        <w:t>) AS</w:t>
      </w:r>
    </w:p>
    <w:p w14:paraId="26E2EB43" w14:textId="77777777" w:rsidR="00343B89" w:rsidRDefault="00343B89" w:rsidP="00343B89">
      <w:r>
        <w:t xml:space="preserve">  SELECT </w:t>
      </w:r>
      <w:proofErr w:type="gramStart"/>
      <w:r>
        <w:t>COUNT(</w:t>
      </w:r>
      <w:proofErr w:type="gramEnd"/>
      <w:r>
        <w:t>*) FROM nation JOIN stock</w:t>
      </w:r>
    </w:p>
    <w:p w14:paraId="6A681E76" w14:textId="77777777" w:rsidR="00343B89" w:rsidRDefault="00343B89" w:rsidP="00343B89">
      <w:r>
        <w:tab/>
        <w:t xml:space="preserve"> ON </w:t>
      </w:r>
      <w:proofErr w:type="spellStart"/>
      <w:r>
        <w:t>natname</w:t>
      </w:r>
      <w:proofErr w:type="spellEnd"/>
      <w:r>
        <w:t xml:space="preserve"> = 'Australia'</w:t>
      </w:r>
    </w:p>
    <w:p w14:paraId="37658CC1" w14:textId="77777777" w:rsidR="00343B89" w:rsidRDefault="00343B89" w:rsidP="00343B89">
      <w:r>
        <w:rPr>
          <w:lang w:val="de-DE"/>
        </w:rPr>
        <w:tab/>
        <w:t xml:space="preserve"> WHERE </w:t>
      </w:r>
      <w:proofErr w:type="spellStart"/>
      <w:proofErr w:type="gramStart"/>
      <w:r>
        <w:rPr>
          <w:lang w:val="de-DE"/>
        </w:rPr>
        <w:t>nation.natcode</w:t>
      </w:r>
      <w:proofErr w:type="spellEnd"/>
      <w:proofErr w:type="gramEnd"/>
      <w:r>
        <w:rPr>
          <w:lang w:val="de-DE"/>
        </w:rPr>
        <w:t xml:space="preserve"> = </w:t>
      </w:r>
      <w:proofErr w:type="spellStart"/>
      <w:r>
        <w:rPr>
          <w:lang w:val="de-DE"/>
        </w:rPr>
        <w:t>stock.natcode</w:t>
      </w:r>
      <w:proofErr w:type="spellEnd"/>
      <w:r>
        <w:rPr>
          <w:lang w:val="de-DE"/>
        </w:rPr>
        <w:t>;</w:t>
      </w:r>
    </w:p>
    <w:p w14:paraId="4DD59391" w14:textId="77777777" w:rsidR="00343B89" w:rsidRDefault="00343B89" w:rsidP="00343B89"/>
    <w:p w14:paraId="158AF825" w14:textId="77777777" w:rsidR="00343B89" w:rsidRDefault="00343B89" w:rsidP="00343B89">
      <w:r>
        <w:t>CREATE VIEW total (</w:t>
      </w:r>
      <w:proofErr w:type="spellStart"/>
      <w:r>
        <w:t>totalcount</w:t>
      </w:r>
      <w:proofErr w:type="spellEnd"/>
      <w:r>
        <w:t>) AS</w:t>
      </w:r>
    </w:p>
    <w:p w14:paraId="0F5E6E73" w14:textId="77777777" w:rsidR="00343B89" w:rsidRDefault="00343B89" w:rsidP="00343B89">
      <w:r>
        <w:rPr>
          <w:lang w:val="de-DE"/>
        </w:rPr>
        <w:t xml:space="preserve">  SELECT </w:t>
      </w:r>
      <w:proofErr w:type="gramStart"/>
      <w:r>
        <w:rPr>
          <w:lang w:val="de-DE"/>
        </w:rPr>
        <w:t>COUNT(</w:t>
      </w:r>
      <w:proofErr w:type="gramEnd"/>
      <w:r>
        <w:rPr>
          <w:lang w:val="de-DE"/>
        </w:rPr>
        <w:t>*) FROM stock;</w:t>
      </w:r>
    </w:p>
    <w:p w14:paraId="34BFDE70" w14:textId="77777777" w:rsidR="00343B89" w:rsidRDefault="00343B89" w:rsidP="00343B89"/>
    <w:p w14:paraId="3FC52C0E" w14:textId="77777777" w:rsidR="00343B89" w:rsidRDefault="00343B89" w:rsidP="00343B89">
      <w:r>
        <w:t xml:space="preserve">SELECT </w:t>
      </w:r>
      <w:proofErr w:type="spellStart"/>
      <w:r>
        <w:t>auscount</w:t>
      </w:r>
      <w:proofErr w:type="spellEnd"/>
      <w:r>
        <w:t>/</w:t>
      </w:r>
      <w:proofErr w:type="spellStart"/>
      <w:r>
        <w:t>totalcount</w:t>
      </w:r>
      <w:proofErr w:type="spellEnd"/>
      <w:r>
        <w:t>*100</w:t>
      </w:r>
    </w:p>
    <w:p w14:paraId="0A37E5DD" w14:textId="77777777" w:rsidR="00343B89" w:rsidRDefault="00343B89" w:rsidP="00343B89">
      <w:r>
        <w:t xml:space="preserve">  AS percentage FROM </w:t>
      </w:r>
      <w:proofErr w:type="spellStart"/>
      <w:r>
        <w:t>austotal</w:t>
      </w:r>
      <w:proofErr w:type="spellEnd"/>
      <w:r>
        <w:t xml:space="preserve">, </w:t>
      </w:r>
      <w:proofErr w:type="gramStart"/>
      <w:r>
        <w:t>total;</w:t>
      </w:r>
      <w:proofErr w:type="gramEnd"/>
    </w:p>
    <w:p w14:paraId="1D79FB6C" w14:textId="77777777" w:rsidR="00343B89" w:rsidRDefault="00343B89" w:rsidP="00343B89"/>
    <w:p w14:paraId="6BAF112F" w14:textId="77777777" w:rsidR="00343B89" w:rsidRDefault="00343B89" w:rsidP="00343B89">
      <w:r>
        <w:t>CREATE VIEW total (</w:t>
      </w:r>
      <w:proofErr w:type="spellStart"/>
      <w:r>
        <w:t>totalcount</w:t>
      </w:r>
      <w:proofErr w:type="spellEnd"/>
      <w:r>
        <w:t>) AS</w:t>
      </w:r>
    </w:p>
    <w:p w14:paraId="363325B2" w14:textId="77777777" w:rsidR="00343B89" w:rsidRDefault="00343B89" w:rsidP="00343B89">
      <w:r>
        <w:tab/>
        <w:t xml:space="preserve">SELECT </w:t>
      </w:r>
      <w:proofErr w:type="gramStart"/>
      <w:r>
        <w:t>COUNT(</w:t>
      </w:r>
      <w:proofErr w:type="gramEnd"/>
      <w:r>
        <w:t>*) FROM stock;</w:t>
      </w:r>
    </w:p>
    <w:p w14:paraId="6339ED9C" w14:textId="77777777" w:rsidR="00343B89" w:rsidRDefault="00343B89" w:rsidP="00343B89">
      <w:r>
        <w:t xml:space="preserve">SELECT </w:t>
      </w:r>
      <w:proofErr w:type="spellStart"/>
      <w:r>
        <w:t>auscount</w:t>
      </w:r>
      <w:proofErr w:type="spellEnd"/>
      <w:r>
        <w:t>*100/</w:t>
      </w:r>
      <w:proofErr w:type="spellStart"/>
      <w:r>
        <w:t>totalcount</w:t>
      </w:r>
      <w:proofErr w:type="spellEnd"/>
      <w:r>
        <w:t xml:space="preserve"> as Percentage </w:t>
      </w:r>
    </w:p>
    <w:p w14:paraId="405D729B" w14:textId="77777777" w:rsidR="00343B89" w:rsidRDefault="00343B89" w:rsidP="00343B89">
      <w:r>
        <w:rPr>
          <w:lang w:val="fr-FR"/>
        </w:rPr>
        <w:tab/>
        <w:t xml:space="preserve">FROM </w:t>
      </w:r>
      <w:proofErr w:type="spellStart"/>
      <w:r>
        <w:rPr>
          <w:lang w:val="fr-FR"/>
        </w:rPr>
        <w:t>austotal</w:t>
      </w:r>
      <w:proofErr w:type="spellEnd"/>
      <w:r>
        <w:rPr>
          <w:lang w:val="fr-FR"/>
        </w:rPr>
        <w:t xml:space="preserve">, </w:t>
      </w:r>
      <w:proofErr w:type="gramStart"/>
      <w:r>
        <w:rPr>
          <w:lang w:val="fr-FR"/>
        </w:rPr>
        <w:t>total;</w:t>
      </w:r>
      <w:proofErr w:type="gramEnd"/>
    </w:p>
    <w:p w14:paraId="5C028497" w14:textId="77777777" w:rsidR="00343B89" w:rsidRDefault="00343B89" w:rsidP="00343B89">
      <w:pPr>
        <w:pStyle w:val="Body"/>
        <w:rPr>
          <w:rFonts w:hint="eastAsia"/>
        </w:rPr>
      </w:pPr>
    </w:p>
    <w:p w14:paraId="67A57E5A" w14:textId="77777777" w:rsidR="00343B89" w:rsidRDefault="00343B89" w:rsidP="00343B89">
      <w:pPr>
        <w:pStyle w:val="Body"/>
        <w:rPr>
          <w:rFonts w:hint="eastAsia"/>
        </w:rPr>
      </w:pPr>
      <w:r>
        <w:t>The result of a COUNT is always an integer, and SQL will typically create an integer data type in which to store the results. When two variables have a data type of integer, SQL will likely use integer arithmetic for all computations, and all results will be integer. To get around the issue of integer arithmetic, we first multiply the number of Australian stocks by 100 before dividing by the total number of stocks. Because of integer arithmetic, you might get a different answer if you used the following SQL.</w:t>
      </w:r>
    </w:p>
    <w:p w14:paraId="52ED394E" w14:textId="77777777" w:rsidR="00343B89" w:rsidRDefault="00343B89" w:rsidP="00343B89">
      <w:r>
        <w:t xml:space="preserve">SELECT </w:t>
      </w:r>
      <w:proofErr w:type="spellStart"/>
      <w:r>
        <w:t>auscount</w:t>
      </w:r>
      <w:proofErr w:type="spellEnd"/>
      <w:r>
        <w:t>/</w:t>
      </w:r>
      <w:proofErr w:type="spellStart"/>
      <w:r>
        <w:t>totalcount</w:t>
      </w:r>
      <w:proofErr w:type="spellEnd"/>
      <w:r>
        <w:t xml:space="preserve">*100 as Percentage </w:t>
      </w:r>
    </w:p>
    <w:p w14:paraId="71BC53C7" w14:textId="77777777" w:rsidR="00343B89" w:rsidRDefault="00343B89" w:rsidP="00343B89">
      <w:r>
        <w:rPr>
          <w:lang w:val="fr-FR"/>
        </w:rPr>
        <w:tab/>
        <w:t xml:space="preserve">FROM </w:t>
      </w:r>
      <w:proofErr w:type="spellStart"/>
      <w:r>
        <w:rPr>
          <w:lang w:val="fr-FR"/>
        </w:rPr>
        <w:t>austotal</w:t>
      </w:r>
      <w:proofErr w:type="spellEnd"/>
      <w:r>
        <w:rPr>
          <w:lang w:val="fr-FR"/>
        </w:rPr>
        <w:t xml:space="preserve">, </w:t>
      </w:r>
      <w:proofErr w:type="gramStart"/>
      <w:r>
        <w:rPr>
          <w:lang w:val="fr-FR"/>
        </w:rPr>
        <w:t>total;</w:t>
      </w:r>
      <w:proofErr w:type="gramEnd"/>
    </w:p>
    <w:p w14:paraId="60E6EF74" w14:textId="77777777" w:rsidR="00343B89" w:rsidRDefault="00343B89" w:rsidP="00343B89">
      <w:pPr>
        <w:pStyle w:val="Body"/>
        <w:rPr>
          <w:rFonts w:hint="eastAsia"/>
        </w:rPr>
      </w:pPr>
      <w:r>
        <w:t>The preceding example was used to show when you might find product useful. You can also write the query as</w:t>
      </w:r>
    </w:p>
    <w:p w14:paraId="167D2037" w14:textId="77777777" w:rsidR="00343B89" w:rsidRDefault="00343B89" w:rsidP="00343B89">
      <w:r>
        <w:rPr>
          <w:lang w:val="de-DE"/>
        </w:rPr>
        <w:t xml:space="preserve">SELECT (SELECT </w:t>
      </w:r>
      <w:proofErr w:type="gramStart"/>
      <w:r>
        <w:rPr>
          <w:lang w:val="de-DE"/>
        </w:rPr>
        <w:t>COUNT(</w:t>
      </w:r>
      <w:proofErr w:type="gramEnd"/>
      <w:r>
        <w:rPr>
          <w:lang w:val="de-DE"/>
        </w:rPr>
        <w:t xml:space="preserve">*) FROM stock WHERE </w:t>
      </w:r>
      <w:proofErr w:type="spellStart"/>
      <w:r>
        <w:rPr>
          <w:lang w:val="de-DE"/>
        </w:rPr>
        <w:t>natcode</w:t>
      </w:r>
      <w:proofErr w:type="spellEnd"/>
      <w:r>
        <w:rPr>
          <w:lang w:val="de-DE"/>
        </w:rPr>
        <w:t xml:space="preserve"> = 'AUS')*100/</w:t>
      </w:r>
    </w:p>
    <w:p w14:paraId="5949A71C" w14:textId="77777777" w:rsidR="00343B89" w:rsidRDefault="00343B89" w:rsidP="00343B89">
      <w:r>
        <w:tab/>
        <w:t xml:space="preserve">(SELECT </w:t>
      </w:r>
      <w:proofErr w:type="gramStart"/>
      <w:r>
        <w:t>COUNT(</w:t>
      </w:r>
      <w:proofErr w:type="gramEnd"/>
      <w:r>
        <w:t>*) FROM stock) as Percentage;</w:t>
      </w:r>
    </w:p>
    <w:p w14:paraId="799CC1CC" w14:textId="77777777" w:rsidR="00343B89" w:rsidRDefault="00343B89" w:rsidP="00343B89">
      <w:pPr>
        <w:pStyle w:val="Heading3"/>
        <w:rPr>
          <w:rFonts w:hint="eastAsia"/>
        </w:rPr>
      </w:pPr>
      <w:r>
        <w:t>Inner join</w:t>
      </w:r>
    </w:p>
    <w:p w14:paraId="0DC3AD24" w14:textId="77777777" w:rsidR="00343B89" w:rsidRDefault="00343B89" w:rsidP="00343B89">
      <w:pPr>
        <w:pStyle w:val="Body"/>
        <w:spacing w:before="0"/>
        <w:rPr>
          <w:rFonts w:hint="eastAsia"/>
        </w:rPr>
      </w:pPr>
      <w:r>
        <w:t xml:space="preserve">Inner join, often referred to as join, is a powerful and frequently used operation. It creates a new table from two existing tables by matching on a column common to both tables. </w:t>
      </w:r>
      <w:r>
        <w:rPr>
          <w:lang w:val="de-DE"/>
        </w:rPr>
        <w:t xml:space="preserve">An </w:t>
      </w:r>
      <w:r>
        <w:rPr>
          <w:rStyle w:val="Strongemphasis"/>
        </w:rPr>
        <w:t>equijoin</w:t>
      </w:r>
      <w:r>
        <w:t xml:space="preserve"> is the simplest form of join; in this case, columns are matched on equality.</w:t>
      </w:r>
    </w:p>
    <w:p w14:paraId="26D605A3" w14:textId="77777777" w:rsidR="00343B89" w:rsidRDefault="00343B89" w:rsidP="00343B89">
      <w:r>
        <w:t>SELECT * FROM stock JOIN</w:t>
      </w:r>
      <w:r>
        <w:rPr>
          <w:lang w:val="fr-FR"/>
        </w:rPr>
        <w:t xml:space="preserve"> nation</w:t>
      </w:r>
    </w:p>
    <w:p w14:paraId="7BA30398" w14:textId="77777777" w:rsidR="00343B89" w:rsidRDefault="00343B89" w:rsidP="00343B89">
      <w:r>
        <w:lastRenderedPageBreak/>
        <w:tab/>
        <w:t xml:space="preserve">ON </w:t>
      </w:r>
      <w:proofErr w:type="spellStart"/>
      <w:proofErr w:type="gramStart"/>
      <w:r>
        <w:t>stock.natcode</w:t>
      </w:r>
      <w:proofErr w:type="spellEnd"/>
      <w:proofErr w:type="gramEnd"/>
      <w:r>
        <w:t xml:space="preserve"> = </w:t>
      </w:r>
      <w:proofErr w:type="spellStart"/>
      <w:r>
        <w:t>nation.natcode</w:t>
      </w:r>
      <w:proofErr w:type="spellEnd"/>
      <w:r>
        <w:t>;</w:t>
      </w:r>
    </w:p>
    <w:p w14:paraId="37CDE611" w14:textId="77777777" w:rsidR="00343B89" w:rsidRDefault="00343B89" w:rsidP="00343B89">
      <w:pPr>
        <w:pStyle w:val="Body"/>
        <w:rPr>
          <w:rFonts w:hint="eastAsia"/>
        </w:rPr>
      </w:pPr>
      <w:r>
        <w:t>There are other ways of expressing join that are more concise. For example, we can write</w:t>
      </w:r>
    </w:p>
    <w:p w14:paraId="70FFD9CA" w14:textId="77777777" w:rsidR="00343B89" w:rsidRDefault="00343B89" w:rsidP="00343B89">
      <w:r>
        <w:rPr>
          <w:lang w:val="de-DE"/>
        </w:rPr>
        <w:t xml:space="preserve">SELECT * FROM stock INNER JOIN </w:t>
      </w:r>
      <w:proofErr w:type="spellStart"/>
      <w:r>
        <w:rPr>
          <w:lang w:val="de-DE"/>
        </w:rPr>
        <w:t>nation</w:t>
      </w:r>
      <w:proofErr w:type="spellEnd"/>
      <w:r>
        <w:rPr>
          <w:lang w:val="de-DE"/>
        </w:rPr>
        <w:t xml:space="preserve"> USING (</w:t>
      </w:r>
      <w:proofErr w:type="spellStart"/>
      <w:r>
        <w:rPr>
          <w:lang w:val="de-DE"/>
        </w:rPr>
        <w:t>natcode</w:t>
      </w:r>
      <w:proofErr w:type="spellEnd"/>
      <w:r>
        <w:rPr>
          <w:lang w:val="de-DE"/>
        </w:rPr>
        <w:t>);</w:t>
      </w:r>
    </w:p>
    <w:p w14:paraId="2252FC64" w14:textId="77777777" w:rsidR="00343B89" w:rsidRDefault="00343B89" w:rsidP="00343B89">
      <w:pPr>
        <w:pStyle w:val="Body"/>
        <w:rPr>
          <w:rFonts w:hint="eastAsia"/>
        </w:rPr>
      </w:pPr>
      <w:r>
        <w:t>The preceding syntax implicitly recognizes the frequent use of the same column name for matching primary and foreign keys.</w:t>
      </w:r>
    </w:p>
    <w:p w14:paraId="64A95248" w14:textId="77777777" w:rsidR="00343B89" w:rsidRDefault="00343B89" w:rsidP="00343B89">
      <w:pPr>
        <w:pStyle w:val="Body"/>
        <w:spacing w:before="0"/>
        <w:rPr>
          <w:rFonts w:hint="eastAsia"/>
        </w:rPr>
      </w:pPr>
      <w:r>
        <w:t>A further simplification is to rely on the primary and foreign key definitions to determine the join condition, so we can write</w:t>
      </w:r>
    </w:p>
    <w:p w14:paraId="4EC678B6" w14:textId="77777777" w:rsidR="00343B89" w:rsidRDefault="00343B89" w:rsidP="00343B89">
      <w:r>
        <w:t>SELECT * FROM stock NATURAL</w:t>
      </w:r>
      <w:r>
        <w:rPr>
          <w:lang w:val="fr-FR"/>
        </w:rPr>
        <w:t xml:space="preserve"> JOIN </w:t>
      </w:r>
      <w:proofErr w:type="gramStart"/>
      <w:r>
        <w:rPr>
          <w:lang w:val="fr-FR"/>
        </w:rPr>
        <w:t>nation;</w:t>
      </w:r>
      <w:proofErr w:type="gramEnd"/>
    </w:p>
    <w:p w14:paraId="2F11AED1" w14:textId="77777777" w:rsidR="00343B89" w:rsidRDefault="00343B89" w:rsidP="00343B89">
      <w:pPr>
        <w:pStyle w:val="Body"/>
        <w:rPr>
          <w:rFonts w:hint="eastAsia"/>
        </w:rPr>
      </w:pPr>
      <w:r>
        <w:t xml:space="preserve">An equijoin creates a new table that contains two identical columns. If one of these is dropped, then the remaining table is called a natural join. </w:t>
      </w:r>
    </w:p>
    <w:p w14:paraId="546C5374" w14:textId="77777777" w:rsidR="00343B89" w:rsidRDefault="00343B89" w:rsidP="00343B89">
      <w:pPr>
        <w:pStyle w:val="Body"/>
        <w:spacing w:before="0"/>
        <w:rPr>
          <w:rFonts w:hint="eastAsia"/>
        </w:rPr>
      </w:pPr>
      <w:r>
        <w:t>As you now realize, join can be thought of as a product with a condition clause. There is no reason why this condition needs to be restricted to equality. There could easily be another comparison operator between the two columns. This general version is called a theta-join because theta is a variable that can take any value from the set [=, &lt;&gt;, &gt;, &gt;=, &lt;, &lt;=].</w:t>
      </w:r>
    </w:p>
    <w:p w14:paraId="5ACA6693" w14:textId="77777777" w:rsidR="00343B89" w:rsidRDefault="00343B89" w:rsidP="00343B89">
      <w:pPr>
        <w:pStyle w:val="Body"/>
        <w:spacing w:before="0"/>
        <w:rPr>
          <w:rFonts w:hint="eastAsia"/>
        </w:rPr>
      </w:pPr>
      <w:r>
        <w:t>As you discovered earlier, there are occasions when you need to join a table to itself. To do this, make two copies of the table first and give each of these copies a unique name.</w:t>
      </w:r>
    </w:p>
    <w:p w14:paraId="21CE02A6" w14:textId="77777777" w:rsidR="00343B89" w:rsidRDefault="00343B89" w:rsidP="008E3E25">
      <w:pPr>
        <w:pStyle w:val="SQLquery"/>
        <w:numPr>
          <w:ilvl w:val="0"/>
          <w:numId w:val="8"/>
        </w:numPr>
        <w:rPr>
          <w:rFonts w:hint="eastAsia"/>
        </w:rPr>
      </w:pPr>
      <w:r>
        <w:t>Find the names of employees who earn more than their boss.</w:t>
      </w:r>
    </w:p>
    <w:p w14:paraId="77486DB2" w14:textId="77777777" w:rsidR="00343B89" w:rsidRDefault="00343B89" w:rsidP="00343B89">
      <w:r>
        <w:rPr>
          <w:lang w:val="de-DE"/>
        </w:rPr>
        <w:t xml:space="preserve">SELECT </w:t>
      </w:r>
      <w:proofErr w:type="spellStart"/>
      <w:proofErr w:type="gramStart"/>
      <w:r>
        <w:rPr>
          <w:lang w:val="de-DE"/>
        </w:rPr>
        <w:t>wrk.empfname</w:t>
      </w:r>
      <w:proofErr w:type="spellEnd"/>
      <w:proofErr w:type="gramEnd"/>
    </w:p>
    <w:p w14:paraId="30A54C3D" w14:textId="77777777" w:rsidR="00343B89" w:rsidRDefault="00343B89" w:rsidP="00343B89">
      <w:r>
        <w:tab/>
        <w:t xml:space="preserve">FROM emp </w:t>
      </w:r>
      <w:proofErr w:type="spellStart"/>
      <w:r>
        <w:t>wrk</w:t>
      </w:r>
      <w:proofErr w:type="spellEnd"/>
      <w:r>
        <w:t xml:space="preserve"> JOIN emp boss</w:t>
      </w:r>
    </w:p>
    <w:p w14:paraId="506A7C54" w14:textId="77777777" w:rsidR="00343B89" w:rsidRDefault="00343B89" w:rsidP="00343B89">
      <w:r>
        <w:tab/>
      </w:r>
      <w:r>
        <w:tab/>
        <w:t xml:space="preserve">ON </w:t>
      </w:r>
      <w:proofErr w:type="spellStart"/>
      <w:proofErr w:type="gramStart"/>
      <w:r>
        <w:t>wrk.bossno</w:t>
      </w:r>
      <w:proofErr w:type="spellEnd"/>
      <w:proofErr w:type="gramEnd"/>
      <w:r>
        <w:t xml:space="preserve"> = </w:t>
      </w:r>
      <w:proofErr w:type="spellStart"/>
      <w:r>
        <w:t>boss.empno</w:t>
      </w:r>
      <w:proofErr w:type="spellEnd"/>
    </w:p>
    <w:p w14:paraId="203076E3" w14:textId="77777777" w:rsidR="00343B89" w:rsidRDefault="00343B89" w:rsidP="00343B89">
      <w:r>
        <w:tab/>
      </w:r>
      <w:r>
        <w:tab/>
        <w:t xml:space="preserve">WHERE </w:t>
      </w:r>
      <w:proofErr w:type="spellStart"/>
      <w:proofErr w:type="gramStart"/>
      <w:r>
        <w:t>wrk.empsalary</w:t>
      </w:r>
      <w:proofErr w:type="spellEnd"/>
      <w:proofErr w:type="gramEnd"/>
      <w:r>
        <w:t xml:space="preserve"> &gt; </w:t>
      </w:r>
      <w:proofErr w:type="spellStart"/>
      <w:r>
        <w:t>boss.empsalary</w:t>
      </w:r>
      <w:proofErr w:type="spellEnd"/>
      <w:r>
        <w:t>;</w:t>
      </w:r>
    </w:p>
    <w:p w14:paraId="7E4DAA2B" w14:textId="77777777" w:rsidR="00343B89" w:rsidRDefault="00343B89" w:rsidP="00343B89">
      <w:pPr>
        <w:pStyle w:val="Heading3"/>
        <w:rPr>
          <w:rFonts w:hint="eastAsia"/>
        </w:rPr>
      </w:pPr>
      <w:r>
        <w:t>Outer join</w:t>
      </w:r>
    </w:p>
    <w:p w14:paraId="04862D4F" w14:textId="77777777" w:rsidR="00343B89" w:rsidRDefault="00343B89" w:rsidP="00343B89">
      <w:pPr>
        <w:pStyle w:val="Body"/>
        <w:spacing w:before="0"/>
        <w:rPr>
          <w:rFonts w:hint="eastAsia"/>
        </w:rPr>
      </w:pPr>
      <w:r>
        <w:t xml:space="preserve">An inner join reports those rows where the primary and foreign keys match. There are also situations where you might want an </w:t>
      </w:r>
      <w:r>
        <w:rPr>
          <w:rStyle w:val="Strongemphasis"/>
        </w:rPr>
        <w:t>outer join</w:t>
      </w:r>
      <w:r>
        <w:t>, which comes in three flavors as shown in the following figure.</w:t>
      </w:r>
    </w:p>
    <w:p w14:paraId="2A84E294" w14:textId="77777777" w:rsidR="00343B89" w:rsidRDefault="00343B89" w:rsidP="00343B89">
      <w:pPr>
        <w:pStyle w:val="Caption"/>
        <w:rPr>
          <w:rFonts w:hint="eastAsia"/>
        </w:rPr>
      </w:pPr>
      <w:r>
        <w:rPr>
          <w:lang w:val="en-US"/>
        </w:rPr>
        <w:t>Types of joins</w:t>
      </w:r>
    </w:p>
    <w:p w14:paraId="46F5080E" w14:textId="77777777" w:rsidR="00343B89" w:rsidRDefault="00343B89" w:rsidP="00343B89">
      <w:pPr>
        <w:pStyle w:val="Body"/>
        <w:spacing w:before="0"/>
        <w:rPr>
          <w:rFonts w:hint="eastAsia"/>
        </w:rPr>
      </w:pPr>
      <w:r>
        <w:rPr>
          <w:noProof/>
        </w:rPr>
        <w:drawing>
          <wp:inline distT="0" distB="0" distL="0" distR="0" wp14:anchorId="46D84409" wp14:editId="71B6EC93">
            <wp:extent cx="3343736" cy="2357839"/>
            <wp:effectExtent l="0" t="0" r="0" b="0"/>
            <wp:docPr id="1073741952" name="officeArt object"/>
            <wp:cNvGraphicFramePr/>
            <a:graphic xmlns:a="http://schemas.openxmlformats.org/drawingml/2006/main">
              <a:graphicData uri="http://schemas.openxmlformats.org/drawingml/2006/picture">
                <pic:pic xmlns:pic="http://schemas.openxmlformats.org/drawingml/2006/picture">
                  <pic:nvPicPr>
                    <pic:cNvPr id="1073741952" name="pasted-image.png"/>
                    <pic:cNvPicPr>
                      <a:picLocks noChangeAspect="1"/>
                    </pic:cNvPicPr>
                  </pic:nvPicPr>
                  <pic:blipFill>
                    <a:blip r:embed="rId120"/>
                    <a:stretch>
                      <a:fillRect/>
                    </a:stretch>
                  </pic:blipFill>
                  <pic:spPr>
                    <a:xfrm>
                      <a:off x="0" y="0"/>
                      <a:ext cx="3343736" cy="2357839"/>
                    </a:xfrm>
                    <a:prstGeom prst="rect">
                      <a:avLst/>
                    </a:prstGeom>
                    <a:ln w="12700" cap="flat">
                      <a:noFill/>
                      <a:miter lim="400000"/>
                    </a:ln>
                    <a:effectLst/>
                  </pic:spPr>
                </pic:pic>
              </a:graphicData>
            </a:graphic>
          </wp:inline>
        </w:drawing>
      </w:r>
    </w:p>
    <w:p w14:paraId="4142D515" w14:textId="77777777" w:rsidR="00343B89" w:rsidRDefault="00343B89" w:rsidP="00343B89">
      <w:pPr>
        <w:pStyle w:val="Body"/>
        <w:spacing w:before="0"/>
        <w:rPr>
          <w:rFonts w:hint="eastAsia"/>
        </w:rPr>
      </w:pPr>
    </w:p>
    <w:p w14:paraId="3BF551DC" w14:textId="77777777" w:rsidR="00343B89" w:rsidRDefault="00343B89" w:rsidP="00343B89">
      <w:pPr>
        <w:pStyle w:val="Body"/>
        <w:spacing w:before="0"/>
        <w:rPr>
          <w:rFonts w:hint="eastAsia"/>
        </w:rPr>
      </w:pPr>
      <w:r>
        <w:rPr>
          <w:lang w:val="de-DE"/>
        </w:rPr>
        <w:t xml:space="preserve">An </w:t>
      </w:r>
      <w:proofErr w:type="spellStart"/>
      <w:r>
        <w:rPr>
          <w:lang w:val="fr-FR"/>
        </w:rPr>
        <w:t>outer</w:t>
      </w:r>
      <w:proofErr w:type="spellEnd"/>
      <w:r>
        <w:rPr>
          <w:lang w:val="fr-FR"/>
        </w:rPr>
        <w:t xml:space="preserve"> </w:t>
      </w:r>
      <w:proofErr w:type="spellStart"/>
      <w:r>
        <w:rPr>
          <w:lang w:val="fr-FR"/>
        </w:rPr>
        <w:t>join</w:t>
      </w:r>
      <w:proofErr w:type="spellEnd"/>
      <w:r>
        <w:t xml:space="preserve"> reports these matching rows and others depending on which form is used, as the following examples illustrate for a sample pair of tables.</w:t>
      </w:r>
    </w:p>
    <w:tbl>
      <w:tblPr>
        <w:tblW w:w="160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60"/>
        <w:gridCol w:w="440"/>
        <w:gridCol w:w="201"/>
        <w:gridCol w:w="260"/>
        <w:gridCol w:w="440"/>
      </w:tblGrid>
      <w:tr w:rsidR="00343B89" w14:paraId="62B495D8" w14:textId="77777777" w:rsidTr="00CC6E91">
        <w:trPr>
          <w:trHeight w:hRule="exact" w:val="220"/>
          <w:tblHeader/>
        </w:trPr>
        <w:tc>
          <w:tcPr>
            <w:tcW w:w="26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4D52267C" w14:textId="77777777" w:rsidR="00343B89" w:rsidRDefault="00343B89" w:rsidP="00CC6E91">
            <w:pPr>
              <w:pStyle w:val="Bodytable"/>
            </w:pPr>
            <w:r>
              <w:rPr>
                <w:rFonts w:eastAsia="Arial Unicode MS" w:cs="Arial Unicode MS"/>
              </w:rPr>
              <w:lastRenderedPageBreak/>
              <w:t>t1</w:t>
            </w:r>
          </w:p>
        </w:tc>
        <w:tc>
          <w:tcPr>
            <w:tcW w:w="44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39B3A69" w14:textId="77777777" w:rsidR="00343B89" w:rsidRDefault="00343B89" w:rsidP="00CC6E91"/>
        </w:tc>
        <w:tc>
          <w:tcPr>
            <w:tcW w:w="201"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51CC667" w14:textId="77777777" w:rsidR="00343B89" w:rsidRDefault="00343B89" w:rsidP="00CC6E91"/>
        </w:tc>
        <w:tc>
          <w:tcPr>
            <w:tcW w:w="26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4BF44BB6" w14:textId="77777777" w:rsidR="00343B89" w:rsidRDefault="00343B89" w:rsidP="00CC6E91">
            <w:pPr>
              <w:pStyle w:val="Bodytable"/>
            </w:pPr>
            <w:r>
              <w:rPr>
                <w:rFonts w:eastAsia="Arial Unicode MS" w:cs="Arial Unicode MS"/>
              </w:rPr>
              <w:t>t2</w:t>
            </w:r>
          </w:p>
        </w:tc>
        <w:tc>
          <w:tcPr>
            <w:tcW w:w="44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6096D57" w14:textId="77777777" w:rsidR="00343B89" w:rsidRDefault="00343B89" w:rsidP="00CC6E91"/>
        </w:tc>
      </w:tr>
      <w:tr w:rsidR="00343B89" w14:paraId="0110C98E" w14:textId="77777777" w:rsidTr="00CC6E91">
        <w:trPr>
          <w:trHeight w:hRule="exact" w:val="220"/>
          <w:tblHeader/>
        </w:trPr>
        <w:tc>
          <w:tcPr>
            <w:tcW w:w="2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E56765" w14:textId="77777777" w:rsidR="00343B89" w:rsidRDefault="00343B89" w:rsidP="00CC6E91">
            <w:pPr>
              <w:pStyle w:val="Bodytable"/>
            </w:pPr>
            <w:r>
              <w:rPr>
                <w:rFonts w:eastAsia="Arial Unicode MS" w:cs="Arial Unicode MS"/>
              </w:rPr>
              <w:t>id</w:t>
            </w:r>
          </w:p>
        </w:tc>
        <w:tc>
          <w:tcPr>
            <w:tcW w:w="4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BC650F" w14:textId="77777777" w:rsidR="00343B89" w:rsidRDefault="00343B89" w:rsidP="00CC6E91">
            <w:pPr>
              <w:pStyle w:val="Bodytable"/>
            </w:pPr>
            <w:r>
              <w:rPr>
                <w:rFonts w:eastAsia="Arial Unicode MS" w:cs="Arial Unicode MS"/>
              </w:rPr>
              <w:t>col1</w:t>
            </w:r>
          </w:p>
        </w:tc>
        <w:tc>
          <w:tcPr>
            <w:tcW w:w="20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97DC258" w14:textId="77777777" w:rsidR="00343B89" w:rsidRDefault="00343B89" w:rsidP="00CC6E91"/>
        </w:tc>
        <w:tc>
          <w:tcPr>
            <w:tcW w:w="2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8959844" w14:textId="77777777" w:rsidR="00343B89" w:rsidRDefault="00343B89" w:rsidP="00CC6E91">
            <w:pPr>
              <w:pStyle w:val="Bodytable"/>
            </w:pPr>
            <w:r>
              <w:rPr>
                <w:rFonts w:eastAsia="Arial Unicode MS" w:cs="Arial Unicode MS"/>
              </w:rPr>
              <w:t>id</w:t>
            </w:r>
          </w:p>
        </w:tc>
        <w:tc>
          <w:tcPr>
            <w:tcW w:w="4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FF2A91" w14:textId="77777777" w:rsidR="00343B89" w:rsidRDefault="00343B89" w:rsidP="00CC6E91">
            <w:pPr>
              <w:pStyle w:val="Bodytable"/>
            </w:pPr>
            <w:r>
              <w:rPr>
                <w:rFonts w:eastAsia="Arial Unicode MS" w:cs="Arial Unicode MS"/>
              </w:rPr>
              <w:t>col2</w:t>
            </w:r>
          </w:p>
        </w:tc>
      </w:tr>
      <w:tr w:rsidR="00343B89" w14:paraId="66399FA4" w14:textId="77777777" w:rsidTr="00CC6E91">
        <w:tblPrEx>
          <w:shd w:val="clear" w:color="auto" w:fill="FFFFFF"/>
        </w:tblPrEx>
        <w:trPr>
          <w:trHeight w:hRule="exact" w:val="140"/>
        </w:trPr>
        <w:tc>
          <w:tcPr>
            <w:tcW w:w="2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110DFF" w14:textId="77777777" w:rsidR="00343B89" w:rsidRDefault="00343B89" w:rsidP="00CC6E91">
            <w:pPr>
              <w:pStyle w:val="Bodytable"/>
            </w:pPr>
            <w:r>
              <w:rPr>
                <w:rFonts w:eastAsia="Arial Unicode MS" w:cs="Arial Unicode MS"/>
              </w:rPr>
              <w:t>1</w:t>
            </w:r>
          </w:p>
        </w:tc>
        <w:tc>
          <w:tcPr>
            <w:tcW w:w="4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52DF6F" w14:textId="77777777" w:rsidR="00343B89" w:rsidRDefault="00343B89" w:rsidP="00CC6E91">
            <w:pPr>
              <w:pStyle w:val="Bodytable"/>
            </w:pPr>
            <w:r>
              <w:rPr>
                <w:rFonts w:eastAsia="Arial Unicode MS" w:cs="Arial Unicode MS"/>
              </w:rPr>
              <w:t>a</w:t>
            </w:r>
          </w:p>
        </w:tc>
        <w:tc>
          <w:tcPr>
            <w:tcW w:w="20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5264A3" w14:textId="77777777" w:rsidR="00343B89" w:rsidRDefault="00343B89" w:rsidP="00CC6E91"/>
        </w:tc>
        <w:tc>
          <w:tcPr>
            <w:tcW w:w="2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BADB6" w14:textId="77777777" w:rsidR="00343B89" w:rsidRDefault="00343B89" w:rsidP="00CC6E91">
            <w:pPr>
              <w:pStyle w:val="Bodytable"/>
            </w:pPr>
            <w:r>
              <w:rPr>
                <w:rFonts w:eastAsia="Arial Unicode MS" w:cs="Arial Unicode MS"/>
              </w:rPr>
              <w:t>1</w:t>
            </w:r>
          </w:p>
        </w:tc>
        <w:tc>
          <w:tcPr>
            <w:tcW w:w="4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73F98E" w14:textId="77777777" w:rsidR="00343B89" w:rsidRDefault="00343B89" w:rsidP="00CC6E91">
            <w:pPr>
              <w:pStyle w:val="Bodytable"/>
            </w:pPr>
            <w:r>
              <w:rPr>
                <w:rFonts w:eastAsia="Arial Unicode MS" w:cs="Arial Unicode MS"/>
              </w:rPr>
              <w:t>x</w:t>
            </w:r>
          </w:p>
        </w:tc>
      </w:tr>
      <w:tr w:rsidR="00343B89" w14:paraId="16578B98" w14:textId="77777777" w:rsidTr="00CC6E91">
        <w:tblPrEx>
          <w:shd w:val="clear" w:color="auto" w:fill="FFFFFF"/>
        </w:tblPrEx>
        <w:trPr>
          <w:trHeight w:hRule="exact" w:val="140"/>
        </w:trPr>
        <w:tc>
          <w:tcPr>
            <w:tcW w:w="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AE3583" w14:textId="77777777" w:rsidR="00343B89" w:rsidRDefault="00343B89" w:rsidP="00CC6E91">
            <w:pPr>
              <w:pStyle w:val="Bodytable"/>
            </w:pPr>
            <w:r>
              <w:rPr>
                <w:rFonts w:eastAsia="Arial Unicode MS" w:cs="Arial Unicode MS"/>
              </w:rPr>
              <w:t>2</w:t>
            </w:r>
          </w:p>
        </w:tc>
        <w:tc>
          <w:tcPr>
            <w:tcW w:w="4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47C1BF" w14:textId="77777777" w:rsidR="00343B89" w:rsidRDefault="00343B89" w:rsidP="00CC6E91">
            <w:pPr>
              <w:pStyle w:val="Bodytable"/>
            </w:pPr>
            <w:r>
              <w:rPr>
                <w:rFonts w:eastAsia="Arial Unicode MS" w:cs="Arial Unicode MS"/>
              </w:rPr>
              <w:t>b</w:t>
            </w:r>
          </w:p>
        </w:tc>
        <w:tc>
          <w:tcPr>
            <w:tcW w:w="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E0B073" w14:textId="77777777" w:rsidR="00343B89" w:rsidRDefault="00343B89" w:rsidP="00CC6E91"/>
        </w:tc>
        <w:tc>
          <w:tcPr>
            <w:tcW w:w="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DE138E" w14:textId="77777777" w:rsidR="00343B89" w:rsidRDefault="00343B89" w:rsidP="00CC6E91">
            <w:pPr>
              <w:pStyle w:val="Bodytable"/>
            </w:pPr>
            <w:r>
              <w:rPr>
                <w:rFonts w:eastAsia="Arial Unicode MS" w:cs="Arial Unicode MS"/>
              </w:rPr>
              <w:t>3</w:t>
            </w:r>
          </w:p>
        </w:tc>
        <w:tc>
          <w:tcPr>
            <w:tcW w:w="4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A0F805" w14:textId="77777777" w:rsidR="00343B89" w:rsidRDefault="00343B89" w:rsidP="00CC6E91">
            <w:pPr>
              <w:pStyle w:val="Bodytable"/>
            </w:pPr>
            <w:r>
              <w:rPr>
                <w:rFonts w:eastAsia="Arial Unicode MS" w:cs="Arial Unicode MS"/>
              </w:rPr>
              <w:t>y</w:t>
            </w:r>
          </w:p>
        </w:tc>
      </w:tr>
      <w:tr w:rsidR="00343B89" w14:paraId="09D69331" w14:textId="77777777" w:rsidTr="00CC6E91">
        <w:tblPrEx>
          <w:shd w:val="clear" w:color="auto" w:fill="FFFFFF"/>
        </w:tblPrEx>
        <w:trPr>
          <w:trHeight w:hRule="exact" w:val="140"/>
        </w:trPr>
        <w:tc>
          <w:tcPr>
            <w:tcW w:w="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930D67" w14:textId="77777777" w:rsidR="00343B89" w:rsidRDefault="00343B89" w:rsidP="00CC6E91">
            <w:pPr>
              <w:pStyle w:val="Bodytable"/>
            </w:pPr>
            <w:r>
              <w:rPr>
                <w:rFonts w:eastAsia="Arial Unicode MS" w:cs="Arial Unicode MS"/>
              </w:rPr>
              <w:t>3</w:t>
            </w:r>
          </w:p>
        </w:tc>
        <w:tc>
          <w:tcPr>
            <w:tcW w:w="4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75F153" w14:textId="77777777" w:rsidR="00343B89" w:rsidRDefault="00343B89" w:rsidP="00CC6E91">
            <w:pPr>
              <w:pStyle w:val="Bodytable"/>
            </w:pPr>
            <w:r>
              <w:rPr>
                <w:rFonts w:eastAsia="Arial Unicode MS" w:cs="Arial Unicode MS"/>
              </w:rPr>
              <w:t>c</w:t>
            </w:r>
          </w:p>
        </w:tc>
        <w:tc>
          <w:tcPr>
            <w:tcW w:w="2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B7CCE1" w14:textId="77777777" w:rsidR="00343B89" w:rsidRDefault="00343B89" w:rsidP="00CC6E91"/>
        </w:tc>
        <w:tc>
          <w:tcPr>
            <w:tcW w:w="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3B9167" w14:textId="77777777" w:rsidR="00343B89" w:rsidRDefault="00343B89" w:rsidP="00CC6E91">
            <w:pPr>
              <w:pStyle w:val="Bodytable"/>
            </w:pPr>
            <w:r>
              <w:rPr>
                <w:rFonts w:eastAsia="Arial Unicode MS" w:cs="Arial Unicode MS"/>
              </w:rPr>
              <w:t>5</w:t>
            </w:r>
          </w:p>
        </w:tc>
        <w:tc>
          <w:tcPr>
            <w:tcW w:w="4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460911" w14:textId="77777777" w:rsidR="00343B89" w:rsidRDefault="00343B89" w:rsidP="00CC6E91">
            <w:pPr>
              <w:pStyle w:val="Bodytable"/>
            </w:pPr>
            <w:r>
              <w:rPr>
                <w:rFonts w:eastAsia="Arial Unicode MS" w:cs="Arial Unicode MS"/>
              </w:rPr>
              <w:t>z</w:t>
            </w:r>
          </w:p>
        </w:tc>
      </w:tr>
    </w:tbl>
    <w:p w14:paraId="07D97341" w14:textId="77777777" w:rsidR="00343B89" w:rsidRDefault="00343B89" w:rsidP="00343B89">
      <w:pPr>
        <w:pStyle w:val="FreeForm"/>
        <w:spacing w:after="200" w:line="288" w:lineRule="auto"/>
        <w:jc w:val="both"/>
        <w:rPr>
          <w:rFonts w:eastAsia="Myriad Pro" w:cs="Myriad Pro"/>
          <w:sz w:val="20"/>
          <w:szCs w:val="20"/>
        </w:rPr>
      </w:pPr>
    </w:p>
    <w:p w14:paraId="3C273DC9" w14:textId="77777777" w:rsidR="00343B89" w:rsidRDefault="00343B89" w:rsidP="00343B89">
      <w:pPr>
        <w:pStyle w:val="Body"/>
        <w:spacing w:before="0"/>
        <w:rPr>
          <w:rFonts w:hint="eastAsia"/>
        </w:rPr>
      </w:pPr>
      <w:r>
        <w:rPr>
          <w:lang w:val="pt-PT"/>
        </w:rPr>
        <w:t xml:space="preserve">A </w:t>
      </w:r>
      <w:r>
        <w:rPr>
          <w:rStyle w:val="Strongemphasis"/>
        </w:rPr>
        <w:t>left outer join</w:t>
      </w:r>
      <w:r>
        <w:t xml:space="preserve"> is an inner join plus those rows from t1 not included in the inner join.</w:t>
      </w:r>
    </w:p>
    <w:p w14:paraId="487A1233" w14:textId="77777777" w:rsidR="00343B89" w:rsidRDefault="00343B89" w:rsidP="00343B89">
      <w:r>
        <w:t>SELECT id, col1, col2 FROM t1 LEFT JOIN t2 USING (id)</w:t>
      </w:r>
    </w:p>
    <w:p w14:paraId="0E1901A0"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18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24"/>
        <w:gridCol w:w="598"/>
        <w:gridCol w:w="598"/>
      </w:tblGrid>
      <w:tr w:rsidR="00343B89" w14:paraId="6B591E19" w14:textId="77777777" w:rsidTr="00CC6E91">
        <w:trPr>
          <w:trHeight w:hRule="exact" w:val="135"/>
          <w:tblHeader/>
        </w:trPr>
        <w:tc>
          <w:tcPr>
            <w:tcW w:w="6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0601B75" w14:textId="77777777" w:rsidR="00343B89" w:rsidRDefault="00343B89" w:rsidP="00CC6E91">
            <w:pPr>
              <w:pStyle w:val="Bodytable"/>
            </w:pPr>
            <w:r>
              <w:rPr>
                <w:rFonts w:eastAsia="Arial Unicode MS" w:cs="Arial Unicode MS"/>
              </w:rPr>
              <w:t>id</w:t>
            </w:r>
          </w:p>
        </w:tc>
        <w:tc>
          <w:tcPr>
            <w:tcW w:w="5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20A4A85" w14:textId="77777777" w:rsidR="00343B89" w:rsidRDefault="00343B89" w:rsidP="00CC6E91">
            <w:pPr>
              <w:pStyle w:val="Bodytable"/>
            </w:pPr>
            <w:r>
              <w:rPr>
                <w:rFonts w:eastAsia="Arial Unicode MS" w:cs="Arial Unicode MS"/>
              </w:rPr>
              <w:t>col1</w:t>
            </w:r>
          </w:p>
        </w:tc>
        <w:tc>
          <w:tcPr>
            <w:tcW w:w="59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D9A343" w14:textId="77777777" w:rsidR="00343B89" w:rsidRDefault="00343B89" w:rsidP="00CC6E91">
            <w:pPr>
              <w:pStyle w:val="Bodytable"/>
            </w:pPr>
            <w:r>
              <w:rPr>
                <w:rFonts w:eastAsia="Arial Unicode MS" w:cs="Arial Unicode MS"/>
              </w:rPr>
              <w:t>col2</w:t>
            </w:r>
          </w:p>
        </w:tc>
      </w:tr>
      <w:tr w:rsidR="00343B89" w14:paraId="5B8A3A88" w14:textId="77777777" w:rsidTr="00CC6E91">
        <w:tblPrEx>
          <w:shd w:val="clear" w:color="auto" w:fill="FFFFFF"/>
        </w:tblPrEx>
        <w:trPr>
          <w:trHeight w:hRule="exact" w:val="135"/>
        </w:trPr>
        <w:tc>
          <w:tcPr>
            <w:tcW w:w="6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E4A057" w14:textId="77777777" w:rsidR="00343B89" w:rsidRDefault="00343B89" w:rsidP="00CC6E91">
            <w:pPr>
              <w:pStyle w:val="Bodytable"/>
            </w:pPr>
            <w:r>
              <w:rPr>
                <w:rFonts w:eastAsia="Arial Unicode MS" w:cs="Arial Unicode MS"/>
              </w:rPr>
              <w:t>1</w:t>
            </w:r>
          </w:p>
        </w:tc>
        <w:tc>
          <w:tcPr>
            <w:tcW w:w="5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E7FBCD" w14:textId="77777777" w:rsidR="00343B89" w:rsidRDefault="00343B89" w:rsidP="00CC6E91">
            <w:pPr>
              <w:pStyle w:val="Bodytable"/>
            </w:pPr>
            <w:r>
              <w:rPr>
                <w:rFonts w:eastAsia="Arial Unicode MS" w:cs="Arial Unicode MS"/>
              </w:rPr>
              <w:t>a</w:t>
            </w:r>
          </w:p>
        </w:tc>
        <w:tc>
          <w:tcPr>
            <w:tcW w:w="59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B3CB48" w14:textId="77777777" w:rsidR="00343B89" w:rsidRDefault="00343B89" w:rsidP="00CC6E91">
            <w:pPr>
              <w:pStyle w:val="Bodytable"/>
            </w:pPr>
            <w:r>
              <w:rPr>
                <w:rFonts w:eastAsia="Arial Unicode MS" w:cs="Arial Unicode MS"/>
              </w:rPr>
              <w:t>x</w:t>
            </w:r>
          </w:p>
        </w:tc>
      </w:tr>
      <w:tr w:rsidR="00343B89" w14:paraId="563D6E9F" w14:textId="77777777" w:rsidTr="00CC6E91">
        <w:tblPrEx>
          <w:shd w:val="clear" w:color="auto" w:fill="FFFFFF"/>
        </w:tblPrEx>
        <w:trPr>
          <w:trHeight w:hRule="exact" w:val="130"/>
        </w:trPr>
        <w:tc>
          <w:tcPr>
            <w:tcW w:w="6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46825" w14:textId="77777777" w:rsidR="00343B89" w:rsidRDefault="00343B89" w:rsidP="00CC6E91">
            <w:pPr>
              <w:pStyle w:val="Bodytable"/>
            </w:pPr>
            <w:r>
              <w:rPr>
                <w:rFonts w:eastAsia="Arial Unicode MS" w:cs="Arial Unicode MS"/>
              </w:rPr>
              <w:t>2</w:t>
            </w:r>
          </w:p>
        </w:tc>
        <w:tc>
          <w:tcPr>
            <w:tcW w:w="5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4C2D22" w14:textId="77777777" w:rsidR="00343B89" w:rsidRDefault="00343B89" w:rsidP="00CC6E91">
            <w:pPr>
              <w:pStyle w:val="Bodytable"/>
            </w:pPr>
            <w:r>
              <w:rPr>
                <w:rFonts w:eastAsia="Arial Unicode MS" w:cs="Arial Unicode MS"/>
              </w:rPr>
              <w:t>b</w:t>
            </w:r>
          </w:p>
        </w:tc>
        <w:tc>
          <w:tcPr>
            <w:tcW w:w="5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6C3516" w14:textId="77777777" w:rsidR="00343B89" w:rsidRDefault="00343B89" w:rsidP="00CC6E91">
            <w:pPr>
              <w:pStyle w:val="Bodytable"/>
            </w:pPr>
            <w:r>
              <w:rPr>
                <w:rFonts w:eastAsia="Arial Unicode MS" w:cs="Arial Unicode MS"/>
              </w:rPr>
              <w:t>null</w:t>
            </w:r>
          </w:p>
        </w:tc>
      </w:tr>
      <w:tr w:rsidR="00343B89" w14:paraId="2B4C73F8" w14:textId="77777777" w:rsidTr="00CC6E91">
        <w:tblPrEx>
          <w:shd w:val="clear" w:color="auto" w:fill="FFFFFF"/>
        </w:tblPrEx>
        <w:trPr>
          <w:trHeight w:hRule="exact" w:val="130"/>
        </w:trPr>
        <w:tc>
          <w:tcPr>
            <w:tcW w:w="6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C9BD9B" w14:textId="77777777" w:rsidR="00343B89" w:rsidRDefault="00343B89" w:rsidP="00CC6E91">
            <w:pPr>
              <w:pStyle w:val="Bodytable"/>
            </w:pPr>
            <w:r>
              <w:rPr>
                <w:rFonts w:eastAsia="Arial Unicode MS" w:cs="Arial Unicode MS"/>
              </w:rPr>
              <w:t>3</w:t>
            </w:r>
          </w:p>
        </w:tc>
        <w:tc>
          <w:tcPr>
            <w:tcW w:w="5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7B8FBF" w14:textId="77777777" w:rsidR="00343B89" w:rsidRDefault="00343B89" w:rsidP="00CC6E91">
            <w:pPr>
              <w:pStyle w:val="Bodytable"/>
            </w:pPr>
            <w:r>
              <w:rPr>
                <w:rFonts w:eastAsia="Arial Unicode MS" w:cs="Arial Unicode MS"/>
              </w:rPr>
              <w:t>c</w:t>
            </w:r>
          </w:p>
        </w:tc>
        <w:tc>
          <w:tcPr>
            <w:tcW w:w="59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463ADA" w14:textId="77777777" w:rsidR="00343B89" w:rsidRDefault="00343B89" w:rsidP="00CC6E91">
            <w:pPr>
              <w:pStyle w:val="Bodytable"/>
            </w:pPr>
            <w:r>
              <w:rPr>
                <w:rFonts w:eastAsia="Arial Unicode MS" w:cs="Arial Unicode MS"/>
              </w:rPr>
              <w:t>y</w:t>
            </w:r>
          </w:p>
        </w:tc>
      </w:tr>
    </w:tbl>
    <w:p w14:paraId="2F09C278" w14:textId="77777777" w:rsidR="00343B89" w:rsidRDefault="00343B89" w:rsidP="00343B89">
      <w:pPr>
        <w:pStyle w:val="FreeForm"/>
        <w:spacing w:after="220" w:line="220" w:lineRule="atLeast"/>
        <w:rPr>
          <w:rFonts w:ascii="Source Code Pro" w:eastAsia="Source Code Pro" w:hAnsi="Source Code Pro" w:cs="Source Code Pro"/>
          <w:sz w:val="18"/>
          <w:szCs w:val="18"/>
        </w:rPr>
      </w:pPr>
    </w:p>
    <w:p w14:paraId="2476331D" w14:textId="77777777" w:rsidR="00343B89" w:rsidRDefault="00343B89" w:rsidP="00343B89">
      <w:pPr>
        <w:pStyle w:val="Body"/>
        <w:spacing w:before="0"/>
        <w:rPr>
          <w:rFonts w:hint="eastAsia"/>
        </w:rPr>
      </w:pPr>
      <w:r>
        <w:t>Here is an example to illustrate the use of a left join.</w:t>
      </w:r>
    </w:p>
    <w:p w14:paraId="659397E1" w14:textId="77777777" w:rsidR="00343B89" w:rsidRDefault="00343B89" w:rsidP="008E3E25">
      <w:pPr>
        <w:pStyle w:val="SQLquery"/>
        <w:numPr>
          <w:ilvl w:val="0"/>
          <w:numId w:val="8"/>
        </w:numPr>
        <w:rPr>
          <w:rFonts w:hint="eastAsia"/>
        </w:rPr>
      </w:pPr>
      <w:r>
        <w:t>For all brown items, report each sale. Include in the report those brown items that have appeared in no sales.</w:t>
      </w:r>
    </w:p>
    <w:p w14:paraId="6A36835A" w14:textId="77777777" w:rsidR="00343B89" w:rsidRDefault="00343B89" w:rsidP="00343B89">
      <w:r>
        <w:t xml:space="preserve">SELECT </w:t>
      </w:r>
      <w:proofErr w:type="spellStart"/>
      <w:r>
        <w:t>itemname</w:t>
      </w:r>
      <w:proofErr w:type="spellEnd"/>
      <w:r>
        <w:t xml:space="preserve">, </w:t>
      </w:r>
      <w:proofErr w:type="spellStart"/>
      <w:r>
        <w:t>saleno</w:t>
      </w:r>
      <w:proofErr w:type="spellEnd"/>
      <w:r>
        <w:t xml:space="preserve">, </w:t>
      </w:r>
      <w:proofErr w:type="spellStart"/>
      <w:r>
        <w:t>lineqty</w:t>
      </w:r>
      <w:proofErr w:type="spellEnd"/>
      <w:r>
        <w:t xml:space="preserve"> FROM item</w:t>
      </w:r>
    </w:p>
    <w:p w14:paraId="485A141F" w14:textId="77777777" w:rsidR="00343B89" w:rsidRDefault="00343B89" w:rsidP="00343B89">
      <w:r>
        <w:rPr>
          <w:lang w:val="de-DE"/>
        </w:rPr>
        <w:tab/>
        <w:t xml:space="preserve">LEFT JOIN </w:t>
      </w:r>
      <w:proofErr w:type="spellStart"/>
      <w:r>
        <w:rPr>
          <w:lang w:val="de-DE"/>
        </w:rPr>
        <w:t>lineitem</w:t>
      </w:r>
      <w:proofErr w:type="spellEnd"/>
      <w:r>
        <w:rPr>
          <w:lang w:val="de-DE"/>
        </w:rPr>
        <w:t xml:space="preserve"> USING (</w:t>
      </w:r>
      <w:proofErr w:type="spellStart"/>
      <w:r>
        <w:rPr>
          <w:lang w:val="de-DE"/>
        </w:rPr>
        <w:t>itemno</w:t>
      </w:r>
      <w:proofErr w:type="spellEnd"/>
      <w:r>
        <w:rPr>
          <w:lang w:val="de-DE"/>
        </w:rPr>
        <w:t>)</w:t>
      </w:r>
    </w:p>
    <w:p w14:paraId="42C2CFD7" w14:textId="77777777" w:rsidR="00343B89" w:rsidRDefault="00343B89" w:rsidP="00343B89">
      <w:r>
        <w:tab/>
      </w:r>
      <w:r>
        <w:tab/>
        <w:t xml:space="preserve">WHERE </w:t>
      </w:r>
      <w:proofErr w:type="spellStart"/>
      <w:r>
        <w:t>itemcolor</w:t>
      </w:r>
      <w:proofErr w:type="spellEnd"/>
      <w:r>
        <w:t xml:space="preserve"> = 'Brown'</w:t>
      </w:r>
    </w:p>
    <w:p w14:paraId="46AC3822" w14:textId="77777777" w:rsidR="00343B89" w:rsidRDefault="00343B89" w:rsidP="00343B89">
      <w:r>
        <w:tab/>
      </w:r>
      <w:r>
        <w:tab/>
        <w:t xml:space="preserve">ORDER BY </w:t>
      </w:r>
      <w:proofErr w:type="spellStart"/>
      <w:proofErr w:type="gramStart"/>
      <w:r>
        <w:t>itemname</w:t>
      </w:r>
      <w:proofErr w:type="spellEnd"/>
      <w:r>
        <w:t>;</w:t>
      </w:r>
      <w:proofErr w:type="gramEnd"/>
    </w:p>
    <w:tbl>
      <w:tblPr>
        <w:tblW w:w="359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701"/>
        <w:gridCol w:w="964"/>
        <w:gridCol w:w="932"/>
      </w:tblGrid>
      <w:tr w:rsidR="00343B89" w14:paraId="7C861A2B" w14:textId="77777777" w:rsidTr="00CC6E91">
        <w:trPr>
          <w:trHeight w:hRule="exact" w:val="160"/>
          <w:tblHeader/>
        </w:trPr>
        <w:tc>
          <w:tcPr>
            <w:tcW w:w="17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7F23FB3" w14:textId="77777777" w:rsidR="00343B89" w:rsidRDefault="00343B89" w:rsidP="00CC6E91">
            <w:pPr>
              <w:pStyle w:val="Bodytable"/>
            </w:pPr>
            <w:proofErr w:type="spellStart"/>
            <w:r>
              <w:rPr>
                <w:rFonts w:eastAsia="Arial Unicode MS" w:cs="Arial Unicode MS"/>
              </w:rPr>
              <w:t>itemname</w:t>
            </w:r>
            <w:proofErr w:type="spellEnd"/>
          </w:p>
        </w:tc>
        <w:tc>
          <w:tcPr>
            <w:tcW w:w="9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3829D95" w14:textId="77777777" w:rsidR="00343B89" w:rsidRDefault="00343B89" w:rsidP="00CC6E91">
            <w:pPr>
              <w:pStyle w:val="Bodytable"/>
            </w:pPr>
            <w:proofErr w:type="spellStart"/>
            <w:r>
              <w:rPr>
                <w:rFonts w:eastAsia="Arial Unicode MS" w:cs="Arial Unicode MS"/>
              </w:rPr>
              <w:t>saleno</w:t>
            </w:r>
            <w:proofErr w:type="spellEnd"/>
          </w:p>
        </w:tc>
        <w:tc>
          <w:tcPr>
            <w:tcW w:w="93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4E411A7" w14:textId="77777777" w:rsidR="00343B89" w:rsidRDefault="00343B89" w:rsidP="00CC6E91">
            <w:pPr>
              <w:pStyle w:val="Bodytable"/>
            </w:pPr>
            <w:proofErr w:type="spellStart"/>
            <w:r>
              <w:rPr>
                <w:rFonts w:eastAsia="Arial Unicode MS" w:cs="Arial Unicode MS"/>
              </w:rPr>
              <w:t>lineqty</w:t>
            </w:r>
            <w:proofErr w:type="spellEnd"/>
          </w:p>
        </w:tc>
      </w:tr>
      <w:tr w:rsidR="00343B89" w14:paraId="28E93B3C" w14:textId="77777777" w:rsidTr="00CC6E91">
        <w:tblPrEx>
          <w:shd w:val="clear" w:color="auto" w:fill="FFFFFF"/>
        </w:tblPrEx>
        <w:trPr>
          <w:trHeight w:hRule="exact" w:val="160"/>
        </w:trPr>
        <w:tc>
          <w:tcPr>
            <w:tcW w:w="17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A6D00B" w14:textId="77777777" w:rsidR="00343B89" w:rsidRDefault="00343B89" w:rsidP="00CC6E91">
            <w:pPr>
              <w:pStyle w:val="Bodytable"/>
            </w:pPr>
            <w:r>
              <w:rPr>
                <w:rFonts w:eastAsia="Arial Unicode MS" w:cs="Arial Unicode MS"/>
              </w:rPr>
              <w:t>Map case</w:t>
            </w:r>
          </w:p>
        </w:tc>
        <w:tc>
          <w:tcPr>
            <w:tcW w:w="9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88098A" w14:textId="77777777" w:rsidR="00343B89" w:rsidRDefault="00343B89" w:rsidP="00CC6E91">
            <w:pPr>
              <w:pStyle w:val="Bodytable"/>
            </w:pPr>
            <w:r>
              <w:rPr>
                <w:rFonts w:eastAsia="Arial Unicode MS" w:cs="Arial Unicode MS"/>
              </w:rPr>
              <w:t>null</w:t>
            </w:r>
          </w:p>
        </w:tc>
        <w:tc>
          <w:tcPr>
            <w:tcW w:w="93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E2E146" w14:textId="77777777" w:rsidR="00343B89" w:rsidRDefault="00343B89" w:rsidP="00CC6E91">
            <w:pPr>
              <w:pStyle w:val="Bodytable"/>
            </w:pPr>
            <w:r>
              <w:rPr>
                <w:rFonts w:eastAsia="Arial Unicode MS" w:cs="Arial Unicode MS"/>
              </w:rPr>
              <w:t>null</w:t>
            </w:r>
          </w:p>
        </w:tc>
      </w:tr>
      <w:tr w:rsidR="00343B89" w14:paraId="679B15E8" w14:textId="77777777" w:rsidTr="00CC6E91">
        <w:tblPrEx>
          <w:shd w:val="clear" w:color="auto" w:fill="FFFFFF"/>
        </w:tblPrEx>
        <w:trPr>
          <w:trHeight w:hRule="exact" w:val="20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92297E" w14:textId="77777777" w:rsidR="00343B89" w:rsidRDefault="00343B89" w:rsidP="00CC6E91">
            <w:pPr>
              <w:pStyle w:val="Bodytable"/>
            </w:pPr>
            <w:r>
              <w:rPr>
                <w:rFonts w:eastAsia="Arial Unicode MS" w:cs="Arial Unicode MS"/>
              </w:rPr>
              <w:t>Pocket knife - Avon</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4E7F33" w14:textId="77777777" w:rsidR="00343B89" w:rsidRDefault="00343B89" w:rsidP="00CC6E91">
            <w:pPr>
              <w:pStyle w:val="Bodytable"/>
            </w:pPr>
            <w:r>
              <w:rPr>
                <w:rFonts w:eastAsia="Arial Unicode MS" w:cs="Arial Unicode MS"/>
              </w:rPr>
              <w:t>1</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727263" w14:textId="77777777" w:rsidR="00343B89" w:rsidRDefault="00343B89" w:rsidP="00CC6E91">
            <w:pPr>
              <w:pStyle w:val="Bodytable"/>
            </w:pPr>
            <w:r>
              <w:rPr>
                <w:rFonts w:eastAsia="Arial Unicode MS" w:cs="Arial Unicode MS"/>
              </w:rPr>
              <w:t>1</w:t>
            </w:r>
          </w:p>
        </w:tc>
      </w:tr>
      <w:tr w:rsidR="00343B89" w14:paraId="2EA6A99F" w14:textId="77777777" w:rsidTr="00CC6E91">
        <w:tblPrEx>
          <w:shd w:val="clear" w:color="auto" w:fill="FFFFFF"/>
        </w:tblPrEx>
        <w:trPr>
          <w:trHeight w:hRule="exact" w:val="20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A45A9E" w14:textId="77777777" w:rsidR="00343B89" w:rsidRDefault="00343B89" w:rsidP="00CC6E91">
            <w:pPr>
              <w:pStyle w:val="Bodytable"/>
            </w:pPr>
            <w:r>
              <w:rPr>
                <w:rFonts w:eastAsia="Arial Unicode MS" w:cs="Arial Unicode MS"/>
              </w:rPr>
              <w:t>Pocket knife - Avon</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354A79" w14:textId="77777777" w:rsidR="00343B89" w:rsidRDefault="00343B89" w:rsidP="00CC6E91">
            <w:pPr>
              <w:pStyle w:val="Bodytable"/>
            </w:pPr>
            <w:r>
              <w:rPr>
                <w:rFonts w:eastAsia="Arial Unicode MS" w:cs="Arial Unicode MS"/>
              </w:rPr>
              <w:t>3</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6CD15" w14:textId="77777777" w:rsidR="00343B89" w:rsidRDefault="00343B89" w:rsidP="00CC6E91">
            <w:pPr>
              <w:pStyle w:val="Bodytable"/>
            </w:pPr>
            <w:r>
              <w:rPr>
                <w:rFonts w:eastAsia="Arial Unicode MS" w:cs="Arial Unicode MS"/>
              </w:rPr>
              <w:t>1</w:t>
            </w:r>
          </w:p>
        </w:tc>
      </w:tr>
      <w:tr w:rsidR="00343B89" w14:paraId="3B2922EE" w14:textId="77777777" w:rsidTr="00CC6E91">
        <w:tblPrEx>
          <w:shd w:val="clear" w:color="auto" w:fill="FFFFFF"/>
        </w:tblPrEx>
        <w:trPr>
          <w:trHeight w:hRule="exact" w:val="20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C61081" w14:textId="77777777" w:rsidR="00343B89" w:rsidRDefault="00343B89" w:rsidP="00CC6E91">
            <w:pPr>
              <w:pStyle w:val="Bodytable"/>
            </w:pPr>
            <w:r>
              <w:rPr>
                <w:rFonts w:eastAsia="Arial Unicode MS" w:cs="Arial Unicode MS"/>
              </w:rPr>
              <w:t>Pocket knife - Avon</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73F33D" w14:textId="77777777" w:rsidR="00343B89" w:rsidRDefault="00343B89" w:rsidP="00CC6E91">
            <w:pPr>
              <w:pStyle w:val="Bodytable"/>
            </w:pPr>
            <w:r>
              <w:rPr>
                <w:rFonts w:eastAsia="Arial Unicode MS" w:cs="Arial Unicode MS"/>
              </w:rPr>
              <w:t>2</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4744DA" w14:textId="77777777" w:rsidR="00343B89" w:rsidRDefault="00343B89" w:rsidP="00CC6E91">
            <w:pPr>
              <w:pStyle w:val="Bodytable"/>
            </w:pPr>
            <w:r>
              <w:rPr>
                <w:rFonts w:eastAsia="Arial Unicode MS" w:cs="Arial Unicode MS"/>
              </w:rPr>
              <w:t>1</w:t>
            </w:r>
          </w:p>
        </w:tc>
      </w:tr>
      <w:tr w:rsidR="00343B89" w14:paraId="5D365031" w14:textId="77777777" w:rsidTr="00CC6E91">
        <w:tblPrEx>
          <w:shd w:val="clear" w:color="auto" w:fill="FFFFFF"/>
        </w:tblPrEx>
        <w:trPr>
          <w:trHeight w:hRule="exact" w:val="20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2DE618" w14:textId="77777777" w:rsidR="00343B89" w:rsidRDefault="00343B89" w:rsidP="00CC6E91">
            <w:pPr>
              <w:pStyle w:val="Bodytable"/>
            </w:pPr>
            <w:r>
              <w:rPr>
                <w:rFonts w:eastAsia="Arial Unicode MS" w:cs="Arial Unicode MS"/>
              </w:rPr>
              <w:t>Pocket knife - Avon</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E0F431" w14:textId="77777777" w:rsidR="00343B89" w:rsidRDefault="00343B89" w:rsidP="00CC6E91">
            <w:pPr>
              <w:pStyle w:val="Bodytable"/>
            </w:pPr>
            <w:r>
              <w:rPr>
                <w:rFonts w:eastAsia="Arial Unicode MS" w:cs="Arial Unicode MS"/>
              </w:rPr>
              <w:t>5</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04F4F5" w14:textId="77777777" w:rsidR="00343B89" w:rsidRDefault="00343B89" w:rsidP="00CC6E91">
            <w:pPr>
              <w:pStyle w:val="Bodytable"/>
            </w:pPr>
            <w:r>
              <w:rPr>
                <w:rFonts w:eastAsia="Arial Unicode MS" w:cs="Arial Unicode MS"/>
              </w:rPr>
              <w:t>1</w:t>
            </w:r>
          </w:p>
        </w:tc>
      </w:tr>
      <w:tr w:rsidR="00343B89" w14:paraId="432B6CBA" w14:textId="77777777" w:rsidTr="00CC6E91">
        <w:tblPrEx>
          <w:shd w:val="clear" w:color="auto" w:fill="FFFFFF"/>
        </w:tblPrEx>
        <w:trPr>
          <w:trHeight w:hRule="exact" w:val="20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AF44F1" w14:textId="77777777" w:rsidR="00343B89" w:rsidRDefault="00343B89" w:rsidP="00CC6E91">
            <w:pPr>
              <w:pStyle w:val="Bodytable"/>
            </w:pPr>
            <w:r>
              <w:rPr>
                <w:rFonts w:eastAsia="Arial Unicode MS" w:cs="Arial Unicode MS"/>
              </w:rPr>
              <w:t>Pocket knife - Avon</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F47C8F" w14:textId="77777777" w:rsidR="00343B89" w:rsidRDefault="00343B89" w:rsidP="00CC6E91">
            <w:pPr>
              <w:pStyle w:val="Bodytable"/>
            </w:pPr>
            <w:r>
              <w:rPr>
                <w:rFonts w:eastAsia="Arial Unicode MS" w:cs="Arial Unicode MS"/>
              </w:rPr>
              <w:t>4</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5B5DD4" w14:textId="77777777" w:rsidR="00343B89" w:rsidRDefault="00343B89" w:rsidP="00CC6E91">
            <w:pPr>
              <w:pStyle w:val="Bodytable"/>
            </w:pPr>
            <w:r>
              <w:rPr>
                <w:rFonts w:eastAsia="Arial Unicode MS" w:cs="Arial Unicode MS"/>
              </w:rPr>
              <w:t>1</w:t>
            </w:r>
          </w:p>
        </w:tc>
      </w:tr>
      <w:tr w:rsidR="00343B89" w14:paraId="0D49A438" w14:textId="77777777" w:rsidTr="00CC6E91">
        <w:tblPrEx>
          <w:shd w:val="clear" w:color="auto" w:fill="FFFFFF"/>
        </w:tblPrEx>
        <w:trPr>
          <w:trHeight w:hRule="exact" w:val="16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F6E5D2" w14:textId="77777777" w:rsidR="00343B89" w:rsidRDefault="00343B89" w:rsidP="00CC6E91">
            <w:pPr>
              <w:pStyle w:val="Bodytable"/>
            </w:pPr>
            <w:r>
              <w:rPr>
                <w:rFonts w:eastAsia="Arial Unicode MS" w:cs="Arial Unicode MS"/>
              </w:rPr>
              <w:t>Pocket knife - Nile</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DBA9B7" w14:textId="77777777" w:rsidR="00343B89" w:rsidRDefault="00343B89" w:rsidP="00CC6E91">
            <w:pPr>
              <w:pStyle w:val="Bodytable"/>
            </w:pPr>
            <w:r>
              <w:rPr>
                <w:rFonts w:eastAsia="Arial Unicode MS" w:cs="Arial Unicode MS"/>
              </w:rPr>
              <w:t>null</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0AB835" w14:textId="77777777" w:rsidR="00343B89" w:rsidRDefault="00343B89" w:rsidP="00CC6E91">
            <w:pPr>
              <w:pStyle w:val="Bodytable"/>
            </w:pPr>
            <w:r>
              <w:rPr>
                <w:rFonts w:eastAsia="Arial Unicode MS" w:cs="Arial Unicode MS"/>
              </w:rPr>
              <w:t>null</w:t>
            </w:r>
          </w:p>
        </w:tc>
      </w:tr>
      <w:tr w:rsidR="00343B89" w14:paraId="2C7DBBD4" w14:textId="77777777" w:rsidTr="00CC6E91">
        <w:tblPrEx>
          <w:shd w:val="clear" w:color="auto" w:fill="FFFFFF"/>
        </w:tblPrEx>
        <w:trPr>
          <w:trHeight w:hRule="exact" w:val="160"/>
        </w:trPr>
        <w:tc>
          <w:tcPr>
            <w:tcW w:w="17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2DBF73" w14:textId="77777777" w:rsidR="00343B89" w:rsidRDefault="00343B89" w:rsidP="00CC6E91">
            <w:pPr>
              <w:pStyle w:val="Bodytable"/>
            </w:pPr>
            <w:r>
              <w:rPr>
                <w:rFonts w:eastAsia="Arial Unicode MS" w:cs="Arial Unicode MS"/>
              </w:rPr>
              <w:t xml:space="preserve">Stetson </w:t>
            </w:r>
          </w:p>
        </w:tc>
        <w:tc>
          <w:tcPr>
            <w:tcW w:w="9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168714" w14:textId="77777777" w:rsidR="00343B89" w:rsidRDefault="00343B89" w:rsidP="00CC6E91">
            <w:pPr>
              <w:pStyle w:val="Bodytable"/>
            </w:pPr>
            <w:r>
              <w:rPr>
                <w:rFonts w:eastAsia="Arial Unicode MS" w:cs="Arial Unicode MS"/>
              </w:rPr>
              <w:t>null</w:t>
            </w:r>
          </w:p>
        </w:tc>
        <w:tc>
          <w:tcPr>
            <w:tcW w:w="9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48DE1C" w14:textId="77777777" w:rsidR="00343B89" w:rsidRDefault="00343B89" w:rsidP="00CC6E91">
            <w:pPr>
              <w:pStyle w:val="Bodytable"/>
            </w:pPr>
            <w:r>
              <w:rPr>
                <w:rFonts w:eastAsia="Arial Unicode MS" w:cs="Arial Unicode MS"/>
              </w:rPr>
              <w:t>null</w:t>
            </w:r>
          </w:p>
        </w:tc>
      </w:tr>
    </w:tbl>
    <w:p w14:paraId="6E9B7DD1" w14:textId="77777777" w:rsidR="00343B89" w:rsidRDefault="00343B89" w:rsidP="00343B89">
      <w:pPr>
        <w:pStyle w:val="FreeForm"/>
        <w:spacing w:after="220" w:line="220" w:lineRule="atLeast"/>
        <w:rPr>
          <w:rFonts w:eastAsia="Myriad Pro" w:cs="Myriad Pro"/>
          <w:sz w:val="20"/>
          <w:szCs w:val="20"/>
        </w:rPr>
      </w:pPr>
    </w:p>
    <w:p w14:paraId="5E36B7E8" w14:textId="77777777" w:rsidR="00343B89" w:rsidRDefault="00343B89" w:rsidP="00343B89">
      <w:pPr>
        <w:pStyle w:val="Body"/>
        <w:rPr>
          <w:rFonts w:hint="eastAsia"/>
        </w:rPr>
      </w:pPr>
      <w:r>
        <w:rPr>
          <w:lang w:val="pt-PT"/>
        </w:rPr>
        <w:t xml:space="preserve">A </w:t>
      </w:r>
      <w:r>
        <w:rPr>
          <w:rStyle w:val="Strongemphasis"/>
        </w:rPr>
        <w:t>right outer join</w:t>
      </w:r>
      <w:r>
        <w:t xml:space="preserve"> is an inner join plus those rows from t2 not included in the inner join.</w:t>
      </w:r>
    </w:p>
    <w:p w14:paraId="743A1838" w14:textId="77777777" w:rsidR="00343B89" w:rsidRDefault="00343B89" w:rsidP="00343B89">
      <w:r>
        <w:t>SELECT id, col1, col2 FROM t1 RIGHT JOIN t2 USING (id</w:t>
      </w:r>
      <w:proofErr w:type="gramStart"/>
      <w:r>
        <w:t>);</w:t>
      </w:r>
      <w:proofErr w:type="gramEnd"/>
    </w:p>
    <w:p w14:paraId="73C00D7C"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tbl>
      <w:tblPr>
        <w:tblW w:w="18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50"/>
        <w:gridCol w:w="595"/>
        <w:gridCol w:w="595"/>
      </w:tblGrid>
      <w:tr w:rsidR="00343B89" w14:paraId="23BDE246" w14:textId="77777777" w:rsidTr="00CC6E91">
        <w:trPr>
          <w:trHeight w:hRule="exact" w:val="140"/>
          <w:tblHeader/>
        </w:trPr>
        <w:tc>
          <w:tcPr>
            <w:tcW w:w="6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9D232AD" w14:textId="77777777" w:rsidR="00343B89" w:rsidRDefault="00343B89" w:rsidP="00CC6E91">
            <w:pPr>
              <w:pStyle w:val="Bodytable"/>
            </w:pPr>
            <w:r>
              <w:rPr>
                <w:rFonts w:eastAsia="Arial Unicode MS" w:cs="Arial Unicode MS"/>
              </w:rPr>
              <w:t>Id</w:t>
            </w:r>
          </w:p>
        </w:tc>
        <w:tc>
          <w:tcPr>
            <w:tcW w:w="5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EEEE96" w14:textId="77777777" w:rsidR="00343B89" w:rsidRDefault="00343B89" w:rsidP="00CC6E91">
            <w:pPr>
              <w:pStyle w:val="Bodytable"/>
            </w:pPr>
            <w:r>
              <w:rPr>
                <w:rFonts w:eastAsia="Arial Unicode MS" w:cs="Arial Unicode MS"/>
              </w:rPr>
              <w:t>col1</w:t>
            </w:r>
          </w:p>
        </w:tc>
        <w:tc>
          <w:tcPr>
            <w:tcW w:w="5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43E53C" w14:textId="77777777" w:rsidR="00343B89" w:rsidRDefault="00343B89" w:rsidP="00CC6E91">
            <w:pPr>
              <w:pStyle w:val="Bodytable"/>
            </w:pPr>
            <w:r>
              <w:rPr>
                <w:rFonts w:eastAsia="Arial Unicode MS" w:cs="Arial Unicode MS"/>
              </w:rPr>
              <w:t>col2</w:t>
            </w:r>
          </w:p>
        </w:tc>
      </w:tr>
      <w:tr w:rsidR="00343B89" w14:paraId="302433D9" w14:textId="77777777" w:rsidTr="00CC6E91">
        <w:tblPrEx>
          <w:shd w:val="clear" w:color="auto" w:fill="FFFFFF"/>
        </w:tblPrEx>
        <w:trPr>
          <w:trHeight w:hRule="exact" w:val="140"/>
        </w:trPr>
        <w:tc>
          <w:tcPr>
            <w:tcW w:w="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9E691A" w14:textId="77777777" w:rsidR="00343B89" w:rsidRDefault="00343B89" w:rsidP="00CC6E91">
            <w:pPr>
              <w:pStyle w:val="Bodytable"/>
            </w:pPr>
            <w:r>
              <w:rPr>
                <w:rFonts w:eastAsia="Arial Unicode MS" w:cs="Arial Unicode MS"/>
              </w:rPr>
              <w:t>1</w:t>
            </w:r>
          </w:p>
        </w:tc>
        <w:tc>
          <w:tcPr>
            <w:tcW w:w="5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32E3D6" w14:textId="77777777" w:rsidR="00343B89" w:rsidRDefault="00343B89" w:rsidP="00CC6E91">
            <w:pPr>
              <w:pStyle w:val="Bodytable"/>
            </w:pPr>
            <w:r>
              <w:rPr>
                <w:rFonts w:eastAsia="Arial Unicode MS" w:cs="Arial Unicode MS"/>
              </w:rPr>
              <w:t>a</w:t>
            </w:r>
          </w:p>
        </w:tc>
        <w:tc>
          <w:tcPr>
            <w:tcW w:w="5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5B56F8" w14:textId="77777777" w:rsidR="00343B89" w:rsidRDefault="00343B89" w:rsidP="00CC6E91">
            <w:pPr>
              <w:pStyle w:val="Bodytable"/>
            </w:pPr>
            <w:r>
              <w:rPr>
                <w:rFonts w:eastAsia="Arial Unicode MS" w:cs="Arial Unicode MS"/>
              </w:rPr>
              <w:t>x</w:t>
            </w:r>
          </w:p>
        </w:tc>
      </w:tr>
      <w:tr w:rsidR="00343B89" w14:paraId="43BA0252" w14:textId="77777777" w:rsidTr="00CC6E91">
        <w:tblPrEx>
          <w:shd w:val="clear" w:color="auto" w:fill="FFFFFF"/>
        </w:tblPrEx>
        <w:trPr>
          <w:trHeight w:hRule="exact" w:val="140"/>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E5D7CE" w14:textId="77777777" w:rsidR="00343B89" w:rsidRDefault="00343B89" w:rsidP="00CC6E91">
            <w:pPr>
              <w:pStyle w:val="Bodytable"/>
            </w:pPr>
            <w:r>
              <w:rPr>
                <w:rFonts w:eastAsia="Arial Unicode MS" w:cs="Arial Unicode MS"/>
              </w:rPr>
              <w:t>3</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950115" w14:textId="77777777" w:rsidR="00343B89" w:rsidRDefault="00343B89" w:rsidP="00CC6E91">
            <w:pPr>
              <w:pStyle w:val="Bodytable"/>
            </w:pPr>
            <w:r>
              <w:rPr>
                <w:rFonts w:eastAsia="Arial Unicode MS" w:cs="Arial Unicode MS"/>
              </w:rPr>
              <w:t>c</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575739" w14:textId="77777777" w:rsidR="00343B89" w:rsidRDefault="00343B89" w:rsidP="00CC6E91">
            <w:pPr>
              <w:pStyle w:val="Bodytable"/>
            </w:pPr>
            <w:r>
              <w:rPr>
                <w:rFonts w:eastAsia="Arial Unicode MS" w:cs="Arial Unicode MS"/>
              </w:rPr>
              <w:t>y</w:t>
            </w:r>
          </w:p>
        </w:tc>
      </w:tr>
      <w:tr w:rsidR="00343B89" w14:paraId="0DBE64A7" w14:textId="77777777" w:rsidTr="00CC6E91">
        <w:tblPrEx>
          <w:shd w:val="clear" w:color="auto" w:fill="FFFFFF"/>
        </w:tblPrEx>
        <w:trPr>
          <w:trHeight w:hRule="exact" w:val="140"/>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F7CABF" w14:textId="77777777" w:rsidR="00343B89" w:rsidRDefault="00343B89" w:rsidP="00CC6E91">
            <w:pPr>
              <w:pStyle w:val="Bodytable"/>
            </w:pPr>
            <w:r>
              <w:rPr>
                <w:rFonts w:eastAsia="Arial Unicode MS" w:cs="Arial Unicode MS"/>
              </w:rPr>
              <w:t>5</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29DBC0" w14:textId="77777777" w:rsidR="00343B89" w:rsidRDefault="00343B89" w:rsidP="00CC6E91">
            <w:pPr>
              <w:pStyle w:val="Bodytable"/>
            </w:pPr>
            <w:r>
              <w:rPr>
                <w:rFonts w:eastAsia="Arial Unicode MS" w:cs="Arial Unicode MS"/>
              </w:rPr>
              <w:t>null</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E030D7" w14:textId="77777777" w:rsidR="00343B89" w:rsidRDefault="00343B89" w:rsidP="00CC6E91">
            <w:pPr>
              <w:pStyle w:val="Bodytable"/>
            </w:pPr>
            <w:r>
              <w:rPr>
                <w:rFonts w:eastAsia="Arial Unicode MS" w:cs="Arial Unicode MS"/>
              </w:rPr>
              <w:t>z</w:t>
            </w:r>
          </w:p>
        </w:tc>
      </w:tr>
    </w:tbl>
    <w:p w14:paraId="5C280527" w14:textId="77777777" w:rsidR="00343B89" w:rsidRDefault="00343B89" w:rsidP="00343B89">
      <w:pPr>
        <w:pStyle w:val="FreeForm"/>
        <w:tabs>
          <w:tab w:val="left" w:pos="1400"/>
          <w:tab w:val="left" w:pos="1720"/>
          <w:tab w:val="left" w:pos="2040"/>
          <w:tab w:val="left" w:pos="2360"/>
          <w:tab w:val="left" w:pos="2700"/>
          <w:tab w:val="left" w:pos="3020"/>
          <w:tab w:val="left" w:pos="3340"/>
          <w:tab w:val="left" w:pos="3660"/>
          <w:tab w:val="left" w:pos="3980"/>
          <w:tab w:val="left" w:pos="4320"/>
          <w:tab w:val="left" w:pos="4640"/>
          <w:tab w:val="left" w:pos="4960"/>
          <w:tab w:val="left" w:pos="5280"/>
          <w:tab w:val="left" w:pos="5600"/>
          <w:tab w:val="left" w:pos="5940"/>
          <w:tab w:val="left" w:pos="6260"/>
          <w:tab w:val="left" w:pos="6580"/>
          <w:tab w:val="left" w:pos="6900"/>
          <w:tab w:val="left" w:pos="7220"/>
          <w:tab w:val="left" w:pos="7560"/>
          <w:tab w:val="left" w:pos="7880"/>
          <w:tab w:val="left" w:pos="8200"/>
          <w:tab w:val="left" w:pos="8520"/>
        </w:tabs>
        <w:spacing w:after="220" w:line="220" w:lineRule="atLeast"/>
        <w:rPr>
          <w:rFonts w:ascii="Source Code Pro" w:eastAsia="Source Code Pro" w:hAnsi="Source Code Pro" w:cs="Source Code Pro"/>
          <w:sz w:val="18"/>
          <w:szCs w:val="18"/>
        </w:rPr>
      </w:pPr>
    </w:p>
    <w:p w14:paraId="065A82A3" w14:textId="77777777" w:rsidR="00343B89" w:rsidRDefault="00343B89" w:rsidP="00343B89">
      <w:pPr>
        <w:pStyle w:val="Body"/>
        <w:rPr>
          <w:rFonts w:hint="eastAsia"/>
        </w:rPr>
      </w:pPr>
      <w:r>
        <w:rPr>
          <w:lang w:val="pt-PT"/>
        </w:rPr>
        <w:t xml:space="preserve">A </w:t>
      </w:r>
      <w:r>
        <w:rPr>
          <w:rStyle w:val="Strongemphasis"/>
        </w:rPr>
        <w:t>full outer join</w:t>
      </w:r>
      <w:r>
        <w:t xml:space="preserve"> is an inner join plus those rows from t1 and t2 not included in the inner join.</w:t>
      </w:r>
    </w:p>
    <w:p w14:paraId="5952560B" w14:textId="77777777" w:rsidR="00343B89" w:rsidRDefault="00343B89" w:rsidP="00343B89">
      <w:r>
        <w:t>SELECT id, col1, col2 FROM t1 FULL JOIN t2 USING (id</w:t>
      </w:r>
      <w:proofErr w:type="gramStart"/>
      <w:r>
        <w:t>);</w:t>
      </w:r>
      <w:proofErr w:type="gramEnd"/>
    </w:p>
    <w:tbl>
      <w:tblPr>
        <w:tblW w:w="18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50"/>
        <w:gridCol w:w="595"/>
        <w:gridCol w:w="595"/>
      </w:tblGrid>
      <w:tr w:rsidR="00343B89" w14:paraId="5AB96753" w14:textId="77777777" w:rsidTr="00CC6E91">
        <w:trPr>
          <w:trHeight w:hRule="exact" w:val="140"/>
          <w:tblHeader/>
        </w:trPr>
        <w:tc>
          <w:tcPr>
            <w:tcW w:w="6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6BBD1FE" w14:textId="77777777" w:rsidR="00343B89" w:rsidRDefault="00343B89" w:rsidP="00CC6E91">
            <w:pPr>
              <w:pStyle w:val="Bodytable"/>
            </w:pPr>
            <w:r>
              <w:rPr>
                <w:rFonts w:eastAsia="Arial Unicode MS" w:cs="Arial Unicode MS"/>
              </w:rPr>
              <w:t>id</w:t>
            </w:r>
          </w:p>
        </w:tc>
        <w:tc>
          <w:tcPr>
            <w:tcW w:w="5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E73C9A0" w14:textId="77777777" w:rsidR="00343B89" w:rsidRDefault="00343B89" w:rsidP="00CC6E91">
            <w:pPr>
              <w:pStyle w:val="Bodytable"/>
            </w:pPr>
            <w:r>
              <w:rPr>
                <w:rFonts w:eastAsia="Arial Unicode MS" w:cs="Arial Unicode MS"/>
              </w:rPr>
              <w:t>col1</w:t>
            </w:r>
          </w:p>
        </w:tc>
        <w:tc>
          <w:tcPr>
            <w:tcW w:w="5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B0ADC7D" w14:textId="77777777" w:rsidR="00343B89" w:rsidRDefault="00343B89" w:rsidP="00CC6E91">
            <w:pPr>
              <w:pStyle w:val="Bodytable"/>
            </w:pPr>
            <w:r>
              <w:rPr>
                <w:rFonts w:eastAsia="Arial Unicode MS" w:cs="Arial Unicode MS"/>
              </w:rPr>
              <w:t>col2</w:t>
            </w:r>
          </w:p>
        </w:tc>
      </w:tr>
      <w:tr w:rsidR="00343B89" w14:paraId="27647E47" w14:textId="77777777" w:rsidTr="00CC6E91">
        <w:tblPrEx>
          <w:shd w:val="clear" w:color="auto" w:fill="FFFFFF"/>
        </w:tblPrEx>
        <w:trPr>
          <w:trHeight w:hRule="exact" w:val="140"/>
        </w:trPr>
        <w:tc>
          <w:tcPr>
            <w:tcW w:w="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BDB2AC" w14:textId="77777777" w:rsidR="00343B89" w:rsidRDefault="00343B89" w:rsidP="00CC6E91">
            <w:pPr>
              <w:pStyle w:val="Bodytable"/>
            </w:pPr>
            <w:r>
              <w:rPr>
                <w:rFonts w:eastAsia="Arial Unicode MS" w:cs="Arial Unicode MS"/>
              </w:rPr>
              <w:t>1</w:t>
            </w:r>
          </w:p>
        </w:tc>
        <w:tc>
          <w:tcPr>
            <w:tcW w:w="5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7C29F5" w14:textId="77777777" w:rsidR="00343B89" w:rsidRDefault="00343B89" w:rsidP="00CC6E91">
            <w:pPr>
              <w:pStyle w:val="Bodytable"/>
            </w:pPr>
            <w:r>
              <w:rPr>
                <w:rFonts w:eastAsia="Arial Unicode MS" w:cs="Arial Unicode MS"/>
              </w:rPr>
              <w:t>a</w:t>
            </w:r>
          </w:p>
        </w:tc>
        <w:tc>
          <w:tcPr>
            <w:tcW w:w="5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625BB2" w14:textId="77777777" w:rsidR="00343B89" w:rsidRDefault="00343B89" w:rsidP="00CC6E91">
            <w:pPr>
              <w:pStyle w:val="Bodytable"/>
            </w:pPr>
            <w:r>
              <w:rPr>
                <w:rFonts w:eastAsia="Arial Unicode MS" w:cs="Arial Unicode MS"/>
              </w:rPr>
              <w:t>x</w:t>
            </w:r>
          </w:p>
        </w:tc>
      </w:tr>
      <w:tr w:rsidR="00343B89" w14:paraId="437477A0" w14:textId="77777777" w:rsidTr="00CC6E91">
        <w:tblPrEx>
          <w:shd w:val="clear" w:color="auto" w:fill="FFFFFF"/>
        </w:tblPrEx>
        <w:trPr>
          <w:trHeight w:hRule="exact" w:val="140"/>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4D2FA0" w14:textId="77777777" w:rsidR="00343B89" w:rsidRDefault="00343B89" w:rsidP="00CC6E91">
            <w:pPr>
              <w:pStyle w:val="Bodytable"/>
            </w:pPr>
            <w:r>
              <w:rPr>
                <w:rFonts w:eastAsia="Arial Unicode MS" w:cs="Arial Unicode MS"/>
              </w:rPr>
              <w:t>2</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28F20F" w14:textId="77777777" w:rsidR="00343B89" w:rsidRDefault="00343B89" w:rsidP="00CC6E91">
            <w:pPr>
              <w:pStyle w:val="Bodytable"/>
            </w:pPr>
            <w:r>
              <w:rPr>
                <w:rFonts w:eastAsia="Arial Unicode MS" w:cs="Arial Unicode MS"/>
              </w:rPr>
              <w:t>b</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DAD042" w14:textId="77777777" w:rsidR="00343B89" w:rsidRDefault="00343B89" w:rsidP="00CC6E91">
            <w:pPr>
              <w:pStyle w:val="Bodytable"/>
            </w:pPr>
            <w:r>
              <w:rPr>
                <w:rFonts w:eastAsia="Arial Unicode MS" w:cs="Arial Unicode MS"/>
              </w:rPr>
              <w:t>null</w:t>
            </w:r>
          </w:p>
        </w:tc>
      </w:tr>
      <w:tr w:rsidR="00343B89" w14:paraId="2E18AD6E" w14:textId="77777777" w:rsidTr="00CC6E91">
        <w:tblPrEx>
          <w:shd w:val="clear" w:color="auto" w:fill="FFFFFF"/>
        </w:tblPrEx>
        <w:trPr>
          <w:trHeight w:hRule="exact" w:val="140"/>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1E1482" w14:textId="77777777" w:rsidR="00343B89" w:rsidRDefault="00343B89" w:rsidP="00CC6E91">
            <w:pPr>
              <w:pStyle w:val="Bodytable"/>
            </w:pPr>
            <w:r>
              <w:rPr>
                <w:rFonts w:eastAsia="Arial Unicode MS" w:cs="Arial Unicode MS"/>
              </w:rPr>
              <w:t>3</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05A1D5" w14:textId="77777777" w:rsidR="00343B89" w:rsidRDefault="00343B89" w:rsidP="00CC6E91">
            <w:pPr>
              <w:pStyle w:val="Bodytable"/>
            </w:pPr>
            <w:r>
              <w:rPr>
                <w:rFonts w:eastAsia="Arial Unicode MS" w:cs="Arial Unicode MS"/>
              </w:rPr>
              <w:t>c</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1E43B8" w14:textId="77777777" w:rsidR="00343B89" w:rsidRDefault="00343B89" w:rsidP="00CC6E91">
            <w:pPr>
              <w:pStyle w:val="Bodytable"/>
            </w:pPr>
            <w:r>
              <w:rPr>
                <w:rFonts w:eastAsia="Arial Unicode MS" w:cs="Arial Unicode MS"/>
              </w:rPr>
              <w:t>y</w:t>
            </w:r>
          </w:p>
        </w:tc>
      </w:tr>
      <w:tr w:rsidR="00343B89" w14:paraId="3E0D9CFA" w14:textId="77777777" w:rsidTr="00CC6E91">
        <w:tblPrEx>
          <w:shd w:val="clear" w:color="auto" w:fill="FFFFFF"/>
        </w:tblPrEx>
        <w:trPr>
          <w:trHeight w:hRule="exact" w:val="140"/>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C228A9" w14:textId="77777777" w:rsidR="00343B89" w:rsidRDefault="00343B89" w:rsidP="00CC6E91">
            <w:pPr>
              <w:pStyle w:val="Bodytable"/>
            </w:pPr>
            <w:r>
              <w:rPr>
                <w:rFonts w:eastAsia="Arial Unicode MS" w:cs="Arial Unicode MS"/>
              </w:rPr>
              <w:lastRenderedPageBreak/>
              <w:t>5</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9E8AC0" w14:textId="77777777" w:rsidR="00343B89" w:rsidRDefault="00343B89" w:rsidP="00CC6E91">
            <w:pPr>
              <w:pStyle w:val="Bodytable"/>
            </w:pPr>
            <w:r>
              <w:rPr>
                <w:rFonts w:eastAsia="Arial Unicode MS" w:cs="Arial Unicode MS"/>
              </w:rPr>
              <w:t>null</w:t>
            </w:r>
          </w:p>
        </w:tc>
        <w:tc>
          <w:tcPr>
            <w:tcW w:w="5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3DB9CC" w14:textId="77777777" w:rsidR="00343B89" w:rsidRDefault="00343B89" w:rsidP="00CC6E91">
            <w:pPr>
              <w:pStyle w:val="Bodytable"/>
            </w:pPr>
            <w:r>
              <w:rPr>
                <w:rFonts w:eastAsia="Arial Unicode MS" w:cs="Arial Unicode MS"/>
              </w:rPr>
              <w:t>z</w:t>
            </w:r>
          </w:p>
        </w:tc>
      </w:tr>
    </w:tbl>
    <w:p w14:paraId="2B4C02CE" w14:textId="77777777" w:rsidR="00343B89" w:rsidRDefault="00343B89" w:rsidP="00343B89">
      <w:pPr>
        <w:pStyle w:val="FreeForm"/>
        <w:spacing w:before="120" w:after="120" w:line="288" w:lineRule="auto"/>
        <w:rPr>
          <w:rFonts w:hint="eastAsia"/>
          <w:b/>
          <w:bCs/>
          <w:sz w:val="22"/>
          <w:szCs w:val="22"/>
        </w:rPr>
      </w:pPr>
    </w:p>
    <w:p w14:paraId="1E146677" w14:textId="77777777" w:rsidR="00343B89" w:rsidRDefault="00343B89" w:rsidP="00343B89">
      <w:pPr>
        <w:pStyle w:val="Body"/>
        <w:rPr>
          <w:rFonts w:hint="eastAsia"/>
        </w:rPr>
      </w:pPr>
      <w:r>
        <w:t>MySQL does not support a full outer join, rather you must use a union of a left and right outer joins.</w:t>
      </w:r>
    </w:p>
    <w:p w14:paraId="0FAB9D9A" w14:textId="77777777" w:rsidR="00343B89" w:rsidRDefault="00343B89" w:rsidP="00343B89">
      <w:r>
        <w:t>SELECT id, col1, col2 FROM t1 LEFT JOIN t2 USING (id)</w:t>
      </w:r>
    </w:p>
    <w:p w14:paraId="45C9E387" w14:textId="77777777" w:rsidR="00343B89" w:rsidRDefault="00343B89" w:rsidP="00343B89">
      <w:r>
        <w:rPr>
          <w:lang w:val="de-DE"/>
        </w:rPr>
        <w:t>UNION</w:t>
      </w:r>
    </w:p>
    <w:p w14:paraId="6D2A8FED" w14:textId="77777777" w:rsidR="00343B89" w:rsidRDefault="00343B89" w:rsidP="00343B89">
      <w:r>
        <w:t>SELECT id, col1, col2 FROM t1 RIGHT JOIN t2 USING (id</w:t>
      </w:r>
      <w:proofErr w:type="gramStart"/>
      <w:r>
        <w:t>);</w:t>
      </w:r>
      <w:proofErr w:type="gramEnd"/>
    </w:p>
    <w:p w14:paraId="14E067CB" w14:textId="77777777" w:rsidR="00343B89" w:rsidRDefault="00343B89" w:rsidP="00343B89">
      <w:pPr>
        <w:pStyle w:val="Heading3"/>
        <w:spacing w:before="140"/>
        <w:rPr>
          <w:rFonts w:hint="eastAsia"/>
        </w:rPr>
      </w:pPr>
      <w:r>
        <w:rPr>
          <w:lang w:val="fr-FR"/>
        </w:rPr>
        <w:t xml:space="preserve">Simple </w:t>
      </w:r>
      <w:proofErr w:type="spellStart"/>
      <w:r>
        <w:rPr>
          <w:lang w:val="fr-FR"/>
        </w:rPr>
        <w:t>subquery</w:t>
      </w:r>
      <w:proofErr w:type="spellEnd"/>
    </w:p>
    <w:p w14:paraId="7FFA9169" w14:textId="77777777" w:rsidR="00343B89" w:rsidRDefault="00343B89" w:rsidP="00343B89">
      <w:pPr>
        <w:pStyle w:val="Body"/>
        <w:spacing w:before="0"/>
        <w:rPr>
          <w:rFonts w:hint="eastAsia"/>
        </w:rPr>
      </w:pPr>
      <w:r>
        <w:t xml:space="preserve">A subquery is a query within a query. There is a </w:t>
      </w:r>
      <w:r>
        <w:rPr>
          <w:rStyle w:val="Computercode"/>
          <w:lang w:val="de-DE"/>
        </w:rPr>
        <w:t>SELECT</w:t>
      </w:r>
      <w:r>
        <w:t xml:space="preserve"> statement nested inside another </w:t>
      </w:r>
      <w:r>
        <w:rPr>
          <w:rStyle w:val="Computercode"/>
          <w:lang w:val="de-DE"/>
        </w:rPr>
        <w:t>SELECT</w:t>
      </w:r>
      <w:r>
        <w:t xml:space="preserve"> statement. Simple subqueries were used extensively in earlier chapters. For reference, here is a simple subquery used earlier:</w:t>
      </w:r>
    </w:p>
    <w:p w14:paraId="4AA971F7" w14:textId="77777777" w:rsidR="00343B89" w:rsidRDefault="00343B89" w:rsidP="00343B89">
      <w:r>
        <w:t xml:space="preserve">SELECT </w:t>
      </w:r>
      <w:proofErr w:type="spellStart"/>
      <w:r>
        <w:t>stkfirm</w:t>
      </w:r>
      <w:proofErr w:type="spellEnd"/>
      <w:r>
        <w:t xml:space="preserve"> FROM stock</w:t>
      </w:r>
    </w:p>
    <w:p w14:paraId="6185DE48" w14:textId="77777777" w:rsidR="00343B89" w:rsidRDefault="00343B89" w:rsidP="00343B89">
      <w:r>
        <w:rPr>
          <w:lang w:val="de-DE"/>
        </w:rPr>
        <w:tab/>
        <w:t xml:space="preserve">WHERE </w:t>
      </w:r>
      <w:proofErr w:type="spellStart"/>
      <w:r>
        <w:rPr>
          <w:lang w:val="de-DE"/>
        </w:rPr>
        <w:t>natcode</w:t>
      </w:r>
      <w:proofErr w:type="spellEnd"/>
      <w:r>
        <w:rPr>
          <w:lang w:val="de-DE"/>
        </w:rPr>
        <w:t xml:space="preserve"> IN</w:t>
      </w:r>
    </w:p>
    <w:p w14:paraId="67AD49EB" w14:textId="77777777" w:rsidR="00343B89" w:rsidRDefault="00343B89" w:rsidP="00343B89">
      <w:r>
        <w:tab/>
      </w:r>
      <w:r>
        <w:tab/>
        <w:t xml:space="preserve">(SELECT </w:t>
      </w:r>
      <w:proofErr w:type="spellStart"/>
      <w:r>
        <w:t>natcode</w:t>
      </w:r>
      <w:proofErr w:type="spellEnd"/>
      <w:r>
        <w:t xml:space="preserve"> FROM nation</w:t>
      </w:r>
    </w:p>
    <w:p w14:paraId="7DF9AD6F" w14:textId="77777777" w:rsidR="00343B89" w:rsidRDefault="00343B89" w:rsidP="00343B89">
      <w:r>
        <w:tab/>
      </w:r>
      <w:r>
        <w:tab/>
      </w:r>
      <w:r>
        <w:tab/>
        <w:t xml:space="preserve">WHERE </w:t>
      </w:r>
      <w:proofErr w:type="spellStart"/>
      <w:r>
        <w:t>natname</w:t>
      </w:r>
      <w:proofErr w:type="spellEnd"/>
      <w:r>
        <w:t xml:space="preserve"> = 'Australia'</w:t>
      </w:r>
      <w:proofErr w:type="gramStart"/>
      <w:r>
        <w:t>);</w:t>
      </w:r>
      <w:proofErr w:type="gramEnd"/>
    </w:p>
    <w:p w14:paraId="6E7F7F32" w14:textId="77777777" w:rsidR="00343B89" w:rsidRDefault="00343B89" w:rsidP="00343B89">
      <w:pPr>
        <w:pStyle w:val="Heading3"/>
        <w:spacing w:before="140"/>
        <w:rPr>
          <w:rFonts w:hint="eastAsia"/>
        </w:rPr>
      </w:pPr>
      <w:r>
        <w:t>Correlated subquery</w:t>
      </w:r>
    </w:p>
    <w:p w14:paraId="2C3F9561" w14:textId="77777777" w:rsidR="00343B89" w:rsidRDefault="00343B89" w:rsidP="00343B89">
      <w:pPr>
        <w:pStyle w:val="Body"/>
        <w:spacing w:before="0"/>
        <w:rPr>
          <w:rFonts w:hint="eastAsia"/>
        </w:rPr>
      </w:pPr>
      <w:r>
        <w:t>A correlated subquery differs from a simple subquery in that the inner query must be evaluated more than once. Consider the following example described previously:</w:t>
      </w:r>
    </w:p>
    <w:p w14:paraId="1E527997" w14:textId="77777777" w:rsidR="00343B89" w:rsidRDefault="00343B89" w:rsidP="008E3E25">
      <w:pPr>
        <w:pStyle w:val="SQLquery"/>
        <w:numPr>
          <w:ilvl w:val="0"/>
          <w:numId w:val="8"/>
        </w:numPr>
        <w:rPr>
          <w:rFonts w:hint="eastAsia"/>
        </w:rPr>
      </w:pPr>
      <w:r>
        <w:t>Find those stocks where the quantity is greater than the average for that country.</w:t>
      </w:r>
    </w:p>
    <w:p w14:paraId="5D0F570B" w14:textId="77777777" w:rsidR="00343B89" w:rsidRDefault="00343B89" w:rsidP="00343B89">
      <w:r>
        <w:t xml:space="preserve">SELECT </w:t>
      </w:r>
      <w:proofErr w:type="spellStart"/>
      <w:r>
        <w:t>natname</w:t>
      </w:r>
      <w:proofErr w:type="spellEnd"/>
      <w:r>
        <w:t xml:space="preserve">, </w:t>
      </w:r>
      <w:proofErr w:type="spellStart"/>
      <w:r>
        <w:t>stkfirm</w:t>
      </w:r>
      <w:proofErr w:type="spellEnd"/>
      <w:r>
        <w:t xml:space="preserve">, </w:t>
      </w:r>
      <w:proofErr w:type="spellStart"/>
      <w:r>
        <w:t>stkqty</w:t>
      </w:r>
      <w:proofErr w:type="spellEnd"/>
      <w:r>
        <w:t xml:space="preserve"> FROM stock JOIN</w:t>
      </w:r>
      <w:r>
        <w:rPr>
          <w:lang w:val="fr-FR"/>
        </w:rPr>
        <w:t xml:space="preserve"> nation</w:t>
      </w:r>
    </w:p>
    <w:p w14:paraId="308B1BE3" w14:textId="77777777" w:rsidR="00343B89" w:rsidRDefault="00343B89" w:rsidP="00343B89">
      <w:r>
        <w:t xml:space="preserve">ON </w:t>
      </w:r>
      <w:proofErr w:type="spellStart"/>
      <w:proofErr w:type="gramStart"/>
      <w:r>
        <w:t>stock.natcode</w:t>
      </w:r>
      <w:proofErr w:type="spellEnd"/>
      <w:proofErr w:type="gramEnd"/>
      <w:r>
        <w:t xml:space="preserve"> = </w:t>
      </w:r>
      <w:proofErr w:type="spellStart"/>
      <w:r>
        <w:t>nation.natcode</w:t>
      </w:r>
      <w:proofErr w:type="spellEnd"/>
    </w:p>
    <w:p w14:paraId="63B9939A" w14:textId="77777777" w:rsidR="00343B89" w:rsidRDefault="00343B89" w:rsidP="00343B89">
      <w:r>
        <w:t xml:space="preserve">WHERE </w:t>
      </w:r>
      <w:proofErr w:type="spellStart"/>
      <w:r>
        <w:t>stkqty</w:t>
      </w:r>
      <w:proofErr w:type="spellEnd"/>
      <w:r>
        <w:t xml:space="preserve"> &gt; </w:t>
      </w:r>
    </w:p>
    <w:p w14:paraId="6160675D" w14:textId="77777777" w:rsidR="00343B89" w:rsidRDefault="00343B89" w:rsidP="00343B89">
      <w:r>
        <w:rPr>
          <w:lang w:val="de-DE"/>
        </w:rPr>
        <w:tab/>
        <w:t xml:space="preserve">(SELECT </w:t>
      </w:r>
      <w:proofErr w:type="gramStart"/>
      <w:r>
        <w:rPr>
          <w:lang w:val="de-DE"/>
        </w:rPr>
        <w:t>AVG(</w:t>
      </w:r>
      <w:proofErr w:type="spellStart"/>
      <w:proofErr w:type="gramEnd"/>
      <w:r>
        <w:rPr>
          <w:lang w:val="de-DE"/>
        </w:rPr>
        <w:t>stkqty</w:t>
      </w:r>
      <w:proofErr w:type="spellEnd"/>
      <w:r>
        <w:rPr>
          <w:lang w:val="de-DE"/>
        </w:rPr>
        <w:t>) FROM stock</w:t>
      </w:r>
    </w:p>
    <w:p w14:paraId="4A6A549E" w14:textId="77777777" w:rsidR="00343B89" w:rsidRDefault="00343B89" w:rsidP="00343B89">
      <w:r>
        <w:rPr>
          <w:lang w:val="de-DE"/>
        </w:rPr>
        <w:tab/>
      </w:r>
      <w:r>
        <w:rPr>
          <w:lang w:val="de-DE"/>
        </w:rPr>
        <w:tab/>
        <w:t xml:space="preserve">WHERE </w:t>
      </w:r>
      <w:proofErr w:type="spellStart"/>
      <w:proofErr w:type="gramStart"/>
      <w:r>
        <w:rPr>
          <w:lang w:val="de-DE"/>
        </w:rPr>
        <w:t>stock.natcode</w:t>
      </w:r>
      <w:proofErr w:type="spellEnd"/>
      <w:proofErr w:type="gramEnd"/>
      <w:r>
        <w:rPr>
          <w:lang w:val="de-DE"/>
        </w:rPr>
        <w:t xml:space="preserve"> = </w:t>
      </w:r>
      <w:proofErr w:type="spellStart"/>
      <w:r>
        <w:rPr>
          <w:lang w:val="de-DE"/>
        </w:rPr>
        <w:t>nation.natcode</w:t>
      </w:r>
      <w:proofErr w:type="spellEnd"/>
      <w:r>
        <w:rPr>
          <w:lang w:val="de-DE"/>
        </w:rPr>
        <w:t>);</w:t>
      </w:r>
    </w:p>
    <w:p w14:paraId="6C3D1893" w14:textId="77777777" w:rsidR="00343B89" w:rsidRDefault="00343B89" w:rsidP="00343B89">
      <w:pPr>
        <w:pStyle w:val="Body"/>
        <w:spacing w:before="0"/>
        <w:rPr>
          <w:rFonts w:hint="eastAsia"/>
        </w:rPr>
      </w:pPr>
      <w:r>
        <w:t>The requirement to compare a column against a function (e.g., average or count) of some column of specified rows of is usually a clue that you need to write a correlated subquery. In the preceding example, the stock quantity for each row is compared with the average stock quantity for that row</w:t>
      </w:r>
      <w:r>
        <w:rPr>
          <w:rtl/>
        </w:rPr>
        <w:t>’</w:t>
      </w:r>
      <w:r>
        <w:t>s country.</w:t>
      </w:r>
    </w:p>
    <w:p w14:paraId="7EE49DCF" w14:textId="77777777" w:rsidR="00343B89" w:rsidRDefault="00343B89" w:rsidP="00343B89">
      <w:pPr>
        <w:pStyle w:val="Heading3"/>
        <w:spacing w:before="140"/>
        <w:rPr>
          <w:rFonts w:hint="eastAsia"/>
        </w:rPr>
      </w:pPr>
      <w:r>
        <w:t>Aggregate functions</w:t>
      </w:r>
    </w:p>
    <w:p w14:paraId="2387094F" w14:textId="77777777" w:rsidR="00343B89" w:rsidRDefault="00343B89" w:rsidP="00343B89">
      <w:pPr>
        <w:pStyle w:val="Body"/>
        <w:spacing w:before="0"/>
        <w:rPr>
          <w:rFonts w:hint="eastAsia"/>
        </w:rPr>
      </w:pPr>
      <w:r>
        <w:t>SQL</w:t>
      </w:r>
      <w:r>
        <w:rPr>
          <w:rtl/>
        </w:rPr>
        <w:t>’</w:t>
      </w:r>
      <w:r>
        <w:t xml:space="preserve">s aggregate functions increase its retrieval power. These functions were covered earlier and are only mentioned briefly here for completeness. The five aggregate functions are shown in the following table. Nulls in the column are ignored in the case of </w:t>
      </w:r>
      <w:r>
        <w:rPr>
          <w:rStyle w:val="Computercode"/>
          <w:lang w:val="fr-FR"/>
        </w:rPr>
        <w:t>SUM</w:t>
      </w:r>
      <w:r>
        <w:t>,</w:t>
      </w:r>
      <w:r>
        <w:rPr>
          <w:rFonts w:ascii="Source Code Pro" w:hAnsi="Source Code Pro"/>
          <w:sz w:val="20"/>
          <w:szCs w:val="20"/>
        </w:rPr>
        <w:t xml:space="preserve"> </w:t>
      </w:r>
      <w:r>
        <w:rPr>
          <w:rStyle w:val="Computercode"/>
        </w:rPr>
        <w:t>AVG</w:t>
      </w:r>
      <w:r>
        <w:t>,</w:t>
      </w:r>
      <w:r>
        <w:rPr>
          <w:rFonts w:ascii="Source Code Pro" w:hAnsi="Source Code Pro"/>
          <w:sz w:val="20"/>
          <w:szCs w:val="20"/>
        </w:rPr>
        <w:t xml:space="preserve"> </w:t>
      </w:r>
      <w:r>
        <w:rPr>
          <w:rStyle w:val="Computercode"/>
          <w:lang w:val="de-DE"/>
        </w:rPr>
        <w:t>MAX</w:t>
      </w:r>
      <w:r>
        <w:t xml:space="preserve">, and </w:t>
      </w:r>
      <w:r>
        <w:rPr>
          <w:rStyle w:val="Computercode"/>
        </w:rPr>
        <w:t>MIN</w:t>
      </w:r>
      <w:r>
        <w:t xml:space="preserve">. </w:t>
      </w:r>
      <w:proofErr w:type="gramStart"/>
      <w:r>
        <w:rPr>
          <w:rStyle w:val="Computercode"/>
        </w:rPr>
        <w:t>COUNT(</w:t>
      </w:r>
      <w:proofErr w:type="gramEnd"/>
      <w:r>
        <w:rPr>
          <w:rStyle w:val="Computercode"/>
        </w:rPr>
        <w:t>*)</w:t>
      </w:r>
      <w:r>
        <w:t xml:space="preserve"> does not distinguish between null and non-null values in a column. Use </w:t>
      </w:r>
      <w:proofErr w:type="gramStart"/>
      <w:r>
        <w:rPr>
          <w:rStyle w:val="Computercode"/>
        </w:rPr>
        <w:t>COUNT(</w:t>
      </w:r>
      <w:proofErr w:type="spellStart"/>
      <w:proofErr w:type="gramEnd"/>
      <w:r>
        <w:rPr>
          <w:rStyle w:val="computercodelower"/>
        </w:rPr>
        <w:t>columnname</w:t>
      </w:r>
      <w:proofErr w:type="spellEnd"/>
      <w:r>
        <w:rPr>
          <w:rStyle w:val="Computercode"/>
        </w:rPr>
        <w:t>)</w:t>
      </w:r>
      <w:r>
        <w:t xml:space="preserve"> to exclude a null value in </w:t>
      </w:r>
      <w:proofErr w:type="spellStart"/>
      <w:r>
        <w:rPr>
          <w:rStyle w:val="computercodelower"/>
        </w:rPr>
        <w:t>columnname</w:t>
      </w:r>
      <w:proofErr w:type="spellEnd"/>
      <w:r>
        <w:t>.</w:t>
      </w:r>
    </w:p>
    <w:p w14:paraId="0E7CDFF6" w14:textId="77777777" w:rsidR="00343B89" w:rsidRDefault="00343B89" w:rsidP="00343B89">
      <w:pPr>
        <w:pStyle w:val="Caption"/>
        <w:rPr>
          <w:rFonts w:hint="eastAsia"/>
        </w:rPr>
      </w:pPr>
      <w:r>
        <w:rPr>
          <w:lang w:val="en-US"/>
        </w:rPr>
        <w:t>Aggregate functions</w:t>
      </w:r>
    </w:p>
    <w:tbl>
      <w:tblPr>
        <w:tblW w:w="53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900"/>
        <w:gridCol w:w="4420"/>
      </w:tblGrid>
      <w:tr w:rsidR="00343B89" w14:paraId="61559CE6" w14:textId="77777777" w:rsidTr="00CC6E91">
        <w:trPr>
          <w:trHeight w:hRule="exact" w:val="151"/>
          <w:tblHeader/>
        </w:trPr>
        <w:tc>
          <w:tcPr>
            <w:tcW w:w="9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7A8A60C" w14:textId="77777777" w:rsidR="00343B89" w:rsidRDefault="00343B89" w:rsidP="00CC6E91">
            <w:pPr>
              <w:pStyle w:val="Bodytable"/>
            </w:pPr>
            <w:r>
              <w:rPr>
                <w:rFonts w:eastAsia="Arial Unicode MS" w:cs="Arial Unicode MS"/>
              </w:rPr>
              <w:t>Function</w:t>
            </w:r>
          </w:p>
        </w:tc>
        <w:tc>
          <w:tcPr>
            <w:tcW w:w="44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BF717B7" w14:textId="77777777" w:rsidR="00343B89" w:rsidRDefault="00343B89" w:rsidP="00CC6E91">
            <w:pPr>
              <w:pStyle w:val="Bodytable"/>
            </w:pPr>
            <w:r>
              <w:rPr>
                <w:rFonts w:eastAsia="Arial Unicode MS" w:cs="Arial Unicode MS"/>
              </w:rPr>
              <w:t>Description</w:t>
            </w:r>
          </w:p>
        </w:tc>
      </w:tr>
      <w:tr w:rsidR="00343B89" w14:paraId="2EE0F63D" w14:textId="77777777" w:rsidTr="00CC6E91">
        <w:tblPrEx>
          <w:shd w:val="clear" w:color="auto" w:fill="FFFFFF"/>
        </w:tblPrEx>
        <w:trPr>
          <w:trHeight w:hRule="exact" w:val="151"/>
        </w:trPr>
        <w:tc>
          <w:tcPr>
            <w:tcW w:w="9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710018" w14:textId="77777777" w:rsidR="00343B89" w:rsidRDefault="00343B89" w:rsidP="00CC6E91">
            <w:pPr>
              <w:pStyle w:val="Bodytable"/>
            </w:pPr>
            <w:r>
              <w:rPr>
                <w:rFonts w:eastAsia="Arial Unicode MS" w:cs="Arial Unicode MS"/>
              </w:rPr>
              <w:t>COUNT</w:t>
            </w:r>
          </w:p>
        </w:tc>
        <w:tc>
          <w:tcPr>
            <w:tcW w:w="44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D58B6" w14:textId="77777777" w:rsidR="00343B89" w:rsidRDefault="00343B89" w:rsidP="00CC6E91">
            <w:pPr>
              <w:pStyle w:val="Bodytable"/>
            </w:pPr>
            <w:r>
              <w:rPr>
                <w:rFonts w:eastAsia="Arial Unicode MS" w:cs="Arial Unicode MS"/>
              </w:rPr>
              <w:t>Counts the number of values in a column</w:t>
            </w:r>
          </w:p>
        </w:tc>
      </w:tr>
      <w:tr w:rsidR="00343B89" w14:paraId="0A142025" w14:textId="77777777" w:rsidTr="00CC6E91">
        <w:tblPrEx>
          <w:shd w:val="clear" w:color="auto" w:fill="FFFFFF"/>
        </w:tblPrEx>
        <w:trPr>
          <w:trHeight w:hRule="exact" w:val="146"/>
        </w:trPr>
        <w:tc>
          <w:tcPr>
            <w:tcW w:w="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535DE0" w14:textId="77777777" w:rsidR="00343B89" w:rsidRDefault="00343B89" w:rsidP="00CC6E91">
            <w:pPr>
              <w:pStyle w:val="Bodytable"/>
            </w:pPr>
            <w:r>
              <w:rPr>
                <w:rFonts w:eastAsia="Arial Unicode MS" w:cs="Arial Unicode MS"/>
              </w:rPr>
              <w:t>SUM</w:t>
            </w:r>
          </w:p>
        </w:tc>
        <w:tc>
          <w:tcPr>
            <w:tcW w:w="4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451A71" w14:textId="77777777" w:rsidR="00343B89" w:rsidRDefault="00343B89" w:rsidP="00CC6E91">
            <w:pPr>
              <w:pStyle w:val="Bodytable"/>
            </w:pPr>
            <w:r>
              <w:rPr>
                <w:rFonts w:eastAsia="Arial Unicode MS" w:cs="Arial Unicode MS"/>
              </w:rPr>
              <w:t>Sums the values in a column</w:t>
            </w:r>
          </w:p>
        </w:tc>
      </w:tr>
      <w:tr w:rsidR="00343B89" w14:paraId="7714A9AA" w14:textId="77777777" w:rsidTr="00CC6E91">
        <w:tblPrEx>
          <w:shd w:val="clear" w:color="auto" w:fill="FFFFFF"/>
        </w:tblPrEx>
        <w:trPr>
          <w:trHeight w:hRule="exact" w:val="146"/>
        </w:trPr>
        <w:tc>
          <w:tcPr>
            <w:tcW w:w="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21DCAB" w14:textId="77777777" w:rsidR="00343B89" w:rsidRDefault="00343B89" w:rsidP="00CC6E91">
            <w:pPr>
              <w:pStyle w:val="Bodytable"/>
            </w:pPr>
            <w:r>
              <w:rPr>
                <w:rFonts w:eastAsia="Arial Unicode MS" w:cs="Arial Unicode MS"/>
              </w:rPr>
              <w:t>AVG</w:t>
            </w:r>
          </w:p>
        </w:tc>
        <w:tc>
          <w:tcPr>
            <w:tcW w:w="4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1B72EC" w14:textId="77777777" w:rsidR="00343B89" w:rsidRDefault="00343B89" w:rsidP="00CC6E91">
            <w:pPr>
              <w:pStyle w:val="Bodytable"/>
            </w:pPr>
            <w:r>
              <w:rPr>
                <w:rFonts w:eastAsia="Arial Unicode MS" w:cs="Arial Unicode MS"/>
              </w:rPr>
              <w:t>Determines the average of the values in a column</w:t>
            </w:r>
          </w:p>
        </w:tc>
      </w:tr>
      <w:tr w:rsidR="00343B89" w14:paraId="3C2FD130" w14:textId="77777777" w:rsidTr="00CC6E91">
        <w:tblPrEx>
          <w:shd w:val="clear" w:color="auto" w:fill="FFFFFF"/>
        </w:tblPrEx>
        <w:trPr>
          <w:trHeight w:hRule="exact" w:val="146"/>
        </w:trPr>
        <w:tc>
          <w:tcPr>
            <w:tcW w:w="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BDC81B" w14:textId="77777777" w:rsidR="00343B89" w:rsidRDefault="00343B89" w:rsidP="00CC6E91">
            <w:pPr>
              <w:pStyle w:val="Bodytable"/>
            </w:pPr>
            <w:r>
              <w:rPr>
                <w:rFonts w:eastAsia="Arial Unicode MS" w:cs="Arial Unicode MS"/>
              </w:rPr>
              <w:t>MAX</w:t>
            </w:r>
          </w:p>
        </w:tc>
        <w:tc>
          <w:tcPr>
            <w:tcW w:w="4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B29CA3" w14:textId="77777777" w:rsidR="00343B89" w:rsidRDefault="00343B89" w:rsidP="00CC6E91">
            <w:pPr>
              <w:pStyle w:val="Bodytable"/>
            </w:pPr>
            <w:r>
              <w:rPr>
                <w:rFonts w:eastAsia="Arial Unicode MS" w:cs="Arial Unicode MS"/>
              </w:rPr>
              <w:t>Determines the largest value in a column</w:t>
            </w:r>
          </w:p>
        </w:tc>
      </w:tr>
      <w:tr w:rsidR="00343B89" w14:paraId="263EC786" w14:textId="77777777" w:rsidTr="00CC6E91">
        <w:tblPrEx>
          <w:shd w:val="clear" w:color="auto" w:fill="FFFFFF"/>
        </w:tblPrEx>
        <w:trPr>
          <w:trHeight w:hRule="exact" w:val="146"/>
        </w:trPr>
        <w:tc>
          <w:tcPr>
            <w:tcW w:w="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78EC38" w14:textId="77777777" w:rsidR="00343B89" w:rsidRDefault="00343B89" w:rsidP="00CC6E91">
            <w:pPr>
              <w:pStyle w:val="Bodytable"/>
            </w:pPr>
            <w:r>
              <w:rPr>
                <w:rFonts w:eastAsia="Arial Unicode MS" w:cs="Arial Unicode MS"/>
              </w:rPr>
              <w:t>MIN</w:t>
            </w:r>
          </w:p>
        </w:tc>
        <w:tc>
          <w:tcPr>
            <w:tcW w:w="4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0AD94A" w14:textId="77777777" w:rsidR="00343B89" w:rsidRDefault="00343B89" w:rsidP="00CC6E91">
            <w:pPr>
              <w:pStyle w:val="Bodytable"/>
            </w:pPr>
            <w:r>
              <w:rPr>
                <w:rFonts w:eastAsia="Arial Unicode MS" w:cs="Arial Unicode MS"/>
              </w:rPr>
              <w:t>Determines the smallest value in a column</w:t>
            </w:r>
          </w:p>
        </w:tc>
      </w:tr>
    </w:tbl>
    <w:p w14:paraId="517918C6" w14:textId="77777777" w:rsidR="00343B89" w:rsidRDefault="00343B89" w:rsidP="00343B89">
      <w:pPr>
        <w:pStyle w:val="FreeForm"/>
        <w:spacing w:after="180" w:line="240" w:lineRule="atLeast"/>
        <w:rPr>
          <w:rFonts w:hint="eastAsia"/>
          <w:sz w:val="20"/>
          <w:szCs w:val="20"/>
        </w:rPr>
      </w:pPr>
    </w:p>
    <w:p w14:paraId="2DB84D81" w14:textId="77777777" w:rsidR="00343B89" w:rsidRDefault="00343B89" w:rsidP="00343B89">
      <w:pPr>
        <w:pStyle w:val="Heading3"/>
        <w:spacing w:before="140"/>
        <w:rPr>
          <w:rFonts w:hint="eastAsia"/>
        </w:rPr>
      </w:pPr>
      <w:r>
        <w:lastRenderedPageBreak/>
        <w:t>GROUP BY and HAVING</w:t>
      </w:r>
    </w:p>
    <w:p w14:paraId="12822515" w14:textId="77777777" w:rsidR="00343B89" w:rsidRDefault="00343B89" w:rsidP="00343B89">
      <w:pPr>
        <w:pStyle w:val="Body"/>
        <w:spacing w:before="0"/>
        <w:rPr>
          <w:rFonts w:hint="eastAsia"/>
        </w:rPr>
      </w:pPr>
      <w:r>
        <w:t xml:space="preserve">The </w:t>
      </w:r>
      <w:r>
        <w:rPr>
          <w:rStyle w:val="Computercode"/>
        </w:rPr>
        <w:t>GROUP BY</w:t>
      </w:r>
      <w:r>
        <w:t xml:space="preserve"> clause is an elementary form of control break reporting and supports grouping of rows that have the same value for a specified column and produces one row for each different value of the grouping column. For example,</w:t>
      </w:r>
    </w:p>
    <w:p w14:paraId="25D55A97" w14:textId="77777777" w:rsidR="00343B89" w:rsidRDefault="00343B89" w:rsidP="008E3E25">
      <w:pPr>
        <w:pStyle w:val="SQLquery"/>
        <w:numPr>
          <w:ilvl w:val="0"/>
          <w:numId w:val="8"/>
        </w:numPr>
        <w:rPr>
          <w:rFonts w:hint="eastAsia"/>
        </w:rPr>
      </w:pPr>
      <w:r>
        <w:t>Report by nation the total value of stockholdings.</w:t>
      </w:r>
    </w:p>
    <w:p w14:paraId="05012308" w14:textId="77777777" w:rsidR="00343B89" w:rsidRDefault="00343B89" w:rsidP="00343B89">
      <w:r>
        <w:t xml:space="preserve">SELECT </w:t>
      </w:r>
      <w:proofErr w:type="spellStart"/>
      <w:r>
        <w:t>natname</w:t>
      </w:r>
      <w:proofErr w:type="spellEnd"/>
      <w:r>
        <w:t xml:space="preserve">, </w:t>
      </w:r>
      <w:proofErr w:type="gramStart"/>
      <w:r>
        <w:t>SUM(</w:t>
      </w:r>
      <w:proofErr w:type="spellStart"/>
      <w:proofErr w:type="gramEnd"/>
      <w:r>
        <w:t>stkprice</w:t>
      </w:r>
      <w:proofErr w:type="spellEnd"/>
      <w:r>
        <w:t>*</w:t>
      </w:r>
      <w:proofErr w:type="spellStart"/>
      <w:r>
        <w:t>stkqty</w:t>
      </w:r>
      <w:proofErr w:type="spellEnd"/>
      <w:r>
        <w:t>*</w:t>
      </w:r>
      <w:proofErr w:type="spellStart"/>
      <w:r>
        <w:t>exchrate</w:t>
      </w:r>
      <w:proofErr w:type="spellEnd"/>
      <w:r>
        <w:t>) AS total</w:t>
      </w:r>
    </w:p>
    <w:p w14:paraId="17A9AB06" w14:textId="77777777" w:rsidR="00343B89" w:rsidRDefault="00343B89" w:rsidP="00343B89">
      <w:r>
        <w:tab/>
        <w:t>FROM stock JOIN</w:t>
      </w:r>
      <w:r>
        <w:rPr>
          <w:lang w:val="fr-FR"/>
        </w:rPr>
        <w:t xml:space="preserve"> nation </w:t>
      </w:r>
      <w:r>
        <w:t xml:space="preserve">ON </w:t>
      </w:r>
      <w:proofErr w:type="spellStart"/>
      <w:proofErr w:type="gramStart"/>
      <w:r>
        <w:t>stock.natcode</w:t>
      </w:r>
      <w:proofErr w:type="spellEnd"/>
      <w:proofErr w:type="gramEnd"/>
      <w:r>
        <w:t xml:space="preserve"> = </w:t>
      </w:r>
      <w:proofErr w:type="spellStart"/>
      <w:r>
        <w:t>nation.natcode</w:t>
      </w:r>
      <w:proofErr w:type="spellEnd"/>
    </w:p>
    <w:p w14:paraId="6312B2BC" w14:textId="77777777" w:rsidR="00343B89" w:rsidRDefault="00343B89" w:rsidP="00343B89">
      <w:r>
        <w:tab/>
      </w:r>
      <w:r>
        <w:tab/>
        <w:t xml:space="preserve">GROUP BY </w:t>
      </w:r>
      <w:proofErr w:type="spellStart"/>
      <w:proofErr w:type="gramStart"/>
      <w:r>
        <w:t>natname</w:t>
      </w:r>
      <w:proofErr w:type="spellEnd"/>
      <w:r>
        <w:t>;</w:t>
      </w:r>
      <w:proofErr w:type="gramEnd"/>
    </w:p>
    <w:p w14:paraId="5F5FC0EB" w14:textId="77777777" w:rsidR="00343B89" w:rsidRDefault="00343B89" w:rsidP="00343B89">
      <w:pPr>
        <w:pStyle w:val="Body"/>
        <w:spacing w:before="0"/>
        <w:rPr>
          <w:rFonts w:hint="eastAsia"/>
        </w:rPr>
      </w:pPr>
      <w:r>
        <w:t>gives the following results:</w:t>
      </w:r>
    </w:p>
    <w:tbl>
      <w:tblPr>
        <w:tblW w:w="27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80"/>
        <w:gridCol w:w="1245"/>
      </w:tblGrid>
      <w:tr w:rsidR="00343B89" w14:paraId="284631C8" w14:textId="77777777" w:rsidTr="00CC6E91">
        <w:trPr>
          <w:trHeight w:hRule="exact" w:val="155"/>
          <w:tblHeader/>
        </w:trPr>
        <w:tc>
          <w:tcPr>
            <w:tcW w:w="14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78E36A" w14:textId="77777777" w:rsidR="00343B89" w:rsidRDefault="00343B89" w:rsidP="00CC6E91">
            <w:pPr>
              <w:pStyle w:val="Bodytable"/>
            </w:pPr>
            <w:proofErr w:type="spellStart"/>
            <w:r>
              <w:rPr>
                <w:rFonts w:eastAsia="Arial Unicode MS" w:cs="Arial Unicode MS"/>
              </w:rPr>
              <w:t>natname</w:t>
            </w:r>
            <w:proofErr w:type="spellEnd"/>
          </w:p>
        </w:tc>
        <w:tc>
          <w:tcPr>
            <w:tcW w:w="12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B956DC" w14:textId="77777777" w:rsidR="00343B89" w:rsidRDefault="00343B89" w:rsidP="00CC6E91">
            <w:pPr>
              <w:pStyle w:val="Bodytable"/>
              <w:jc w:val="right"/>
            </w:pPr>
            <w:r>
              <w:t>total</w:t>
            </w:r>
          </w:p>
        </w:tc>
      </w:tr>
      <w:tr w:rsidR="00343B89" w14:paraId="4531885B" w14:textId="77777777" w:rsidTr="00CC6E91">
        <w:tblPrEx>
          <w:shd w:val="clear" w:color="auto" w:fill="FFFFFF"/>
        </w:tblPrEx>
        <w:trPr>
          <w:trHeight w:hRule="exact" w:val="160"/>
        </w:trPr>
        <w:tc>
          <w:tcPr>
            <w:tcW w:w="14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F082E0" w14:textId="77777777" w:rsidR="00343B89" w:rsidRDefault="00343B89" w:rsidP="00CC6E91">
            <w:pPr>
              <w:pStyle w:val="Bodytable"/>
            </w:pPr>
            <w:r>
              <w:rPr>
                <w:rFonts w:eastAsia="Arial Unicode MS" w:cs="Arial Unicode MS"/>
              </w:rPr>
              <w:t>Australia</w:t>
            </w:r>
          </w:p>
        </w:tc>
        <w:tc>
          <w:tcPr>
            <w:tcW w:w="12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D98E36" w14:textId="77777777" w:rsidR="00343B89" w:rsidRDefault="00343B89" w:rsidP="00CC6E91">
            <w:pPr>
              <w:pStyle w:val="Bodytable"/>
              <w:jc w:val="right"/>
            </w:pPr>
            <w:r>
              <w:t>946430.65</w:t>
            </w:r>
          </w:p>
        </w:tc>
      </w:tr>
      <w:tr w:rsidR="00343B89" w14:paraId="2AFB0B52" w14:textId="77777777" w:rsidTr="00CC6E91">
        <w:tblPrEx>
          <w:shd w:val="clear" w:color="auto" w:fill="FFFFFF"/>
        </w:tblPrEx>
        <w:trPr>
          <w:trHeight w:hRule="exact" w:val="160"/>
        </w:trPr>
        <w:tc>
          <w:tcPr>
            <w:tcW w:w="1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48E3A0" w14:textId="77777777" w:rsidR="00343B89" w:rsidRDefault="00343B89" w:rsidP="00CC6E91">
            <w:pPr>
              <w:pStyle w:val="Bodytable"/>
            </w:pPr>
            <w:r>
              <w:rPr>
                <w:rFonts w:eastAsia="Arial Unicode MS" w:cs="Arial Unicode MS"/>
              </w:rPr>
              <w:t>India</w:t>
            </w:r>
          </w:p>
        </w:tc>
        <w:tc>
          <w:tcPr>
            <w:tcW w:w="1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513F6D" w14:textId="77777777" w:rsidR="00343B89" w:rsidRDefault="00343B89" w:rsidP="00CC6E91">
            <w:pPr>
              <w:pStyle w:val="Bodytable"/>
              <w:jc w:val="right"/>
            </w:pPr>
            <w:r>
              <w:t>97506.71</w:t>
            </w:r>
          </w:p>
        </w:tc>
      </w:tr>
      <w:tr w:rsidR="00343B89" w14:paraId="0C7A54AE" w14:textId="77777777" w:rsidTr="00CC6E91">
        <w:tblPrEx>
          <w:shd w:val="clear" w:color="auto" w:fill="FFFFFF"/>
        </w:tblPrEx>
        <w:trPr>
          <w:trHeight w:hRule="exact" w:val="160"/>
        </w:trPr>
        <w:tc>
          <w:tcPr>
            <w:tcW w:w="1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EE10A4" w14:textId="77777777" w:rsidR="00343B89" w:rsidRDefault="00343B89" w:rsidP="00CC6E91">
            <w:pPr>
              <w:pStyle w:val="Bodytable"/>
            </w:pPr>
            <w:r>
              <w:rPr>
                <w:rFonts w:eastAsia="Arial Unicode MS" w:cs="Arial Unicode MS"/>
              </w:rPr>
              <w:t>United Kingdom</w:t>
            </w:r>
          </w:p>
        </w:tc>
        <w:tc>
          <w:tcPr>
            <w:tcW w:w="1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016B32" w14:textId="77777777" w:rsidR="00343B89" w:rsidRDefault="00343B89" w:rsidP="00CC6E91">
            <w:pPr>
              <w:pStyle w:val="Bodytable"/>
              <w:jc w:val="right"/>
            </w:pPr>
            <w:r>
              <w:t>48908364.25</w:t>
            </w:r>
          </w:p>
        </w:tc>
      </w:tr>
      <w:tr w:rsidR="00343B89" w14:paraId="79AE90CD" w14:textId="77777777" w:rsidTr="00CC6E91">
        <w:tblPrEx>
          <w:shd w:val="clear" w:color="auto" w:fill="FFFFFF"/>
        </w:tblPrEx>
        <w:trPr>
          <w:trHeight w:hRule="exact" w:val="155"/>
        </w:trPr>
        <w:tc>
          <w:tcPr>
            <w:tcW w:w="14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0F3FE6" w14:textId="77777777" w:rsidR="00343B89" w:rsidRDefault="00343B89" w:rsidP="00CC6E91">
            <w:pPr>
              <w:pStyle w:val="Bodytable"/>
            </w:pPr>
            <w:r>
              <w:rPr>
                <w:rFonts w:eastAsia="Arial Unicode MS" w:cs="Arial Unicode MS"/>
              </w:rPr>
              <w:t>United States</w:t>
            </w:r>
          </w:p>
        </w:tc>
        <w:tc>
          <w:tcPr>
            <w:tcW w:w="12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13263D" w14:textId="77777777" w:rsidR="00343B89" w:rsidRDefault="00343B89" w:rsidP="00CC6E91">
            <w:pPr>
              <w:pStyle w:val="Bodytable"/>
              <w:jc w:val="right"/>
            </w:pPr>
            <w:r>
              <w:t>30066065.54</w:t>
            </w:r>
          </w:p>
        </w:tc>
      </w:tr>
    </w:tbl>
    <w:p w14:paraId="38F613D7" w14:textId="77777777" w:rsidR="00343B89" w:rsidRDefault="00343B89" w:rsidP="00343B89">
      <w:pPr>
        <w:pStyle w:val="FreeForm"/>
        <w:spacing w:after="200" w:line="288" w:lineRule="auto"/>
        <w:jc w:val="both"/>
        <w:rPr>
          <w:rFonts w:ascii="Minion Pro" w:eastAsia="Minion Pro" w:hAnsi="Minion Pro" w:cs="Minion Pro"/>
          <w:sz w:val="22"/>
          <w:szCs w:val="22"/>
        </w:rPr>
      </w:pPr>
    </w:p>
    <w:p w14:paraId="53640109" w14:textId="77777777" w:rsidR="00343B89" w:rsidRDefault="00343B89" w:rsidP="00343B89">
      <w:pPr>
        <w:pStyle w:val="Body"/>
        <w:rPr>
          <w:rFonts w:hint="eastAsia"/>
        </w:rPr>
      </w:pPr>
      <w:r>
        <w:t xml:space="preserve">The </w:t>
      </w:r>
      <w:r>
        <w:rPr>
          <w:rStyle w:val="Computercode"/>
        </w:rPr>
        <w:t>HAVING</w:t>
      </w:r>
      <w:r>
        <w:t xml:space="preserve"> clause is often associated with </w:t>
      </w:r>
      <w:r>
        <w:rPr>
          <w:rStyle w:val="Computercode"/>
        </w:rPr>
        <w:t>GROUP BY</w:t>
      </w:r>
      <w:r>
        <w:t xml:space="preserve">. It can be thought of as the </w:t>
      </w:r>
      <w:r>
        <w:rPr>
          <w:rStyle w:val="Computercode"/>
          <w:lang w:val="de-DE"/>
        </w:rPr>
        <w:t>WHERE</w:t>
      </w:r>
      <w:r>
        <w:t xml:space="preserve"> clause of </w:t>
      </w:r>
      <w:r>
        <w:rPr>
          <w:rStyle w:val="Computercode"/>
        </w:rPr>
        <w:t>GROUP BY</w:t>
      </w:r>
      <w:r>
        <w:t xml:space="preserve"> because it is used to eliminate rows for a </w:t>
      </w:r>
      <w:r>
        <w:rPr>
          <w:rStyle w:val="Computercode"/>
        </w:rPr>
        <w:t>GROUP BY</w:t>
      </w:r>
      <w:r>
        <w:t xml:space="preserve"> condition. Both </w:t>
      </w:r>
      <w:r>
        <w:rPr>
          <w:rStyle w:val="Computercode"/>
        </w:rPr>
        <w:t>GROUP BY</w:t>
      </w:r>
      <w:r>
        <w:rPr>
          <w:rFonts w:ascii="Source Code Pro" w:hAnsi="Source Code Pro"/>
          <w:sz w:val="20"/>
          <w:szCs w:val="20"/>
        </w:rPr>
        <w:t xml:space="preserve"> </w:t>
      </w:r>
      <w:r>
        <w:t xml:space="preserve">and </w:t>
      </w:r>
      <w:r>
        <w:rPr>
          <w:rStyle w:val="Computercode"/>
        </w:rPr>
        <w:t>HAVING</w:t>
      </w:r>
      <w:r>
        <w:t xml:space="preserve"> are dealt with in-depth in Chapter 4.</w:t>
      </w:r>
    </w:p>
    <w:p w14:paraId="3E889F9E" w14:textId="77777777" w:rsidR="00343B89" w:rsidRDefault="00343B89" w:rsidP="00343B89">
      <w:pPr>
        <w:pStyle w:val="Heading3"/>
        <w:spacing w:before="140"/>
        <w:rPr>
          <w:rFonts w:hint="eastAsia"/>
        </w:rPr>
      </w:pPr>
      <w:r>
        <w:rPr>
          <w:lang w:val="de-DE"/>
        </w:rPr>
        <w:t>REGEXP</w:t>
      </w:r>
    </w:p>
    <w:p w14:paraId="1A605913" w14:textId="77777777" w:rsidR="00343B89" w:rsidRDefault="00343B89" w:rsidP="00343B89">
      <w:pPr>
        <w:pStyle w:val="Body"/>
        <w:spacing w:before="0"/>
        <w:rPr>
          <w:rFonts w:hint="eastAsia"/>
        </w:rPr>
      </w:pPr>
      <w:r>
        <w:t xml:space="preserve">The </w:t>
      </w:r>
      <w:r>
        <w:rPr>
          <w:rStyle w:val="Computercode"/>
          <w:lang w:val="de-DE"/>
        </w:rPr>
        <w:t>REGEXP</w:t>
      </w:r>
      <w:r>
        <w:t xml:space="preserve"> clause supports pattern matching to find a defined set of strings in a character column (</w:t>
      </w:r>
      <w:r>
        <w:rPr>
          <w:rStyle w:val="Computercode"/>
          <w:lang w:val="de-DE"/>
        </w:rPr>
        <w:t>CHAR</w:t>
      </w:r>
      <w:r>
        <w:t xml:space="preserve"> or </w:t>
      </w:r>
      <w:r>
        <w:rPr>
          <w:rStyle w:val="Computercode"/>
          <w:lang w:val="de-DE"/>
        </w:rPr>
        <w:t>VARCHAR</w:t>
      </w:r>
      <w:r>
        <w:t>). Refer to Chapters 3 and 4 for more details.</w:t>
      </w:r>
    </w:p>
    <w:p w14:paraId="7D45FE39" w14:textId="77777777" w:rsidR="00343B89" w:rsidRDefault="00343B89" w:rsidP="00343B89">
      <w:pPr>
        <w:pStyle w:val="Heading2"/>
        <w:rPr>
          <w:rFonts w:hint="eastAsia"/>
        </w:rPr>
      </w:pPr>
      <w:r>
        <w:rPr>
          <w:lang w:val="de-DE"/>
        </w:rPr>
        <w:t>INSERT</w:t>
      </w:r>
    </w:p>
    <w:p w14:paraId="0136C620" w14:textId="77777777" w:rsidR="00343B89" w:rsidRDefault="00343B89" w:rsidP="00343B89">
      <w:pPr>
        <w:pStyle w:val="Body"/>
        <w:spacing w:before="0"/>
        <w:rPr>
          <w:rFonts w:hint="eastAsia"/>
        </w:rPr>
      </w:pPr>
      <w:r>
        <w:t xml:space="preserve">There are two formats for </w:t>
      </w:r>
      <w:r>
        <w:rPr>
          <w:rStyle w:val="Computercode"/>
          <w:lang w:val="de-DE"/>
        </w:rPr>
        <w:t>INSERT</w:t>
      </w:r>
      <w:r>
        <w:t>. The first format is used to insert one row into a table.</w:t>
      </w:r>
    </w:p>
    <w:p w14:paraId="2D5B5F04" w14:textId="77777777" w:rsidR="00343B89" w:rsidRDefault="00343B89" w:rsidP="00343B89">
      <w:pPr>
        <w:pStyle w:val="Heading3"/>
        <w:spacing w:before="140"/>
        <w:rPr>
          <w:rFonts w:hint="eastAsia"/>
        </w:rPr>
      </w:pPr>
      <w:r>
        <w:t>Inserting a single record</w:t>
      </w:r>
    </w:p>
    <w:p w14:paraId="2558E86F" w14:textId="77777777" w:rsidR="00343B89" w:rsidRDefault="00343B89" w:rsidP="00343B89">
      <w:pPr>
        <w:pStyle w:val="Body"/>
        <w:spacing w:before="0"/>
        <w:rPr>
          <w:rFonts w:hint="eastAsia"/>
        </w:rPr>
      </w:pPr>
      <w:r>
        <w:t xml:space="preserve">The general form is </w:t>
      </w:r>
    </w:p>
    <w:p w14:paraId="5ED9B058" w14:textId="77777777" w:rsidR="00343B89" w:rsidRDefault="00343B89" w:rsidP="00343B89">
      <w:r>
        <w:t xml:space="preserve">INSERT INTO table [(column </w:t>
      </w:r>
      <w:proofErr w:type="gramStart"/>
      <w:r>
        <w:t>[,column</w:t>
      </w:r>
      <w:proofErr w:type="gramEnd"/>
      <w:r>
        <w:t>] …</w:t>
      </w:r>
      <w:r>
        <w:rPr>
          <w:lang w:val="pt-PT"/>
        </w:rPr>
        <w:t>)]</w:t>
      </w:r>
    </w:p>
    <w:p w14:paraId="604F0322" w14:textId="77777777" w:rsidR="00343B89" w:rsidRDefault="00343B89" w:rsidP="00343B89">
      <w:r>
        <w:tab/>
        <w:t xml:space="preserve">VALUES (literal </w:t>
      </w:r>
      <w:proofErr w:type="gramStart"/>
      <w:r>
        <w:t>[,literal</w:t>
      </w:r>
      <w:proofErr w:type="gramEnd"/>
      <w:r>
        <w:t>] …</w:t>
      </w:r>
      <w:r>
        <w:rPr>
          <w:lang w:val="it-IT"/>
        </w:rPr>
        <w:t>);</w:t>
      </w:r>
    </w:p>
    <w:p w14:paraId="52382BBB" w14:textId="77777777" w:rsidR="00343B89" w:rsidRDefault="00343B89" w:rsidP="00343B89">
      <w:pPr>
        <w:pStyle w:val="Body"/>
        <w:spacing w:before="0"/>
        <w:rPr>
          <w:rFonts w:hint="eastAsia"/>
        </w:rPr>
      </w:pPr>
      <w:r>
        <w:t xml:space="preserve">For example, </w:t>
      </w:r>
    </w:p>
    <w:p w14:paraId="4FF292DA" w14:textId="77777777" w:rsidR="00343B89" w:rsidRDefault="00343B89" w:rsidP="00343B89">
      <w:r>
        <w:rPr>
          <w:lang w:val="de-DE"/>
        </w:rPr>
        <w:t>INSERT INTO stock</w:t>
      </w:r>
    </w:p>
    <w:p w14:paraId="27F8A0F2" w14:textId="77777777" w:rsidR="00343B89" w:rsidRDefault="00343B89" w:rsidP="00343B89">
      <w:r>
        <w:rPr>
          <w:lang w:val="da-DK"/>
        </w:rPr>
        <w:tab/>
        <w:t>(</w:t>
      </w:r>
      <w:proofErr w:type="spellStart"/>
      <w:proofErr w:type="gramStart"/>
      <w:r>
        <w:rPr>
          <w:lang w:val="da-DK"/>
        </w:rPr>
        <w:t>stkcode,stkfirm</w:t>
      </w:r>
      <w:proofErr w:type="gramEnd"/>
      <w:r>
        <w:rPr>
          <w:lang w:val="da-DK"/>
        </w:rPr>
        <w:t>,stkprice,stkqty,stkdiv,stkpe</w:t>
      </w:r>
      <w:proofErr w:type="spellEnd"/>
      <w:r>
        <w:rPr>
          <w:lang w:val="da-DK"/>
        </w:rPr>
        <w:t>)</w:t>
      </w:r>
    </w:p>
    <w:p w14:paraId="08431F09" w14:textId="77777777" w:rsidR="00343B89" w:rsidRDefault="00343B89" w:rsidP="00343B89">
      <w:r>
        <w:rPr>
          <w:lang w:val="it-IT"/>
        </w:rPr>
        <w:tab/>
        <w:t>VALUES ('</w:t>
      </w:r>
      <w:proofErr w:type="spellStart"/>
      <w:r>
        <w:rPr>
          <w:lang w:val="it-IT"/>
        </w:rPr>
        <w:t>FC','Freedonia</w:t>
      </w:r>
      <w:proofErr w:type="spellEnd"/>
      <w:r>
        <w:rPr>
          <w:lang w:val="it-IT"/>
        </w:rPr>
        <w:t xml:space="preserve"> Copper',27.5,10529,1.84,16);</w:t>
      </w:r>
    </w:p>
    <w:p w14:paraId="120A5BD0" w14:textId="77777777" w:rsidR="00343B89" w:rsidRDefault="00343B89" w:rsidP="00343B89">
      <w:pPr>
        <w:pStyle w:val="Body"/>
        <w:spacing w:before="0"/>
        <w:rPr>
          <w:rFonts w:hint="eastAsia"/>
        </w:rPr>
      </w:pPr>
      <w:r>
        <w:t xml:space="preserve">In this example, </w:t>
      </w:r>
      <w:proofErr w:type="spellStart"/>
      <w:r>
        <w:rPr>
          <w:rStyle w:val="computercodelower"/>
        </w:rPr>
        <w:t>stkcode</w:t>
      </w:r>
      <w:proofErr w:type="spellEnd"/>
      <w:r>
        <w:t xml:space="preserve"> is given the value </w:t>
      </w:r>
      <w:r>
        <w:rPr>
          <w:rtl/>
          <w:lang w:val="ar-SA"/>
        </w:rPr>
        <w:t>“</w:t>
      </w:r>
      <w:r>
        <w:rPr>
          <w:lang w:val="pt-PT"/>
        </w:rPr>
        <w:t>FC,</w:t>
      </w:r>
      <w:r>
        <w:t xml:space="preserve">” </w:t>
      </w:r>
      <w:proofErr w:type="spellStart"/>
      <w:r>
        <w:rPr>
          <w:rStyle w:val="computercodelower"/>
          <w:lang w:val="de-DE"/>
        </w:rPr>
        <w:t>stkfirm</w:t>
      </w:r>
      <w:proofErr w:type="spellEnd"/>
      <w:r>
        <w:t xml:space="preserve"> is </w:t>
      </w:r>
      <w:r>
        <w:rPr>
          <w:rtl/>
          <w:lang w:val="ar-SA"/>
        </w:rPr>
        <w:t>“</w:t>
      </w:r>
      <w:r>
        <w:rPr>
          <w:lang w:val="it-IT"/>
        </w:rPr>
        <w:t>Freedonia Copper,</w:t>
      </w:r>
      <w:r>
        <w:t xml:space="preserve">” and so on. In general, the </w:t>
      </w:r>
      <w:r>
        <w:rPr>
          <w:rStyle w:val="Emphasis"/>
        </w:rPr>
        <w:t>n</w:t>
      </w:r>
      <w:r>
        <w:t xml:space="preserve">th column in the table is the </w:t>
      </w:r>
      <w:r>
        <w:rPr>
          <w:rStyle w:val="Emphasis"/>
        </w:rPr>
        <w:t>n</w:t>
      </w:r>
      <w:r>
        <w:t>th value in the list.</w:t>
      </w:r>
    </w:p>
    <w:p w14:paraId="3270EF3D" w14:textId="77777777" w:rsidR="00343B89" w:rsidRDefault="00343B89" w:rsidP="00343B89">
      <w:pPr>
        <w:pStyle w:val="Body"/>
        <w:spacing w:before="0"/>
        <w:rPr>
          <w:rFonts w:hint="eastAsia"/>
        </w:rPr>
      </w:pPr>
      <w:r>
        <w:t>When the value list refers to all field names in the left-to-right order in which they appear in the table, then the columns list can be omitted. So, it is possible to write the following:</w:t>
      </w:r>
    </w:p>
    <w:p w14:paraId="3196C53D" w14:textId="77777777" w:rsidR="00343B89" w:rsidRDefault="00343B89" w:rsidP="00343B89">
      <w:r>
        <w:rPr>
          <w:lang w:val="de-DE"/>
        </w:rPr>
        <w:t>INSERT INTO stock</w:t>
      </w:r>
    </w:p>
    <w:p w14:paraId="001972FB" w14:textId="77777777" w:rsidR="00343B89" w:rsidRDefault="00343B89" w:rsidP="00343B89">
      <w:r>
        <w:rPr>
          <w:lang w:val="it-IT"/>
        </w:rPr>
        <w:tab/>
        <w:t>VALUES ('</w:t>
      </w:r>
      <w:proofErr w:type="spellStart"/>
      <w:r>
        <w:rPr>
          <w:lang w:val="it-IT"/>
        </w:rPr>
        <w:t>FC','Freedonia</w:t>
      </w:r>
      <w:proofErr w:type="spellEnd"/>
      <w:r>
        <w:rPr>
          <w:lang w:val="it-IT"/>
        </w:rPr>
        <w:t xml:space="preserve"> Copper',27.5,10529,1.84,16);</w:t>
      </w:r>
    </w:p>
    <w:p w14:paraId="6B5CB50A" w14:textId="77777777" w:rsidR="00343B89" w:rsidRDefault="00343B89" w:rsidP="00343B89">
      <w:pPr>
        <w:pStyle w:val="Body"/>
        <w:spacing w:before="0"/>
        <w:rPr>
          <w:rFonts w:hint="eastAsia"/>
        </w:rPr>
      </w:pPr>
      <w:r>
        <w:t xml:space="preserve">If some values are unknown, then the </w:t>
      </w:r>
      <w:r>
        <w:rPr>
          <w:rStyle w:val="Computercode"/>
          <w:lang w:val="de-DE"/>
        </w:rPr>
        <w:t>INSERT</w:t>
      </w:r>
      <w:r>
        <w:t xml:space="preserve"> can omit these from the list. Undefined columns will have nulls. For example, if a new stock is to be added for which the price, dividend, and PE ratio is 5, the following </w:t>
      </w:r>
      <w:r>
        <w:rPr>
          <w:rStyle w:val="Computercode"/>
          <w:lang w:val="de-DE"/>
        </w:rPr>
        <w:t>INSERT</w:t>
      </w:r>
      <w:r>
        <w:t xml:space="preserve"> statement would be used:</w:t>
      </w:r>
    </w:p>
    <w:p w14:paraId="5E9A20C4" w14:textId="77777777" w:rsidR="00343B89" w:rsidRDefault="00343B89" w:rsidP="00343B89">
      <w:r>
        <w:rPr>
          <w:lang w:val="de-DE"/>
        </w:rPr>
        <w:t>INSERT INTO stock</w:t>
      </w:r>
    </w:p>
    <w:p w14:paraId="59E7E87A" w14:textId="77777777" w:rsidR="00343B89" w:rsidRDefault="00343B89" w:rsidP="00343B89">
      <w:r>
        <w:rPr>
          <w:lang w:val="de-DE"/>
        </w:rPr>
        <w:tab/>
        <w:t>(</w:t>
      </w:r>
      <w:proofErr w:type="spellStart"/>
      <w:r>
        <w:rPr>
          <w:lang w:val="de-DE"/>
        </w:rPr>
        <w:t>stkcode</w:t>
      </w:r>
      <w:proofErr w:type="spellEnd"/>
      <w:r>
        <w:rPr>
          <w:lang w:val="de-DE"/>
        </w:rPr>
        <w:t xml:space="preserve">, </w:t>
      </w:r>
      <w:proofErr w:type="spellStart"/>
      <w:r>
        <w:rPr>
          <w:lang w:val="de-DE"/>
        </w:rPr>
        <w:t>stkfirm</w:t>
      </w:r>
      <w:proofErr w:type="spellEnd"/>
      <w:r>
        <w:rPr>
          <w:lang w:val="de-DE"/>
        </w:rPr>
        <w:t xml:space="preserve">, </w:t>
      </w:r>
      <w:proofErr w:type="spellStart"/>
      <w:r>
        <w:rPr>
          <w:lang w:val="de-DE"/>
        </w:rPr>
        <w:t>stkqty</w:t>
      </w:r>
      <w:proofErr w:type="spellEnd"/>
      <w:r>
        <w:rPr>
          <w:lang w:val="de-DE"/>
        </w:rPr>
        <w:t>)</w:t>
      </w:r>
    </w:p>
    <w:p w14:paraId="30CE7207" w14:textId="77777777" w:rsidR="00343B89" w:rsidRDefault="00343B89" w:rsidP="00343B89">
      <w:r>
        <w:rPr>
          <w:lang w:val="nl-NL"/>
        </w:rPr>
        <w:lastRenderedPageBreak/>
        <w:tab/>
        <w:t>VALUES ('EE','</w:t>
      </w:r>
      <w:proofErr w:type="spellStart"/>
      <w:r>
        <w:rPr>
          <w:lang w:val="nl-NL"/>
        </w:rPr>
        <w:t>Elysian</w:t>
      </w:r>
      <w:proofErr w:type="spellEnd"/>
      <w:r>
        <w:rPr>
          <w:lang w:val="nl-NL"/>
        </w:rPr>
        <w:t xml:space="preserve"> </w:t>
      </w:r>
      <w:proofErr w:type="spellStart"/>
      <w:r>
        <w:rPr>
          <w:lang w:val="nl-NL"/>
        </w:rPr>
        <w:t>Emeralds</w:t>
      </w:r>
      <w:proofErr w:type="spellEnd"/>
      <w:r>
        <w:rPr>
          <w:lang w:val="nl-NL"/>
        </w:rPr>
        <w:t>',</w:t>
      </w:r>
      <w:r>
        <w:t>5</w:t>
      </w:r>
      <w:r>
        <w:rPr>
          <w:lang w:val="it-IT"/>
        </w:rPr>
        <w:t>);</w:t>
      </w:r>
    </w:p>
    <w:p w14:paraId="7AF94AFC" w14:textId="77777777" w:rsidR="00343B89" w:rsidRDefault="00343B89" w:rsidP="00343B89">
      <w:pPr>
        <w:pStyle w:val="Heading3"/>
        <w:spacing w:before="140"/>
        <w:rPr>
          <w:rFonts w:hint="eastAsia"/>
        </w:rPr>
      </w:pPr>
      <w:r>
        <w:t>Inserting multiple records using a query</w:t>
      </w:r>
    </w:p>
    <w:p w14:paraId="48BE9A96" w14:textId="77777777" w:rsidR="00343B89" w:rsidRDefault="00343B89" w:rsidP="00343B89">
      <w:pPr>
        <w:pStyle w:val="Body"/>
        <w:spacing w:before="0"/>
        <w:rPr>
          <w:rFonts w:hint="eastAsia"/>
        </w:rPr>
      </w:pPr>
      <w:r>
        <w:t xml:space="preserve">The second form of </w:t>
      </w:r>
      <w:r>
        <w:rPr>
          <w:rStyle w:val="Computercode"/>
          <w:lang w:val="de-DE"/>
        </w:rPr>
        <w:t>INSERT</w:t>
      </w:r>
      <w:r>
        <w:t xml:space="preserve"> operates in conjunction with a subquery. The resulting rows are then inserted into a table. Imagine the situation where stock price information is downloaded from an information service into a table. This table could contain information about all stocks and may contain additional columns that are not required for the </w:t>
      </w:r>
      <w:r>
        <w:rPr>
          <w:rStyle w:val="computercodelower"/>
        </w:rPr>
        <w:t>stock</w:t>
      </w:r>
      <w:r>
        <w:t xml:space="preserve"> table. The following </w:t>
      </w:r>
      <w:r>
        <w:rPr>
          <w:rStyle w:val="Computercode"/>
          <w:lang w:val="de-DE"/>
        </w:rPr>
        <w:t>INSERT</w:t>
      </w:r>
      <w:r>
        <w:t xml:space="preserve"> statement could be used:</w:t>
      </w:r>
    </w:p>
    <w:p w14:paraId="533D3BD7" w14:textId="77777777" w:rsidR="00343B89" w:rsidRDefault="00343B89" w:rsidP="00343B89">
      <w:r>
        <w:rPr>
          <w:lang w:val="de-DE"/>
        </w:rPr>
        <w:t>INSERT INTO stock</w:t>
      </w:r>
    </w:p>
    <w:p w14:paraId="6F2D8EA7" w14:textId="77777777" w:rsidR="00343B89" w:rsidRDefault="00343B89" w:rsidP="00343B89">
      <w:r>
        <w:rPr>
          <w:lang w:val="da-DK"/>
        </w:rPr>
        <w:tab/>
        <w:t>(</w:t>
      </w:r>
      <w:proofErr w:type="spellStart"/>
      <w:r>
        <w:rPr>
          <w:lang w:val="da-DK"/>
        </w:rPr>
        <w:t>stkcode</w:t>
      </w:r>
      <w:proofErr w:type="spellEnd"/>
      <w:r>
        <w:rPr>
          <w:lang w:val="da-DK"/>
        </w:rPr>
        <w:t xml:space="preserve">, </w:t>
      </w:r>
      <w:proofErr w:type="spellStart"/>
      <w:r>
        <w:rPr>
          <w:lang w:val="da-DK"/>
        </w:rPr>
        <w:t>stkfirm</w:t>
      </w:r>
      <w:proofErr w:type="spellEnd"/>
      <w:r>
        <w:rPr>
          <w:lang w:val="da-DK"/>
        </w:rPr>
        <w:t xml:space="preserve">, </w:t>
      </w:r>
      <w:proofErr w:type="spellStart"/>
      <w:r>
        <w:rPr>
          <w:lang w:val="da-DK"/>
        </w:rPr>
        <w:t>stkprice</w:t>
      </w:r>
      <w:proofErr w:type="spellEnd"/>
      <w:r>
        <w:rPr>
          <w:lang w:val="da-DK"/>
        </w:rPr>
        <w:t xml:space="preserve">, </w:t>
      </w:r>
      <w:proofErr w:type="spellStart"/>
      <w:r>
        <w:rPr>
          <w:lang w:val="da-DK"/>
        </w:rPr>
        <w:t>stkdiv</w:t>
      </w:r>
      <w:proofErr w:type="spellEnd"/>
      <w:r>
        <w:rPr>
          <w:lang w:val="da-DK"/>
        </w:rPr>
        <w:t xml:space="preserve">, </w:t>
      </w:r>
      <w:proofErr w:type="spellStart"/>
      <w:r>
        <w:rPr>
          <w:lang w:val="da-DK"/>
        </w:rPr>
        <w:t>stkpe</w:t>
      </w:r>
      <w:proofErr w:type="spellEnd"/>
      <w:r>
        <w:rPr>
          <w:lang w:val="da-DK"/>
        </w:rPr>
        <w:t>)</w:t>
      </w:r>
    </w:p>
    <w:p w14:paraId="41C69DEB" w14:textId="77777777" w:rsidR="00343B89" w:rsidRDefault="00343B89" w:rsidP="00343B89">
      <w:r>
        <w:tab/>
        <w:t>SELECT code, firm, price, div, pe</w:t>
      </w:r>
    </w:p>
    <w:p w14:paraId="7BA526F2" w14:textId="77777777" w:rsidR="00343B89" w:rsidRDefault="00343B89" w:rsidP="00343B89">
      <w:r>
        <w:tab/>
        <w:t>FROM download WHERE code IN</w:t>
      </w:r>
    </w:p>
    <w:p w14:paraId="09D4054F" w14:textId="77777777" w:rsidR="00343B89" w:rsidRDefault="00343B89" w:rsidP="00343B89">
      <w:r>
        <w:rPr>
          <w:lang w:val="nl-NL"/>
        </w:rPr>
        <w:tab/>
        <w:t>('FC','PT','AR','SLG','ILZ','BE','BS','NG','CS','ROF');</w:t>
      </w:r>
    </w:p>
    <w:p w14:paraId="25DC50B0" w14:textId="77777777" w:rsidR="00343B89" w:rsidRDefault="00343B89" w:rsidP="00343B89">
      <w:pPr>
        <w:pStyle w:val="Body"/>
        <w:spacing w:before="0"/>
        <w:rPr>
          <w:rFonts w:hint="eastAsia"/>
        </w:rPr>
      </w:pPr>
      <w:r>
        <w:t xml:space="preserve">Think of </w:t>
      </w:r>
      <w:r>
        <w:rPr>
          <w:rStyle w:val="Computercode"/>
          <w:lang w:val="de-DE"/>
        </w:rPr>
        <w:t>INSERT</w:t>
      </w:r>
      <w:r>
        <w:t xml:space="preserve"> with a subquery as a way of copying a table. You can select the rows and columns of a particular table that you want to copy into an existing or new table.</w:t>
      </w:r>
    </w:p>
    <w:p w14:paraId="10103121" w14:textId="77777777" w:rsidR="00343B89" w:rsidRDefault="00343B89" w:rsidP="00343B89">
      <w:pPr>
        <w:pStyle w:val="Heading2"/>
        <w:rPr>
          <w:rFonts w:hint="eastAsia"/>
        </w:rPr>
      </w:pPr>
      <w:r>
        <w:t>UPDATE</w:t>
      </w:r>
    </w:p>
    <w:p w14:paraId="58397383" w14:textId="77777777" w:rsidR="00343B89" w:rsidRDefault="00343B89" w:rsidP="00343B89">
      <w:pPr>
        <w:pStyle w:val="Body"/>
        <w:spacing w:before="0"/>
        <w:rPr>
          <w:rFonts w:hint="eastAsia"/>
        </w:rPr>
      </w:pPr>
      <w:r>
        <w:t xml:space="preserve">The </w:t>
      </w:r>
      <w:r>
        <w:rPr>
          <w:rStyle w:val="Computercode"/>
        </w:rPr>
        <w:t>UPDATE</w:t>
      </w:r>
      <w:r>
        <w:t xml:space="preserve"> command is used to modify values in a table. The general format is</w:t>
      </w:r>
    </w:p>
    <w:p w14:paraId="2F114F18" w14:textId="77777777" w:rsidR="00343B89" w:rsidRDefault="00343B89" w:rsidP="00343B89">
      <w:r>
        <w:t>UPDATE table</w:t>
      </w:r>
    </w:p>
    <w:p w14:paraId="461411C7" w14:textId="77777777" w:rsidR="00343B89" w:rsidRDefault="00343B89" w:rsidP="00343B89">
      <w:r>
        <w:tab/>
        <w:t>SET column = scalar expression</w:t>
      </w:r>
    </w:p>
    <w:p w14:paraId="0AFAD2C4" w14:textId="77777777" w:rsidR="00343B89" w:rsidRDefault="00343B89" w:rsidP="00343B89">
      <w:r>
        <w:tab/>
      </w:r>
      <w:r>
        <w:tab/>
        <w:t>[, column = scalar expression] …</w:t>
      </w:r>
    </w:p>
    <w:p w14:paraId="53746A04" w14:textId="77777777" w:rsidR="00343B89" w:rsidRDefault="00343B89" w:rsidP="00343B89">
      <w:r>
        <w:tab/>
        <w:t>[WHERE condition</w:t>
      </w:r>
      <w:proofErr w:type="gramStart"/>
      <w:r>
        <w:t>];</w:t>
      </w:r>
      <w:proofErr w:type="gramEnd"/>
    </w:p>
    <w:p w14:paraId="3413F9DD" w14:textId="77777777" w:rsidR="00343B89" w:rsidRDefault="00343B89" w:rsidP="00343B89">
      <w:pPr>
        <w:pStyle w:val="Body"/>
        <w:rPr>
          <w:rFonts w:hint="eastAsia"/>
        </w:rPr>
      </w:pPr>
      <w:r>
        <w:t>Permissible scalar expressions involve columns, scalar functions (see the section on scalar functions in this chapter), or constants. No aggregate functions are allowable.</w:t>
      </w:r>
    </w:p>
    <w:p w14:paraId="7D656807" w14:textId="77777777" w:rsidR="00343B89" w:rsidRDefault="00343B89" w:rsidP="00343B89">
      <w:pPr>
        <w:pStyle w:val="Heading3"/>
        <w:spacing w:before="140"/>
        <w:rPr>
          <w:rFonts w:hint="eastAsia"/>
        </w:rPr>
      </w:pPr>
      <w:r>
        <w:t>Updating a single row</w:t>
      </w:r>
    </w:p>
    <w:p w14:paraId="3654BF18" w14:textId="77777777" w:rsidR="00343B89" w:rsidRDefault="00343B89" w:rsidP="00343B89">
      <w:pPr>
        <w:pStyle w:val="Body"/>
        <w:spacing w:before="0"/>
        <w:rPr>
          <w:rFonts w:hint="eastAsia"/>
        </w:rPr>
      </w:pPr>
      <w:r>
        <w:rPr>
          <w:rStyle w:val="Computercode"/>
        </w:rPr>
        <w:t>UPDATE</w:t>
      </w:r>
      <w:r>
        <w:t xml:space="preserve"> can be used to modify a single row in a table. Suppose you need to revise your data after 200,000 shares of Minnesota Gold are sold. You would code the following:</w:t>
      </w:r>
    </w:p>
    <w:p w14:paraId="6C33BA95" w14:textId="77777777" w:rsidR="00343B89" w:rsidRDefault="00343B89" w:rsidP="00343B89">
      <w:r>
        <w:t>UPDATE stock</w:t>
      </w:r>
    </w:p>
    <w:p w14:paraId="1789CF2E" w14:textId="77777777" w:rsidR="00343B89" w:rsidRDefault="00343B89" w:rsidP="00343B89">
      <w:r>
        <w:tab/>
        <w:t xml:space="preserve">SET </w:t>
      </w:r>
      <w:proofErr w:type="spellStart"/>
      <w:r>
        <w:t>stkqty</w:t>
      </w:r>
      <w:proofErr w:type="spellEnd"/>
      <w:r>
        <w:t xml:space="preserve"> = </w:t>
      </w:r>
      <w:proofErr w:type="spellStart"/>
      <w:r>
        <w:t>stkqty</w:t>
      </w:r>
      <w:proofErr w:type="spellEnd"/>
      <w:r>
        <w:t xml:space="preserve"> - 200000</w:t>
      </w:r>
    </w:p>
    <w:p w14:paraId="1CDDE4AA" w14:textId="77777777" w:rsidR="00343B89" w:rsidRDefault="00343B89" w:rsidP="00343B89">
      <w:r>
        <w:rPr>
          <w:lang w:val="de-DE"/>
        </w:rPr>
        <w:tab/>
        <w:t xml:space="preserve">WHERE </w:t>
      </w:r>
      <w:proofErr w:type="spellStart"/>
      <w:r>
        <w:rPr>
          <w:lang w:val="de-DE"/>
        </w:rPr>
        <w:t>stkcode</w:t>
      </w:r>
      <w:proofErr w:type="spellEnd"/>
      <w:r>
        <w:rPr>
          <w:lang w:val="de-DE"/>
        </w:rPr>
        <w:t xml:space="preserve"> = 'MG';</w:t>
      </w:r>
    </w:p>
    <w:p w14:paraId="079A1624" w14:textId="77777777" w:rsidR="00343B89" w:rsidRDefault="00343B89" w:rsidP="00343B89">
      <w:pPr>
        <w:pStyle w:val="Heading3"/>
        <w:spacing w:before="140"/>
        <w:rPr>
          <w:rFonts w:hint="eastAsia"/>
        </w:rPr>
      </w:pPr>
      <w:r>
        <w:t>Updating multiple rows</w:t>
      </w:r>
    </w:p>
    <w:p w14:paraId="3D502863" w14:textId="77777777" w:rsidR="00343B89" w:rsidRDefault="00343B89" w:rsidP="00343B89">
      <w:pPr>
        <w:pStyle w:val="Body"/>
        <w:spacing w:before="0"/>
        <w:rPr>
          <w:rFonts w:hint="eastAsia"/>
        </w:rPr>
      </w:pPr>
      <w:r>
        <w:t>Multiple rows in a table can be updated as well. Imagine the situation where several stocks change their dividend to £2.50. Then the following statement could be used:</w:t>
      </w:r>
    </w:p>
    <w:p w14:paraId="472A387A" w14:textId="77777777" w:rsidR="00343B89" w:rsidRDefault="00343B89" w:rsidP="00343B89">
      <w:r>
        <w:t>UPDATE stock</w:t>
      </w:r>
    </w:p>
    <w:p w14:paraId="39C58A58" w14:textId="77777777" w:rsidR="00343B89" w:rsidRDefault="00343B89" w:rsidP="00343B89">
      <w:r>
        <w:tab/>
        <w:t xml:space="preserve">SET </w:t>
      </w:r>
      <w:proofErr w:type="spellStart"/>
      <w:r>
        <w:t>stkdiv</w:t>
      </w:r>
      <w:proofErr w:type="spellEnd"/>
      <w:r>
        <w:t xml:space="preserve"> = 2.50</w:t>
      </w:r>
    </w:p>
    <w:p w14:paraId="6A592CA1" w14:textId="77777777" w:rsidR="00343B89" w:rsidRDefault="00343B89" w:rsidP="00343B89">
      <w:r>
        <w:tab/>
        <w:t xml:space="preserve">WHERE </w:t>
      </w:r>
      <w:proofErr w:type="spellStart"/>
      <w:r>
        <w:t>stkcode</w:t>
      </w:r>
      <w:proofErr w:type="spellEnd"/>
      <w:r>
        <w:t xml:space="preserve"> IN ('FC','BS','NG'</w:t>
      </w:r>
      <w:proofErr w:type="gramStart"/>
      <w:r>
        <w:t>);</w:t>
      </w:r>
      <w:proofErr w:type="gramEnd"/>
    </w:p>
    <w:p w14:paraId="7A121472" w14:textId="77777777" w:rsidR="00343B89" w:rsidRDefault="00343B89" w:rsidP="00343B89">
      <w:pPr>
        <w:pStyle w:val="Heading3"/>
        <w:spacing w:before="140"/>
        <w:rPr>
          <w:rFonts w:hint="eastAsia"/>
        </w:rPr>
      </w:pPr>
      <w:r>
        <w:t>Updating all rows</w:t>
      </w:r>
    </w:p>
    <w:p w14:paraId="22A75233" w14:textId="77777777" w:rsidR="00343B89" w:rsidRDefault="00343B89" w:rsidP="00343B89">
      <w:pPr>
        <w:pStyle w:val="Body"/>
        <w:spacing w:before="0"/>
        <w:rPr>
          <w:rFonts w:hint="eastAsia"/>
        </w:rPr>
      </w:pPr>
      <w:r>
        <w:t xml:space="preserve">All rows in a table can be updated by simply omitting the </w:t>
      </w:r>
      <w:r>
        <w:rPr>
          <w:rStyle w:val="Computercode"/>
          <w:lang w:val="de-DE"/>
        </w:rPr>
        <w:t>WHERE</w:t>
      </w:r>
      <w:r>
        <w:t xml:space="preserve"> clause. To give everyone at The Expeditioner a 5 percent raise, use</w:t>
      </w:r>
    </w:p>
    <w:p w14:paraId="080940E1" w14:textId="77777777" w:rsidR="00343B89" w:rsidRDefault="00343B89" w:rsidP="00343B89">
      <w:r>
        <w:rPr>
          <w:lang w:val="pt-PT"/>
        </w:rPr>
        <w:t xml:space="preserve">UPDATE </w:t>
      </w:r>
      <w:proofErr w:type="spellStart"/>
      <w:r>
        <w:rPr>
          <w:lang w:val="pt-PT"/>
        </w:rPr>
        <w:t>emp</w:t>
      </w:r>
      <w:proofErr w:type="spellEnd"/>
    </w:p>
    <w:p w14:paraId="660A9CC0" w14:textId="77777777" w:rsidR="00343B89" w:rsidRDefault="00343B89" w:rsidP="00343B89">
      <w:r>
        <w:tab/>
        <w:t xml:space="preserve">SET </w:t>
      </w:r>
      <w:proofErr w:type="spellStart"/>
      <w:r>
        <w:t>empsalary</w:t>
      </w:r>
      <w:proofErr w:type="spellEnd"/>
      <w:r>
        <w:t xml:space="preserve"> = </w:t>
      </w:r>
      <w:proofErr w:type="spellStart"/>
      <w:r>
        <w:t>empsalary</w:t>
      </w:r>
      <w:proofErr w:type="spellEnd"/>
      <w:r>
        <w:t>*</w:t>
      </w:r>
      <w:proofErr w:type="gramStart"/>
      <w:r>
        <w:t>1.05;</w:t>
      </w:r>
      <w:proofErr w:type="gramEnd"/>
    </w:p>
    <w:p w14:paraId="402C679D" w14:textId="77777777" w:rsidR="00343B89" w:rsidRDefault="00343B89" w:rsidP="00343B89">
      <w:pPr>
        <w:pStyle w:val="Heading3"/>
        <w:spacing w:before="140"/>
        <w:rPr>
          <w:rFonts w:hint="eastAsia"/>
        </w:rPr>
      </w:pPr>
      <w:r>
        <w:t>Updating with a subquery</w:t>
      </w:r>
    </w:p>
    <w:p w14:paraId="028FC12A" w14:textId="77777777" w:rsidR="00343B89" w:rsidRDefault="00343B89" w:rsidP="00343B89">
      <w:pPr>
        <w:pStyle w:val="Body"/>
        <w:spacing w:before="0"/>
        <w:rPr>
          <w:rFonts w:hint="eastAsia"/>
        </w:rPr>
      </w:pPr>
      <w:r>
        <w:t xml:space="preserve">A subquery can also be used to specify which rows should be changed. Consider the following example. The employees in the departments on the fourth floor of The Expeditioner have won a </w:t>
      </w:r>
      <w:r>
        <w:lastRenderedPageBreak/>
        <w:t>productivity improvement bonus of 10 percent. The following SQL statement would update their salaries:</w:t>
      </w:r>
    </w:p>
    <w:p w14:paraId="5FF2148A" w14:textId="77777777" w:rsidR="00343B89" w:rsidRDefault="00343B89" w:rsidP="00343B89">
      <w:r>
        <w:rPr>
          <w:lang w:val="pt-PT"/>
        </w:rPr>
        <w:t xml:space="preserve">UPDATE </w:t>
      </w:r>
      <w:proofErr w:type="spellStart"/>
      <w:r>
        <w:rPr>
          <w:lang w:val="pt-PT"/>
        </w:rPr>
        <w:t>emp</w:t>
      </w:r>
      <w:proofErr w:type="spellEnd"/>
    </w:p>
    <w:p w14:paraId="650AD962" w14:textId="77777777" w:rsidR="00343B89" w:rsidRDefault="00343B89" w:rsidP="00343B89">
      <w:r>
        <w:tab/>
        <w:t xml:space="preserve">SET </w:t>
      </w:r>
      <w:proofErr w:type="spellStart"/>
      <w:r>
        <w:t>empsalary</w:t>
      </w:r>
      <w:proofErr w:type="spellEnd"/>
      <w:r>
        <w:t xml:space="preserve"> = </w:t>
      </w:r>
      <w:proofErr w:type="spellStart"/>
      <w:r>
        <w:t>empsalary</w:t>
      </w:r>
      <w:proofErr w:type="spellEnd"/>
      <w:r>
        <w:t>*1.10</w:t>
      </w:r>
    </w:p>
    <w:p w14:paraId="6C4280FB" w14:textId="77777777" w:rsidR="00343B89" w:rsidRDefault="00343B89" w:rsidP="00343B89">
      <w:r>
        <w:tab/>
        <w:t xml:space="preserve">WHERE </w:t>
      </w:r>
      <w:proofErr w:type="spellStart"/>
      <w:r>
        <w:t>deptname</w:t>
      </w:r>
      <w:proofErr w:type="spellEnd"/>
      <w:r>
        <w:t xml:space="preserve"> IN</w:t>
      </w:r>
    </w:p>
    <w:p w14:paraId="4E5B0B1A" w14:textId="77777777" w:rsidR="00343B89" w:rsidRDefault="00343B89" w:rsidP="00343B89">
      <w:r>
        <w:tab/>
      </w:r>
      <w:r>
        <w:tab/>
        <w:t xml:space="preserve">(SELECT </w:t>
      </w:r>
      <w:proofErr w:type="spellStart"/>
      <w:r>
        <w:t>deptname</w:t>
      </w:r>
      <w:proofErr w:type="spellEnd"/>
      <w:r>
        <w:t xml:space="preserve"> FROM dept WHERE </w:t>
      </w:r>
      <w:proofErr w:type="spellStart"/>
      <w:r>
        <w:t>deptfloor</w:t>
      </w:r>
      <w:proofErr w:type="spellEnd"/>
      <w:r>
        <w:t xml:space="preserve"> = 4</w:t>
      </w:r>
      <w:proofErr w:type="gramStart"/>
      <w:r>
        <w:t>);</w:t>
      </w:r>
      <w:proofErr w:type="gramEnd"/>
    </w:p>
    <w:p w14:paraId="15C5D045" w14:textId="77777777" w:rsidR="00343B89" w:rsidRDefault="00343B89" w:rsidP="00343B89">
      <w:pPr>
        <w:pStyle w:val="Heading2"/>
        <w:rPr>
          <w:rFonts w:hint="eastAsia"/>
        </w:rPr>
      </w:pPr>
      <w:r>
        <w:rPr>
          <w:lang w:val="de-DE"/>
        </w:rPr>
        <w:t>DELETE</w:t>
      </w:r>
    </w:p>
    <w:p w14:paraId="60D3A927" w14:textId="77777777" w:rsidR="00343B89" w:rsidRDefault="00343B89" w:rsidP="00343B89">
      <w:pPr>
        <w:pStyle w:val="Body"/>
        <w:spacing w:before="0"/>
        <w:rPr>
          <w:rFonts w:hint="eastAsia"/>
        </w:rPr>
      </w:pPr>
      <w:r>
        <w:t xml:space="preserve">The </w:t>
      </w:r>
      <w:r>
        <w:rPr>
          <w:rStyle w:val="Computercode"/>
          <w:lang w:val="de-DE"/>
        </w:rPr>
        <w:t>DELETE</w:t>
      </w:r>
      <w:r>
        <w:t xml:space="preserve"> statement erases one or more rows in a table. The general format is</w:t>
      </w:r>
    </w:p>
    <w:p w14:paraId="330D1EF3" w14:textId="77777777" w:rsidR="00343B89" w:rsidRDefault="00343B89" w:rsidP="00343B89">
      <w:r>
        <w:rPr>
          <w:lang w:val="de-DE"/>
        </w:rPr>
        <w:t xml:space="preserve">DELETE FROM </w:t>
      </w:r>
      <w:proofErr w:type="spellStart"/>
      <w:r>
        <w:rPr>
          <w:lang w:val="de-DE"/>
        </w:rPr>
        <w:t>table</w:t>
      </w:r>
      <w:proofErr w:type="spellEnd"/>
    </w:p>
    <w:p w14:paraId="19692BB1" w14:textId="77777777" w:rsidR="00343B89" w:rsidRDefault="00343B89" w:rsidP="00343B89">
      <w:r>
        <w:tab/>
        <w:t>[WHERE condition</w:t>
      </w:r>
      <w:proofErr w:type="gramStart"/>
      <w:r>
        <w:t>];</w:t>
      </w:r>
      <w:proofErr w:type="gramEnd"/>
    </w:p>
    <w:p w14:paraId="72BDEFDA" w14:textId="77777777" w:rsidR="00343B89" w:rsidRDefault="00343B89" w:rsidP="00343B89">
      <w:pPr>
        <w:pStyle w:val="Heading3"/>
        <w:spacing w:before="140"/>
        <w:rPr>
          <w:rFonts w:hint="eastAsia"/>
        </w:rPr>
      </w:pPr>
      <w:r>
        <w:t>Delete a single record</w:t>
      </w:r>
    </w:p>
    <w:p w14:paraId="7BA77421" w14:textId="77777777" w:rsidR="00343B89" w:rsidRDefault="00343B89" w:rsidP="00343B89">
      <w:pPr>
        <w:pStyle w:val="Body"/>
        <w:spacing w:before="0"/>
        <w:rPr>
          <w:rFonts w:hint="eastAsia"/>
        </w:rPr>
      </w:pPr>
      <w:r>
        <w:t xml:space="preserve">If all stocks with </w:t>
      </w:r>
      <w:proofErr w:type="spellStart"/>
      <w:proofErr w:type="gramStart"/>
      <w:r>
        <w:rPr>
          <w:rStyle w:val="computercodelower"/>
        </w:rPr>
        <w:t>stkcode</w:t>
      </w:r>
      <w:proofErr w:type="spellEnd"/>
      <w:r>
        <w:t xml:space="preserve">  equal</w:t>
      </w:r>
      <w:proofErr w:type="gramEnd"/>
      <w:r>
        <w:t xml:space="preserve"> to </w:t>
      </w:r>
      <w:r>
        <w:rPr>
          <w:rtl/>
          <w:lang w:val="ar-SA"/>
        </w:rPr>
        <w:t>“</w:t>
      </w:r>
      <w:r>
        <w:rPr>
          <w:lang w:val="de-DE"/>
        </w:rPr>
        <w:t>BE</w:t>
      </w:r>
      <w:r>
        <w:t>” were sold, then this row can be deleted using</w:t>
      </w:r>
    </w:p>
    <w:p w14:paraId="621F1298" w14:textId="77777777" w:rsidR="00343B89" w:rsidRDefault="00343B89" w:rsidP="00343B89">
      <w:r>
        <w:rPr>
          <w:lang w:val="de-DE"/>
        </w:rPr>
        <w:t xml:space="preserve">DELETE FROM stock WHERE </w:t>
      </w:r>
      <w:proofErr w:type="spellStart"/>
      <w:r>
        <w:rPr>
          <w:lang w:val="de-DE"/>
        </w:rPr>
        <w:t>stkcode</w:t>
      </w:r>
      <w:proofErr w:type="spellEnd"/>
      <w:r>
        <w:rPr>
          <w:lang w:val="de-DE"/>
        </w:rPr>
        <w:t xml:space="preserve"> = 'BE';</w:t>
      </w:r>
    </w:p>
    <w:p w14:paraId="5D192DC1" w14:textId="77777777" w:rsidR="00343B89" w:rsidRDefault="00343B89" w:rsidP="00343B89">
      <w:pPr>
        <w:pStyle w:val="Heading3"/>
        <w:spacing w:before="140"/>
        <w:rPr>
          <w:rFonts w:hint="eastAsia"/>
        </w:rPr>
      </w:pPr>
      <w:r>
        <w:t>Delete multiple records</w:t>
      </w:r>
    </w:p>
    <w:p w14:paraId="29FD2B78" w14:textId="77777777" w:rsidR="00343B89" w:rsidRDefault="00343B89" w:rsidP="00343B89">
      <w:pPr>
        <w:pStyle w:val="Body"/>
        <w:spacing w:before="0"/>
        <w:rPr>
          <w:rFonts w:hint="eastAsia"/>
        </w:rPr>
      </w:pPr>
      <w:r>
        <w:t>If all Australian stocks were liquidated, then the following command would delete all the relevant rows:</w:t>
      </w:r>
    </w:p>
    <w:p w14:paraId="707952B6" w14:textId="77777777" w:rsidR="00343B89" w:rsidRDefault="00343B89" w:rsidP="00343B89">
      <w:r>
        <w:rPr>
          <w:lang w:val="de-DE"/>
        </w:rPr>
        <w:t>DELETE FROM stock</w:t>
      </w:r>
    </w:p>
    <w:p w14:paraId="79671231" w14:textId="77777777" w:rsidR="00343B89" w:rsidRDefault="00343B89" w:rsidP="00343B89">
      <w:r>
        <w:rPr>
          <w:lang w:val="de-DE"/>
        </w:rPr>
        <w:tab/>
        <w:t xml:space="preserve">WHERE </w:t>
      </w:r>
      <w:proofErr w:type="spellStart"/>
      <w:r>
        <w:rPr>
          <w:lang w:val="de-DE"/>
        </w:rPr>
        <w:t>natcode</w:t>
      </w:r>
      <w:proofErr w:type="spellEnd"/>
      <w:r>
        <w:rPr>
          <w:lang w:val="de-DE"/>
        </w:rPr>
        <w:t xml:space="preserve"> in</w:t>
      </w:r>
    </w:p>
    <w:p w14:paraId="0231C83B" w14:textId="77777777" w:rsidR="00343B89" w:rsidRDefault="00343B89" w:rsidP="00343B89">
      <w:r>
        <w:rPr>
          <w:lang w:val="de-DE"/>
        </w:rPr>
        <w:tab/>
        <w:t xml:space="preserve">(SELECT </w:t>
      </w:r>
      <w:proofErr w:type="spellStart"/>
      <w:r>
        <w:rPr>
          <w:lang w:val="de-DE"/>
        </w:rPr>
        <w:t>natcode</w:t>
      </w:r>
      <w:proofErr w:type="spellEnd"/>
      <w:r>
        <w:rPr>
          <w:lang w:val="de-DE"/>
        </w:rPr>
        <w:t xml:space="preserve"> FROM </w:t>
      </w:r>
      <w:proofErr w:type="spellStart"/>
      <w:r>
        <w:rPr>
          <w:lang w:val="de-DE"/>
        </w:rPr>
        <w:t>nation</w:t>
      </w:r>
      <w:proofErr w:type="spellEnd"/>
      <w:r>
        <w:rPr>
          <w:lang w:val="de-DE"/>
        </w:rPr>
        <w:t xml:space="preserve"> WHERE </w:t>
      </w:r>
      <w:proofErr w:type="spellStart"/>
      <w:r>
        <w:rPr>
          <w:lang w:val="de-DE"/>
        </w:rPr>
        <w:t>natname</w:t>
      </w:r>
      <w:proofErr w:type="spellEnd"/>
      <w:r>
        <w:rPr>
          <w:lang w:val="de-DE"/>
        </w:rPr>
        <w:t xml:space="preserve"> = '</w:t>
      </w:r>
      <w:proofErr w:type="spellStart"/>
      <w:r>
        <w:rPr>
          <w:lang w:val="de-DE"/>
        </w:rPr>
        <w:t>Australia</w:t>
      </w:r>
      <w:proofErr w:type="spellEnd"/>
      <w:r>
        <w:rPr>
          <w:lang w:val="de-DE"/>
        </w:rPr>
        <w:t>');</w:t>
      </w:r>
    </w:p>
    <w:p w14:paraId="4ADB3E99" w14:textId="77777777" w:rsidR="00343B89" w:rsidRDefault="00343B89" w:rsidP="00343B89">
      <w:pPr>
        <w:pStyle w:val="Heading3"/>
        <w:spacing w:before="140"/>
        <w:rPr>
          <w:rFonts w:hint="eastAsia"/>
        </w:rPr>
      </w:pPr>
      <w:r>
        <w:t>Delete all records</w:t>
      </w:r>
    </w:p>
    <w:p w14:paraId="57FD5225" w14:textId="77777777" w:rsidR="00343B89" w:rsidRDefault="00343B89" w:rsidP="00343B89">
      <w:pPr>
        <w:pStyle w:val="Body"/>
        <w:spacing w:before="0"/>
        <w:rPr>
          <w:rFonts w:hint="eastAsia"/>
        </w:rPr>
      </w:pPr>
      <w:r>
        <w:t xml:space="preserve">All records in a table can be deleted by omitting the </w:t>
      </w:r>
      <w:r>
        <w:rPr>
          <w:rStyle w:val="Computercode"/>
          <w:lang w:val="de-DE"/>
        </w:rPr>
        <w:t>WHERE</w:t>
      </w:r>
      <w:r>
        <w:t xml:space="preserve"> clause. The following statement would delete all rows if the entire portfolio were sold:</w:t>
      </w:r>
    </w:p>
    <w:p w14:paraId="2C4528C3" w14:textId="77777777" w:rsidR="00343B89" w:rsidRDefault="00343B89" w:rsidP="00343B89">
      <w:r>
        <w:rPr>
          <w:lang w:val="de-DE"/>
        </w:rPr>
        <w:t>DELETE FROM stock;</w:t>
      </w:r>
    </w:p>
    <w:p w14:paraId="74399A14" w14:textId="77777777" w:rsidR="00343B89" w:rsidRDefault="00343B89" w:rsidP="00343B89">
      <w:pPr>
        <w:pStyle w:val="Body"/>
        <w:spacing w:before="0"/>
        <w:rPr>
          <w:rFonts w:hint="eastAsia"/>
        </w:rPr>
      </w:pPr>
      <w:r>
        <w:t xml:space="preserve">This command is not the same as </w:t>
      </w:r>
      <w:r>
        <w:rPr>
          <w:rStyle w:val="Computercode"/>
        </w:rPr>
        <w:t>DROP TABLE</w:t>
      </w:r>
      <w:r>
        <w:t xml:space="preserve"> because, although the table is empty, it still exists.</w:t>
      </w:r>
    </w:p>
    <w:p w14:paraId="60D8D7EA" w14:textId="77777777" w:rsidR="00343B89" w:rsidRDefault="00343B89" w:rsidP="00343B89">
      <w:pPr>
        <w:pStyle w:val="Heading3"/>
        <w:spacing w:before="140"/>
        <w:rPr>
          <w:rFonts w:hint="eastAsia"/>
        </w:rPr>
      </w:pPr>
      <w:r>
        <w:t>Delete with a subquery</w:t>
      </w:r>
    </w:p>
    <w:p w14:paraId="79E02683" w14:textId="77777777" w:rsidR="00343B89" w:rsidRDefault="00343B89" w:rsidP="00343B89">
      <w:pPr>
        <w:pStyle w:val="Body"/>
        <w:spacing w:before="0"/>
        <w:rPr>
          <w:rFonts w:hint="eastAsia"/>
        </w:rPr>
      </w:pPr>
      <w:r>
        <w:t>Despite their sterling efforts in the recent productivity drive, all the employees on the fourth floor of The Expeditioner have been fired (the rumor is that they were fiddling the tea money). Their records can be deleted using</w:t>
      </w:r>
    </w:p>
    <w:p w14:paraId="27326F1F" w14:textId="77777777" w:rsidR="00343B89" w:rsidRDefault="00343B89" w:rsidP="00343B89">
      <w:r>
        <w:rPr>
          <w:lang w:val="de-DE"/>
        </w:rPr>
        <w:t xml:space="preserve">DELETE FROM </w:t>
      </w:r>
      <w:proofErr w:type="spellStart"/>
      <w:r>
        <w:rPr>
          <w:lang w:val="de-DE"/>
        </w:rPr>
        <w:t>emp</w:t>
      </w:r>
      <w:proofErr w:type="spellEnd"/>
    </w:p>
    <w:p w14:paraId="54DDB1BB" w14:textId="77777777" w:rsidR="00343B89" w:rsidRDefault="00343B89" w:rsidP="00343B89">
      <w:r>
        <w:tab/>
        <w:t xml:space="preserve">WHERE </w:t>
      </w:r>
      <w:proofErr w:type="spellStart"/>
      <w:r>
        <w:t>deptname</w:t>
      </w:r>
      <w:proofErr w:type="spellEnd"/>
      <w:r>
        <w:t xml:space="preserve"> IN </w:t>
      </w:r>
    </w:p>
    <w:p w14:paraId="57F838FC" w14:textId="77777777" w:rsidR="00343B89" w:rsidRDefault="00343B89" w:rsidP="00343B89">
      <w:r>
        <w:tab/>
      </w:r>
      <w:r>
        <w:tab/>
        <w:t xml:space="preserve">(SELECT </w:t>
      </w:r>
      <w:proofErr w:type="spellStart"/>
      <w:r>
        <w:t>deptname</w:t>
      </w:r>
      <w:proofErr w:type="spellEnd"/>
      <w:r>
        <w:t xml:space="preserve"> FROM dept WHERE </w:t>
      </w:r>
      <w:proofErr w:type="spellStart"/>
      <w:r>
        <w:t>deptfloor</w:t>
      </w:r>
      <w:proofErr w:type="spellEnd"/>
      <w:r>
        <w:t xml:space="preserve"> = 4</w:t>
      </w:r>
      <w:proofErr w:type="gramStart"/>
      <w:r>
        <w:t>);</w:t>
      </w:r>
      <w:proofErr w:type="gramEnd"/>
    </w:p>
    <w:p w14:paraId="68AF0485" w14:textId="77777777" w:rsidR="00343B89" w:rsidRDefault="00343B89" w:rsidP="00343B89">
      <w:pPr>
        <w:pStyle w:val="Heading1"/>
        <w:rPr>
          <w:rFonts w:hint="eastAsia"/>
        </w:rPr>
      </w:pPr>
      <w:r>
        <w:t>SQL routines</w:t>
      </w:r>
    </w:p>
    <w:p w14:paraId="1D4D4E84" w14:textId="77777777" w:rsidR="00343B89" w:rsidRDefault="00343B89" w:rsidP="00343B89">
      <w:pPr>
        <w:pStyle w:val="Body"/>
        <w:spacing w:before="0"/>
        <w:rPr>
          <w:rFonts w:hint="eastAsia"/>
        </w:rPr>
      </w:pPr>
      <w:r>
        <w:t>SQL provides two types of routines—functions and procedures—that are created, altered, and dropped using standard SQL. Routines add flexibility, improve programmer productivity, and facilitate the enforcement of business rules and standard operating procedures across applications.</w:t>
      </w:r>
    </w:p>
    <w:p w14:paraId="39C9DC85" w14:textId="77777777" w:rsidR="00343B89" w:rsidRDefault="00343B89" w:rsidP="00343B89">
      <w:pPr>
        <w:pStyle w:val="Heading2"/>
        <w:rPr>
          <w:rFonts w:hint="eastAsia"/>
        </w:rPr>
      </w:pPr>
      <w:r>
        <w:t>SQL function</w:t>
      </w:r>
    </w:p>
    <w:p w14:paraId="101DA77F" w14:textId="77777777" w:rsidR="00343B89" w:rsidRDefault="00343B89" w:rsidP="00343B89">
      <w:pPr>
        <w:pStyle w:val="Body"/>
        <w:spacing w:before="0"/>
        <w:rPr>
          <w:rFonts w:hint="eastAsia"/>
        </w:rPr>
      </w:pPr>
      <w:r>
        <w:t>A function is SQL code that returns a value when invoked within an SQL statement. It is used in a similar fashion to SQL</w:t>
      </w:r>
      <w:r>
        <w:rPr>
          <w:rtl/>
        </w:rPr>
        <w:t>’</w:t>
      </w:r>
      <w:r>
        <w:t xml:space="preserve">s built-in functions. Consider the case of an Austrian firm with a database in </w:t>
      </w:r>
      <w:r>
        <w:lastRenderedPageBreak/>
        <w:t>which all measurements are in SI units (e.g., meters). Because its U.S. staff is not familiar with SI,</w:t>
      </w:r>
      <w:r>
        <w:rPr>
          <w:vertAlign w:val="superscript"/>
        </w:rPr>
        <w:footnoteReference w:id="16"/>
      </w:r>
      <w:r>
        <w:t xml:space="preserve"> it decides to implement a series of user-defined functions to handle the conversion. Here is the function for converting from kilometers to miles.</w:t>
      </w:r>
    </w:p>
    <w:p w14:paraId="5CAF6A0F" w14:textId="77777777" w:rsidR="00343B89" w:rsidRDefault="00343B89" w:rsidP="00343B89">
      <w:r>
        <w:t xml:space="preserve">CREATE FUNCTION </w:t>
      </w:r>
      <w:proofErr w:type="spellStart"/>
      <w:r>
        <w:t>km_to_</w:t>
      </w:r>
      <w:proofErr w:type="gramStart"/>
      <w:r>
        <w:t>miles</w:t>
      </w:r>
      <w:proofErr w:type="spellEnd"/>
      <w:r>
        <w:t>(</w:t>
      </w:r>
      <w:proofErr w:type="gramEnd"/>
      <w:r>
        <w:t>km REAL)</w:t>
      </w:r>
    </w:p>
    <w:p w14:paraId="5084A0C2" w14:textId="77777777" w:rsidR="00343B89" w:rsidRDefault="00343B89" w:rsidP="00343B89">
      <w:r>
        <w:rPr>
          <w:lang w:val="de-DE"/>
        </w:rPr>
        <w:tab/>
        <w:t>RETURNS REAL</w:t>
      </w:r>
    </w:p>
    <w:p w14:paraId="0B180E1E" w14:textId="77777777" w:rsidR="00343B89" w:rsidRDefault="00343B89" w:rsidP="00343B89">
      <w:r>
        <w:tab/>
        <w:t>RETURN 0.6213712*</w:t>
      </w:r>
      <w:proofErr w:type="gramStart"/>
      <w:r>
        <w:t>km;</w:t>
      </w:r>
      <w:proofErr w:type="gramEnd"/>
    </w:p>
    <w:p w14:paraId="34E24DFF" w14:textId="77777777" w:rsidR="00343B89" w:rsidRDefault="00343B89" w:rsidP="00343B89">
      <w:pPr>
        <w:pStyle w:val="Body"/>
        <w:spacing w:before="0"/>
        <w:rPr>
          <w:rFonts w:hint="eastAsia"/>
        </w:rPr>
      </w:pPr>
      <w:r>
        <w:t>The preceding function can be used within any SQL statement to make the conversion. For example:</w:t>
      </w:r>
    </w:p>
    <w:p w14:paraId="68D6F2D8" w14:textId="77777777" w:rsidR="00343B89" w:rsidRDefault="00343B89" w:rsidP="00343B89">
      <w:r>
        <w:t xml:space="preserve">SELECT </w:t>
      </w:r>
      <w:proofErr w:type="spellStart"/>
      <w:r>
        <w:t>km_to_</w:t>
      </w:r>
      <w:proofErr w:type="gramStart"/>
      <w:r>
        <w:t>miles</w:t>
      </w:r>
      <w:proofErr w:type="spellEnd"/>
      <w:r>
        <w:t>(</w:t>
      </w:r>
      <w:proofErr w:type="gramEnd"/>
      <w:r>
        <w:t>100);</w:t>
      </w:r>
    </w:p>
    <w:p w14:paraId="192F460D" w14:textId="77777777" w:rsidR="00343B89" w:rsidRDefault="00343B89" w:rsidP="00343B89">
      <w:pPr>
        <w:pStyle w:val="Body"/>
        <w:rPr>
          <w:rFonts w:hint="eastAsia"/>
        </w:rPr>
      </w:pPr>
    </w:p>
    <w:p w14:paraId="459F24AF" w14:textId="77777777" w:rsidR="00343B89" w:rsidRDefault="00343B89" w:rsidP="00343B89">
      <w:pPr>
        <w:pStyle w:val="Heading3skill"/>
        <w:rPr>
          <w:rFonts w:hint="eastAsia"/>
        </w:rPr>
      </w:pPr>
      <w:r>
        <w:t>Skill builder</w:t>
      </w:r>
    </w:p>
    <w:p w14:paraId="054F1DC0" w14:textId="77777777" w:rsidR="00343B89" w:rsidRDefault="00343B89" w:rsidP="00343B89">
      <w:pPr>
        <w:pStyle w:val="Body"/>
        <w:shd w:val="clear" w:color="auto" w:fill="EAEAEA"/>
        <w:rPr>
          <w:rFonts w:ascii="Myriad Pro" w:eastAsia="Myriad Pro" w:hAnsi="Myriad Pro" w:cs="Myriad Pro"/>
          <w:b/>
          <w:bCs/>
        </w:rPr>
      </w:pPr>
      <w:r>
        <w:t>Create a table containing the average daily temperature in Troms</w:t>
      </w:r>
      <w:r>
        <w:rPr>
          <w:lang w:val="da-DK"/>
        </w:rPr>
        <w:t>ø</w:t>
      </w:r>
      <w:r>
        <w:t xml:space="preserve">, Norway, then write a function to convert Celsius to Fahrenheit (F = C*1.8 + 32), and test the function by reporting temperatures in C and F. </w:t>
      </w:r>
    </w:p>
    <w:tbl>
      <w:tblPr>
        <w:tblW w:w="9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81"/>
        <w:gridCol w:w="714"/>
        <w:gridCol w:w="714"/>
        <w:gridCol w:w="715"/>
        <w:gridCol w:w="715"/>
        <w:gridCol w:w="715"/>
        <w:gridCol w:w="715"/>
        <w:gridCol w:w="715"/>
        <w:gridCol w:w="715"/>
        <w:gridCol w:w="715"/>
        <w:gridCol w:w="715"/>
        <w:gridCol w:w="715"/>
        <w:gridCol w:w="715"/>
      </w:tblGrid>
      <w:tr w:rsidR="00343B89" w14:paraId="4C434F9A" w14:textId="77777777" w:rsidTr="00CC6E91">
        <w:trPr>
          <w:trHeight w:hRule="exact" w:val="155"/>
          <w:tblHeader/>
        </w:trPr>
        <w:tc>
          <w:tcPr>
            <w:tcW w:w="78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350FDD" w14:textId="77777777" w:rsidR="00343B89" w:rsidRDefault="00343B89" w:rsidP="00CC6E91">
            <w:pPr>
              <w:pStyle w:val="Bodytable"/>
            </w:pPr>
            <w:r>
              <w:rPr>
                <w:rFonts w:eastAsia="Arial Unicode MS" w:cs="Arial Unicode MS"/>
              </w:rPr>
              <w:t>Month</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9AE6534" w14:textId="77777777" w:rsidR="00343B89" w:rsidRDefault="00343B89" w:rsidP="00CC6E91">
            <w:pPr>
              <w:pStyle w:val="Bodytable"/>
            </w:pPr>
            <w:r>
              <w:rPr>
                <w:rFonts w:eastAsia="Arial Unicode MS" w:cs="Arial Unicode MS"/>
              </w:rPr>
              <w:t>Jan</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6D6684" w14:textId="77777777" w:rsidR="00343B89" w:rsidRDefault="00343B89" w:rsidP="00CC6E91">
            <w:pPr>
              <w:pStyle w:val="Bodytable"/>
            </w:pPr>
            <w:r>
              <w:rPr>
                <w:rFonts w:eastAsia="Arial Unicode MS" w:cs="Arial Unicode MS"/>
              </w:rPr>
              <w:t>Feb</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029BA4" w14:textId="77777777" w:rsidR="00343B89" w:rsidRDefault="00343B89" w:rsidP="00CC6E91">
            <w:pPr>
              <w:pStyle w:val="Bodytable"/>
            </w:pPr>
            <w:r>
              <w:rPr>
                <w:rFonts w:eastAsia="Arial Unicode MS" w:cs="Arial Unicode MS"/>
              </w:rPr>
              <w:t>Mar</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1199335" w14:textId="77777777" w:rsidR="00343B89" w:rsidRDefault="00343B89" w:rsidP="00CC6E91">
            <w:pPr>
              <w:pStyle w:val="Bodytable"/>
            </w:pPr>
            <w:r>
              <w:rPr>
                <w:rFonts w:eastAsia="Arial Unicode MS" w:cs="Arial Unicode MS"/>
              </w:rPr>
              <w:t>Apr</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D312DAB" w14:textId="77777777" w:rsidR="00343B89" w:rsidRDefault="00343B89" w:rsidP="00CC6E91">
            <w:pPr>
              <w:pStyle w:val="Bodytable"/>
            </w:pPr>
            <w:r>
              <w:rPr>
                <w:rFonts w:eastAsia="Arial Unicode MS" w:cs="Arial Unicode MS"/>
              </w:rPr>
              <w:t>May</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B1FC06" w14:textId="77777777" w:rsidR="00343B89" w:rsidRDefault="00343B89" w:rsidP="00CC6E91">
            <w:pPr>
              <w:pStyle w:val="Bodytable"/>
            </w:pPr>
            <w:r>
              <w:rPr>
                <w:rFonts w:eastAsia="Arial Unicode MS" w:cs="Arial Unicode MS"/>
              </w:rPr>
              <w:t>Jun</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11E323E" w14:textId="77777777" w:rsidR="00343B89" w:rsidRDefault="00343B89" w:rsidP="00CC6E91">
            <w:pPr>
              <w:pStyle w:val="Bodytable"/>
            </w:pPr>
            <w:r>
              <w:rPr>
                <w:rFonts w:eastAsia="Arial Unicode MS" w:cs="Arial Unicode MS"/>
              </w:rPr>
              <w:t>Jul</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7A59FB" w14:textId="77777777" w:rsidR="00343B89" w:rsidRDefault="00343B89" w:rsidP="00CC6E91">
            <w:pPr>
              <w:pStyle w:val="Bodytable"/>
            </w:pPr>
            <w:r>
              <w:rPr>
                <w:rFonts w:eastAsia="Arial Unicode MS" w:cs="Arial Unicode MS"/>
              </w:rPr>
              <w:t>Aug</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DAA36A" w14:textId="77777777" w:rsidR="00343B89" w:rsidRDefault="00343B89" w:rsidP="00CC6E91">
            <w:pPr>
              <w:pStyle w:val="Bodytable"/>
            </w:pPr>
            <w:r>
              <w:rPr>
                <w:rFonts w:eastAsia="Arial Unicode MS" w:cs="Arial Unicode MS"/>
              </w:rPr>
              <w:t>Sep</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BBD9F3" w14:textId="77777777" w:rsidR="00343B89" w:rsidRDefault="00343B89" w:rsidP="00CC6E91">
            <w:pPr>
              <w:pStyle w:val="Bodytable"/>
            </w:pPr>
            <w:r>
              <w:rPr>
                <w:rFonts w:eastAsia="Arial Unicode MS" w:cs="Arial Unicode MS"/>
              </w:rPr>
              <w:t>Oct</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DA4FAD9" w14:textId="77777777" w:rsidR="00343B89" w:rsidRDefault="00343B89" w:rsidP="00CC6E91">
            <w:pPr>
              <w:pStyle w:val="Bodytable"/>
            </w:pPr>
            <w:r>
              <w:rPr>
                <w:rFonts w:eastAsia="Arial Unicode MS" w:cs="Arial Unicode MS"/>
              </w:rPr>
              <w:t>Nov</w:t>
            </w:r>
          </w:p>
        </w:tc>
        <w:tc>
          <w:tcPr>
            <w:tcW w:w="71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3819D1" w14:textId="77777777" w:rsidR="00343B89" w:rsidRDefault="00343B89" w:rsidP="00CC6E91">
            <w:pPr>
              <w:pStyle w:val="Bodytable"/>
            </w:pPr>
            <w:r>
              <w:rPr>
                <w:rFonts w:eastAsia="Arial Unicode MS" w:cs="Arial Unicode MS"/>
              </w:rPr>
              <w:t>Dec</w:t>
            </w:r>
          </w:p>
        </w:tc>
      </w:tr>
      <w:tr w:rsidR="00343B89" w14:paraId="560CB7FA" w14:textId="77777777" w:rsidTr="00CC6E91">
        <w:tblPrEx>
          <w:shd w:val="clear" w:color="auto" w:fill="FFFFFF"/>
        </w:tblPrEx>
        <w:trPr>
          <w:trHeight w:hRule="exact" w:val="155"/>
        </w:trPr>
        <w:tc>
          <w:tcPr>
            <w:tcW w:w="78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19745" w14:textId="77777777" w:rsidR="00343B89" w:rsidRDefault="00343B89" w:rsidP="00CC6E91">
            <w:pPr>
              <w:pStyle w:val="Bodytable"/>
            </w:pPr>
            <w:r>
              <w:rPr>
                <w:rFonts w:eastAsia="Arial Unicode MS" w:cs="Arial Unicode MS"/>
              </w:rPr>
              <w:t>ºC</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25011D" w14:textId="77777777" w:rsidR="00343B89" w:rsidRDefault="00343B89" w:rsidP="00CC6E91">
            <w:pPr>
              <w:pStyle w:val="Bodytable"/>
            </w:pPr>
            <w:r>
              <w:rPr>
                <w:rFonts w:eastAsia="Arial Unicode MS" w:cs="Arial Unicode MS"/>
              </w:rPr>
              <w:t>-4.7</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A8A793" w14:textId="77777777" w:rsidR="00343B89" w:rsidRDefault="00343B89" w:rsidP="00CC6E91">
            <w:pPr>
              <w:pStyle w:val="Bodytable"/>
            </w:pPr>
            <w:r>
              <w:rPr>
                <w:rFonts w:eastAsia="Arial Unicode MS" w:cs="Arial Unicode MS"/>
              </w:rPr>
              <w:t>-4.1</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319DC6" w14:textId="77777777" w:rsidR="00343B89" w:rsidRDefault="00343B89" w:rsidP="00CC6E91">
            <w:pPr>
              <w:pStyle w:val="Bodytable"/>
            </w:pPr>
            <w:r>
              <w:rPr>
                <w:rFonts w:eastAsia="Arial Unicode MS" w:cs="Arial Unicode MS"/>
              </w:rPr>
              <w:t>-1.9</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E9A03" w14:textId="77777777" w:rsidR="00343B89" w:rsidRDefault="00343B89" w:rsidP="00CC6E91">
            <w:pPr>
              <w:pStyle w:val="Bodytable"/>
            </w:pPr>
            <w:r>
              <w:rPr>
                <w:rFonts w:eastAsia="Arial Unicode MS" w:cs="Arial Unicode MS"/>
              </w:rPr>
              <w:t>1.1</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E719EA" w14:textId="77777777" w:rsidR="00343B89" w:rsidRDefault="00343B89" w:rsidP="00CC6E91">
            <w:pPr>
              <w:pStyle w:val="Bodytable"/>
            </w:pPr>
            <w:r>
              <w:rPr>
                <w:rFonts w:eastAsia="Arial Unicode MS" w:cs="Arial Unicode MS"/>
              </w:rPr>
              <w:t>5.6</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DA0206" w14:textId="77777777" w:rsidR="00343B89" w:rsidRDefault="00343B89" w:rsidP="00CC6E91">
            <w:pPr>
              <w:pStyle w:val="Bodytable"/>
            </w:pPr>
            <w:r>
              <w:rPr>
                <w:rFonts w:eastAsia="Arial Unicode MS" w:cs="Arial Unicode MS"/>
              </w:rPr>
              <w:t>10.1</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8C55C1" w14:textId="77777777" w:rsidR="00343B89" w:rsidRDefault="00343B89" w:rsidP="00CC6E91">
            <w:pPr>
              <w:pStyle w:val="Bodytable"/>
            </w:pPr>
            <w:r>
              <w:rPr>
                <w:rFonts w:eastAsia="Arial Unicode MS" w:cs="Arial Unicode MS"/>
              </w:rPr>
              <w:t>12.7</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C2A216" w14:textId="77777777" w:rsidR="00343B89" w:rsidRDefault="00343B89" w:rsidP="00CC6E91">
            <w:pPr>
              <w:pStyle w:val="Bodytable"/>
            </w:pPr>
            <w:r>
              <w:rPr>
                <w:rFonts w:eastAsia="Arial Unicode MS" w:cs="Arial Unicode MS"/>
              </w:rPr>
              <w:t>11.8</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D0D8B8" w14:textId="77777777" w:rsidR="00343B89" w:rsidRDefault="00343B89" w:rsidP="00CC6E91">
            <w:pPr>
              <w:pStyle w:val="Bodytable"/>
            </w:pPr>
            <w:r>
              <w:rPr>
                <w:rFonts w:eastAsia="Arial Unicode MS" w:cs="Arial Unicode MS"/>
              </w:rPr>
              <w:t>7.7</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16E390" w14:textId="77777777" w:rsidR="00343B89" w:rsidRDefault="00343B89" w:rsidP="00CC6E91">
            <w:pPr>
              <w:pStyle w:val="Bodytable"/>
            </w:pPr>
            <w:r>
              <w:rPr>
                <w:rFonts w:eastAsia="Arial Unicode MS" w:cs="Arial Unicode MS"/>
              </w:rPr>
              <w:t>2.9</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24C130" w14:textId="77777777" w:rsidR="00343B89" w:rsidRDefault="00343B89" w:rsidP="00CC6E91">
            <w:pPr>
              <w:pStyle w:val="Bodytable"/>
            </w:pPr>
            <w:r>
              <w:rPr>
                <w:rFonts w:eastAsia="Arial Unicode MS" w:cs="Arial Unicode MS"/>
              </w:rPr>
              <w:t>-1.5</w:t>
            </w:r>
          </w:p>
        </w:tc>
        <w:tc>
          <w:tcPr>
            <w:tcW w:w="71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1418EB" w14:textId="77777777" w:rsidR="00343B89" w:rsidRDefault="00343B89" w:rsidP="00CC6E91">
            <w:pPr>
              <w:pStyle w:val="Bodytable"/>
            </w:pPr>
            <w:r>
              <w:rPr>
                <w:rFonts w:eastAsia="Arial Unicode MS" w:cs="Arial Unicode MS"/>
              </w:rPr>
              <w:t>-3.7</w:t>
            </w:r>
          </w:p>
        </w:tc>
      </w:tr>
    </w:tbl>
    <w:p w14:paraId="40FACC09" w14:textId="77777777" w:rsidR="00343B89" w:rsidRDefault="00343B89" w:rsidP="00343B89">
      <w:pPr>
        <w:pStyle w:val="FreeForm"/>
        <w:shd w:val="clear" w:color="auto" w:fill="EAEAEA"/>
        <w:spacing w:after="160" w:line="288" w:lineRule="auto"/>
        <w:jc w:val="both"/>
        <w:rPr>
          <w:rFonts w:hint="eastAsia"/>
          <w:sz w:val="20"/>
          <w:szCs w:val="20"/>
        </w:rPr>
      </w:pPr>
    </w:p>
    <w:p w14:paraId="7072436B" w14:textId="77777777" w:rsidR="00343B89" w:rsidRDefault="00343B89" w:rsidP="00343B89">
      <w:pPr>
        <w:pStyle w:val="Heading2"/>
        <w:rPr>
          <w:rFonts w:hint="eastAsia"/>
        </w:rPr>
      </w:pPr>
      <w:r>
        <w:rPr>
          <w:lang w:val="it-IT"/>
        </w:rPr>
        <w:t>SQL procedure</w:t>
      </w:r>
    </w:p>
    <w:p w14:paraId="6A914B04" w14:textId="77777777" w:rsidR="00343B89" w:rsidRDefault="00343B89" w:rsidP="00343B89">
      <w:pPr>
        <w:pStyle w:val="Body"/>
        <w:spacing w:before="0"/>
        <w:rPr>
          <w:rFonts w:hint="eastAsia"/>
        </w:rPr>
      </w:pPr>
      <w:r>
        <w:t xml:space="preserve">A procedure is SQL code that is dynamically loaded and executed by a </w:t>
      </w:r>
      <w:r>
        <w:rPr>
          <w:rStyle w:val="Computercode"/>
        </w:rPr>
        <w:t>CALL</w:t>
      </w:r>
      <w:r>
        <w:t xml:space="preserve"> statement, usually within a database application. We use an accounting system to demonstrate the features of a stored procedure, in which a single accounting transaction results in two entries (one debit and one credit). In other words, a transaction has multiple entries, but an entry is related to only one transaction. An account (e.g., your bank account) has multiple entries, but an entry is for only one account. Considering this situation results in the following data model.</w:t>
      </w:r>
    </w:p>
    <w:p w14:paraId="62F7CF10" w14:textId="77777777" w:rsidR="00343B89" w:rsidRDefault="00343B89" w:rsidP="00343B89">
      <w:pPr>
        <w:pStyle w:val="Caption"/>
        <w:rPr>
          <w:rFonts w:hint="eastAsia"/>
        </w:rPr>
      </w:pPr>
      <w:r>
        <w:rPr>
          <w:lang w:val="en-US"/>
        </w:rPr>
        <w:t>A simple accounting system</w:t>
      </w:r>
    </w:p>
    <w:p w14:paraId="57CF8741" w14:textId="77777777" w:rsidR="00343B89" w:rsidRDefault="00343B89" w:rsidP="00343B89">
      <w:pPr>
        <w:pStyle w:val="Body"/>
        <w:rPr>
          <w:rFonts w:hint="eastAsia"/>
        </w:rPr>
      </w:pPr>
      <w:r>
        <w:rPr>
          <w:noProof/>
        </w:rPr>
        <w:drawing>
          <wp:inline distT="0" distB="0" distL="0" distR="0" wp14:anchorId="119EC568" wp14:editId="1307DFF4">
            <wp:extent cx="4737100" cy="1422400"/>
            <wp:effectExtent l="0" t="0" r="0" b="0"/>
            <wp:docPr id="1073741953" name="officeArt object"/>
            <wp:cNvGraphicFramePr/>
            <a:graphic xmlns:a="http://schemas.openxmlformats.org/drawingml/2006/main">
              <a:graphicData uri="http://schemas.openxmlformats.org/drawingml/2006/picture">
                <pic:pic xmlns:pic="http://schemas.openxmlformats.org/drawingml/2006/picture">
                  <pic:nvPicPr>
                    <pic:cNvPr id="1073741953" name="droppedImage.png"/>
                    <pic:cNvPicPr>
                      <a:picLocks noChangeAspect="1"/>
                    </pic:cNvPicPr>
                  </pic:nvPicPr>
                  <pic:blipFill>
                    <a:blip r:embed="rId121"/>
                    <a:stretch>
                      <a:fillRect/>
                    </a:stretch>
                  </pic:blipFill>
                  <pic:spPr>
                    <a:xfrm>
                      <a:off x="0" y="0"/>
                      <a:ext cx="4737100" cy="1422400"/>
                    </a:xfrm>
                    <a:prstGeom prst="rect">
                      <a:avLst/>
                    </a:prstGeom>
                    <a:ln w="12700" cap="flat">
                      <a:noFill/>
                      <a:miter lim="400000"/>
                    </a:ln>
                    <a:effectLst/>
                  </pic:spPr>
                </pic:pic>
              </a:graphicData>
            </a:graphic>
          </wp:inline>
        </w:drawing>
      </w:r>
    </w:p>
    <w:p w14:paraId="4F84BEC6" w14:textId="77777777" w:rsidR="00343B89" w:rsidRDefault="00343B89" w:rsidP="00343B89">
      <w:pPr>
        <w:pStyle w:val="Body"/>
        <w:spacing w:before="0"/>
        <w:rPr>
          <w:rFonts w:hint="eastAsia"/>
        </w:rPr>
      </w:pPr>
      <w:r>
        <w:t>The following are a set of steps for processing a transaction (e.g., transferring money from a checking account to a money market account):</w:t>
      </w:r>
    </w:p>
    <w:p w14:paraId="32979CEE" w14:textId="77777777" w:rsidR="00343B89" w:rsidRDefault="00343B89" w:rsidP="008E3E25">
      <w:pPr>
        <w:pStyle w:val="Bodynumber"/>
        <w:numPr>
          <w:ilvl w:val="0"/>
          <w:numId w:val="35"/>
        </w:numPr>
        <w:rPr>
          <w:rFonts w:hint="eastAsia"/>
        </w:rPr>
      </w:pPr>
      <w:r>
        <w:t xml:space="preserve">Write the transaction to the </w:t>
      </w:r>
      <w:r>
        <w:rPr>
          <w:rStyle w:val="computercodelower"/>
          <w:lang w:val="fr-FR"/>
        </w:rPr>
        <w:t>transaction</w:t>
      </w:r>
      <w:r>
        <w:t xml:space="preserve"> table so you have a record of the transaction. </w:t>
      </w:r>
    </w:p>
    <w:p w14:paraId="7D6C189F" w14:textId="77777777" w:rsidR="00343B89" w:rsidRDefault="00343B89" w:rsidP="008E3E25">
      <w:pPr>
        <w:pStyle w:val="Bodynumber"/>
        <w:numPr>
          <w:ilvl w:val="0"/>
          <w:numId w:val="5"/>
        </w:numPr>
        <w:rPr>
          <w:rFonts w:hint="eastAsia"/>
        </w:rPr>
      </w:pPr>
      <w:r>
        <w:t xml:space="preserve">Update the account to be credited by incrementing its balance in the </w:t>
      </w:r>
      <w:r>
        <w:rPr>
          <w:rStyle w:val="computercodelower"/>
        </w:rPr>
        <w:t>account</w:t>
      </w:r>
      <w:r>
        <w:rPr>
          <w:lang w:val="it-IT"/>
        </w:rPr>
        <w:t xml:space="preserve"> </w:t>
      </w:r>
      <w:proofErr w:type="spellStart"/>
      <w:r>
        <w:rPr>
          <w:lang w:val="it-IT"/>
        </w:rPr>
        <w:t>table</w:t>
      </w:r>
      <w:proofErr w:type="spellEnd"/>
      <w:r>
        <w:rPr>
          <w:lang w:val="it-IT"/>
        </w:rPr>
        <w:t xml:space="preserve">. </w:t>
      </w:r>
    </w:p>
    <w:p w14:paraId="36F97483" w14:textId="77777777" w:rsidR="00343B89" w:rsidRDefault="00343B89" w:rsidP="008E3E25">
      <w:pPr>
        <w:pStyle w:val="Bodynumber"/>
        <w:numPr>
          <w:ilvl w:val="0"/>
          <w:numId w:val="5"/>
        </w:numPr>
        <w:rPr>
          <w:rFonts w:hint="eastAsia"/>
        </w:rPr>
      </w:pPr>
      <w:r>
        <w:t xml:space="preserve">Insert a row in the </w:t>
      </w:r>
      <w:r>
        <w:rPr>
          <w:rStyle w:val="computercodelower"/>
        </w:rPr>
        <w:t>entry</w:t>
      </w:r>
      <w:r>
        <w:t xml:space="preserve"> table to record the credit. </w:t>
      </w:r>
    </w:p>
    <w:p w14:paraId="1AF79D09" w14:textId="77777777" w:rsidR="00343B89" w:rsidRDefault="00343B89" w:rsidP="008E3E25">
      <w:pPr>
        <w:pStyle w:val="Bodynumber"/>
        <w:numPr>
          <w:ilvl w:val="0"/>
          <w:numId w:val="5"/>
        </w:numPr>
        <w:rPr>
          <w:rFonts w:hint="eastAsia"/>
        </w:rPr>
      </w:pPr>
      <w:r>
        <w:t xml:space="preserve">Update the account to be debited by decrementing its balance in the </w:t>
      </w:r>
      <w:r>
        <w:rPr>
          <w:rStyle w:val="computercodelower"/>
        </w:rPr>
        <w:t>account</w:t>
      </w:r>
      <w:r>
        <w:rPr>
          <w:lang w:val="it-IT"/>
        </w:rPr>
        <w:t xml:space="preserve"> </w:t>
      </w:r>
      <w:proofErr w:type="spellStart"/>
      <w:r>
        <w:rPr>
          <w:lang w:val="it-IT"/>
        </w:rPr>
        <w:t>table</w:t>
      </w:r>
      <w:proofErr w:type="spellEnd"/>
      <w:r>
        <w:rPr>
          <w:lang w:val="it-IT"/>
        </w:rPr>
        <w:t xml:space="preserve">. </w:t>
      </w:r>
    </w:p>
    <w:p w14:paraId="285014C6" w14:textId="77777777" w:rsidR="00343B89" w:rsidRDefault="00343B89" w:rsidP="008E3E25">
      <w:pPr>
        <w:pStyle w:val="Bodynumber"/>
        <w:numPr>
          <w:ilvl w:val="0"/>
          <w:numId w:val="5"/>
        </w:numPr>
        <w:rPr>
          <w:rFonts w:hint="eastAsia"/>
        </w:rPr>
      </w:pPr>
      <w:r>
        <w:lastRenderedPageBreak/>
        <w:t xml:space="preserve">Insert a row in the </w:t>
      </w:r>
      <w:r>
        <w:rPr>
          <w:rStyle w:val="computercodelower"/>
        </w:rPr>
        <w:t>entry</w:t>
      </w:r>
      <w:r>
        <w:t xml:space="preserve"> table to record the debit. </w:t>
      </w:r>
    </w:p>
    <w:p w14:paraId="2339B3BE" w14:textId="77777777" w:rsidR="00343B89" w:rsidRDefault="00343B89" w:rsidP="00343B89">
      <w:pPr>
        <w:pStyle w:val="Body"/>
        <w:spacing w:before="0"/>
        <w:rPr>
          <w:rFonts w:hint="eastAsia"/>
        </w:rPr>
      </w:pPr>
      <w:r>
        <w:t xml:space="preserve">Here is the code for a stored procedure to execute these steps. Note that the first line sets the delimiter to </w:t>
      </w:r>
      <w:r>
        <w:rPr>
          <w:rStyle w:val="Computercode"/>
        </w:rPr>
        <w:t>//</w:t>
      </w:r>
      <w:r>
        <w:t xml:space="preserve"> because the default delimiter for SQL is a semicolon (;), which we need to use to delimit the multiple SQL commands in the procedure. The last statement in the procedure is thus </w:t>
      </w:r>
      <w:r>
        <w:rPr>
          <w:rStyle w:val="Computercode"/>
          <w:lang w:val="de-DE"/>
        </w:rPr>
        <w:t>END //</w:t>
      </w:r>
      <w:r>
        <w:t xml:space="preserve"> to indicate the end of the procedure.</w:t>
      </w:r>
    </w:p>
    <w:p w14:paraId="77B14242" w14:textId="77777777" w:rsidR="00343B89" w:rsidRDefault="00343B89" w:rsidP="00343B89">
      <w:r>
        <w:rPr>
          <w:lang w:val="de-DE"/>
        </w:rPr>
        <w:t>DELIMITER //</w:t>
      </w:r>
    </w:p>
    <w:p w14:paraId="6647CDB1" w14:textId="77777777" w:rsidR="00343B89" w:rsidRDefault="00343B89" w:rsidP="00343B89">
      <w:r>
        <w:t>CREATE PROCEDURE transfer (</w:t>
      </w:r>
    </w:p>
    <w:p w14:paraId="6BAAF8E8" w14:textId="77777777" w:rsidR="00343B89" w:rsidRDefault="00343B89" w:rsidP="00343B89">
      <w:r>
        <w:rPr>
          <w:lang w:val="de-DE"/>
        </w:rPr>
        <w:t>IN `</w:t>
      </w:r>
      <w:proofErr w:type="spellStart"/>
      <w:r>
        <w:rPr>
          <w:lang w:val="de-DE"/>
        </w:rPr>
        <w:t>Credit</w:t>
      </w:r>
      <w:proofErr w:type="spellEnd"/>
      <w:r>
        <w:rPr>
          <w:lang w:val="de-DE"/>
        </w:rPr>
        <w:t xml:space="preserve"> </w:t>
      </w:r>
      <w:proofErr w:type="spellStart"/>
      <w:r>
        <w:rPr>
          <w:lang w:val="de-DE"/>
        </w:rPr>
        <w:t>account</w:t>
      </w:r>
      <w:proofErr w:type="spellEnd"/>
      <w:r>
        <w:rPr>
          <w:lang w:val="de-DE"/>
        </w:rPr>
        <w:t xml:space="preserve">` INTEGER, </w:t>
      </w:r>
    </w:p>
    <w:p w14:paraId="191BD4EB" w14:textId="77777777" w:rsidR="00343B89" w:rsidRDefault="00343B89" w:rsidP="00343B89">
      <w:r>
        <w:rPr>
          <w:lang w:val="de-DE"/>
        </w:rPr>
        <w:t xml:space="preserve">IN `Debit </w:t>
      </w:r>
      <w:proofErr w:type="spellStart"/>
      <w:r>
        <w:rPr>
          <w:lang w:val="de-DE"/>
        </w:rPr>
        <w:t>account</w:t>
      </w:r>
      <w:proofErr w:type="spellEnd"/>
      <w:r>
        <w:rPr>
          <w:lang w:val="de-DE"/>
        </w:rPr>
        <w:t xml:space="preserve">` INTEGER, </w:t>
      </w:r>
    </w:p>
    <w:p w14:paraId="5BC3FFEE" w14:textId="77777777" w:rsidR="00343B89" w:rsidRDefault="00343B89" w:rsidP="00343B89">
      <w:r>
        <w:t xml:space="preserve">IN Amount </w:t>
      </w:r>
      <w:proofErr w:type="gramStart"/>
      <w:r>
        <w:t>DECIMAL(</w:t>
      </w:r>
      <w:proofErr w:type="gramEnd"/>
      <w:r>
        <w:t>9,2),</w:t>
      </w:r>
    </w:p>
    <w:p w14:paraId="093E2F05" w14:textId="77777777" w:rsidR="00343B89" w:rsidRDefault="00343B89" w:rsidP="00343B89">
      <w:r>
        <w:rPr>
          <w:lang w:val="de-DE"/>
        </w:rPr>
        <w:t>IN `Transaction ID` INTEGER)</w:t>
      </w:r>
    </w:p>
    <w:p w14:paraId="319E9953" w14:textId="77777777" w:rsidR="00343B89" w:rsidRDefault="00343B89" w:rsidP="00343B89">
      <w:r>
        <w:t>LANGUAGE SQL</w:t>
      </w:r>
    </w:p>
    <w:p w14:paraId="2C6CDC12" w14:textId="77777777" w:rsidR="00343B89" w:rsidRDefault="00343B89" w:rsidP="00343B89">
      <w:r>
        <w:rPr>
          <w:lang w:val="da-DK"/>
        </w:rPr>
        <w:t>DETERMINISTIC</w:t>
      </w:r>
    </w:p>
    <w:p w14:paraId="67436CFD" w14:textId="77777777" w:rsidR="00343B89" w:rsidRDefault="00343B89" w:rsidP="00343B89">
      <w:r>
        <w:rPr>
          <w:lang w:val="de-DE"/>
        </w:rPr>
        <w:t>BEGIN</w:t>
      </w:r>
    </w:p>
    <w:p w14:paraId="20B90692" w14:textId="77777777" w:rsidR="00343B89" w:rsidRDefault="00343B89" w:rsidP="00343B89">
      <w:r>
        <w:t>INSERT INTO transaction VALUES (`Transaction ID`, Amount, CURRENT_DATE</w:t>
      </w:r>
      <w:proofErr w:type="gramStart"/>
      <w:r>
        <w:t>);</w:t>
      </w:r>
      <w:proofErr w:type="gramEnd"/>
    </w:p>
    <w:p w14:paraId="753DCEA6" w14:textId="77777777" w:rsidR="00343B89" w:rsidRDefault="00343B89" w:rsidP="00343B89">
      <w:r>
        <w:t>UPDATE account</w:t>
      </w:r>
    </w:p>
    <w:p w14:paraId="5F2DBEAC" w14:textId="77777777" w:rsidR="00343B89" w:rsidRDefault="00343B89" w:rsidP="00343B89">
      <w:r>
        <w:t xml:space="preserve">SET </w:t>
      </w:r>
      <w:proofErr w:type="spellStart"/>
      <w:r>
        <w:t>acctbalance</w:t>
      </w:r>
      <w:proofErr w:type="spellEnd"/>
      <w:r>
        <w:t xml:space="preserve"> = </w:t>
      </w:r>
      <w:proofErr w:type="spellStart"/>
      <w:r>
        <w:t>acctbalance</w:t>
      </w:r>
      <w:proofErr w:type="spellEnd"/>
      <w:r>
        <w:t xml:space="preserve"> + Amount</w:t>
      </w:r>
    </w:p>
    <w:p w14:paraId="78F8BCCC" w14:textId="77777777" w:rsidR="00343B89" w:rsidRDefault="00343B89" w:rsidP="00343B89">
      <w:r>
        <w:t xml:space="preserve">WHERE </w:t>
      </w:r>
      <w:proofErr w:type="spellStart"/>
      <w:r>
        <w:t>acctno</w:t>
      </w:r>
      <w:proofErr w:type="spellEnd"/>
      <w:r>
        <w:t xml:space="preserve"> = `Credit account</w:t>
      </w:r>
      <w:proofErr w:type="gramStart"/>
      <w:r>
        <w:t>`;</w:t>
      </w:r>
      <w:proofErr w:type="gramEnd"/>
    </w:p>
    <w:p w14:paraId="796FE906" w14:textId="77777777" w:rsidR="00343B89" w:rsidRDefault="00343B89" w:rsidP="00343B89">
      <w:r>
        <w:t>INSERT INTO entry VALUES (`Transaction ID`, `Credit account`, '</w:t>
      </w:r>
      <w:proofErr w:type="spellStart"/>
      <w:r>
        <w:t>cr</w:t>
      </w:r>
      <w:proofErr w:type="spellEnd"/>
      <w:r>
        <w:t>'</w:t>
      </w:r>
      <w:proofErr w:type="gramStart"/>
      <w:r>
        <w:t>);</w:t>
      </w:r>
      <w:proofErr w:type="gramEnd"/>
    </w:p>
    <w:p w14:paraId="554B8264" w14:textId="77777777" w:rsidR="00343B89" w:rsidRDefault="00343B89" w:rsidP="00343B89">
      <w:r>
        <w:t>UPDATE account</w:t>
      </w:r>
    </w:p>
    <w:p w14:paraId="4CD60FDE" w14:textId="77777777" w:rsidR="00343B89" w:rsidRDefault="00343B89" w:rsidP="00343B89">
      <w:r>
        <w:t xml:space="preserve">SET </w:t>
      </w:r>
      <w:proofErr w:type="spellStart"/>
      <w:r>
        <w:t>acctbalance</w:t>
      </w:r>
      <w:proofErr w:type="spellEnd"/>
      <w:r>
        <w:t xml:space="preserve"> = </w:t>
      </w:r>
      <w:proofErr w:type="spellStart"/>
      <w:r>
        <w:t>acctbalance</w:t>
      </w:r>
      <w:proofErr w:type="spellEnd"/>
      <w:r>
        <w:t xml:space="preserve"> - Amount</w:t>
      </w:r>
    </w:p>
    <w:p w14:paraId="4B2B93CF" w14:textId="77777777" w:rsidR="00343B89" w:rsidRDefault="00343B89" w:rsidP="00343B89">
      <w:r>
        <w:t xml:space="preserve">WHERE </w:t>
      </w:r>
      <w:proofErr w:type="spellStart"/>
      <w:r>
        <w:t>acctno</w:t>
      </w:r>
      <w:proofErr w:type="spellEnd"/>
      <w:r>
        <w:t xml:space="preserve"> = `Debit account</w:t>
      </w:r>
      <w:proofErr w:type="gramStart"/>
      <w:r>
        <w:t>`;</w:t>
      </w:r>
      <w:proofErr w:type="gramEnd"/>
    </w:p>
    <w:p w14:paraId="61D25612" w14:textId="77777777" w:rsidR="00343B89" w:rsidRDefault="00343B89" w:rsidP="00343B89">
      <w:pPr>
        <w:pStyle w:val="Body"/>
        <w:rPr>
          <w:rFonts w:hint="eastAsia"/>
        </w:rPr>
      </w:pPr>
      <w:r>
        <w:t>INSERT INTO entry VALUES (`Transaction ID`, `Debit account`, '</w:t>
      </w:r>
      <w:proofErr w:type="spellStart"/>
      <w:r>
        <w:t>db</w:t>
      </w:r>
      <w:proofErr w:type="spellEnd"/>
      <w:r>
        <w:t>'</w:t>
      </w:r>
      <w:proofErr w:type="gramStart"/>
      <w:r>
        <w:t>);</w:t>
      </w:r>
      <w:proofErr w:type="gramEnd"/>
    </w:p>
    <w:p w14:paraId="5D3CE3A1" w14:textId="77777777" w:rsidR="00343B89" w:rsidRDefault="00343B89" w:rsidP="00343B89">
      <w:r>
        <w:rPr>
          <w:lang w:val="pt-PT"/>
        </w:rPr>
        <w:t>END//</w:t>
      </w:r>
    </w:p>
    <w:p w14:paraId="03F57155" w14:textId="77777777" w:rsidR="00343B89" w:rsidRDefault="00343B89" w:rsidP="00343B89">
      <w:pPr>
        <w:pStyle w:val="Body"/>
        <w:spacing w:before="0"/>
        <w:rPr>
          <w:rFonts w:hint="eastAsia"/>
        </w:rPr>
      </w:pPr>
      <w:r>
        <w:rPr>
          <w:lang w:val="pt-PT"/>
        </w:rPr>
        <w:t xml:space="preserve">A </w:t>
      </w:r>
      <w:r>
        <w:rPr>
          <w:rStyle w:val="Computercode"/>
        </w:rPr>
        <w:t>CALL</w:t>
      </w:r>
      <w:r>
        <w:t xml:space="preserve"> statement executes a stored procedure. The generic </w:t>
      </w:r>
      <w:r>
        <w:rPr>
          <w:rStyle w:val="Computercode"/>
        </w:rPr>
        <w:t>CALL</w:t>
      </w:r>
      <w:r>
        <w:t xml:space="preserve"> statement for the preceding procedure is</w:t>
      </w:r>
    </w:p>
    <w:p w14:paraId="7A09752F" w14:textId="77777777" w:rsidR="00343B89" w:rsidRDefault="00343B89" w:rsidP="00343B89">
      <w:r>
        <w:t xml:space="preserve">CALL </w:t>
      </w:r>
      <w:proofErr w:type="gramStart"/>
      <w:r>
        <w:t>transfer(</w:t>
      </w:r>
      <w:proofErr w:type="spellStart"/>
      <w:proofErr w:type="gramEnd"/>
      <w:r>
        <w:t>cracct</w:t>
      </w:r>
      <w:proofErr w:type="spellEnd"/>
      <w:r>
        <w:t xml:space="preserve">, </w:t>
      </w:r>
      <w:proofErr w:type="spellStart"/>
      <w:r>
        <w:t>dbacct</w:t>
      </w:r>
      <w:proofErr w:type="spellEnd"/>
      <w:r>
        <w:t xml:space="preserve">, amt, </w:t>
      </w:r>
      <w:proofErr w:type="spellStart"/>
      <w:r>
        <w:t>transno</w:t>
      </w:r>
      <w:proofErr w:type="spellEnd"/>
      <w:r>
        <w:t>);</w:t>
      </w:r>
    </w:p>
    <w:p w14:paraId="57E18BD3" w14:textId="77777777" w:rsidR="00343B89" w:rsidRDefault="00343B89" w:rsidP="00343B89">
      <w:pPr>
        <w:pStyle w:val="Body"/>
        <w:spacing w:before="0"/>
        <w:rPr>
          <w:rFonts w:hint="eastAsia"/>
        </w:rPr>
      </w:pPr>
      <w:r>
        <w:t>Thus, imagine that transaction 1005 transfers $100 to account 1 (the credit account) from account 2 (the debit account). The specific call is</w:t>
      </w:r>
    </w:p>
    <w:p w14:paraId="02BE1252" w14:textId="77777777" w:rsidR="00343B89" w:rsidRDefault="00343B89" w:rsidP="00343B89">
      <w:r>
        <w:t xml:space="preserve">CALL </w:t>
      </w:r>
      <w:proofErr w:type="gramStart"/>
      <w:r>
        <w:t>transfer(</w:t>
      </w:r>
      <w:proofErr w:type="gramEnd"/>
      <w:r>
        <w:t>1,2,100,1005);</w:t>
      </w:r>
    </w:p>
    <w:p w14:paraId="50D18025" w14:textId="77777777" w:rsidR="00343B89" w:rsidRDefault="00343B89" w:rsidP="00343B89">
      <w:pPr>
        <w:pStyle w:val="Body"/>
        <w:rPr>
          <w:rFonts w:hint="eastAsia"/>
        </w:rPr>
      </w:pPr>
      <w:r>
        <w:t>Alternatively, you can use an automatically generated pop-up window to run the procedure by clicking on the rightmost icon for the procedure under the Stored Procedures header.</w:t>
      </w:r>
    </w:p>
    <w:p w14:paraId="102DF9AB" w14:textId="77777777" w:rsidR="00343B89" w:rsidRDefault="00343B89" w:rsidP="00343B89">
      <w:pPr>
        <w:pStyle w:val="Body"/>
        <w:rPr>
          <w:rFonts w:hint="eastAsia"/>
        </w:rPr>
      </w:pPr>
      <w:r>
        <w:rPr>
          <w:noProof/>
        </w:rPr>
        <w:drawing>
          <wp:inline distT="0" distB="0" distL="0" distR="0" wp14:anchorId="30275DD2" wp14:editId="71471462">
            <wp:extent cx="5943600" cy="1567881"/>
            <wp:effectExtent l="0" t="0" r="0" b="0"/>
            <wp:docPr id="1073741954" name="officeArt object"/>
            <wp:cNvGraphicFramePr/>
            <a:graphic xmlns:a="http://schemas.openxmlformats.org/drawingml/2006/main">
              <a:graphicData uri="http://schemas.openxmlformats.org/drawingml/2006/picture">
                <pic:pic xmlns:pic="http://schemas.openxmlformats.org/drawingml/2006/picture">
                  <pic:nvPicPr>
                    <pic:cNvPr id="1073741954" name="pasted-image.png"/>
                    <pic:cNvPicPr>
                      <a:picLocks noChangeAspect="1"/>
                    </pic:cNvPicPr>
                  </pic:nvPicPr>
                  <pic:blipFill>
                    <a:blip r:embed="rId122"/>
                    <a:stretch>
                      <a:fillRect/>
                    </a:stretch>
                  </pic:blipFill>
                  <pic:spPr>
                    <a:xfrm>
                      <a:off x="0" y="0"/>
                      <a:ext cx="5943600" cy="1567881"/>
                    </a:xfrm>
                    <a:prstGeom prst="rect">
                      <a:avLst/>
                    </a:prstGeom>
                    <a:ln w="12700" cap="flat">
                      <a:noFill/>
                      <a:miter lim="400000"/>
                    </a:ln>
                    <a:effectLst/>
                  </pic:spPr>
                </pic:pic>
              </a:graphicData>
            </a:graphic>
          </wp:inline>
        </w:drawing>
      </w:r>
    </w:p>
    <w:p w14:paraId="4ECFC0A7" w14:textId="77777777" w:rsidR="00343B89" w:rsidRDefault="00343B89" w:rsidP="00343B89">
      <w:pPr>
        <w:pStyle w:val="Body"/>
        <w:rPr>
          <w:rFonts w:hint="eastAsia"/>
        </w:rPr>
      </w:pPr>
    </w:p>
    <w:p w14:paraId="131EB4F7" w14:textId="77777777" w:rsidR="00343B89" w:rsidRDefault="00343B89" w:rsidP="00343B89">
      <w:pPr>
        <w:pStyle w:val="Heading3skill"/>
        <w:rPr>
          <w:rFonts w:hint="eastAsia"/>
        </w:rPr>
      </w:pPr>
      <w:r>
        <w:lastRenderedPageBreak/>
        <w:t>Skill builder</w:t>
      </w:r>
    </w:p>
    <w:p w14:paraId="1C112998" w14:textId="77777777" w:rsidR="00343B89" w:rsidRDefault="00343B89" w:rsidP="008E3E25">
      <w:pPr>
        <w:pStyle w:val="Bodynumber"/>
        <w:numPr>
          <w:ilvl w:val="0"/>
          <w:numId w:val="36"/>
        </w:numPr>
        <w:shd w:val="clear" w:color="auto" w:fill="EAEAEA"/>
        <w:rPr>
          <w:rFonts w:hint="eastAsia"/>
        </w:rPr>
      </w:pPr>
      <w:r>
        <w:t>After verifying that the system you use for learning SQL supports stored procedures, create the tables for the preceding data model and enter the code for the stored procedure. Now, test the stored procedure and query the tables to verify that the procedure has worked.</w:t>
      </w:r>
    </w:p>
    <w:p w14:paraId="59757918" w14:textId="77777777" w:rsidR="00343B89" w:rsidRDefault="00343B89" w:rsidP="008E3E25">
      <w:pPr>
        <w:pStyle w:val="Bodynumber"/>
        <w:numPr>
          <w:ilvl w:val="0"/>
          <w:numId w:val="5"/>
        </w:numPr>
        <w:shd w:val="clear" w:color="auto" w:fill="EAEAEA"/>
        <w:rPr>
          <w:rFonts w:hint="eastAsia"/>
        </w:rPr>
      </w:pPr>
      <w:r>
        <w:t>Write a stored procedure to add details of a gift to the donation database (see exercises in Chapter 5).</w:t>
      </w:r>
    </w:p>
    <w:p w14:paraId="0AB3757F" w14:textId="77777777" w:rsidR="00343B89" w:rsidRDefault="00343B89" w:rsidP="00343B89">
      <w:pPr>
        <w:pStyle w:val="Heading2"/>
        <w:rPr>
          <w:rFonts w:hint="eastAsia"/>
        </w:rPr>
      </w:pPr>
      <w:r>
        <w:t>Trigger</w:t>
      </w:r>
    </w:p>
    <w:p w14:paraId="21AF5292" w14:textId="77777777" w:rsidR="00343B89" w:rsidRDefault="00343B89" w:rsidP="00343B89">
      <w:pPr>
        <w:pStyle w:val="Body"/>
        <w:spacing w:before="0"/>
        <w:rPr>
          <w:rFonts w:hint="eastAsia"/>
        </w:rPr>
      </w:pPr>
      <w:r>
        <w:t>A trigger is a form of stored procedure that executes automatically when a table</w:t>
      </w:r>
      <w:r>
        <w:rPr>
          <w:rtl/>
        </w:rPr>
        <w:t>’</w:t>
      </w:r>
      <w:r>
        <w:t>s rows are modified. Triggers can be defined to execute either before or after rows are inserted into a table, when rows are deleted from a table, and when columns are updated in the rows of a table. Triggers can include virtual tables that reflect the row image before and after the operation, as appropriate. Triggers can be used to enforce business rules or requirements, integrity checking, and automatic transaction logging.</w:t>
      </w:r>
    </w:p>
    <w:p w14:paraId="5DFF5ED0" w14:textId="77777777" w:rsidR="00343B89" w:rsidRDefault="00343B89" w:rsidP="00343B89">
      <w:pPr>
        <w:pStyle w:val="Body"/>
        <w:spacing w:before="0"/>
        <w:rPr>
          <w:rFonts w:hint="eastAsia"/>
        </w:rPr>
      </w:pPr>
      <w:r>
        <w:t xml:space="preserve">Consider the case of recording all updates to the </w:t>
      </w:r>
      <w:r>
        <w:rPr>
          <w:rStyle w:val="computercodelower"/>
        </w:rPr>
        <w:t>stock</w:t>
      </w:r>
      <w:r>
        <w:t xml:space="preserve"> table (see Chapter 4). First, you must define a table in which to record details of the change.</w:t>
      </w:r>
    </w:p>
    <w:p w14:paraId="28E53F1C" w14:textId="77777777" w:rsidR="00343B89" w:rsidRDefault="00343B89" w:rsidP="00343B89">
      <w:r>
        <w:t xml:space="preserve">CREATE TABLE </w:t>
      </w:r>
      <w:proofErr w:type="spellStart"/>
      <w:r>
        <w:t>stock_log</w:t>
      </w:r>
      <w:proofErr w:type="spellEnd"/>
      <w:r>
        <w:t xml:space="preserve"> (</w:t>
      </w:r>
    </w:p>
    <w:p w14:paraId="7DB2DE13" w14:textId="77777777" w:rsidR="00343B89" w:rsidRDefault="00343B89" w:rsidP="00343B89">
      <w:proofErr w:type="spellStart"/>
      <w:r>
        <w:t>stkcode</w:t>
      </w:r>
      <w:proofErr w:type="spellEnd"/>
      <w:r>
        <w:tab/>
      </w:r>
      <w:r>
        <w:tab/>
      </w:r>
      <w:proofErr w:type="gramStart"/>
      <w:r>
        <w:t>CHAR(</w:t>
      </w:r>
      <w:proofErr w:type="gramEnd"/>
      <w:r>
        <w:t>3),</w:t>
      </w:r>
    </w:p>
    <w:p w14:paraId="51FE74FD" w14:textId="77777777" w:rsidR="00343B89" w:rsidRDefault="00343B89" w:rsidP="00343B89">
      <w:proofErr w:type="spellStart"/>
      <w:r>
        <w:t>old_stkprice</w:t>
      </w:r>
      <w:proofErr w:type="spellEnd"/>
      <w:r>
        <w:tab/>
      </w:r>
      <w:proofErr w:type="gramStart"/>
      <w:r>
        <w:t>DECIMAL(</w:t>
      </w:r>
      <w:proofErr w:type="gramEnd"/>
      <w:r>
        <w:t>6,2),</w:t>
      </w:r>
    </w:p>
    <w:p w14:paraId="29DAF1F1" w14:textId="77777777" w:rsidR="00343B89" w:rsidRDefault="00343B89" w:rsidP="00343B89">
      <w:proofErr w:type="spellStart"/>
      <w:r>
        <w:t>new_stkprice</w:t>
      </w:r>
      <w:proofErr w:type="spellEnd"/>
      <w:r>
        <w:tab/>
      </w:r>
      <w:proofErr w:type="gramStart"/>
      <w:r>
        <w:t>DECIMAL(</w:t>
      </w:r>
      <w:proofErr w:type="gramEnd"/>
      <w:r>
        <w:t>6,2),</w:t>
      </w:r>
    </w:p>
    <w:p w14:paraId="4F8070D5" w14:textId="77777777" w:rsidR="00343B89" w:rsidRDefault="00343B89" w:rsidP="00343B89">
      <w:proofErr w:type="spellStart"/>
      <w:r>
        <w:t>old_stkqty</w:t>
      </w:r>
      <w:proofErr w:type="spellEnd"/>
      <w:r>
        <w:tab/>
      </w:r>
      <w:r>
        <w:tab/>
      </w:r>
      <w:proofErr w:type="gramStart"/>
      <w:r>
        <w:t>DECIMAL(</w:t>
      </w:r>
      <w:proofErr w:type="gramEnd"/>
      <w:r>
        <w:t>8),</w:t>
      </w:r>
    </w:p>
    <w:p w14:paraId="0D7583C2" w14:textId="77777777" w:rsidR="00343B89" w:rsidRDefault="00343B89" w:rsidP="00343B89">
      <w:proofErr w:type="spellStart"/>
      <w:r>
        <w:t>new_stkqty</w:t>
      </w:r>
      <w:proofErr w:type="spellEnd"/>
      <w:r>
        <w:tab/>
      </w:r>
      <w:r>
        <w:tab/>
      </w:r>
      <w:proofErr w:type="gramStart"/>
      <w:r>
        <w:t>DECIMAL(</w:t>
      </w:r>
      <w:proofErr w:type="gramEnd"/>
      <w:r>
        <w:t>8),</w:t>
      </w:r>
    </w:p>
    <w:p w14:paraId="704C5DEC" w14:textId="77777777" w:rsidR="00343B89" w:rsidRDefault="00343B89" w:rsidP="00343B89">
      <w:proofErr w:type="spellStart"/>
      <w:r>
        <w:t>update_stktime</w:t>
      </w:r>
      <w:proofErr w:type="spellEnd"/>
      <w:r>
        <w:tab/>
        <w:t>TIMESTAMP NOT NULL,</w:t>
      </w:r>
    </w:p>
    <w:p w14:paraId="3CBC2CA2" w14:textId="77777777" w:rsidR="00343B89" w:rsidRDefault="00343B89" w:rsidP="00343B89">
      <w:r>
        <w:tab/>
        <w:t xml:space="preserve">PRIMARY </w:t>
      </w:r>
      <w:proofErr w:type="gramStart"/>
      <w:r>
        <w:t>KEY(</w:t>
      </w:r>
      <w:proofErr w:type="spellStart"/>
      <w:proofErr w:type="gramEnd"/>
      <w:r>
        <w:t>update_stktime</w:t>
      </w:r>
      <w:proofErr w:type="spellEnd"/>
      <w:r>
        <w:t>));</w:t>
      </w:r>
    </w:p>
    <w:p w14:paraId="1A090D1C" w14:textId="77777777" w:rsidR="00343B89" w:rsidRDefault="00343B89" w:rsidP="00343B8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p>
    <w:p w14:paraId="68489EDF" w14:textId="77777777" w:rsidR="00343B89" w:rsidRDefault="00343B89" w:rsidP="00343B89">
      <w:pPr>
        <w:pStyle w:val="Body"/>
        <w:spacing w:before="0"/>
        <w:rPr>
          <w:rFonts w:hint="eastAsia"/>
        </w:rPr>
      </w:pPr>
      <w:r>
        <w:t xml:space="preserve">The trigger writes a record to </w:t>
      </w:r>
      <w:proofErr w:type="spellStart"/>
      <w:r>
        <w:rPr>
          <w:rStyle w:val="computercodelower"/>
        </w:rPr>
        <w:t>stock_log</w:t>
      </w:r>
      <w:proofErr w:type="spellEnd"/>
      <w:r>
        <w:t xml:space="preserve"> every time an update is made to </w:t>
      </w:r>
      <w:r>
        <w:rPr>
          <w:rStyle w:val="computercodelower"/>
        </w:rPr>
        <w:t>stock</w:t>
      </w:r>
      <w:r>
        <w:t>. Use is made of two virtual tables (</w:t>
      </w:r>
      <w:r>
        <w:rPr>
          <w:rStyle w:val="computercodelower"/>
        </w:rPr>
        <w:t>old</w:t>
      </w:r>
      <w:r>
        <w:t xml:space="preserve"> and </w:t>
      </w:r>
      <w:r>
        <w:rPr>
          <w:rStyle w:val="computercodelower"/>
        </w:rPr>
        <w:t>new</w:t>
      </w:r>
      <w:r>
        <w:t>) to access the prior and current values of stock price (</w:t>
      </w:r>
      <w:proofErr w:type="spellStart"/>
      <w:proofErr w:type="gramStart"/>
      <w:r>
        <w:rPr>
          <w:rStyle w:val="computercodelower"/>
        </w:rPr>
        <w:t>old.stkprice</w:t>
      </w:r>
      <w:proofErr w:type="spellEnd"/>
      <w:proofErr w:type="gramEnd"/>
      <w:r>
        <w:t xml:space="preserve"> and </w:t>
      </w:r>
      <w:proofErr w:type="spellStart"/>
      <w:r>
        <w:rPr>
          <w:rStyle w:val="computercodelower"/>
        </w:rPr>
        <w:t>new.stkprice</w:t>
      </w:r>
      <w:proofErr w:type="spellEnd"/>
      <w:r>
        <w:t xml:space="preserve"> and stock quantity (</w:t>
      </w:r>
      <w:proofErr w:type="spellStart"/>
      <w:r>
        <w:rPr>
          <w:rStyle w:val="computercodelower"/>
        </w:rPr>
        <w:t>old.stkprice</w:t>
      </w:r>
      <w:proofErr w:type="spellEnd"/>
      <w:r>
        <w:t xml:space="preserve"> and </w:t>
      </w:r>
      <w:proofErr w:type="spellStart"/>
      <w:r>
        <w:rPr>
          <w:rStyle w:val="computercodelower"/>
        </w:rPr>
        <w:t>new.stkprice</w:t>
      </w:r>
      <w:proofErr w:type="spellEnd"/>
      <w:r>
        <w:t xml:space="preserve">). The </w:t>
      </w:r>
      <w:r>
        <w:rPr>
          <w:rStyle w:val="Computercode"/>
          <w:lang w:val="de-DE"/>
        </w:rPr>
        <w:t>INSERT</w:t>
      </w:r>
      <w:r>
        <w:t xml:space="preserve"> statement also writes the stock</w:t>
      </w:r>
      <w:r>
        <w:rPr>
          <w:rtl/>
        </w:rPr>
        <w:t>’</w:t>
      </w:r>
      <w:r>
        <w:t>s identifying code and the time of the transaction.</w:t>
      </w:r>
    </w:p>
    <w:p w14:paraId="4503B797" w14:textId="77777777" w:rsidR="00343B89" w:rsidRDefault="00343B89" w:rsidP="00343B89">
      <w:pPr>
        <w:rPr>
          <w:rFonts w:ascii="Myriad Pro" w:eastAsia="Myriad Pro" w:hAnsi="Myriad Pro" w:cs="Myriad Pro"/>
        </w:rPr>
      </w:pPr>
      <w:r>
        <w:rPr>
          <w:lang w:val="de-DE"/>
        </w:rPr>
        <w:t xml:space="preserve">CREATE TRIGGER </w:t>
      </w:r>
      <w:proofErr w:type="spellStart"/>
      <w:r>
        <w:rPr>
          <w:lang w:val="de-DE"/>
        </w:rPr>
        <w:t>stock_update</w:t>
      </w:r>
      <w:proofErr w:type="spellEnd"/>
    </w:p>
    <w:p w14:paraId="3AA6E8E2" w14:textId="77777777" w:rsidR="00343B89" w:rsidRDefault="00343B89" w:rsidP="00343B89">
      <w:pPr>
        <w:rPr>
          <w:rFonts w:ascii="Myriad Pro" w:eastAsia="Myriad Pro" w:hAnsi="Myriad Pro" w:cs="Myriad Pro"/>
        </w:rPr>
      </w:pPr>
      <w:r>
        <w:rPr>
          <w:lang w:val="de-DE"/>
        </w:rPr>
        <w:t>AFTER UPDATE ON stock</w:t>
      </w:r>
    </w:p>
    <w:p w14:paraId="3040F574" w14:textId="77777777" w:rsidR="00343B89" w:rsidRDefault="00343B89" w:rsidP="00343B89">
      <w:pPr>
        <w:rPr>
          <w:rFonts w:ascii="Myriad Pro" w:eastAsia="Myriad Pro" w:hAnsi="Myriad Pro" w:cs="Myriad Pro"/>
        </w:rPr>
      </w:pPr>
      <w:r>
        <w:rPr>
          <w:lang w:val="de-DE"/>
        </w:rPr>
        <w:t>FOR EACH ROW BEGIN</w:t>
      </w:r>
    </w:p>
    <w:p w14:paraId="47152454" w14:textId="77777777" w:rsidR="00343B89" w:rsidRDefault="00343B89" w:rsidP="00343B89">
      <w:pPr>
        <w:rPr>
          <w:rFonts w:ascii="Myriad Pro" w:eastAsia="Myriad Pro" w:hAnsi="Myriad Pro" w:cs="Myriad Pro"/>
        </w:rPr>
      </w:pPr>
      <w:r>
        <w:rPr>
          <w:lang w:val="de-DE"/>
        </w:rPr>
        <w:t xml:space="preserve">INSERT INTO </w:t>
      </w:r>
      <w:proofErr w:type="spellStart"/>
      <w:r>
        <w:rPr>
          <w:lang w:val="de-DE"/>
        </w:rPr>
        <w:t>stock_log</w:t>
      </w:r>
      <w:proofErr w:type="spellEnd"/>
      <w:r>
        <w:rPr>
          <w:lang w:val="de-DE"/>
        </w:rPr>
        <w:t xml:space="preserve"> VALUES</w:t>
      </w:r>
    </w:p>
    <w:p w14:paraId="111F8568" w14:textId="77777777" w:rsidR="00343B89" w:rsidRDefault="00343B89" w:rsidP="00343B89">
      <w:pPr>
        <w:rPr>
          <w:rFonts w:ascii="Myriad Pro" w:eastAsia="Myriad Pro" w:hAnsi="Myriad Pro" w:cs="Myriad Pro"/>
        </w:rPr>
      </w:pPr>
      <w:r>
        <w:t>  (</w:t>
      </w:r>
      <w:proofErr w:type="spellStart"/>
      <w:proofErr w:type="gramStart"/>
      <w:r>
        <w:t>old.stkcode</w:t>
      </w:r>
      <w:proofErr w:type="spellEnd"/>
      <w:proofErr w:type="gramEnd"/>
      <w:r>
        <w:t xml:space="preserve">, </w:t>
      </w:r>
      <w:proofErr w:type="spellStart"/>
      <w:r>
        <w:t>old.stkprice</w:t>
      </w:r>
      <w:proofErr w:type="spellEnd"/>
      <w:r>
        <w:t xml:space="preserve">, </w:t>
      </w:r>
      <w:proofErr w:type="spellStart"/>
      <w:r>
        <w:t>new.stkprice</w:t>
      </w:r>
      <w:proofErr w:type="spellEnd"/>
      <w:r>
        <w:t xml:space="preserve">, </w:t>
      </w:r>
      <w:proofErr w:type="spellStart"/>
      <w:r>
        <w:t>old.stkqty</w:t>
      </w:r>
      <w:proofErr w:type="spellEnd"/>
      <w:r>
        <w:t xml:space="preserve">, </w:t>
      </w:r>
      <w:proofErr w:type="spellStart"/>
      <w:r>
        <w:t>new.stkqty</w:t>
      </w:r>
      <w:proofErr w:type="spellEnd"/>
      <w:r>
        <w:t>, CURRENT_TIMESTAMP);</w:t>
      </w:r>
    </w:p>
    <w:p w14:paraId="014DA6ED" w14:textId="77777777" w:rsidR="00343B89" w:rsidRDefault="00343B89" w:rsidP="00343B89">
      <w:r>
        <w:rPr>
          <w:lang w:val="de-DE"/>
        </w:rPr>
        <w:t>END</w:t>
      </w:r>
    </w:p>
    <w:p w14:paraId="1B0971CB" w14:textId="77777777" w:rsidR="00343B89" w:rsidRDefault="00343B89" w:rsidP="00343B89">
      <w:pPr>
        <w:pStyle w:val="Body"/>
        <w:rPr>
          <w:rFonts w:ascii="Myriad Pro" w:eastAsia="Myriad Pro" w:hAnsi="Myriad Pro" w:cs="Myriad Pro"/>
          <w:b/>
          <w:bCs/>
          <w:sz w:val="20"/>
          <w:szCs w:val="20"/>
        </w:rPr>
      </w:pPr>
    </w:p>
    <w:p w14:paraId="545F4C37" w14:textId="77777777" w:rsidR="00343B89" w:rsidRDefault="00343B89" w:rsidP="00343B89">
      <w:pPr>
        <w:pStyle w:val="Heading3skill"/>
        <w:rPr>
          <w:rFonts w:hint="eastAsia"/>
        </w:rPr>
      </w:pPr>
      <w:r>
        <w:t>Skill builder</w:t>
      </w:r>
    </w:p>
    <w:p w14:paraId="66FBCCA8" w14:textId="77777777" w:rsidR="00343B89" w:rsidRDefault="00343B89" w:rsidP="00343B89">
      <w:pPr>
        <w:pStyle w:val="Body"/>
        <w:shd w:val="clear" w:color="auto" w:fill="EAEAEA"/>
        <w:rPr>
          <w:rFonts w:hint="eastAsia"/>
        </w:rPr>
      </w:pPr>
      <w:r>
        <w:t xml:space="preserve">Why is the primary key of </w:t>
      </w:r>
      <w:proofErr w:type="spellStart"/>
      <w:r>
        <w:rPr>
          <w:rFonts w:ascii="Source Code Pro" w:hAnsi="Source Code Pro"/>
        </w:rPr>
        <w:t>stock_log</w:t>
      </w:r>
      <w:proofErr w:type="spellEnd"/>
      <w:r>
        <w:t xml:space="preserve"> not the same as that of </w:t>
      </w:r>
      <w:r>
        <w:rPr>
          <w:rFonts w:ascii="Source Code Pro" w:hAnsi="Source Code Pro"/>
        </w:rPr>
        <w:t>stock</w:t>
      </w:r>
      <w:r>
        <w:rPr>
          <w:lang w:val="zh-TW" w:eastAsia="zh-TW"/>
        </w:rPr>
        <w:t>?</w:t>
      </w:r>
    </w:p>
    <w:p w14:paraId="64E73620" w14:textId="77777777" w:rsidR="00343B89" w:rsidRDefault="00343B89" w:rsidP="00343B89">
      <w:pPr>
        <w:pStyle w:val="Heading1"/>
        <w:rPr>
          <w:rFonts w:hint="eastAsia"/>
        </w:rPr>
      </w:pPr>
      <w:r>
        <w:t>Nulls—much ado about missing information</w:t>
      </w:r>
    </w:p>
    <w:p w14:paraId="15145573" w14:textId="77777777" w:rsidR="00343B89" w:rsidRDefault="00343B89" w:rsidP="00343B89">
      <w:pPr>
        <w:pStyle w:val="Body"/>
        <w:spacing w:before="0"/>
        <w:rPr>
          <w:rFonts w:hint="eastAsia"/>
        </w:rPr>
      </w:pPr>
      <w:r>
        <w:t xml:space="preserve">Nulls are overworked in SQL because they can represent several situations. Null can represent unknown information. For example, you might add a new stock to the database, but lacking details of its latest dividend, you leave the field null. Null can be used to represent a value that is inapplicable. For instance, the </w:t>
      </w:r>
      <w:r>
        <w:rPr>
          <w:rStyle w:val="Computercode"/>
        </w:rPr>
        <w:t>employee</w:t>
      </w:r>
      <w:r>
        <w:t xml:space="preserve"> table contains a null value in </w:t>
      </w:r>
      <w:r>
        <w:rPr>
          <w:rStyle w:val="Computercode"/>
          <w:lang w:val="sv-SE"/>
        </w:rPr>
        <w:t>bossno</w:t>
      </w:r>
      <w:r>
        <w:t xml:space="preserve"> for Alice because she has no boss. </w:t>
      </w:r>
      <w:r>
        <w:lastRenderedPageBreak/>
        <w:t xml:space="preserve">The value is not unknown; it is not applicable for that field. In other cases, null might mean </w:t>
      </w:r>
      <w:r>
        <w:rPr>
          <w:rtl/>
          <w:lang w:val="ar-SA"/>
        </w:rPr>
        <w:t>“</w:t>
      </w:r>
      <w:r>
        <w:t xml:space="preserve">no value supplied” or </w:t>
      </w:r>
      <w:r>
        <w:rPr>
          <w:rtl/>
          <w:lang w:val="ar-SA"/>
        </w:rPr>
        <w:t>“</w:t>
      </w:r>
      <w:r>
        <w:t>value undefined.” Because null can have multiple meanings, the client must infer which meaning is appropriate to the circumstances.</w:t>
      </w:r>
    </w:p>
    <w:p w14:paraId="481EDEDD" w14:textId="77777777" w:rsidR="00343B89" w:rsidRDefault="00343B89" w:rsidP="00343B89">
      <w:pPr>
        <w:pStyle w:val="Body"/>
        <w:spacing w:before="0"/>
        <w:rPr>
          <w:rFonts w:hint="eastAsia"/>
        </w:rPr>
      </w:pPr>
      <w:r>
        <w:t xml:space="preserve">Do not confuse null with blank or zero, which are values. In fact, null is a marker that specifies that the value for the </w:t>
      </w:r>
      <w:proofErr w:type="gramStart"/>
      <w:r>
        <w:t>particular column</w:t>
      </w:r>
      <w:proofErr w:type="gramEnd"/>
      <w:r>
        <w:t xml:space="preserve"> is null. Thus, null represents no value.</w:t>
      </w:r>
    </w:p>
    <w:p w14:paraId="6358A611" w14:textId="77777777" w:rsidR="00343B89" w:rsidRDefault="00343B89" w:rsidP="00343B89">
      <w:pPr>
        <w:pStyle w:val="Body"/>
        <w:spacing w:before="0"/>
        <w:rPr>
          <w:rFonts w:hint="eastAsia"/>
        </w:rPr>
      </w:pPr>
      <w:r>
        <w:t xml:space="preserve">The well-known database expert Chris Date has been outspoken in his concern about the confusion caused by nulls. His advice is that nulls should be explicitly avoided by specifying </w:t>
      </w:r>
      <w:r>
        <w:rPr>
          <w:rStyle w:val="Computercode"/>
        </w:rPr>
        <w:t>NOT NULL</w:t>
      </w:r>
      <w:r>
        <w:t xml:space="preserve"> for all columns and by using codes to make the meaning of a value clear (e.g., </w:t>
      </w:r>
      <w:r>
        <w:rPr>
          <w:rtl/>
          <w:lang w:val="ar-SA"/>
        </w:rPr>
        <w:t>“</w:t>
      </w:r>
      <w:r>
        <w:t xml:space="preserve">U” means </w:t>
      </w:r>
      <w:r>
        <w:rPr>
          <w:rtl/>
          <w:lang w:val="ar-SA"/>
        </w:rPr>
        <w:t>“</w:t>
      </w:r>
      <w:r>
        <w:t xml:space="preserve">unknown,” “I” means </w:t>
      </w:r>
      <w:r>
        <w:rPr>
          <w:rtl/>
          <w:lang w:val="ar-SA"/>
        </w:rPr>
        <w:t>“</w:t>
      </w:r>
      <w:r>
        <w:t xml:space="preserve">inapplicable,” “N” means </w:t>
      </w:r>
      <w:r>
        <w:rPr>
          <w:rtl/>
          <w:lang w:val="ar-SA"/>
        </w:rPr>
        <w:t>“</w:t>
      </w:r>
      <w:r>
        <w:t>not supplied”).</w:t>
      </w:r>
    </w:p>
    <w:p w14:paraId="5AE7B596" w14:textId="77777777" w:rsidR="00343B89" w:rsidRDefault="00343B89" w:rsidP="00343B89">
      <w:pPr>
        <w:pStyle w:val="Heading1"/>
        <w:rPr>
          <w:rFonts w:hint="eastAsia"/>
        </w:rPr>
      </w:pPr>
      <w:r>
        <w:t>Security</w:t>
      </w:r>
    </w:p>
    <w:p w14:paraId="062E2C6A" w14:textId="77777777" w:rsidR="00343B89" w:rsidRDefault="00343B89" w:rsidP="00343B89">
      <w:pPr>
        <w:pStyle w:val="Body"/>
        <w:spacing w:before="0"/>
        <w:rPr>
          <w:rFonts w:hint="eastAsia"/>
        </w:rPr>
      </w:pPr>
      <w:r>
        <w:t xml:space="preserve">Data are a valuable resource for nearly every organization. Just as an organization takes measures to protect its physical assets, it also needs to safeguard its electronic assets—its organizational memory, including databases. Furthermore, it often wants to limit the access of authorized users to </w:t>
      </w:r>
      <w:proofErr w:type="gramStart"/>
      <w:r>
        <w:t>particular parts</w:t>
      </w:r>
      <w:proofErr w:type="gramEnd"/>
      <w:r>
        <w:t xml:space="preserve"> of a database and restrict their actions to particular operations.</w:t>
      </w:r>
    </w:p>
    <w:p w14:paraId="346A87B8" w14:textId="77777777" w:rsidR="00343B89" w:rsidRDefault="00343B89" w:rsidP="00343B89">
      <w:pPr>
        <w:pStyle w:val="Body"/>
        <w:spacing w:before="0"/>
        <w:rPr>
          <w:rFonts w:hint="eastAsia"/>
        </w:rPr>
      </w:pPr>
      <w:r>
        <w:t>Two SQL features are used to administer security procedures. A view, discussed earlier in this chapter, can restrict a client</w:t>
      </w:r>
      <w:r>
        <w:rPr>
          <w:rtl/>
        </w:rPr>
        <w:t>’</w:t>
      </w:r>
      <w:r>
        <w:t>s access to specified columns or rows in a table, and authorization commands can establish a user</w:t>
      </w:r>
      <w:r>
        <w:rPr>
          <w:rtl/>
        </w:rPr>
        <w:t>’</w:t>
      </w:r>
      <w:r>
        <w:t>s privileges.</w:t>
      </w:r>
    </w:p>
    <w:p w14:paraId="75E573EF" w14:textId="77777777" w:rsidR="00343B89" w:rsidRDefault="00343B89" w:rsidP="00343B89">
      <w:pPr>
        <w:pStyle w:val="Body"/>
        <w:spacing w:before="0"/>
        <w:rPr>
          <w:rFonts w:hint="eastAsia"/>
        </w:rPr>
      </w:pPr>
      <w:r>
        <w:t xml:space="preserve">The authorization subsystem is based on the concept of a privilege—the authority to perform an operation. For example, a person cannot update a table unless she has been granted the appropriate update privilege. The database administrator (DBA) is a master of the universe and has the highest privilege. The DBA can perform any legal operation. The creator of an object, say a base table, has full privileges for that object. Those with privileges can then use </w:t>
      </w:r>
      <w:r>
        <w:rPr>
          <w:rStyle w:val="Computercode"/>
          <w:lang w:val="de-DE"/>
        </w:rPr>
        <w:t>GRANT</w:t>
      </w:r>
      <w:r>
        <w:t xml:space="preserve"> and </w:t>
      </w:r>
      <w:r>
        <w:rPr>
          <w:rStyle w:val="Computercode"/>
          <w:lang w:val="de-DE"/>
        </w:rPr>
        <w:t>REVOKE</w:t>
      </w:r>
      <w:r>
        <w:t>, commands included in SQL</w:t>
      </w:r>
      <w:r>
        <w:rPr>
          <w:rtl/>
        </w:rPr>
        <w:t>’</w:t>
      </w:r>
      <w:r>
        <w:t>s data control language (DCL) to extend privileges to or rescind them from other users.</w:t>
      </w:r>
    </w:p>
    <w:p w14:paraId="7E9D8CB5" w14:textId="77777777" w:rsidR="00343B89" w:rsidRDefault="00343B89" w:rsidP="00343B89">
      <w:pPr>
        <w:pStyle w:val="Heading2"/>
        <w:rPr>
          <w:rFonts w:hint="eastAsia"/>
        </w:rPr>
      </w:pPr>
      <w:r>
        <w:rPr>
          <w:lang w:val="de-DE"/>
        </w:rPr>
        <w:t>GRANT</w:t>
      </w:r>
    </w:p>
    <w:p w14:paraId="7D2C09BD" w14:textId="77777777" w:rsidR="00343B89" w:rsidRDefault="00343B89" w:rsidP="00343B89">
      <w:pPr>
        <w:pStyle w:val="Body"/>
        <w:spacing w:before="0"/>
        <w:rPr>
          <w:rFonts w:hint="eastAsia"/>
        </w:rPr>
      </w:pPr>
      <w:r>
        <w:t xml:space="preserve">The </w:t>
      </w:r>
      <w:r>
        <w:rPr>
          <w:rStyle w:val="Computercode"/>
          <w:lang w:val="de-DE"/>
        </w:rPr>
        <w:t>GRANT</w:t>
      </w:r>
      <w:r>
        <w:t xml:space="preserve"> command defines a client’s privileges. The general format of the statement is</w:t>
      </w:r>
    </w:p>
    <w:p w14:paraId="1D7E9FF5" w14:textId="77777777" w:rsidR="00343B89" w:rsidRDefault="00343B89" w:rsidP="00343B89">
      <w:r>
        <w:t>GRANT privileges ON object TO users [WITH GRANT OPTION</w:t>
      </w:r>
      <w:proofErr w:type="gramStart"/>
      <w:r>
        <w:t>];</w:t>
      </w:r>
      <w:proofErr w:type="gramEnd"/>
    </w:p>
    <w:p w14:paraId="1DCB3D11" w14:textId="77777777" w:rsidR="00343B89" w:rsidRDefault="00343B89" w:rsidP="00343B89">
      <w:pPr>
        <w:pStyle w:val="Body"/>
        <w:spacing w:before="0"/>
        <w:rPr>
          <w:rFonts w:hint="eastAsia"/>
        </w:rPr>
      </w:pPr>
      <w:r>
        <w:t xml:space="preserve">where </w:t>
      </w:r>
      <w:r>
        <w:rPr>
          <w:rtl/>
          <w:lang w:val="ar-SA"/>
        </w:rPr>
        <w:t>“</w:t>
      </w:r>
      <w:r>
        <w:t xml:space="preserve">privileges” can be a list of privileges or the keyword </w:t>
      </w:r>
      <w:r>
        <w:rPr>
          <w:rStyle w:val="Computercode"/>
          <w:lang w:val="de-DE"/>
        </w:rPr>
        <w:t>ALL PRIVILEGES</w:t>
      </w:r>
      <w:r>
        <w:t xml:space="preserve">, and </w:t>
      </w:r>
      <w:r>
        <w:rPr>
          <w:rtl/>
          <w:lang w:val="ar-SA"/>
        </w:rPr>
        <w:t>“</w:t>
      </w:r>
      <w:r>
        <w:t xml:space="preserve">users” is a list of user identifiers or the keyword </w:t>
      </w:r>
      <w:r>
        <w:rPr>
          <w:rStyle w:val="Computercode"/>
        </w:rPr>
        <w:t>PUBLIC</w:t>
      </w:r>
      <w:r>
        <w:t xml:space="preserve">. An </w:t>
      </w:r>
      <w:r>
        <w:rPr>
          <w:rtl/>
          <w:lang w:val="ar-SA"/>
        </w:rPr>
        <w:t>“</w:t>
      </w:r>
      <w:proofErr w:type="spellStart"/>
      <w:r>
        <w:rPr>
          <w:lang w:val="fr-FR"/>
        </w:rPr>
        <w:t>object</w:t>
      </w:r>
      <w:proofErr w:type="spellEnd"/>
      <w:r>
        <w:t>” can be a base table or a view.</w:t>
      </w:r>
    </w:p>
    <w:p w14:paraId="18F27E75" w14:textId="77777777" w:rsidR="00343B89" w:rsidRDefault="00343B89" w:rsidP="00343B89">
      <w:pPr>
        <w:pStyle w:val="Body"/>
        <w:spacing w:before="0"/>
        <w:rPr>
          <w:rFonts w:hint="eastAsia"/>
        </w:rPr>
      </w:pPr>
      <w:r>
        <w:t xml:space="preserve">The following privileges can be granted for tables and views: </w:t>
      </w:r>
      <w:r>
        <w:rPr>
          <w:rStyle w:val="Computercode"/>
          <w:lang w:val="de-DE"/>
        </w:rPr>
        <w:t>SELECT</w:t>
      </w:r>
      <w:r>
        <w:t xml:space="preserve">, </w:t>
      </w:r>
      <w:r>
        <w:rPr>
          <w:rStyle w:val="Computercode"/>
        </w:rPr>
        <w:t>UPDATE</w:t>
      </w:r>
      <w:r>
        <w:t xml:space="preserve">, </w:t>
      </w:r>
      <w:r>
        <w:rPr>
          <w:rStyle w:val="Computercode"/>
          <w:lang w:val="de-DE"/>
        </w:rPr>
        <w:t>DELETE</w:t>
      </w:r>
      <w:r>
        <w:t xml:space="preserve">, and </w:t>
      </w:r>
      <w:r>
        <w:rPr>
          <w:rStyle w:val="Computercode"/>
          <w:lang w:val="de-DE"/>
        </w:rPr>
        <w:t>INSERT</w:t>
      </w:r>
      <w:r>
        <w:t>.</w:t>
      </w:r>
    </w:p>
    <w:p w14:paraId="29EA1AB5" w14:textId="77777777" w:rsidR="00343B89" w:rsidRDefault="00343B89" w:rsidP="00343B89">
      <w:pPr>
        <w:pStyle w:val="Body"/>
        <w:spacing w:before="0"/>
        <w:rPr>
          <w:rFonts w:hint="eastAsia"/>
        </w:rPr>
      </w:pPr>
      <w:r>
        <w:t xml:space="preserve">The </w:t>
      </w:r>
      <w:r>
        <w:rPr>
          <w:rStyle w:val="Computercode"/>
        </w:rPr>
        <w:t>UPDATE</w:t>
      </w:r>
      <w:r>
        <w:t xml:space="preserve"> privilege specifies the </w:t>
      </w:r>
      <w:proofErr w:type="gramStart"/>
      <w:r>
        <w:t>particular columns</w:t>
      </w:r>
      <w:proofErr w:type="gramEnd"/>
      <w:r>
        <w:t xml:space="preserve"> in a base table or view that may be updated. Some privileges apply </w:t>
      </w:r>
      <w:r>
        <w:rPr>
          <w:rStyle w:val="Emphasis"/>
        </w:rPr>
        <w:t>only</w:t>
      </w:r>
      <w:r>
        <w:t xml:space="preserve"> to base tables. These are </w:t>
      </w:r>
      <w:r>
        <w:rPr>
          <w:rStyle w:val="Computercode"/>
          <w:lang w:val="de-DE"/>
        </w:rPr>
        <w:t>ALTER</w:t>
      </w:r>
      <w:r>
        <w:t xml:space="preserve"> and </w:t>
      </w:r>
      <w:r>
        <w:rPr>
          <w:rStyle w:val="Computercode"/>
        </w:rPr>
        <w:t>INDEX</w:t>
      </w:r>
      <w:r>
        <w:t>.</w:t>
      </w:r>
    </w:p>
    <w:p w14:paraId="150F612E" w14:textId="77777777" w:rsidR="00343B89" w:rsidRDefault="00343B89" w:rsidP="00343B89">
      <w:pPr>
        <w:pStyle w:val="Body"/>
        <w:spacing w:before="0"/>
        <w:rPr>
          <w:rFonts w:hint="eastAsia"/>
        </w:rPr>
      </w:pPr>
      <w:r>
        <w:t xml:space="preserve">The following examples illustrate the use of </w:t>
      </w:r>
      <w:r>
        <w:rPr>
          <w:rStyle w:val="Computercode"/>
          <w:lang w:val="de-DE"/>
        </w:rPr>
        <w:t>GRANT</w:t>
      </w:r>
      <w:r>
        <w:t>:</w:t>
      </w:r>
    </w:p>
    <w:p w14:paraId="0A0FE9DF" w14:textId="77777777" w:rsidR="00343B89" w:rsidRDefault="00343B89" w:rsidP="008E3E25">
      <w:pPr>
        <w:pStyle w:val="SQLquery"/>
        <w:numPr>
          <w:ilvl w:val="0"/>
          <w:numId w:val="8"/>
        </w:numPr>
        <w:rPr>
          <w:rFonts w:hint="eastAsia"/>
        </w:rPr>
      </w:pPr>
      <w:r>
        <w:t>Give Alice all rights to the stock table.</w:t>
      </w:r>
    </w:p>
    <w:p w14:paraId="1F8BC06B" w14:textId="77777777" w:rsidR="00343B89" w:rsidRDefault="00343B89" w:rsidP="00343B89">
      <w:r>
        <w:rPr>
          <w:lang w:val="de-DE"/>
        </w:rPr>
        <w:t xml:space="preserve">GRANT ALL PRIVILEGES ON stock TO </w:t>
      </w:r>
      <w:proofErr w:type="spellStart"/>
      <w:r>
        <w:rPr>
          <w:lang w:val="de-DE"/>
        </w:rPr>
        <w:t>alice</w:t>
      </w:r>
      <w:proofErr w:type="spellEnd"/>
      <w:r>
        <w:rPr>
          <w:lang w:val="de-DE"/>
        </w:rPr>
        <w:t>;</w:t>
      </w:r>
    </w:p>
    <w:p w14:paraId="4F618962" w14:textId="77777777" w:rsidR="00343B89" w:rsidRDefault="00343B89" w:rsidP="008E3E25">
      <w:pPr>
        <w:pStyle w:val="SQLquery"/>
        <w:numPr>
          <w:ilvl w:val="0"/>
          <w:numId w:val="8"/>
        </w:numPr>
        <w:rPr>
          <w:rFonts w:hint="eastAsia"/>
        </w:rPr>
      </w:pPr>
      <w:r>
        <w:t xml:space="preserve">Permit the accounting staff, </w:t>
      </w:r>
      <w:proofErr w:type="gramStart"/>
      <w:r>
        <w:t>Todd</w:t>
      </w:r>
      <w:proofErr w:type="gramEnd"/>
      <w:r>
        <w:t xml:space="preserve"> and Nancy, to update the price of a stock.</w:t>
      </w:r>
    </w:p>
    <w:p w14:paraId="6BE05D80" w14:textId="77777777" w:rsidR="00343B89" w:rsidRDefault="00343B89" w:rsidP="00343B89">
      <w:r>
        <w:t>GRANT UPDATE (</w:t>
      </w:r>
      <w:proofErr w:type="spellStart"/>
      <w:r>
        <w:t>stkprice</w:t>
      </w:r>
      <w:proofErr w:type="spellEnd"/>
      <w:r>
        <w:t xml:space="preserve">) ON stock TO </w:t>
      </w:r>
      <w:proofErr w:type="spellStart"/>
      <w:r>
        <w:t>todd</w:t>
      </w:r>
      <w:proofErr w:type="spellEnd"/>
      <w:r>
        <w:t xml:space="preserve">, </w:t>
      </w:r>
      <w:proofErr w:type="spellStart"/>
      <w:proofErr w:type="gramStart"/>
      <w:r>
        <w:t>nancy</w:t>
      </w:r>
      <w:proofErr w:type="spellEnd"/>
      <w:r>
        <w:t>;</w:t>
      </w:r>
      <w:proofErr w:type="gramEnd"/>
    </w:p>
    <w:p w14:paraId="196FDCBB" w14:textId="77777777" w:rsidR="00343B89" w:rsidRDefault="00343B89" w:rsidP="008E3E25">
      <w:pPr>
        <w:pStyle w:val="SQLquery"/>
        <w:numPr>
          <w:ilvl w:val="0"/>
          <w:numId w:val="8"/>
        </w:numPr>
        <w:rPr>
          <w:rFonts w:hint="eastAsia"/>
        </w:rPr>
      </w:pPr>
      <w:r>
        <w:t>Give all staff the privilege to select rows from item.</w:t>
      </w:r>
    </w:p>
    <w:p w14:paraId="7373B4B1" w14:textId="77777777" w:rsidR="00343B89" w:rsidRDefault="00343B89" w:rsidP="00343B89">
      <w:r>
        <w:t xml:space="preserve">GRANT SELECT ON item TO </w:t>
      </w:r>
      <w:proofErr w:type="gramStart"/>
      <w:r>
        <w:t>PUBLIC;</w:t>
      </w:r>
      <w:proofErr w:type="gramEnd"/>
    </w:p>
    <w:p w14:paraId="38E7E46F" w14:textId="77777777" w:rsidR="00343B89" w:rsidRDefault="00343B89" w:rsidP="008E3E25">
      <w:pPr>
        <w:pStyle w:val="SQLquery"/>
        <w:numPr>
          <w:ilvl w:val="0"/>
          <w:numId w:val="8"/>
        </w:numPr>
        <w:rPr>
          <w:rFonts w:hint="eastAsia"/>
        </w:rPr>
      </w:pPr>
      <w:r>
        <w:t>Give Alice all rights to view stk.</w:t>
      </w:r>
    </w:p>
    <w:p w14:paraId="33335329" w14:textId="77777777" w:rsidR="00343B89" w:rsidRDefault="00343B89" w:rsidP="00343B89">
      <w:r>
        <w:rPr>
          <w:lang w:val="de-DE"/>
        </w:rPr>
        <w:lastRenderedPageBreak/>
        <w:t xml:space="preserve">GRANT SELECT, UPDATE, DELETE, INSERT ON </w:t>
      </w:r>
      <w:proofErr w:type="spellStart"/>
      <w:r>
        <w:rPr>
          <w:lang w:val="de-DE"/>
        </w:rPr>
        <w:t>stk</w:t>
      </w:r>
      <w:proofErr w:type="spellEnd"/>
      <w:r>
        <w:rPr>
          <w:lang w:val="de-DE"/>
        </w:rPr>
        <w:t xml:space="preserve"> TO </w:t>
      </w:r>
      <w:proofErr w:type="spellStart"/>
      <w:r>
        <w:rPr>
          <w:lang w:val="de-DE"/>
        </w:rPr>
        <w:t>alice</w:t>
      </w:r>
      <w:proofErr w:type="spellEnd"/>
      <w:r>
        <w:rPr>
          <w:lang w:val="de-DE"/>
        </w:rPr>
        <w:t>;</w:t>
      </w:r>
    </w:p>
    <w:p w14:paraId="530A27C1" w14:textId="77777777" w:rsidR="00343B89" w:rsidRDefault="00343B89" w:rsidP="00343B89">
      <w:pPr>
        <w:pStyle w:val="Heading3"/>
        <w:spacing w:before="140"/>
        <w:rPr>
          <w:rFonts w:hint="eastAsia"/>
        </w:rPr>
      </w:pPr>
      <w:r>
        <w:t>The WITH GRANT OPTION clause</w:t>
      </w:r>
    </w:p>
    <w:p w14:paraId="47A40B7A" w14:textId="77777777" w:rsidR="00343B89" w:rsidRDefault="00343B89" w:rsidP="00343B89">
      <w:pPr>
        <w:pStyle w:val="Body"/>
        <w:spacing w:before="0"/>
        <w:rPr>
          <w:rFonts w:hint="eastAsia"/>
        </w:rPr>
      </w:pPr>
      <w:r>
        <w:t xml:space="preserve">The </w:t>
      </w:r>
      <w:r>
        <w:rPr>
          <w:rStyle w:val="Computercode"/>
        </w:rPr>
        <w:t>WITH GRANT OPTION</w:t>
      </w:r>
      <w:r>
        <w:t xml:space="preserve"> command allows a client to transfer his privileges to another client, as this next example illustrates:</w:t>
      </w:r>
    </w:p>
    <w:p w14:paraId="7B592487" w14:textId="77777777" w:rsidR="00343B89" w:rsidRDefault="00343B89" w:rsidP="008E3E25">
      <w:pPr>
        <w:pStyle w:val="SQLquery"/>
        <w:numPr>
          <w:ilvl w:val="0"/>
          <w:numId w:val="8"/>
        </w:numPr>
        <w:rPr>
          <w:rFonts w:hint="eastAsia"/>
        </w:rPr>
      </w:pPr>
      <w:r>
        <w:t>Give Ned all privileges for the item table and permit him to grant any of these to other staff members who may need to work with item.</w:t>
      </w:r>
    </w:p>
    <w:p w14:paraId="25DB4DC0" w14:textId="77777777" w:rsidR="00343B89" w:rsidRDefault="00343B89" w:rsidP="00343B89">
      <w:r>
        <w:t xml:space="preserve">GRANT ALL PRIVILEGES ON item TO </w:t>
      </w:r>
      <w:proofErr w:type="spellStart"/>
      <w:r>
        <w:t>ned</w:t>
      </w:r>
      <w:proofErr w:type="spellEnd"/>
      <w:r>
        <w:t xml:space="preserve"> WITH GRANT </w:t>
      </w:r>
      <w:proofErr w:type="gramStart"/>
      <w:r>
        <w:t>OPTION;</w:t>
      </w:r>
      <w:proofErr w:type="gramEnd"/>
    </w:p>
    <w:p w14:paraId="69427838" w14:textId="77777777" w:rsidR="00343B89" w:rsidRDefault="00343B89" w:rsidP="00343B89">
      <w:pPr>
        <w:pStyle w:val="Body"/>
        <w:spacing w:before="0"/>
        <w:rPr>
          <w:rFonts w:hint="eastAsia"/>
        </w:rPr>
      </w:pPr>
      <w:r>
        <w:t xml:space="preserve">This means that Ned can now use the </w:t>
      </w:r>
      <w:r>
        <w:rPr>
          <w:rStyle w:val="Computercode"/>
          <w:lang w:val="de-DE"/>
        </w:rPr>
        <w:t>GRANT</w:t>
      </w:r>
      <w:r>
        <w:t xml:space="preserve"> command to give other staff privileges. To give Andrew permission for select and insert on </w:t>
      </w:r>
      <w:r>
        <w:rPr>
          <w:rStyle w:val="Computercode"/>
        </w:rPr>
        <w:t>item</w:t>
      </w:r>
      <w:r>
        <w:t>, for example, Ned would enter</w:t>
      </w:r>
    </w:p>
    <w:p w14:paraId="360AE266" w14:textId="77777777" w:rsidR="00343B89" w:rsidRDefault="00343B89" w:rsidP="00343B89">
      <w:pPr>
        <w:rPr>
          <w:sz w:val="20"/>
          <w:szCs w:val="20"/>
        </w:rPr>
      </w:pPr>
      <w:r>
        <w:rPr>
          <w:lang w:val="de-DE"/>
        </w:rPr>
        <w:t xml:space="preserve">GRANT SELECT, INSERT ON item TO </w:t>
      </w:r>
      <w:proofErr w:type="spellStart"/>
      <w:r>
        <w:rPr>
          <w:lang w:val="de-DE"/>
        </w:rPr>
        <w:t>andrew</w:t>
      </w:r>
      <w:proofErr w:type="spellEnd"/>
      <w:r>
        <w:rPr>
          <w:lang w:val="de-DE"/>
        </w:rPr>
        <w:t>;</w:t>
      </w:r>
    </w:p>
    <w:p w14:paraId="5A9C25AA" w14:textId="77777777" w:rsidR="00343B89" w:rsidRDefault="00343B89" w:rsidP="00343B89">
      <w:pPr>
        <w:pStyle w:val="Heading2"/>
        <w:rPr>
          <w:rFonts w:hint="eastAsia"/>
        </w:rPr>
      </w:pPr>
      <w:r>
        <w:rPr>
          <w:lang w:val="de-DE"/>
        </w:rPr>
        <w:t>REVOKE</w:t>
      </w:r>
    </w:p>
    <w:p w14:paraId="335DD6F5" w14:textId="77777777" w:rsidR="00343B89" w:rsidRDefault="00343B89" w:rsidP="00343B89">
      <w:pPr>
        <w:pStyle w:val="Body"/>
        <w:spacing w:before="0"/>
        <w:rPr>
          <w:rFonts w:hint="eastAsia"/>
        </w:rPr>
      </w:pPr>
      <w:r>
        <w:t xml:space="preserve">What </w:t>
      </w:r>
      <w:r>
        <w:rPr>
          <w:rStyle w:val="Computercode"/>
          <w:lang w:val="de-DE"/>
        </w:rPr>
        <w:t>GRANT</w:t>
      </w:r>
      <w:r>
        <w:rPr>
          <w:lang w:val="da-DK"/>
        </w:rPr>
        <w:t xml:space="preserve"> </w:t>
      </w:r>
      <w:proofErr w:type="spellStart"/>
      <w:r>
        <w:rPr>
          <w:lang w:val="da-DK"/>
        </w:rPr>
        <w:t>granteth</w:t>
      </w:r>
      <w:proofErr w:type="spellEnd"/>
      <w:r>
        <w:rPr>
          <w:lang w:val="da-DK"/>
        </w:rPr>
        <w:t xml:space="preserve">, </w:t>
      </w:r>
      <w:r>
        <w:rPr>
          <w:rStyle w:val="Computercode"/>
          <w:lang w:val="de-DE"/>
        </w:rPr>
        <w:t>REVOKE</w:t>
      </w:r>
      <w:r>
        <w:t xml:space="preserve"> </w:t>
      </w:r>
      <w:proofErr w:type="spellStart"/>
      <w:r>
        <w:t>revoketh</w:t>
      </w:r>
      <w:proofErr w:type="spellEnd"/>
      <w:r>
        <w:t xml:space="preserve">. Privileges are removed using the </w:t>
      </w:r>
      <w:r>
        <w:rPr>
          <w:rStyle w:val="Computercode"/>
          <w:lang w:val="de-DE"/>
        </w:rPr>
        <w:t>REVOKE</w:t>
      </w:r>
      <w:r>
        <w:t xml:space="preserve"> statement. The general format of this statement is</w:t>
      </w:r>
    </w:p>
    <w:p w14:paraId="320C3392" w14:textId="77777777" w:rsidR="00343B89" w:rsidRDefault="00343B89" w:rsidP="00343B89">
      <w:r>
        <w:t xml:space="preserve">REVOKE privileges ON object FROM </w:t>
      </w:r>
      <w:proofErr w:type="gramStart"/>
      <w:r>
        <w:t>users;</w:t>
      </w:r>
      <w:proofErr w:type="gramEnd"/>
    </w:p>
    <w:p w14:paraId="19233538" w14:textId="77777777" w:rsidR="00343B89" w:rsidRDefault="00343B89" w:rsidP="00343B89">
      <w:pPr>
        <w:pStyle w:val="Body"/>
        <w:spacing w:before="0"/>
        <w:rPr>
          <w:rFonts w:hint="eastAsia"/>
        </w:rPr>
      </w:pPr>
      <w:r>
        <w:t xml:space="preserve">These examples illustrate the use of </w:t>
      </w:r>
      <w:r>
        <w:rPr>
          <w:rStyle w:val="Computercode"/>
          <w:lang w:val="de-DE"/>
        </w:rPr>
        <w:t>REVOKE</w:t>
      </w:r>
      <w:r>
        <w:t>.</w:t>
      </w:r>
    </w:p>
    <w:p w14:paraId="76BD5C43" w14:textId="77777777" w:rsidR="00343B89" w:rsidRDefault="00343B89" w:rsidP="008E3E25">
      <w:pPr>
        <w:pStyle w:val="SQLquery"/>
        <w:numPr>
          <w:ilvl w:val="0"/>
          <w:numId w:val="8"/>
        </w:numPr>
        <w:rPr>
          <w:rFonts w:hint="eastAsia"/>
        </w:rPr>
      </w:pPr>
      <w:r>
        <w:t>Remove Sophie</w:t>
      </w:r>
      <w:r>
        <w:rPr>
          <w:rtl/>
        </w:rPr>
        <w:t>’</w:t>
      </w:r>
      <w:r>
        <w:t>s ability to select from item.</w:t>
      </w:r>
    </w:p>
    <w:p w14:paraId="59897C03" w14:textId="77777777" w:rsidR="00343B89" w:rsidRDefault="00343B89" w:rsidP="00343B89">
      <w:r>
        <w:t xml:space="preserve">REVOKE SELECT ON item FROM </w:t>
      </w:r>
      <w:proofErr w:type="spellStart"/>
      <w:proofErr w:type="gramStart"/>
      <w:r>
        <w:t>sophie</w:t>
      </w:r>
      <w:proofErr w:type="spellEnd"/>
      <w:r>
        <w:t>;</w:t>
      </w:r>
      <w:proofErr w:type="gramEnd"/>
    </w:p>
    <w:p w14:paraId="0A675ABB" w14:textId="77777777" w:rsidR="00343B89" w:rsidRDefault="00343B89" w:rsidP="008E3E25">
      <w:pPr>
        <w:pStyle w:val="SQLquery"/>
        <w:numPr>
          <w:ilvl w:val="0"/>
          <w:numId w:val="8"/>
        </w:numPr>
        <w:rPr>
          <w:rFonts w:hint="eastAsia"/>
        </w:rPr>
      </w:pPr>
      <w:r>
        <w:t>Nancy is no longer permitted to update stock prices.</w:t>
      </w:r>
    </w:p>
    <w:p w14:paraId="3A107108" w14:textId="77777777" w:rsidR="00343B89" w:rsidRDefault="00343B89" w:rsidP="00343B89">
      <w:r>
        <w:t xml:space="preserve">REVOKE UPDATE ON stock FROM </w:t>
      </w:r>
      <w:proofErr w:type="spellStart"/>
      <w:proofErr w:type="gramStart"/>
      <w:r>
        <w:t>nancy</w:t>
      </w:r>
      <w:proofErr w:type="spellEnd"/>
      <w:r>
        <w:t>;</w:t>
      </w:r>
      <w:proofErr w:type="gramEnd"/>
    </w:p>
    <w:p w14:paraId="23CD031E" w14:textId="77777777" w:rsidR="00343B89" w:rsidRDefault="00343B89" w:rsidP="00343B89">
      <w:pPr>
        <w:pStyle w:val="Heading3"/>
        <w:spacing w:before="140"/>
        <w:rPr>
          <w:rFonts w:hint="eastAsia"/>
        </w:rPr>
      </w:pPr>
      <w:r>
        <w:t>Cascading revoke</w:t>
      </w:r>
    </w:p>
    <w:p w14:paraId="0AFD6D1E" w14:textId="77777777" w:rsidR="00343B89" w:rsidRDefault="00343B89" w:rsidP="00343B89">
      <w:pPr>
        <w:pStyle w:val="Body"/>
        <w:spacing w:before="0"/>
        <w:rPr>
          <w:rFonts w:hint="eastAsia"/>
        </w:rPr>
      </w:pPr>
      <w:r>
        <w:t xml:space="preserve">When a </w:t>
      </w:r>
      <w:r>
        <w:rPr>
          <w:rStyle w:val="Computercode"/>
          <w:lang w:val="de-DE"/>
        </w:rPr>
        <w:t>REVOKE</w:t>
      </w:r>
      <w:r>
        <w:t xml:space="preserve"> statement removes a privilege, it can result in more than one revocation. An earlier example illustrated how Ned used his </w:t>
      </w:r>
      <w:r>
        <w:rPr>
          <w:rStyle w:val="Computercode"/>
        </w:rPr>
        <w:t>WITH GRANT OPTION</w:t>
      </w:r>
      <w:r>
        <w:t xml:space="preserve"> right to authorize Andrew to select and insert rows on item. The following </w:t>
      </w:r>
      <w:r>
        <w:rPr>
          <w:rStyle w:val="Computercode"/>
          <w:lang w:val="de-DE"/>
        </w:rPr>
        <w:t>REVOKE</w:t>
      </w:r>
      <w:r>
        <w:rPr>
          <w:lang w:val="fr-FR"/>
        </w:rPr>
        <w:t xml:space="preserve"> </w:t>
      </w:r>
      <w:proofErr w:type="gramStart"/>
      <w:r>
        <w:rPr>
          <w:lang w:val="fr-FR"/>
        </w:rPr>
        <w:t>command</w:t>
      </w:r>
      <w:proofErr w:type="gramEnd"/>
    </w:p>
    <w:p w14:paraId="374FDBDC" w14:textId="77777777" w:rsidR="00343B89" w:rsidRDefault="00343B89" w:rsidP="00343B89">
      <w:r>
        <w:rPr>
          <w:lang w:val="de-DE"/>
        </w:rPr>
        <w:t xml:space="preserve">REVOKE INSERT ON item FROM </w:t>
      </w:r>
      <w:proofErr w:type="spellStart"/>
      <w:r>
        <w:rPr>
          <w:lang w:val="de-DE"/>
        </w:rPr>
        <w:t>ned</w:t>
      </w:r>
      <w:proofErr w:type="spellEnd"/>
      <w:r>
        <w:rPr>
          <w:lang w:val="de-DE"/>
        </w:rPr>
        <w:t>;</w:t>
      </w:r>
    </w:p>
    <w:p w14:paraId="0DB25719" w14:textId="77777777" w:rsidR="00343B89" w:rsidRDefault="00343B89" w:rsidP="00343B89">
      <w:pPr>
        <w:pStyle w:val="Body"/>
        <w:spacing w:before="0"/>
        <w:rPr>
          <w:rFonts w:hint="eastAsia"/>
        </w:rPr>
      </w:pPr>
      <w:r>
        <w:t>automatically revokes Andrew</w:t>
      </w:r>
      <w:r>
        <w:rPr>
          <w:rtl/>
        </w:rPr>
        <w:t>’</w:t>
      </w:r>
      <w:r>
        <w:t>s insert privilege.</w:t>
      </w:r>
    </w:p>
    <w:p w14:paraId="0DC41B33" w14:textId="77777777" w:rsidR="00343B89" w:rsidRDefault="00343B89" w:rsidP="00343B89">
      <w:pPr>
        <w:pStyle w:val="Heading2"/>
        <w:rPr>
          <w:rFonts w:hint="eastAsia"/>
        </w:rPr>
      </w:pPr>
      <w:r>
        <w:t xml:space="preserve">The system </w:t>
      </w:r>
      <w:proofErr w:type="gramStart"/>
      <w:r>
        <w:t>catalog</w:t>
      </w:r>
      <w:proofErr w:type="gramEnd"/>
    </w:p>
    <w:p w14:paraId="37542116" w14:textId="77777777" w:rsidR="00343B89" w:rsidRDefault="00343B89" w:rsidP="00343B89">
      <w:pPr>
        <w:pStyle w:val="Body"/>
        <w:spacing w:before="0"/>
        <w:rPr>
          <w:rFonts w:hint="eastAsia"/>
        </w:rPr>
      </w:pPr>
      <w:r>
        <w:t xml:space="preserve">The system catalog describes a relational database. It contains the definitions of base tables, views, indexes, and so on. The catalog itself is a relational database and can be interrogated using SQL. Tables in the catalog are called </w:t>
      </w:r>
      <w:r>
        <w:rPr>
          <w:rStyle w:val="Emphasis"/>
        </w:rPr>
        <w:t>system tables</w:t>
      </w:r>
      <w:r>
        <w:t xml:space="preserve"> to distinguish them from base tables, though conceptually these tables are the same. In MySQL, the system catalog is called </w:t>
      </w:r>
      <w:r>
        <w:rPr>
          <w:rStyle w:val="Computercode"/>
          <w:lang w:val="de-DE"/>
        </w:rPr>
        <w:t>information_schema</w:t>
      </w:r>
      <w:r>
        <w:t xml:space="preserve">. Some important system tables in this schema are </w:t>
      </w:r>
      <w:r>
        <w:rPr>
          <w:rStyle w:val="computercodelower"/>
        </w:rPr>
        <w:t>tables</w:t>
      </w:r>
      <w:r>
        <w:t xml:space="preserve">, and </w:t>
      </w:r>
      <w:r>
        <w:rPr>
          <w:rStyle w:val="computercodelower"/>
        </w:rPr>
        <w:t>columns</w:t>
      </w:r>
      <w:r>
        <w:t>, and these are used in the following examples. Note that the names of the system catalog tables vary with DBMS implementations, so while the following examples illustrate use of system catalog tables, it is likely that you will have to change the table names for other DBMSs.</w:t>
      </w:r>
    </w:p>
    <w:p w14:paraId="31860D41" w14:textId="77777777" w:rsidR="00343B89" w:rsidRDefault="00343B89" w:rsidP="00343B89">
      <w:pPr>
        <w:pStyle w:val="Body"/>
        <w:spacing w:before="0"/>
        <w:rPr>
          <w:rFonts w:hint="eastAsia"/>
        </w:rPr>
      </w:pPr>
      <w:r>
        <w:t>The table</w:t>
      </w:r>
      <w:r>
        <w:rPr>
          <w:rFonts w:ascii="Source Code Pro" w:hAnsi="Source Code Pro"/>
          <w:sz w:val="20"/>
          <w:szCs w:val="20"/>
        </w:rPr>
        <w:t xml:space="preserve"> </w:t>
      </w:r>
      <w:r>
        <w:rPr>
          <w:rStyle w:val="Computercode"/>
          <w:lang w:val="da-DK"/>
        </w:rPr>
        <w:t>TABLES</w:t>
      </w:r>
      <w:r>
        <w:t xml:space="preserve"> contains details of all tables in the database. There is one row for each table in the database.</w:t>
      </w:r>
    </w:p>
    <w:p w14:paraId="7EB73C4B" w14:textId="77777777" w:rsidR="00343B89" w:rsidRDefault="00343B89" w:rsidP="008E3E25">
      <w:pPr>
        <w:pStyle w:val="SQLquery"/>
        <w:numPr>
          <w:ilvl w:val="0"/>
          <w:numId w:val="8"/>
        </w:numPr>
        <w:rPr>
          <w:rFonts w:hint="eastAsia"/>
        </w:rPr>
      </w:pPr>
      <w:r>
        <w:t>Find the table(s) with the most columns.</w:t>
      </w:r>
    </w:p>
    <w:p w14:paraId="5691069A" w14:textId="77777777" w:rsidR="00343B89" w:rsidRDefault="00343B89" w:rsidP="00343B89">
      <w:r>
        <w:rPr>
          <w:lang w:val="de-DE"/>
        </w:rPr>
        <w:t xml:space="preserve">SELECT </w:t>
      </w:r>
      <w:proofErr w:type="spellStart"/>
      <w:r>
        <w:t>table_name</w:t>
      </w:r>
      <w:proofErr w:type="spellEnd"/>
      <w:r>
        <w:t xml:space="preserve">, </w:t>
      </w:r>
      <w:proofErr w:type="spellStart"/>
      <w:r>
        <w:t>table_rows</w:t>
      </w:r>
      <w:proofErr w:type="spellEnd"/>
    </w:p>
    <w:p w14:paraId="14B71771" w14:textId="77777777" w:rsidR="00343B89" w:rsidRDefault="00343B89" w:rsidP="00343B89">
      <w:r>
        <w:tab/>
        <w:t xml:space="preserve">FROM </w:t>
      </w:r>
      <w:proofErr w:type="spellStart"/>
      <w:r>
        <w:t>i</w:t>
      </w:r>
      <w:r>
        <w:rPr>
          <w:lang w:val="de-DE"/>
        </w:rPr>
        <w:t>nformation_</w:t>
      </w:r>
      <w:proofErr w:type="gramStart"/>
      <w:r>
        <w:rPr>
          <w:lang w:val="de-DE"/>
        </w:rPr>
        <w:t>schema</w:t>
      </w:r>
      <w:proofErr w:type="spellEnd"/>
      <w:r>
        <w:rPr>
          <w:lang w:val="de-DE"/>
        </w:rPr>
        <w:t>.</w:t>
      </w:r>
      <w:r>
        <w:t>tables</w:t>
      </w:r>
      <w:proofErr w:type="gramEnd"/>
    </w:p>
    <w:p w14:paraId="4F0B0731" w14:textId="77777777" w:rsidR="00343B89" w:rsidRDefault="00343B89" w:rsidP="00343B89">
      <w:r>
        <w:lastRenderedPageBreak/>
        <w:tab/>
      </w:r>
      <w:r>
        <w:tab/>
        <w:t xml:space="preserve">WHERE </w:t>
      </w:r>
      <w:proofErr w:type="spellStart"/>
      <w:r>
        <w:t>table_rows</w:t>
      </w:r>
      <w:proofErr w:type="spellEnd"/>
      <w:r>
        <w:t xml:space="preserve"> = (SELECT </w:t>
      </w:r>
      <w:proofErr w:type="gramStart"/>
      <w:r>
        <w:t>MAX(</w:t>
      </w:r>
      <w:proofErr w:type="spellStart"/>
      <w:proofErr w:type="gramEnd"/>
      <w:r>
        <w:t>table_rows</w:t>
      </w:r>
      <w:proofErr w:type="spellEnd"/>
      <w:r>
        <w:t>)</w:t>
      </w:r>
    </w:p>
    <w:p w14:paraId="751FC507" w14:textId="77777777" w:rsidR="00343B89" w:rsidRDefault="00343B89" w:rsidP="00343B89">
      <w:r>
        <w:tab/>
      </w:r>
      <w:r>
        <w:tab/>
      </w:r>
      <w:r>
        <w:tab/>
        <w:t xml:space="preserve">FROM </w:t>
      </w:r>
      <w:proofErr w:type="spellStart"/>
      <w:r>
        <w:t>i</w:t>
      </w:r>
      <w:r>
        <w:rPr>
          <w:lang w:val="de-DE"/>
        </w:rPr>
        <w:t>nformation_</w:t>
      </w:r>
      <w:proofErr w:type="gramStart"/>
      <w:r>
        <w:rPr>
          <w:lang w:val="de-DE"/>
        </w:rPr>
        <w:t>schema</w:t>
      </w:r>
      <w:proofErr w:type="spellEnd"/>
      <w:r>
        <w:rPr>
          <w:lang w:val="de-DE"/>
        </w:rPr>
        <w:t>.</w:t>
      </w:r>
      <w:r>
        <w:t>tables</w:t>
      </w:r>
      <w:proofErr w:type="gramEnd"/>
      <w:r>
        <w:rPr>
          <w:lang w:val="it-IT"/>
        </w:rPr>
        <w:t>);</w:t>
      </w:r>
    </w:p>
    <w:p w14:paraId="5ED6A2C4" w14:textId="77777777" w:rsidR="00343B89" w:rsidRDefault="00343B89" w:rsidP="00343B89">
      <w:pPr>
        <w:pStyle w:val="Body"/>
        <w:spacing w:before="0"/>
        <w:rPr>
          <w:rFonts w:hint="eastAsia"/>
        </w:rPr>
      </w:pPr>
      <w:r>
        <w:t xml:space="preserve">The </w:t>
      </w:r>
      <w:r>
        <w:rPr>
          <w:rStyle w:val="computercodelower"/>
        </w:rPr>
        <w:t>COLUMN</w:t>
      </w:r>
      <w:r>
        <w:t xml:space="preserve"> table</w:t>
      </w:r>
      <w:r>
        <w:rPr>
          <w:rFonts w:ascii="Source Code Pro" w:hAnsi="Source Code Pro"/>
          <w:sz w:val="20"/>
          <w:szCs w:val="20"/>
        </w:rPr>
        <w:t xml:space="preserve"> </w:t>
      </w:r>
      <w:r>
        <w:t>stores details about each column in the database.</w:t>
      </w:r>
    </w:p>
    <w:p w14:paraId="6B2F118B" w14:textId="77777777" w:rsidR="00343B89" w:rsidRDefault="00343B89" w:rsidP="008E3E25">
      <w:pPr>
        <w:pStyle w:val="SQLquery"/>
        <w:numPr>
          <w:ilvl w:val="0"/>
          <w:numId w:val="8"/>
        </w:numPr>
        <w:rPr>
          <w:rFonts w:hint="eastAsia"/>
        </w:rPr>
      </w:pPr>
      <w:r>
        <w:t>What columns in what tables store dates?</w:t>
      </w:r>
    </w:p>
    <w:p w14:paraId="07C0E142" w14:textId="77777777" w:rsidR="00343B89" w:rsidRDefault="00343B89" w:rsidP="00343B89">
      <w:r>
        <w:rPr>
          <w:lang w:val="de-DE"/>
        </w:rPr>
        <w:t xml:space="preserve">SELECT </w:t>
      </w:r>
      <w:proofErr w:type="spellStart"/>
      <w:r>
        <w:t>table_name</w:t>
      </w:r>
      <w:proofErr w:type="spellEnd"/>
      <w:r>
        <w:t xml:space="preserve">, </w:t>
      </w:r>
      <w:proofErr w:type="spellStart"/>
      <w:r>
        <w:t>column_name</w:t>
      </w:r>
      <w:proofErr w:type="spellEnd"/>
      <w:r>
        <w:t xml:space="preserve"> </w:t>
      </w:r>
    </w:p>
    <w:p w14:paraId="0D8E59DA" w14:textId="77777777" w:rsidR="00343B89" w:rsidRDefault="00343B89" w:rsidP="00343B89">
      <w:r>
        <w:tab/>
        <w:t xml:space="preserve">FROM </w:t>
      </w:r>
      <w:proofErr w:type="spellStart"/>
      <w:r>
        <w:t>i</w:t>
      </w:r>
      <w:r>
        <w:rPr>
          <w:lang w:val="de-DE"/>
        </w:rPr>
        <w:t>nformation_</w:t>
      </w:r>
      <w:proofErr w:type="gramStart"/>
      <w:r>
        <w:rPr>
          <w:lang w:val="de-DE"/>
        </w:rPr>
        <w:t>schema</w:t>
      </w:r>
      <w:proofErr w:type="spellEnd"/>
      <w:r>
        <w:rPr>
          <w:lang w:val="de-DE"/>
        </w:rPr>
        <w:t>.</w:t>
      </w:r>
      <w:r>
        <w:t>columns</w:t>
      </w:r>
      <w:proofErr w:type="gramEnd"/>
    </w:p>
    <w:p w14:paraId="2919AE81" w14:textId="77777777" w:rsidR="00343B89" w:rsidRDefault="00343B89" w:rsidP="00343B89">
      <w:r>
        <w:tab/>
      </w:r>
      <w:r>
        <w:tab/>
        <w:t>WHERE DATA_TYPE = 'date'</w:t>
      </w:r>
    </w:p>
    <w:p w14:paraId="59484814" w14:textId="77777777" w:rsidR="00343B89" w:rsidRDefault="00343B89" w:rsidP="00343B89">
      <w:r>
        <w:tab/>
      </w:r>
      <w:r>
        <w:tab/>
      </w:r>
      <w:r>
        <w:tab/>
        <w:t xml:space="preserve">ORDER BY </w:t>
      </w:r>
      <w:proofErr w:type="spellStart"/>
      <w:r>
        <w:t>table_name</w:t>
      </w:r>
      <w:proofErr w:type="spellEnd"/>
      <w:r>
        <w:t xml:space="preserve">, </w:t>
      </w:r>
      <w:proofErr w:type="spellStart"/>
      <w:r>
        <w:t>column_</w:t>
      </w:r>
      <w:proofErr w:type="gramStart"/>
      <w:r>
        <w:t>name</w:t>
      </w:r>
      <w:proofErr w:type="spellEnd"/>
      <w:r>
        <w:t>;</w:t>
      </w:r>
      <w:proofErr w:type="gramEnd"/>
    </w:p>
    <w:p w14:paraId="45021077" w14:textId="77777777" w:rsidR="00343B89" w:rsidRDefault="00343B89" w:rsidP="00343B89">
      <w:pPr>
        <w:pStyle w:val="Body"/>
        <w:spacing w:before="0"/>
        <w:rPr>
          <w:rFonts w:hint="eastAsia"/>
        </w:rPr>
      </w:pPr>
      <w:r>
        <w:t>As you can see, querying the catalog is the same as querying a database. This is a useful feature because you can use SQL queries on the catalog to find out more about a database.</w:t>
      </w:r>
    </w:p>
    <w:p w14:paraId="7B3E7FF7" w14:textId="77777777" w:rsidR="00343B89" w:rsidRDefault="00343B89" w:rsidP="00343B89">
      <w:pPr>
        <w:pStyle w:val="Heading1"/>
        <w:rPr>
          <w:rFonts w:hint="eastAsia"/>
        </w:rPr>
      </w:pPr>
      <w:r>
        <w:t>Natural language processing</w:t>
      </w:r>
    </w:p>
    <w:p w14:paraId="27C025A9" w14:textId="77777777" w:rsidR="00343B89" w:rsidRDefault="00343B89" w:rsidP="00343B89">
      <w:pPr>
        <w:pStyle w:val="Body"/>
        <w:spacing w:before="0"/>
        <w:rPr>
          <w:rFonts w:hint="eastAsia"/>
        </w:rPr>
      </w:pPr>
      <w:r>
        <w:t>Infrequent inquirers of a relational database may be reluctant to use SQL because they don</w:t>
      </w:r>
      <w:r>
        <w:rPr>
          <w:rtl/>
        </w:rPr>
        <w:t>’</w:t>
      </w:r>
      <w:r>
        <w:t>t use it often enough to remain familiar with the language. While the QBE approach can make querying easier, a more natural approach is to use standard English. In this case, natural language processing (NLP) is used to convert ordinary English into SQL so the query can be passed to the relational database. The example in the table below shows the successful translation of a query to SQL. A natural language processor must translate a request to SQL and request clarification where necessary.</w:t>
      </w:r>
    </w:p>
    <w:p w14:paraId="117192D9" w14:textId="77777777" w:rsidR="00343B89" w:rsidRDefault="00343B89" w:rsidP="00343B89">
      <w:pPr>
        <w:pStyle w:val="Caption"/>
        <w:rPr>
          <w:rFonts w:hint="eastAsia"/>
        </w:rPr>
      </w:pPr>
      <w:r>
        <w:rPr>
          <w:lang w:val="en-US"/>
        </w:rPr>
        <w:t>An example of natural language processing</w:t>
      </w:r>
    </w:p>
    <w:tbl>
      <w:tblPr>
        <w:tblW w:w="90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480"/>
        <w:gridCol w:w="6580"/>
      </w:tblGrid>
      <w:tr w:rsidR="00343B89" w14:paraId="372893F4" w14:textId="77777777" w:rsidTr="00CC6E91">
        <w:trPr>
          <w:trHeight w:hRule="exact" w:val="135"/>
          <w:tblHeader/>
        </w:trPr>
        <w:tc>
          <w:tcPr>
            <w:tcW w:w="24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1B4920" w14:textId="77777777" w:rsidR="00343B89" w:rsidRDefault="00343B89" w:rsidP="00CC6E91">
            <w:pPr>
              <w:pStyle w:val="Bodytable"/>
            </w:pPr>
            <w:r>
              <w:rPr>
                <w:rFonts w:eastAsia="Arial Unicode MS" w:cs="Arial Unicode MS"/>
              </w:rPr>
              <w:t>English</w:t>
            </w:r>
          </w:p>
        </w:tc>
        <w:tc>
          <w:tcPr>
            <w:tcW w:w="65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AD1369B" w14:textId="77777777" w:rsidR="00343B89" w:rsidRDefault="00343B89" w:rsidP="00CC6E91">
            <w:pPr>
              <w:pStyle w:val="Bodytable"/>
            </w:pPr>
            <w:r>
              <w:rPr>
                <w:rFonts w:eastAsia="Arial Unicode MS" w:cs="Arial Unicode MS"/>
              </w:rPr>
              <w:t>SQL generated for MS Access</w:t>
            </w:r>
          </w:p>
        </w:tc>
      </w:tr>
      <w:tr w:rsidR="00343B89" w14:paraId="215624A1" w14:textId="77777777" w:rsidTr="00CC6E91">
        <w:tblPrEx>
          <w:shd w:val="clear" w:color="auto" w:fill="FFFFFF"/>
        </w:tblPrEx>
        <w:trPr>
          <w:trHeight w:hRule="exact" w:val="947"/>
        </w:trPr>
        <w:tc>
          <w:tcPr>
            <w:tcW w:w="24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C0C199" w14:textId="77777777" w:rsidR="00343B89" w:rsidRDefault="00343B89" w:rsidP="00CC6E91">
            <w:pPr>
              <w:pStyle w:val="Bodytable"/>
            </w:pPr>
            <w:r>
              <w:rPr>
                <w:rFonts w:eastAsia="Arial Unicode MS" w:cs="Arial Unicode MS"/>
              </w:rPr>
              <w:t>Which movies have won best foreign film sorted by year?</w:t>
            </w:r>
          </w:p>
        </w:tc>
        <w:tc>
          <w:tcPr>
            <w:tcW w:w="65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CFC8C6" w14:textId="77777777" w:rsidR="00343B89" w:rsidRDefault="00343B89" w:rsidP="00CC6E91">
            <w:pPr>
              <w:pStyle w:val="Bodytable"/>
            </w:pPr>
            <w:r>
              <w:rPr>
                <w:rFonts w:eastAsia="Arial Unicode MS" w:cs="Arial Unicode MS"/>
              </w:rPr>
              <w:t>SELECT DISTINCT [Year], [Title] FROM [Awards] INNER JOIN [Movies] ON [Movies</w:t>
            </w:r>
            <w:proofErr w:type="gramStart"/>
            <w:r>
              <w:rPr>
                <w:rFonts w:eastAsia="Arial Unicode MS" w:cs="Arial Unicode MS"/>
              </w:rPr>
              <w:t>].[</w:t>
            </w:r>
            <w:proofErr w:type="gramEnd"/>
            <w:r>
              <w:rPr>
                <w:rFonts w:eastAsia="Arial Unicode MS" w:cs="Arial Unicode MS"/>
              </w:rPr>
              <w:t>Movie ID] = [Awards].[Movie ID] WHERE [Category]='Best Foreign Film' and [Status]='Winner' ORDER BY [Year] ASC;</w:t>
            </w:r>
          </w:p>
        </w:tc>
      </w:tr>
    </w:tbl>
    <w:p w14:paraId="00C80005" w14:textId="77777777" w:rsidR="00343B89" w:rsidRDefault="00343B89" w:rsidP="00343B89">
      <w:pPr>
        <w:pStyle w:val="FreeForm"/>
        <w:spacing w:after="180" w:line="240" w:lineRule="atLeast"/>
        <w:rPr>
          <w:rFonts w:hint="eastAsia"/>
          <w:sz w:val="20"/>
          <w:szCs w:val="20"/>
        </w:rPr>
      </w:pPr>
    </w:p>
    <w:p w14:paraId="13B576E4" w14:textId="77777777" w:rsidR="00343B89" w:rsidRDefault="00343B89" w:rsidP="00343B89">
      <w:pPr>
        <w:pStyle w:val="Heading1"/>
        <w:rPr>
          <w:rFonts w:hint="eastAsia"/>
        </w:rPr>
      </w:pPr>
      <w:r>
        <w:t>Connectivity and ODBC</w:t>
      </w:r>
    </w:p>
    <w:p w14:paraId="339ECFB6" w14:textId="77777777" w:rsidR="00343B89" w:rsidRDefault="00343B89" w:rsidP="00343B89">
      <w:pPr>
        <w:pStyle w:val="Body"/>
        <w:spacing w:before="0"/>
        <w:rPr>
          <w:rFonts w:hint="eastAsia"/>
        </w:rPr>
      </w:pPr>
      <w:r>
        <w:t>Over time and because of differing needs, an organization is likely to purchase DBMS software from a variety of vendors. Also, in some situations, mergers and acquisitions can create a multivendor DBMS environment. Consequently, the SQL Access Group developed SQL Call-Level Interface (CLI), a unified standard for remote database access. The intention of CLI is to provide programmers with a generic approach for writing software that accesses a database. With the appropriate CLI database driver, any DBMS server can provide access to client programs that use the CLI. On the server side, the DBMS CLI driver is responsible for translating the CLI call into the server</w:t>
      </w:r>
      <w:r>
        <w:rPr>
          <w:rtl/>
        </w:rPr>
        <w:t>’</w:t>
      </w:r>
      <w:r>
        <w:t>s access language. On the client side, there must be a CLI driver for each database to which it connects. CLI is not a query language but a way of wrapping SQL so it can be understood by a DBMS. In 1996, CLI was adopted as an international standard and renamed X/Open CLI.</w:t>
      </w:r>
    </w:p>
    <w:p w14:paraId="6E935803" w14:textId="77777777" w:rsidR="00343B89" w:rsidRDefault="00343B89" w:rsidP="00343B89">
      <w:pPr>
        <w:pStyle w:val="Heading2"/>
        <w:rPr>
          <w:rFonts w:hint="eastAsia"/>
        </w:rPr>
      </w:pPr>
      <w:r>
        <w:t>Open database connectivity (ODBC)</w:t>
      </w:r>
    </w:p>
    <w:p w14:paraId="25A459F3" w14:textId="77777777" w:rsidR="00343B89" w:rsidRDefault="00343B89" w:rsidP="00343B89">
      <w:pPr>
        <w:pStyle w:val="Body"/>
        <w:spacing w:before="0"/>
        <w:rPr>
          <w:rFonts w:hint="eastAsia"/>
        </w:rPr>
      </w:pPr>
      <w:r>
        <w:t>The de facto standard for database connectivity is</w:t>
      </w:r>
      <w:r>
        <w:rPr>
          <w:b/>
          <w:bCs/>
        </w:rPr>
        <w:t xml:space="preserve"> </w:t>
      </w:r>
      <w:r>
        <w:rPr>
          <w:rStyle w:val="Strongemphasis"/>
        </w:rPr>
        <w:t>Open Database Connectivity</w:t>
      </w:r>
      <w:r>
        <w:t xml:space="preserve"> (ODBC), an extended implementation of CLI developed by Microsoft. This application programming interface (API) is cross-platform and can be used to access any DBMS that has an ODBC driver. This enables a software developer to build and distribute an application without targeting a specific DBMS. Database drivers are then added to link the application to the client</w:t>
      </w:r>
      <w:r>
        <w:rPr>
          <w:rtl/>
        </w:rPr>
        <w:t>’</w:t>
      </w:r>
      <w:r>
        <w:t xml:space="preserve">s choice of DBMS. For example, a microcomputer running under Windows can use ODBC to access an Oracle DBMS running on a Unix box. </w:t>
      </w:r>
    </w:p>
    <w:p w14:paraId="2D1B7BE5" w14:textId="77777777" w:rsidR="00343B89" w:rsidRDefault="00343B89" w:rsidP="00343B89">
      <w:pPr>
        <w:pStyle w:val="Body"/>
        <w:spacing w:before="0"/>
        <w:rPr>
          <w:rFonts w:hint="eastAsia"/>
        </w:rPr>
      </w:pPr>
      <w:r>
        <w:lastRenderedPageBreak/>
        <w:t>There is considerable support for ODBC. Application vendors like it because they do not have to write and maintain code for each DBMS; they can write one API. DBMS vendors support ODBC because they do not have to convince application vendors to support their product. For database systems managers, ODBC provides vendor and platform independence. Although the ODBC API was originally developed to provide database access from MS Windows products, many ODBC driver vendors support Linux and Macintosh clients.</w:t>
      </w:r>
    </w:p>
    <w:p w14:paraId="126CD803" w14:textId="77777777" w:rsidR="00343B89" w:rsidRDefault="00343B89" w:rsidP="00343B89">
      <w:pPr>
        <w:pStyle w:val="Body"/>
        <w:spacing w:before="0"/>
        <w:rPr>
          <w:rFonts w:hint="eastAsia"/>
        </w:rPr>
      </w:pPr>
      <w:r>
        <w:t xml:space="preserve">Most vendors also have their own SQL APIs. The problem is that most vendors, as a means of differentiating their DBMS, have a more extensive native API protocol </w:t>
      </w:r>
      <w:proofErr w:type="gramStart"/>
      <w:r>
        <w:t>and also</w:t>
      </w:r>
      <w:proofErr w:type="gramEnd"/>
      <w:r>
        <w:t xml:space="preserve"> add extensions to standard ODBC. The developer who is tempted to use these extensions threatens the portability of the database.</w:t>
      </w:r>
    </w:p>
    <w:p w14:paraId="74A79A11" w14:textId="77777777" w:rsidR="00343B89" w:rsidRDefault="00343B89" w:rsidP="00343B89">
      <w:pPr>
        <w:pStyle w:val="Body"/>
        <w:spacing w:before="0"/>
        <w:rPr>
          <w:rFonts w:hint="eastAsia"/>
        </w:rPr>
      </w:pPr>
      <w:r>
        <w:t>ODBC introduces greater complexity and a processing overhead because it adds two layers of software. As the following figure illustrates, an ODBC-compliant application has additional layers for the ODBC API and ODBC driver. As a result, ODBC APIs can never be as fast as native APIs.</w:t>
      </w:r>
    </w:p>
    <w:p w14:paraId="5CCE7A1B" w14:textId="77777777" w:rsidR="00343B89" w:rsidRDefault="00343B89" w:rsidP="00343B89">
      <w:pPr>
        <w:pStyle w:val="Caption"/>
        <w:rPr>
          <w:rFonts w:hint="eastAsia"/>
        </w:rPr>
      </w:pPr>
      <w:r>
        <w:rPr>
          <w:lang w:val="en-US"/>
        </w:rPr>
        <w:t>ODBC layers</w:t>
      </w:r>
    </w:p>
    <w:tbl>
      <w:tblPr>
        <w:tblW w:w="204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45"/>
      </w:tblGrid>
      <w:tr w:rsidR="00343B89" w14:paraId="48FA9002" w14:textId="77777777" w:rsidTr="00CC6E91">
        <w:trPr>
          <w:trHeight w:val="231"/>
          <w:tblHeader/>
        </w:trPr>
        <w:tc>
          <w:tcPr>
            <w:tcW w:w="204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2F486E" w14:textId="77777777" w:rsidR="00343B89" w:rsidRDefault="00343B89" w:rsidP="00CC6E91">
            <w:pPr>
              <w:pStyle w:val="Bodytable"/>
            </w:pPr>
            <w:r>
              <w:rPr>
                <w:rFonts w:eastAsia="Arial Unicode MS" w:cs="Arial Unicode MS"/>
              </w:rPr>
              <w:t>Application</w:t>
            </w:r>
          </w:p>
        </w:tc>
      </w:tr>
      <w:tr w:rsidR="00343B89" w14:paraId="1B30EF02" w14:textId="77777777" w:rsidTr="00CC6E91">
        <w:tblPrEx>
          <w:shd w:val="clear" w:color="auto" w:fill="FFFFFF"/>
        </w:tblPrEx>
        <w:trPr>
          <w:trHeight w:val="236"/>
        </w:trPr>
        <w:tc>
          <w:tcPr>
            <w:tcW w:w="204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7373DE" w14:textId="77777777" w:rsidR="00343B89" w:rsidRDefault="00343B89" w:rsidP="00CC6E91">
            <w:pPr>
              <w:pStyle w:val="Bodytable"/>
            </w:pPr>
            <w:r>
              <w:rPr>
                <w:rFonts w:eastAsia="Arial Unicode MS" w:cs="Arial Unicode MS"/>
              </w:rPr>
              <w:t>ODBC API</w:t>
            </w:r>
          </w:p>
        </w:tc>
      </w:tr>
      <w:tr w:rsidR="00343B89" w14:paraId="26D78D22" w14:textId="77777777" w:rsidTr="00CC6E91">
        <w:tblPrEx>
          <w:shd w:val="clear" w:color="auto" w:fill="FFFFFF"/>
        </w:tblPrEx>
        <w:trPr>
          <w:trHeight w:val="236"/>
        </w:trPr>
        <w:tc>
          <w:tcPr>
            <w:tcW w:w="20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F4DCDA8" w14:textId="77777777" w:rsidR="00343B89" w:rsidRDefault="00343B89" w:rsidP="00CC6E91">
            <w:pPr>
              <w:pStyle w:val="Bodytable"/>
            </w:pPr>
            <w:r>
              <w:rPr>
                <w:rFonts w:eastAsia="Arial Unicode MS" w:cs="Arial Unicode MS"/>
              </w:rPr>
              <w:t>ODBC driver manager</w:t>
            </w:r>
          </w:p>
        </w:tc>
      </w:tr>
      <w:tr w:rsidR="00343B89" w14:paraId="6F7FCC9C" w14:textId="77777777" w:rsidTr="00CC6E91">
        <w:tblPrEx>
          <w:shd w:val="clear" w:color="auto" w:fill="FFFFFF"/>
        </w:tblPrEx>
        <w:trPr>
          <w:trHeight w:val="236"/>
        </w:trPr>
        <w:tc>
          <w:tcPr>
            <w:tcW w:w="20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4E28CB" w14:textId="77777777" w:rsidR="00343B89" w:rsidRDefault="00343B89" w:rsidP="00CC6E91">
            <w:pPr>
              <w:pStyle w:val="Bodytable"/>
            </w:pPr>
            <w:r>
              <w:rPr>
                <w:rFonts w:eastAsia="Arial Unicode MS" w:cs="Arial Unicode MS"/>
              </w:rPr>
              <w:t>Service provider API</w:t>
            </w:r>
          </w:p>
        </w:tc>
      </w:tr>
      <w:tr w:rsidR="00343B89" w14:paraId="734B5524" w14:textId="77777777" w:rsidTr="00CC6E91">
        <w:tblPrEx>
          <w:shd w:val="clear" w:color="auto" w:fill="FFFFFF"/>
        </w:tblPrEx>
        <w:trPr>
          <w:trHeight w:val="236"/>
        </w:trPr>
        <w:tc>
          <w:tcPr>
            <w:tcW w:w="204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4D966D9" w14:textId="77777777" w:rsidR="00343B89" w:rsidRDefault="00343B89" w:rsidP="00CC6E91">
            <w:pPr>
              <w:pStyle w:val="Bodytable"/>
            </w:pPr>
            <w:r>
              <w:rPr>
                <w:rFonts w:eastAsia="Arial Unicode MS" w:cs="Arial Unicode MS"/>
              </w:rPr>
              <w:t>Driver for DBMS server</w:t>
            </w:r>
          </w:p>
        </w:tc>
      </w:tr>
      <w:tr w:rsidR="00343B89" w14:paraId="393DFA41" w14:textId="77777777" w:rsidTr="00CC6E91">
        <w:tblPrEx>
          <w:shd w:val="clear" w:color="auto" w:fill="FFFFFF"/>
        </w:tblPrEx>
        <w:trPr>
          <w:trHeight w:val="231"/>
        </w:trPr>
        <w:tc>
          <w:tcPr>
            <w:tcW w:w="204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0E3CC4" w14:textId="77777777" w:rsidR="00343B89" w:rsidRDefault="00343B89" w:rsidP="00CC6E91">
            <w:pPr>
              <w:pStyle w:val="Bodytable"/>
            </w:pPr>
            <w:r>
              <w:rPr>
                <w:rFonts w:eastAsia="Arial Unicode MS" w:cs="Arial Unicode MS"/>
              </w:rPr>
              <w:t>DBMS server</w:t>
            </w:r>
          </w:p>
        </w:tc>
      </w:tr>
    </w:tbl>
    <w:p w14:paraId="19B65B4B" w14:textId="77777777" w:rsidR="00343B89" w:rsidRDefault="00343B89" w:rsidP="00343B89">
      <w:pPr>
        <w:pStyle w:val="FreeForm"/>
        <w:spacing w:after="200" w:line="288" w:lineRule="auto"/>
        <w:jc w:val="both"/>
        <w:rPr>
          <w:rFonts w:ascii="Minion Pro" w:eastAsia="Minion Pro" w:hAnsi="Minion Pro" w:cs="Minion Pro"/>
          <w:sz w:val="22"/>
          <w:szCs w:val="22"/>
        </w:rPr>
      </w:pPr>
    </w:p>
    <w:p w14:paraId="03D91142" w14:textId="77777777" w:rsidR="00343B89" w:rsidRDefault="00343B89" w:rsidP="00343B89">
      <w:pPr>
        <w:pStyle w:val="Heading1"/>
        <w:rPr>
          <w:rFonts w:hint="eastAsia"/>
        </w:rPr>
      </w:pPr>
      <w:r>
        <w:t>Embedded SQL</w:t>
      </w:r>
    </w:p>
    <w:p w14:paraId="3977CF9E" w14:textId="77777777" w:rsidR="00343B89" w:rsidRDefault="00343B89" w:rsidP="00343B89">
      <w:pPr>
        <w:pStyle w:val="Body"/>
        <w:spacing w:before="0"/>
        <w:rPr>
          <w:rFonts w:hint="eastAsia"/>
        </w:rPr>
      </w:pPr>
      <w:r>
        <w:t xml:space="preserve">SQL can be used in two modes. </w:t>
      </w:r>
      <w:r>
        <w:rPr>
          <w:rStyle w:val="Emphasis"/>
        </w:rPr>
        <w:t>First</w:t>
      </w:r>
      <w:r>
        <w:rPr>
          <w:i/>
          <w:iCs/>
        </w:rPr>
        <w:t xml:space="preserve">, </w:t>
      </w:r>
      <w:r>
        <w:t xml:space="preserve">SQL is an interactive query language and database programming language. </w:t>
      </w:r>
      <w:r>
        <w:rPr>
          <w:rStyle w:val="Computercode"/>
          <w:lang w:val="de-DE"/>
        </w:rPr>
        <w:t>SELECT</w:t>
      </w:r>
      <w:r>
        <w:rPr>
          <w:lang w:val="es-ES_tradnl"/>
        </w:rPr>
        <w:t xml:space="preserve"> defines </w:t>
      </w:r>
      <w:proofErr w:type="spellStart"/>
      <w:r>
        <w:rPr>
          <w:lang w:val="es-ES_tradnl"/>
        </w:rPr>
        <w:t>queries</w:t>
      </w:r>
      <w:proofErr w:type="spellEnd"/>
      <w:r>
        <w:rPr>
          <w:lang w:val="es-ES_tradnl"/>
        </w:rPr>
        <w:t xml:space="preserve">; </w:t>
      </w:r>
      <w:r>
        <w:rPr>
          <w:rStyle w:val="Computercode"/>
          <w:lang w:val="de-DE"/>
        </w:rPr>
        <w:t>INSERT</w:t>
      </w:r>
      <w:r>
        <w:t xml:space="preserve">, </w:t>
      </w:r>
      <w:r>
        <w:rPr>
          <w:rStyle w:val="Computercode"/>
        </w:rPr>
        <w:t>UPDATE</w:t>
      </w:r>
      <w:r>
        <w:t xml:space="preserve">, and </w:t>
      </w:r>
      <w:r>
        <w:rPr>
          <w:rStyle w:val="Computercode"/>
          <w:lang w:val="de-DE"/>
        </w:rPr>
        <w:t>DELETE</w:t>
      </w:r>
      <w:r>
        <w:t xml:space="preserve"> maintain a database. </w:t>
      </w:r>
      <w:r>
        <w:rPr>
          <w:rStyle w:val="Emphasis"/>
          <w:lang w:val="it-IT"/>
        </w:rPr>
        <w:t>Second</w:t>
      </w:r>
      <w:r>
        <w:t>, any interactive SQL statement can be embedded in an application program.</w:t>
      </w:r>
    </w:p>
    <w:p w14:paraId="4464B48B" w14:textId="77777777" w:rsidR="00343B89" w:rsidRDefault="00343B89" w:rsidP="00343B89">
      <w:pPr>
        <w:pStyle w:val="Body"/>
        <w:spacing w:before="0"/>
        <w:rPr>
          <w:rFonts w:hint="eastAsia"/>
        </w:rPr>
      </w:pPr>
      <w:r>
        <w:t>This dual-mode principle is a very useful feature. It means that programmers need to learn only one database query language, because the same SQL statements apply for both interactive queries and application statements. Programmers can also interactively examine SQL commands before embedding them in a program, a feature that can substantially reduce the time to write an application program.</w:t>
      </w:r>
    </w:p>
    <w:p w14:paraId="666F11A9" w14:textId="77777777" w:rsidR="00343B89" w:rsidRDefault="00343B89" w:rsidP="00343B89">
      <w:pPr>
        <w:pStyle w:val="Body"/>
        <w:spacing w:before="0"/>
        <w:rPr>
          <w:rFonts w:hint="eastAsia"/>
        </w:rPr>
      </w:pPr>
      <w:r>
        <w:t xml:space="preserve">Because SQL is not a complete programming language, however, it must be used with a traditional programming language to create applications. Common complete programming languages, such as PHP and Java, support embedded SQL. If you are </w:t>
      </w:r>
      <w:proofErr w:type="gramStart"/>
      <w:r>
        <w:t>need</w:t>
      </w:r>
      <w:proofErr w:type="gramEnd"/>
      <w:r>
        <w:t xml:space="preserve"> to write application programs using embedded SQL, you will need training in both the application language and the details of how it communicates with SQL.</w:t>
      </w:r>
    </w:p>
    <w:p w14:paraId="4E056014" w14:textId="77777777" w:rsidR="00343B89" w:rsidRDefault="00343B89" w:rsidP="00343B89">
      <w:pPr>
        <w:pStyle w:val="Heading1"/>
        <w:rPr>
          <w:rFonts w:hint="eastAsia"/>
        </w:rPr>
      </w:pPr>
      <w:r>
        <w:lastRenderedPageBreak/>
        <w:t>User-defined types</w:t>
      </w:r>
    </w:p>
    <w:p w14:paraId="3F43B762" w14:textId="77777777" w:rsidR="00343B89" w:rsidRDefault="00343B89" w:rsidP="00343B89">
      <w:pPr>
        <w:pStyle w:val="Body"/>
        <w:spacing w:before="0"/>
        <w:rPr>
          <w:rFonts w:hint="eastAsia"/>
        </w:rPr>
      </w:pPr>
      <w:r>
        <w:t xml:space="preserve">Versions of SQL prior to the SQL-99 specification had predefined data types, and programmers were limited to selecting the data type and defining the length of character strings. One of the basic ideas behind the object extensions of the SQL standard is that, in addition to the normal built-in data types defined by SQL, </w:t>
      </w:r>
      <w:r>
        <w:rPr>
          <w:rStyle w:val="Strongemphasis"/>
        </w:rPr>
        <w:t>user-defined data types</w:t>
      </w:r>
      <w:r>
        <w:rPr>
          <w:lang w:val="fr-FR"/>
        </w:rPr>
        <w:t xml:space="preserve"> (</w:t>
      </w:r>
      <w:proofErr w:type="spellStart"/>
      <w:r>
        <w:rPr>
          <w:lang w:val="fr-FR"/>
        </w:rPr>
        <w:t>UDTs</w:t>
      </w:r>
      <w:proofErr w:type="spellEnd"/>
      <w:r>
        <w:rPr>
          <w:lang w:val="fr-FR"/>
        </w:rPr>
        <w:t>)</w:t>
      </w:r>
      <w:r>
        <w:t xml:space="preserve"> are available. A UDT is used like a predefined type, but it must be set up before it can be used. </w:t>
      </w:r>
    </w:p>
    <w:p w14:paraId="23DEF575" w14:textId="77777777" w:rsidR="00343B89" w:rsidRDefault="00343B89" w:rsidP="00343B89">
      <w:pPr>
        <w:pStyle w:val="Heading1"/>
        <w:rPr>
          <w:rFonts w:hint="eastAsia"/>
        </w:rPr>
      </w:pPr>
      <w:r>
        <w:t>The future of SQL</w:t>
      </w:r>
    </w:p>
    <w:p w14:paraId="3B7B4E97" w14:textId="77777777" w:rsidR="00343B89" w:rsidRDefault="00343B89" w:rsidP="00343B89">
      <w:pPr>
        <w:pStyle w:val="Body"/>
        <w:spacing w:before="0"/>
        <w:rPr>
          <w:rFonts w:hint="eastAsia"/>
        </w:rPr>
      </w:pPr>
      <w:r>
        <w:t>Since 1986, developers of database applications have benefited from an SQL standard, one of the most successful standardization stories in the software industry. Although most database vendors have implemented proprietary extensions of SQL, standardization has kept the language consistent, and SQL code is highly portable. Standardization was relatively easy when focused on the storage and retrieval of numbers and characters. Objects have made standardization more difficult.</w:t>
      </w:r>
    </w:p>
    <w:p w14:paraId="0482BC78" w14:textId="77777777" w:rsidR="00343B89" w:rsidRDefault="00343B89" w:rsidP="00343B89">
      <w:pPr>
        <w:pStyle w:val="Heading2"/>
        <w:rPr>
          <w:rFonts w:hint="eastAsia"/>
        </w:rPr>
      </w:pPr>
      <w:r>
        <w:t>Summary</w:t>
      </w:r>
    </w:p>
    <w:p w14:paraId="2684F141" w14:textId="77777777" w:rsidR="00343B89" w:rsidRDefault="00343B89" w:rsidP="00343B89">
      <w:pPr>
        <w:pStyle w:val="Body"/>
        <w:spacing w:before="0"/>
        <w:rPr>
          <w:rFonts w:hint="eastAsia"/>
        </w:rPr>
      </w:pPr>
      <w:r>
        <w:t xml:space="preserve">Structured Query Language (SQL), a widely used relational database language, has been adopted as a standard by ANSI and ISO. It is a data definition language (DDL), data manipulation language (DML), and data control language (DCL). A base table is an autonomous, named table. A view is a virtual table. A key is one or more columns identified as such in the description of a table, an index, or a referential constraint. SQL supports primary, foreign, and unique keys. Indexes accelerate data access and ensure uniqueness. </w:t>
      </w:r>
      <w:r>
        <w:rPr>
          <w:rStyle w:val="Computercode"/>
        </w:rPr>
        <w:t>CREATE TABLE</w:t>
      </w:r>
      <w:r>
        <w:t xml:space="preserve"> defines a new base table and specifies primary, foreign, and unique key constraints. Numeric, string, date, or graphic data can be stored in a column. </w:t>
      </w:r>
      <w:r>
        <w:rPr>
          <w:rStyle w:val="Computercode"/>
          <w:lang w:val="es-ES_tradnl"/>
        </w:rPr>
        <w:t>BLOB</w:t>
      </w:r>
      <w:r>
        <w:t xml:space="preserve"> and </w:t>
      </w:r>
      <w:r>
        <w:rPr>
          <w:rStyle w:val="Computercode"/>
          <w:lang w:val="es-ES_tradnl"/>
        </w:rPr>
        <w:t>CLOB</w:t>
      </w:r>
      <w:r>
        <w:t xml:space="preserve"> are data types for large fields. </w:t>
      </w:r>
      <w:r>
        <w:rPr>
          <w:rStyle w:val="Computercode"/>
        </w:rPr>
        <w:t>ALTER TABLE</w:t>
      </w:r>
      <w:r>
        <w:t xml:space="preserve"> adds one new column to a table or changes the status of a constraint. </w:t>
      </w:r>
      <w:r>
        <w:rPr>
          <w:rStyle w:val="Computercode"/>
        </w:rPr>
        <w:t>DROP TABLE</w:t>
      </w:r>
      <w:r>
        <w:t xml:space="preserve"> removes a table from a database. </w:t>
      </w:r>
      <w:r>
        <w:rPr>
          <w:rStyle w:val="Computercode"/>
        </w:rPr>
        <w:t>CREATE VIEW</w:t>
      </w:r>
      <w:r>
        <w:t xml:space="preserve"> defines a view, which can be used to restrict access to data, report derived data, store commonly executed queries, and convert data. A view is created dynamically. </w:t>
      </w:r>
      <w:r>
        <w:rPr>
          <w:rStyle w:val="Computercode"/>
        </w:rPr>
        <w:t>DROP VIEW</w:t>
      </w:r>
      <w:r>
        <w:t xml:space="preserve"> deletes a view. </w:t>
      </w:r>
      <w:r>
        <w:rPr>
          <w:rStyle w:val="Computercode"/>
        </w:rPr>
        <w:t>CREATE INDEX</w:t>
      </w:r>
      <w:r>
        <w:t xml:space="preserve"> defines an index, and </w:t>
      </w:r>
      <w:r>
        <w:rPr>
          <w:rStyle w:val="Computercode"/>
          <w:lang w:val="da-DK"/>
        </w:rPr>
        <w:t>DROP INDEX</w:t>
      </w:r>
      <w:r>
        <w:t xml:space="preserve"> deletes one.</w:t>
      </w:r>
    </w:p>
    <w:p w14:paraId="55282427" w14:textId="77777777" w:rsidR="00343B89" w:rsidRDefault="00343B89" w:rsidP="00343B89">
      <w:pPr>
        <w:pStyle w:val="Body"/>
        <w:spacing w:before="0"/>
        <w:rPr>
          <w:rFonts w:hint="eastAsia"/>
        </w:rPr>
      </w:pPr>
      <w:r>
        <w:t>Ambiguous references to column names are avoided by qualifying a column name with its table name. A table or view can be given a temporary name that remains current for a query. SQL has four data manipulation statements—</w:t>
      </w:r>
      <w:r>
        <w:rPr>
          <w:rStyle w:val="Computercode"/>
          <w:lang w:val="de-DE"/>
        </w:rPr>
        <w:t>SELECT</w:t>
      </w:r>
      <w:r>
        <w:t xml:space="preserve">, </w:t>
      </w:r>
      <w:r>
        <w:rPr>
          <w:rStyle w:val="Computercode"/>
          <w:lang w:val="de-DE"/>
        </w:rPr>
        <w:t>INSERT</w:t>
      </w:r>
      <w:r>
        <w:t xml:space="preserve">, </w:t>
      </w:r>
      <w:r>
        <w:rPr>
          <w:rStyle w:val="Computercode"/>
        </w:rPr>
        <w:t>UPDATE</w:t>
      </w:r>
      <w:r>
        <w:t xml:space="preserve">, and </w:t>
      </w:r>
      <w:r>
        <w:rPr>
          <w:rStyle w:val="Computercode"/>
          <w:lang w:val="de-DE"/>
        </w:rPr>
        <w:t>DELETE</w:t>
      </w:r>
      <w:r>
        <w:t xml:space="preserve">. </w:t>
      </w:r>
      <w:r>
        <w:rPr>
          <w:rStyle w:val="Computercode"/>
          <w:lang w:val="de-DE"/>
        </w:rPr>
        <w:t>INSERT</w:t>
      </w:r>
      <w:r>
        <w:t xml:space="preserve"> adds one or more rows to a table. </w:t>
      </w:r>
      <w:r>
        <w:rPr>
          <w:rStyle w:val="Computercode"/>
        </w:rPr>
        <w:t>UPDATE</w:t>
      </w:r>
      <w:r>
        <w:t xml:space="preserve"> modifies a table by changing one or more rows. </w:t>
      </w:r>
      <w:r>
        <w:rPr>
          <w:rStyle w:val="Computercode"/>
          <w:lang w:val="de-DE"/>
        </w:rPr>
        <w:t>DELETE</w:t>
      </w:r>
      <w:r>
        <w:t xml:space="preserve"> removes one or more rows from a table. </w:t>
      </w:r>
      <w:r>
        <w:rPr>
          <w:rStyle w:val="Computercode"/>
          <w:lang w:val="de-DE"/>
        </w:rPr>
        <w:t>SELECT</w:t>
      </w:r>
      <w:r>
        <w:t xml:space="preserve"> provides powerful interrogation facilities. The product of two tables is a new table consisting of all rows of the first table concatenated with all possible rows of the second table. Join creates a new table from two existing tables by matching on a column common to both tables. A subquery is a query within a query. A correlated subquery differs from a simple subquery in that the inner query is evaluated multiple times rather than once.</w:t>
      </w:r>
    </w:p>
    <w:p w14:paraId="7FFFC854" w14:textId="77777777" w:rsidR="00343B89" w:rsidRDefault="00343B89" w:rsidP="00343B89">
      <w:pPr>
        <w:pStyle w:val="Body"/>
        <w:spacing w:before="0"/>
        <w:rPr>
          <w:rFonts w:hint="eastAsia"/>
        </w:rPr>
      </w:pPr>
      <w:r>
        <w:t>SQL</w:t>
      </w:r>
      <w:r>
        <w:rPr>
          <w:rtl/>
        </w:rPr>
        <w:t>’</w:t>
      </w:r>
      <w:r>
        <w:t xml:space="preserve">s aggregate functions increase its retrieval power. </w:t>
      </w:r>
      <w:r>
        <w:rPr>
          <w:rStyle w:val="Computercode"/>
        </w:rPr>
        <w:t xml:space="preserve">GROUP BY </w:t>
      </w:r>
      <w:r>
        <w:t xml:space="preserve">supports grouping of rows that have the same value for a specified column. The </w:t>
      </w:r>
      <w:r>
        <w:rPr>
          <w:rStyle w:val="Computercode"/>
        </w:rPr>
        <w:t>REXEXP</w:t>
      </w:r>
      <w:r>
        <w:t xml:space="preserve"> clause supports pattern matching. SQL includes scalar functions that can be used in arithmetic expressions, data conversion, or data extraction. Nulls cause problems because they can represent several situations—unknown information, inapplicable information, no value supplied, or value undefined. Remember, a null is not a blank or zero. The SQL commands, </w:t>
      </w:r>
      <w:r>
        <w:rPr>
          <w:rStyle w:val="Computercode"/>
          <w:lang w:val="de-DE"/>
        </w:rPr>
        <w:t>GRANT</w:t>
      </w:r>
      <w:r>
        <w:t xml:space="preserve"> and </w:t>
      </w:r>
      <w:r>
        <w:rPr>
          <w:rStyle w:val="Computercode"/>
          <w:lang w:val="de-DE"/>
        </w:rPr>
        <w:t>REVOKE,</w:t>
      </w:r>
      <w:r>
        <w:t xml:space="preserve"> support data security. </w:t>
      </w:r>
      <w:r>
        <w:rPr>
          <w:rStyle w:val="Computercode"/>
          <w:lang w:val="de-DE"/>
        </w:rPr>
        <w:t>GRANT</w:t>
      </w:r>
      <w:r>
        <w:t xml:space="preserve"> authorizes a user to perform certain SQL operations, and </w:t>
      </w:r>
      <w:r>
        <w:rPr>
          <w:rStyle w:val="Computercode"/>
          <w:lang w:val="de-DE"/>
        </w:rPr>
        <w:t>REVOKE</w:t>
      </w:r>
      <w:r>
        <w:t xml:space="preserve"> removes a user</w:t>
      </w:r>
      <w:r>
        <w:rPr>
          <w:rtl/>
        </w:rPr>
        <w:t>’</w:t>
      </w:r>
      <w:r>
        <w:t xml:space="preserve">s authority. The system catalog, which describes a relational database, can be queried using </w:t>
      </w:r>
      <w:r>
        <w:rPr>
          <w:rStyle w:val="Computercode"/>
          <w:lang w:val="de-DE"/>
        </w:rPr>
        <w:t>SELECT</w:t>
      </w:r>
      <w:r>
        <w:t>. SQL can be used as an interactive query language and as embedded commands within an application programming language. Natural language processing (NLP) and open database connectivity (ODBC) are extensions to relational technology that enhance its usefulness.</w:t>
      </w:r>
    </w:p>
    <w:p w14:paraId="12B52864" w14:textId="77777777" w:rsidR="00343B89" w:rsidRDefault="00343B89" w:rsidP="00343B89">
      <w:pPr>
        <w:pStyle w:val="Heading2"/>
        <w:rPr>
          <w:rFonts w:hint="eastAsia"/>
        </w:rPr>
      </w:pPr>
      <w:r>
        <w:lastRenderedPageBreak/>
        <w:t>Key terms and concepts</w:t>
      </w:r>
    </w:p>
    <w:p w14:paraId="4ADB5121" w14:textId="77777777" w:rsidR="00343B89" w:rsidRDefault="00343B89" w:rsidP="00343B89">
      <w:pPr>
        <w:pStyle w:val="Body"/>
        <w:spacing w:before="0"/>
        <w:rPr>
          <w:rFonts w:hint="eastAsia"/>
        </w:rPr>
        <w:sectPr w:rsidR="00343B89">
          <w:headerReference w:type="default" r:id="rId123"/>
          <w:pgSz w:w="12240" w:h="15840"/>
          <w:pgMar w:top="1440" w:right="1440" w:bottom="1440" w:left="1440" w:header="720" w:footer="360" w:gutter="0"/>
          <w:cols w:space="720"/>
        </w:sectPr>
      </w:pPr>
    </w:p>
    <w:p w14:paraId="5AC43FCB" w14:textId="77777777" w:rsidR="00343B89" w:rsidRDefault="00343B89" w:rsidP="00343B89">
      <w:pPr>
        <w:pStyle w:val="Body"/>
        <w:spacing w:before="0"/>
        <w:jc w:val="left"/>
        <w:rPr>
          <w:rFonts w:hint="eastAsia"/>
        </w:rPr>
      </w:pPr>
      <w:r>
        <w:t>Aggregate functions</w:t>
      </w:r>
    </w:p>
    <w:p w14:paraId="35D042A9" w14:textId="77777777" w:rsidR="00343B89" w:rsidRDefault="00343B89" w:rsidP="00343B89">
      <w:pPr>
        <w:pStyle w:val="Body"/>
        <w:spacing w:before="0"/>
        <w:jc w:val="left"/>
        <w:rPr>
          <w:rFonts w:hint="eastAsia"/>
        </w:rPr>
      </w:pPr>
      <w:r>
        <w:t>ALTER TABLE</w:t>
      </w:r>
    </w:p>
    <w:p w14:paraId="119A2729" w14:textId="77777777" w:rsidR="00343B89" w:rsidRDefault="00343B89" w:rsidP="00343B89">
      <w:pPr>
        <w:pStyle w:val="Body"/>
        <w:spacing w:before="0"/>
        <w:jc w:val="left"/>
        <w:rPr>
          <w:rFonts w:hint="eastAsia"/>
        </w:rPr>
      </w:pPr>
      <w:r>
        <w:t>ANSI</w:t>
      </w:r>
    </w:p>
    <w:p w14:paraId="61DD1A99" w14:textId="77777777" w:rsidR="00343B89" w:rsidRDefault="00343B89" w:rsidP="00343B89">
      <w:pPr>
        <w:pStyle w:val="Body"/>
        <w:spacing w:before="0"/>
        <w:jc w:val="left"/>
        <w:rPr>
          <w:rFonts w:hint="eastAsia"/>
        </w:rPr>
      </w:pPr>
      <w:r>
        <w:t>Base table</w:t>
      </w:r>
      <w:r>
        <w:tab/>
      </w:r>
    </w:p>
    <w:p w14:paraId="7A523D17" w14:textId="77777777" w:rsidR="00343B89" w:rsidRDefault="00343B89" w:rsidP="00343B89">
      <w:pPr>
        <w:pStyle w:val="Body"/>
        <w:spacing w:before="0"/>
        <w:jc w:val="left"/>
        <w:rPr>
          <w:rFonts w:hint="eastAsia"/>
        </w:rPr>
      </w:pPr>
      <w:r>
        <w:t>Complete database language</w:t>
      </w:r>
      <w:r>
        <w:tab/>
      </w:r>
    </w:p>
    <w:p w14:paraId="3FFE8F92" w14:textId="77777777" w:rsidR="00343B89" w:rsidRDefault="00343B89" w:rsidP="00343B89">
      <w:pPr>
        <w:pStyle w:val="Body"/>
        <w:spacing w:before="0"/>
        <w:jc w:val="left"/>
        <w:rPr>
          <w:rFonts w:hint="eastAsia"/>
        </w:rPr>
      </w:pPr>
      <w:r>
        <w:t>Complete programming language</w:t>
      </w:r>
      <w:r>
        <w:tab/>
      </w:r>
    </w:p>
    <w:p w14:paraId="23D6A364" w14:textId="77777777" w:rsidR="00343B89" w:rsidRDefault="00343B89" w:rsidP="00343B89">
      <w:pPr>
        <w:pStyle w:val="Body"/>
        <w:spacing w:before="0"/>
        <w:jc w:val="left"/>
        <w:rPr>
          <w:rFonts w:hint="eastAsia"/>
        </w:rPr>
      </w:pPr>
      <w:r>
        <w:t>Composite key</w:t>
      </w:r>
    </w:p>
    <w:p w14:paraId="7C46F483" w14:textId="77777777" w:rsidR="00343B89" w:rsidRDefault="00343B89" w:rsidP="00343B89">
      <w:pPr>
        <w:pStyle w:val="Body"/>
        <w:spacing w:before="0"/>
        <w:jc w:val="left"/>
        <w:rPr>
          <w:rFonts w:hint="eastAsia"/>
        </w:rPr>
      </w:pPr>
      <w:r>
        <w:t>Connectivity</w:t>
      </w:r>
    </w:p>
    <w:p w14:paraId="491F46D7" w14:textId="77777777" w:rsidR="00343B89" w:rsidRDefault="00343B89" w:rsidP="00343B89">
      <w:pPr>
        <w:pStyle w:val="Body"/>
        <w:spacing w:before="0"/>
        <w:jc w:val="left"/>
        <w:rPr>
          <w:rFonts w:hint="eastAsia"/>
        </w:rPr>
      </w:pPr>
      <w:r>
        <w:t>Correlated subquery</w:t>
      </w:r>
    </w:p>
    <w:p w14:paraId="4FED8CAF" w14:textId="77777777" w:rsidR="00343B89" w:rsidRDefault="00343B89" w:rsidP="00343B89">
      <w:pPr>
        <w:pStyle w:val="Body"/>
        <w:spacing w:before="0"/>
        <w:jc w:val="left"/>
        <w:rPr>
          <w:rFonts w:hint="eastAsia"/>
        </w:rPr>
      </w:pPr>
      <w:r>
        <w:t>CREATE FUNCTION</w:t>
      </w:r>
    </w:p>
    <w:p w14:paraId="673AE299" w14:textId="77777777" w:rsidR="00343B89" w:rsidRDefault="00343B89" w:rsidP="00343B89">
      <w:pPr>
        <w:pStyle w:val="Body"/>
        <w:spacing w:before="0"/>
        <w:jc w:val="left"/>
        <w:rPr>
          <w:rFonts w:hint="eastAsia"/>
        </w:rPr>
      </w:pPr>
      <w:r>
        <w:t>CREATE INDEX</w:t>
      </w:r>
    </w:p>
    <w:p w14:paraId="5913FD4B" w14:textId="77777777" w:rsidR="00343B89" w:rsidRDefault="00343B89" w:rsidP="00343B89">
      <w:pPr>
        <w:pStyle w:val="Body"/>
        <w:spacing w:before="0"/>
        <w:jc w:val="left"/>
        <w:rPr>
          <w:rFonts w:hint="eastAsia"/>
        </w:rPr>
      </w:pPr>
      <w:r>
        <w:t>CREATE PROCEDURE</w:t>
      </w:r>
    </w:p>
    <w:p w14:paraId="6EE90DCB" w14:textId="77777777" w:rsidR="00343B89" w:rsidRDefault="00343B89" w:rsidP="00343B89">
      <w:pPr>
        <w:pStyle w:val="Body"/>
        <w:spacing w:before="0"/>
        <w:jc w:val="left"/>
        <w:rPr>
          <w:rFonts w:hint="eastAsia"/>
        </w:rPr>
      </w:pPr>
      <w:r>
        <w:t>CREATE TABLE</w:t>
      </w:r>
    </w:p>
    <w:p w14:paraId="7DC325FE" w14:textId="77777777" w:rsidR="00343B89" w:rsidRDefault="00343B89" w:rsidP="00343B89">
      <w:pPr>
        <w:pStyle w:val="Body"/>
        <w:spacing w:before="0"/>
        <w:jc w:val="left"/>
        <w:rPr>
          <w:rFonts w:hint="eastAsia"/>
        </w:rPr>
      </w:pPr>
      <w:r>
        <w:rPr>
          <w:lang w:val="de-DE"/>
        </w:rPr>
        <w:t>CREATE TRIGGER</w:t>
      </w:r>
    </w:p>
    <w:p w14:paraId="42958E37" w14:textId="77777777" w:rsidR="00343B89" w:rsidRDefault="00343B89" w:rsidP="00343B89">
      <w:pPr>
        <w:pStyle w:val="Body"/>
        <w:spacing w:before="0"/>
        <w:jc w:val="left"/>
        <w:rPr>
          <w:rFonts w:hint="eastAsia"/>
        </w:rPr>
      </w:pPr>
      <w:r>
        <w:t>CREATE VIEW</w:t>
      </w:r>
    </w:p>
    <w:p w14:paraId="7E7DA114" w14:textId="77777777" w:rsidR="00343B89" w:rsidRDefault="00343B89" w:rsidP="00343B89">
      <w:pPr>
        <w:pStyle w:val="Body"/>
        <w:spacing w:before="0"/>
        <w:jc w:val="left"/>
        <w:rPr>
          <w:rFonts w:hint="eastAsia"/>
        </w:rPr>
      </w:pPr>
      <w:r>
        <w:rPr>
          <w:lang w:val="es-ES_tradnl"/>
        </w:rPr>
        <w:t>Cursor</w:t>
      </w:r>
    </w:p>
    <w:p w14:paraId="349978F3" w14:textId="77777777" w:rsidR="00343B89" w:rsidRDefault="00343B89" w:rsidP="00343B89">
      <w:pPr>
        <w:pStyle w:val="Body"/>
        <w:spacing w:before="0"/>
        <w:jc w:val="left"/>
        <w:rPr>
          <w:rFonts w:hint="eastAsia"/>
        </w:rPr>
      </w:pPr>
      <w:r>
        <w:rPr>
          <w:lang w:val="it-IT"/>
        </w:rPr>
        <w:t xml:space="preserve">Data control </w:t>
      </w:r>
      <w:proofErr w:type="spellStart"/>
      <w:r>
        <w:rPr>
          <w:lang w:val="it-IT"/>
        </w:rPr>
        <w:t>language</w:t>
      </w:r>
      <w:proofErr w:type="spellEnd"/>
      <w:r>
        <w:rPr>
          <w:lang w:val="it-IT"/>
        </w:rPr>
        <w:t xml:space="preserve"> (DCL)</w:t>
      </w:r>
    </w:p>
    <w:p w14:paraId="7EC1BF57" w14:textId="77777777" w:rsidR="00343B89" w:rsidRDefault="00343B89" w:rsidP="00343B89">
      <w:pPr>
        <w:pStyle w:val="Body"/>
        <w:spacing w:before="0"/>
        <w:jc w:val="left"/>
        <w:rPr>
          <w:rFonts w:hint="eastAsia"/>
        </w:rPr>
      </w:pPr>
      <w:r>
        <w:rPr>
          <w:lang w:val="it-IT"/>
        </w:rPr>
        <w:t xml:space="preserve">Data </w:t>
      </w:r>
      <w:proofErr w:type="spellStart"/>
      <w:r>
        <w:rPr>
          <w:lang w:val="it-IT"/>
        </w:rPr>
        <w:t>definition</w:t>
      </w:r>
      <w:proofErr w:type="spellEnd"/>
      <w:r>
        <w:rPr>
          <w:lang w:val="it-IT"/>
        </w:rPr>
        <w:t xml:space="preserve"> </w:t>
      </w:r>
      <w:proofErr w:type="spellStart"/>
      <w:r>
        <w:rPr>
          <w:lang w:val="it-IT"/>
        </w:rPr>
        <w:t>language</w:t>
      </w:r>
      <w:proofErr w:type="spellEnd"/>
      <w:r>
        <w:rPr>
          <w:lang w:val="it-IT"/>
        </w:rPr>
        <w:t xml:space="preserve"> (DDL)</w:t>
      </w:r>
      <w:r>
        <w:rPr>
          <w:lang w:val="it-IT"/>
        </w:rPr>
        <w:tab/>
      </w:r>
    </w:p>
    <w:p w14:paraId="69D66E3B" w14:textId="77777777" w:rsidR="00343B89" w:rsidRDefault="00343B89" w:rsidP="00343B89">
      <w:pPr>
        <w:pStyle w:val="Body"/>
        <w:spacing w:before="0"/>
        <w:jc w:val="left"/>
        <w:rPr>
          <w:rFonts w:hint="eastAsia"/>
        </w:rPr>
      </w:pPr>
      <w:r>
        <w:t>Data manipulation language (DML)</w:t>
      </w:r>
      <w:r>
        <w:tab/>
      </w:r>
    </w:p>
    <w:p w14:paraId="624FB090" w14:textId="77777777" w:rsidR="00343B89" w:rsidRDefault="00343B89" w:rsidP="00343B89">
      <w:pPr>
        <w:pStyle w:val="Body"/>
        <w:spacing w:before="0"/>
        <w:jc w:val="left"/>
        <w:rPr>
          <w:rFonts w:hint="eastAsia"/>
        </w:rPr>
      </w:pPr>
      <w:r>
        <w:t>Data types</w:t>
      </w:r>
    </w:p>
    <w:p w14:paraId="26356A11" w14:textId="77777777" w:rsidR="00343B89" w:rsidRDefault="00343B89" w:rsidP="00343B89">
      <w:pPr>
        <w:pStyle w:val="Body"/>
        <w:spacing w:before="0"/>
        <w:jc w:val="left"/>
        <w:rPr>
          <w:rFonts w:hint="eastAsia"/>
        </w:rPr>
      </w:pPr>
      <w:r>
        <w:rPr>
          <w:lang w:val="de-DE"/>
        </w:rPr>
        <w:t>DELETE</w:t>
      </w:r>
    </w:p>
    <w:p w14:paraId="6A32DB46" w14:textId="77777777" w:rsidR="00343B89" w:rsidRDefault="00343B89" w:rsidP="00343B89">
      <w:pPr>
        <w:pStyle w:val="Body"/>
        <w:spacing w:before="0"/>
        <w:jc w:val="left"/>
        <w:rPr>
          <w:rFonts w:hint="eastAsia"/>
        </w:rPr>
      </w:pPr>
      <w:r>
        <w:rPr>
          <w:lang w:val="da-DK"/>
        </w:rPr>
        <w:t>DROP INDEX</w:t>
      </w:r>
      <w:r>
        <w:rPr>
          <w:lang w:val="da-DK"/>
        </w:rPr>
        <w:tab/>
      </w:r>
    </w:p>
    <w:p w14:paraId="3C13091C" w14:textId="77777777" w:rsidR="00343B89" w:rsidRDefault="00343B89" w:rsidP="00343B89">
      <w:pPr>
        <w:pStyle w:val="Body"/>
        <w:spacing w:before="0"/>
        <w:jc w:val="left"/>
        <w:rPr>
          <w:rFonts w:hint="eastAsia"/>
        </w:rPr>
      </w:pPr>
      <w:r>
        <w:t>DROP TABLE</w:t>
      </w:r>
    </w:p>
    <w:p w14:paraId="41515A9A" w14:textId="77777777" w:rsidR="00343B89" w:rsidRDefault="00343B89" w:rsidP="00343B89">
      <w:pPr>
        <w:pStyle w:val="Body"/>
        <w:spacing w:before="0"/>
        <w:jc w:val="left"/>
        <w:rPr>
          <w:rFonts w:hint="eastAsia"/>
        </w:rPr>
      </w:pPr>
      <w:r>
        <w:t>DROP VIEW</w:t>
      </w:r>
    </w:p>
    <w:p w14:paraId="690DA135" w14:textId="77777777" w:rsidR="00343B89" w:rsidRDefault="00343B89" w:rsidP="00343B89">
      <w:pPr>
        <w:pStyle w:val="Body"/>
        <w:spacing w:before="0"/>
        <w:jc w:val="left"/>
        <w:rPr>
          <w:rFonts w:hint="eastAsia"/>
        </w:rPr>
      </w:pPr>
      <w:r>
        <w:t>Embedded SQL</w:t>
      </w:r>
    </w:p>
    <w:p w14:paraId="4AEE513C" w14:textId="77777777" w:rsidR="00343B89" w:rsidRDefault="00343B89" w:rsidP="00343B89">
      <w:pPr>
        <w:pStyle w:val="Body"/>
        <w:spacing w:before="0"/>
        <w:jc w:val="left"/>
        <w:rPr>
          <w:rFonts w:hint="eastAsia"/>
        </w:rPr>
      </w:pPr>
      <w:r>
        <w:t>Foreign key</w:t>
      </w:r>
    </w:p>
    <w:p w14:paraId="33AF429D" w14:textId="77777777" w:rsidR="00343B89" w:rsidRDefault="00343B89" w:rsidP="00343B89">
      <w:pPr>
        <w:pStyle w:val="Body"/>
        <w:spacing w:before="0"/>
        <w:jc w:val="left"/>
        <w:rPr>
          <w:rFonts w:hint="eastAsia"/>
        </w:rPr>
      </w:pPr>
      <w:r>
        <w:rPr>
          <w:lang w:val="de-DE"/>
        </w:rPr>
        <w:t>GRANT</w:t>
      </w:r>
    </w:p>
    <w:p w14:paraId="659B5660" w14:textId="77777777" w:rsidR="00343B89" w:rsidRDefault="00343B89" w:rsidP="00343B89">
      <w:pPr>
        <w:pStyle w:val="Body"/>
        <w:spacing w:before="0"/>
        <w:jc w:val="left"/>
        <w:rPr>
          <w:rFonts w:hint="eastAsia"/>
        </w:rPr>
      </w:pPr>
      <w:r>
        <w:t>GROUP BY</w:t>
      </w:r>
    </w:p>
    <w:p w14:paraId="134D9CCF" w14:textId="77777777" w:rsidR="00343B89" w:rsidRDefault="00343B89" w:rsidP="00343B89">
      <w:pPr>
        <w:pStyle w:val="Body"/>
        <w:spacing w:before="0"/>
        <w:jc w:val="left"/>
        <w:rPr>
          <w:rFonts w:hint="eastAsia"/>
        </w:rPr>
      </w:pPr>
      <w:r>
        <w:rPr>
          <w:lang w:val="de-DE"/>
        </w:rPr>
        <w:t>Index</w:t>
      </w:r>
    </w:p>
    <w:p w14:paraId="23857550" w14:textId="77777777" w:rsidR="00343B89" w:rsidRDefault="00343B89" w:rsidP="00343B89">
      <w:pPr>
        <w:pStyle w:val="Body"/>
        <w:spacing w:before="0"/>
        <w:jc w:val="left"/>
        <w:rPr>
          <w:rFonts w:hint="eastAsia"/>
        </w:rPr>
      </w:pPr>
      <w:r>
        <w:rPr>
          <w:lang w:val="de-DE"/>
        </w:rPr>
        <w:t>INSERT</w:t>
      </w:r>
    </w:p>
    <w:p w14:paraId="51F235CF" w14:textId="77777777" w:rsidR="00343B89" w:rsidRDefault="00343B89" w:rsidP="00343B89">
      <w:pPr>
        <w:pStyle w:val="Body"/>
        <w:spacing w:before="0"/>
        <w:jc w:val="left"/>
        <w:rPr>
          <w:rFonts w:hint="eastAsia"/>
        </w:rPr>
      </w:pPr>
      <w:r>
        <w:t>ISO</w:t>
      </w:r>
    </w:p>
    <w:p w14:paraId="5407256F" w14:textId="77777777" w:rsidR="00343B89" w:rsidRDefault="00343B89" w:rsidP="00343B89">
      <w:pPr>
        <w:pStyle w:val="Body"/>
        <w:spacing w:before="0"/>
        <w:jc w:val="left"/>
        <w:rPr>
          <w:rFonts w:hint="eastAsia"/>
        </w:rPr>
      </w:pPr>
      <w:r>
        <w:t>Join</w:t>
      </w:r>
    </w:p>
    <w:p w14:paraId="3133E7FF" w14:textId="77777777" w:rsidR="00343B89" w:rsidRDefault="00343B89" w:rsidP="00343B89">
      <w:pPr>
        <w:pStyle w:val="Body"/>
        <w:spacing w:before="0"/>
        <w:jc w:val="left"/>
        <w:rPr>
          <w:rFonts w:hint="eastAsia"/>
        </w:rPr>
      </w:pPr>
      <w:r>
        <w:t>Key</w:t>
      </w:r>
    </w:p>
    <w:p w14:paraId="2F57DEDB" w14:textId="77777777" w:rsidR="00343B89" w:rsidRDefault="00343B89" w:rsidP="00343B89">
      <w:pPr>
        <w:pStyle w:val="Body"/>
        <w:spacing w:before="0"/>
        <w:jc w:val="left"/>
        <w:rPr>
          <w:rFonts w:hint="eastAsia"/>
        </w:rPr>
      </w:pPr>
      <w:r>
        <w:t>Natural language processing (NLP)</w:t>
      </w:r>
    </w:p>
    <w:p w14:paraId="590D3A65" w14:textId="77777777" w:rsidR="00343B89" w:rsidRDefault="00343B89" w:rsidP="00343B89">
      <w:pPr>
        <w:pStyle w:val="Body"/>
        <w:spacing w:before="0"/>
        <w:jc w:val="left"/>
        <w:rPr>
          <w:rFonts w:hint="eastAsia"/>
        </w:rPr>
      </w:pPr>
      <w:r>
        <w:t>Null</w:t>
      </w:r>
    </w:p>
    <w:p w14:paraId="6B860F6D" w14:textId="77777777" w:rsidR="00343B89" w:rsidRDefault="00343B89" w:rsidP="00343B89">
      <w:pPr>
        <w:pStyle w:val="Body"/>
        <w:spacing w:before="0"/>
        <w:jc w:val="left"/>
        <w:rPr>
          <w:rFonts w:hint="eastAsia"/>
        </w:rPr>
      </w:pPr>
      <w:r>
        <w:t>Open database connectivity (ODBC)</w:t>
      </w:r>
    </w:p>
    <w:p w14:paraId="110AC788" w14:textId="77777777" w:rsidR="00343B89" w:rsidRDefault="00343B89" w:rsidP="00343B89">
      <w:pPr>
        <w:pStyle w:val="Body"/>
        <w:spacing w:before="0"/>
        <w:jc w:val="left"/>
        <w:rPr>
          <w:rFonts w:hint="eastAsia"/>
        </w:rPr>
      </w:pPr>
      <w:r>
        <w:t>Primary key</w:t>
      </w:r>
    </w:p>
    <w:p w14:paraId="6595547E" w14:textId="77777777" w:rsidR="00343B89" w:rsidRDefault="00343B89" w:rsidP="00343B89">
      <w:pPr>
        <w:pStyle w:val="Body"/>
        <w:spacing w:before="0"/>
        <w:jc w:val="left"/>
        <w:rPr>
          <w:rFonts w:hint="eastAsia"/>
        </w:rPr>
      </w:pPr>
      <w:r>
        <w:t>Product</w:t>
      </w:r>
    </w:p>
    <w:p w14:paraId="2CD7466F" w14:textId="77777777" w:rsidR="00343B89" w:rsidRDefault="00343B89" w:rsidP="00343B89">
      <w:pPr>
        <w:pStyle w:val="Body"/>
        <w:spacing w:before="0"/>
        <w:jc w:val="left"/>
        <w:rPr>
          <w:rFonts w:hint="eastAsia"/>
        </w:rPr>
      </w:pPr>
      <w:r>
        <w:t>Qualified name</w:t>
      </w:r>
    </w:p>
    <w:p w14:paraId="59B5CFF0" w14:textId="77777777" w:rsidR="00343B89" w:rsidRDefault="00343B89" w:rsidP="00343B89">
      <w:pPr>
        <w:pStyle w:val="Body"/>
        <w:spacing w:before="0"/>
        <w:jc w:val="left"/>
        <w:rPr>
          <w:rFonts w:hint="eastAsia"/>
        </w:rPr>
      </w:pPr>
      <w:r>
        <w:t>Referential integrity rule</w:t>
      </w:r>
    </w:p>
    <w:p w14:paraId="2EF70C32" w14:textId="77777777" w:rsidR="00343B89" w:rsidRDefault="00343B89" w:rsidP="00343B89">
      <w:pPr>
        <w:pStyle w:val="Body"/>
        <w:spacing w:before="0"/>
        <w:jc w:val="left"/>
        <w:rPr>
          <w:rFonts w:hint="eastAsia"/>
        </w:rPr>
      </w:pPr>
      <w:r>
        <w:rPr>
          <w:lang w:val="de-DE"/>
        </w:rPr>
        <w:t>REVOKE</w:t>
      </w:r>
    </w:p>
    <w:p w14:paraId="569BA41E" w14:textId="77777777" w:rsidR="00343B89" w:rsidRDefault="00343B89" w:rsidP="00343B89">
      <w:pPr>
        <w:pStyle w:val="Body"/>
        <w:spacing w:before="0"/>
        <w:jc w:val="left"/>
        <w:rPr>
          <w:rFonts w:hint="eastAsia"/>
        </w:rPr>
      </w:pPr>
      <w:r>
        <w:t>Routine</w:t>
      </w:r>
    </w:p>
    <w:p w14:paraId="2BF3F774" w14:textId="77777777" w:rsidR="00343B89" w:rsidRDefault="00343B89" w:rsidP="00343B89">
      <w:pPr>
        <w:pStyle w:val="Body"/>
        <w:spacing w:before="0"/>
        <w:jc w:val="left"/>
        <w:rPr>
          <w:rFonts w:hint="eastAsia"/>
        </w:rPr>
      </w:pPr>
      <w:r>
        <w:t>Scalar functions</w:t>
      </w:r>
    </w:p>
    <w:p w14:paraId="4968EDD7" w14:textId="77777777" w:rsidR="00343B89" w:rsidRDefault="00343B89" w:rsidP="00343B89">
      <w:pPr>
        <w:pStyle w:val="Body"/>
        <w:spacing w:before="0"/>
        <w:jc w:val="left"/>
        <w:rPr>
          <w:rFonts w:hint="eastAsia"/>
        </w:rPr>
      </w:pPr>
      <w:r>
        <w:t>Security</w:t>
      </w:r>
    </w:p>
    <w:p w14:paraId="59791CA2" w14:textId="77777777" w:rsidR="00343B89" w:rsidRDefault="00343B89" w:rsidP="00343B89">
      <w:pPr>
        <w:pStyle w:val="Body"/>
        <w:spacing w:before="0"/>
        <w:jc w:val="left"/>
        <w:rPr>
          <w:rFonts w:hint="eastAsia"/>
        </w:rPr>
      </w:pPr>
      <w:r>
        <w:rPr>
          <w:lang w:val="de-DE"/>
        </w:rPr>
        <w:t>SELECT</w:t>
      </w:r>
    </w:p>
    <w:p w14:paraId="164C504A" w14:textId="77777777" w:rsidR="00343B89" w:rsidRDefault="00343B89" w:rsidP="00343B89">
      <w:pPr>
        <w:pStyle w:val="Body"/>
        <w:spacing w:before="0"/>
        <w:jc w:val="left"/>
        <w:rPr>
          <w:rFonts w:hint="eastAsia"/>
        </w:rPr>
      </w:pPr>
      <w:r>
        <w:t>Special registers</w:t>
      </w:r>
      <w:r>
        <w:tab/>
      </w:r>
    </w:p>
    <w:p w14:paraId="08B0EDC5" w14:textId="77777777" w:rsidR="00343B89" w:rsidRDefault="00343B89" w:rsidP="00343B89">
      <w:pPr>
        <w:pStyle w:val="Body"/>
        <w:spacing w:before="0"/>
        <w:jc w:val="left"/>
        <w:rPr>
          <w:rFonts w:hint="eastAsia"/>
        </w:rPr>
      </w:pPr>
      <w:r>
        <w:t>SQL</w:t>
      </w:r>
    </w:p>
    <w:p w14:paraId="069E4B9A" w14:textId="77777777" w:rsidR="00343B89" w:rsidRDefault="00343B89" w:rsidP="00343B89">
      <w:pPr>
        <w:pStyle w:val="Body"/>
        <w:spacing w:before="0"/>
        <w:jc w:val="left"/>
        <w:rPr>
          <w:rFonts w:hint="eastAsia"/>
        </w:rPr>
      </w:pPr>
      <w:proofErr w:type="spellStart"/>
      <w:r>
        <w:rPr>
          <w:lang w:val="es-ES_tradnl"/>
        </w:rPr>
        <w:t>Subquery</w:t>
      </w:r>
      <w:proofErr w:type="spellEnd"/>
      <w:r>
        <w:rPr>
          <w:lang w:val="es-ES_tradnl"/>
        </w:rPr>
        <w:tab/>
      </w:r>
    </w:p>
    <w:p w14:paraId="01C70CCB" w14:textId="77777777" w:rsidR="00343B89" w:rsidRDefault="00343B89" w:rsidP="00343B89">
      <w:pPr>
        <w:pStyle w:val="Body"/>
        <w:spacing w:before="0"/>
        <w:jc w:val="left"/>
        <w:rPr>
          <w:rFonts w:hint="eastAsia"/>
        </w:rPr>
      </w:pPr>
      <w:r>
        <w:t>Synonym</w:t>
      </w:r>
    </w:p>
    <w:p w14:paraId="4C4283EA" w14:textId="77777777" w:rsidR="00343B89" w:rsidRDefault="00343B89" w:rsidP="00343B89">
      <w:pPr>
        <w:pStyle w:val="Body"/>
        <w:spacing w:before="0"/>
        <w:jc w:val="left"/>
        <w:rPr>
          <w:rFonts w:hint="eastAsia"/>
        </w:rPr>
      </w:pPr>
      <w:proofErr w:type="spellStart"/>
      <w:r>
        <w:rPr>
          <w:lang w:val="pt-PT"/>
        </w:rPr>
        <w:t>System</w:t>
      </w:r>
      <w:proofErr w:type="spellEnd"/>
      <w:r>
        <w:rPr>
          <w:lang w:val="pt-PT"/>
        </w:rPr>
        <w:t xml:space="preserve"> </w:t>
      </w:r>
      <w:proofErr w:type="spellStart"/>
      <w:r>
        <w:rPr>
          <w:lang w:val="pt-PT"/>
        </w:rPr>
        <w:t>catalog</w:t>
      </w:r>
      <w:proofErr w:type="spellEnd"/>
    </w:p>
    <w:p w14:paraId="2ECB7C61" w14:textId="77777777" w:rsidR="00343B89" w:rsidRDefault="00343B89" w:rsidP="00343B89">
      <w:pPr>
        <w:pStyle w:val="Body"/>
        <w:spacing w:before="0"/>
        <w:jc w:val="left"/>
        <w:rPr>
          <w:rFonts w:hint="eastAsia"/>
        </w:rPr>
      </w:pPr>
      <w:r>
        <w:t>Temporary names</w:t>
      </w:r>
    </w:p>
    <w:p w14:paraId="4F6F73F2" w14:textId="77777777" w:rsidR="00343B89" w:rsidRDefault="00343B89" w:rsidP="00343B89">
      <w:pPr>
        <w:pStyle w:val="Body"/>
        <w:spacing w:before="0"/>
        <w:jc w:val="left"/>
        <w:rPr>
          <w:rFonts w:hint="eastAsia"/>
        </w:rPr>
      </w:pPr>
      <w:r>
        <w:rPr>
          <w:lang w:val="fr-FR"/>
        </w:rPr>
        <w:t>Unique key</w:t>
      </w:r>
    </w:p>
    <w:p w14:paraId="01BFFB89" w14:textId="77777777" w:rsidR="00343B89" w:rsidRDefault="00343B89" w:rsidP="00343B89">
      <w:pPr>
        <w:pStyle w:val="Body"/>
        <w:spacing w:before="0"/>
        <w:jc w:val="left"/>
        <w:rPr>
          <w:rFonts w:hint="eastAsia"/>
        </w:rPr>
      </w:pPr>
      <w:r>
        <w:t>UPDATE</w:t>
      </w:r>
    </w:p>
    <w:p w14:paraId="3D216A78" w14:textId="77777777" w:rsidR="00343B89" w:rsidRDefault="00343B89" w:rsidP="00343B89">
      <w:pPr>
        <w:pStyle w:val="Body"/>
        <w:spacing w:before="0"/>
        <w:jc w:val="left"/>
        <w:rPr>
          <w:rFonts w:hint="eastAsia"/>
        </w:rPr>
      </w:pPr>
      <w:r>
        <w:t>View</w:t>
      </w:r>
    </w:p>
    <w:p w14:paraId="45FE642C" w14:textId="77777777" w:rsidR="00343B89" w:rsidRDefault="00343B89" w:rsidP="00343B89">
      <w:pPr>
        <w:pStyle w:val="FreeForm"/>
        <w:spacing w:after="120" w:line="340" w:lineRule="atLeast"/>
        <w:ind w:left="360"/>
        <w:rPr>
          <w:rFonts w:hint="eastAsia"/>
          <w:b/>
          <w:bCs/>
        </w:rPr>
        <w:sectPr w:rsidR="00343B89">
          <w:type w:val="continuous"/>
          <w:pgSz w:w="12240" w:h="15840"/>
          <w:pgMar w:top="1440" w:right="1440" w:bottom="1440" w:left="1440" w:header="720" w:footer="360" w:gutter="0"/>
          <w:cols w:num="2" w:space="468"/>
        </w:sectPr>
      </w:pPr>
    </w:p>
    <w:p w14:paraId="4B55D003" w14:textId="77777777" w:rsidR="00343B89" w:rsidRDefault="00343B89" w:rsidP="00343B89">
      <w:pPr>
        <w:pStyle w:val="Heading2"/>
        <w:rPr>
          <w:rFonts w:hint="eastAsia"/>
        </w:rPr>
      </w:pPr>
      <w:r>
        <w:t>References and additional readings</w:t>
      </w:r>
    </w:p>
    <w:p w14:paraId="3619EFBD" w14:textId="77777777" w:rsidR="00343B89" w:rsidRDefault="00343B89" w:rsidP="00343B89">
      <w:pPr>
        <w:pStyle w:val="Body"/>
        <w:spacing w:before="0"/>
        <w:rPr>
          <w:rFonts w:hint="eastAsia"/>
        </w:rPr>
      </w:pPr>
      <w:r>
        <w:rPr>
          <w:lang w:val="de-DE"/>
        </w:rPr>
        <w:t xml:space="preserve">Date, C. J. 2003. </w:t>
      </w:r>
      <w:r>
        <w:rPr>
          <w:rStyle w:val="Emphasis"/>
        </w:rPr>
        <w:t>An introduction to database systems</w:t>
      </w:r>
      <w:r>
        <w:t>. 8th ed. Reading, MA: Addison-Wesley.</w:t>
      </w:r>
    </w:p>
    <w:p w14:paraId="1C0EE7AD" w14:textId="77777777" w:rsidR="00343B89" w:rsidRDefault="00343B89" w:rsidP="00343B89">
      <w:pPr>
        <w:pStyle w:val="Heading2"/>
        <w:rPr>
          <w:rFonts w:hint="eastAsia"/>
        </w:rPr>
      </w:pPr>
      <w:r>
        <w:t>Exercises</w:t>
      </w:r>
    </w:p>
    <w:p w14:paraId="02DA8C4D" w14:textId="77777777" w:rsidR="00343B89" w:rsidRDefault="00343B89" w:rsidP="008E3E25">
      <w:pPr>
        <w:pStyle w:val="Bodynumber"/>
        <w:numPr>
          <w:ilvl w:val="0"/>
          <w:numId w:val="37"/>
        </w:numPr>
        <w:rPr>
          <w:rFonts w:hint="eastAsia"/>
        </w:rPr>
      </w:pPr>
      <w:r>
        <w:t>Why is it important that SQL was adopted as a standard by ANSI and ISO?</w:t>
      </w:r>
    </w:p>
    <w:p w14:paraId="15451F25" w14:textId="77777777" w:rsidR="00343B89" w:rsidRDefault="00343B89" w:rsidP="008E3E25">
      <w:pPr>
        <w:pStyle w:val="Bodynumber"/>
        <w:numPr>
          <w:ilvl w:val="0"/>
          <w:numId w:val="5"/>
        </w:numPr>
        <w:rPr>
          <w:rFonts w:hint="eastAsia"/>
        </w:rPr>
      </w:pPr>
      <w:r>
        <w:t xml:space="preserve">What does it mean to say </w:t>
      </w:r>
      <w:r>
        <w:rPr>
          <w:rtl/>
          <w:lang w:val="ar-SA"/>
        </w:rPr>
        <w:t>“</w:t>
      </w:r>
      <w:r>
        <w:t>SQL is a complete database language”</w:t>
      </w:r>
      <w:r>
        <w:rPr>
          <w:lang w:val="zh-TW" w:eastAsia="zh-TW"/>
        </w:rPr>
        <w:t>?</w:t>
      </w:r>
    </w:p>
    <w:p w14:paraId="17C898A0" w14:textId="77777777" w:rsidR="00343B89" w:rsidRDefault="00343B89" w:rsidP="008E3E25">
      <w:pPr>
        <w:pStyle w:val="Bodynumber"/>
        <w:numPr>
          <w:ilvl w:val="0"/>
          <w:numId w:val="5"/>
        </w:numPr>
        <w:rPr>
          <w:rFonts w:hint="eastAsia"/>
        </w:rPr>
      </w:pPr>
      <w:r>
        <w:t>Is SQL a complete programming language? What are the implications of your answer?</w:t>
      </w:r>
    </w:p>
    <w:p w14:paraId="0593F5DD" w14:textId="77777777" w:rsidR="00343B89" w:rsidRDefault="00343B89" w:rsidP="008E3E25">
      <w:pPr>
        <w:pStyle w:val="Bodynumber"/>
        <w:numPr>
          <w:ilvl w:val="0"/>
          <w:numId w:val="5"/>
        </w:numPr>
        <w:rPr>
          <w:rFonts w:hint="eastAsia"/>
        </w:rPr>
      </w:pPr>
      <w:r>
        <w:lastRenderedPageBreak/>
        <w:t>List some operational advantages of a DBMS.</w:t>
      </w:r>
    </w:p>
    <w:p w14:paraId="184BDA8E" w14:textId="77777777" w:rsidR="00343B89" w:rsidRDefault="00343B89" w:rsidP="008E3E25">
      <w:pPr>
        <w:pStyle w:val="Bodynumber"/>
        <w:numPr>
          <w:ilvl w:val="0"/>
          <w:numId w:val="5"/>
        </w:numPr>
        <w:rPr>
          <w:rFonts w:hint="eastAsia"/>
        </w:rPr>
      </w:pPr>
      <w:r>
        <w:t>What is the difference between a base table and a view?</w:t>
      </w:r>
    </w:p>
    <w:p w14:paraId="310C4710" w14:textId="77777777" w:rsidR="00343B89" w:rsidRDefault="00343B89" w:rsidP="008E3E25">
      <w:pPr>
        <w:pStyle w:val="Bodynumber"/>
        <w:numPr>
          <w:ilvl w:val="0"/>
          <w:numId w:val="5"/>
        </w:numPr>
        <w:rPr>
          <w:rFonts w:hint="eastAsia"/>
        </w:rPr>
      </w:pPr>
      <w:r>
        <w:t>What is the difference between a primary key and a unique key?</w:t>
      </w:r>
    </w:p>
    <w:p w14:paraId="3F0F039C" w14:textId="77777777" w:rsidR="00343B89" w:rsidRDefault="00343B89" w:rsidP="008E3E25">
      <w:pPr>
        <w:pStyle w:val="Bodynumber"/>
        <w:numPr>
          <w:ilvl w:val="0"/>
          <w:numId w:val="5"/>
        </w:numPr>
        <w:rPr>
          <w:rFonts w:hint="eastAsia"/>
        </w:rPr>
      </w:pPr>
      <w:r>
        <w:t>What is the purpose of an index?</w:t>
      </w:r>
    </w:p>
    <w:p w14:paraId="3E0A467F" w14:textId="77777777" w:rsidR="00343B89" w:rsidRDefault="00343B89" w:rsidP="008E3E25">
      <w:pPr>
        <w:pStyle w:val="Bodynumber"/>
        <w:numPr>
          <w:ilvl w:val="0"/>
          <w:numId w:val="5"/>
        </w:numPr>
        <w:rPr>
          <w:rFonts w:hint="eastAsia"/>
        </w:rPr>
      </w:pPr>
      <w:r>
        <w:t xml:space="preserve">Consider the three choices for the </w:t>
      </w:r>
      <w:r>
        <w:rPr>
          <w:rStyle w:val="Computercode"/>
          <w:lang w:val="de-DE"/>
        </w:rPr>
        <w:t>ON DELETE</w:t>
      </w:r>
      <w:r>
        <w:t xml:space="preserve"> clause associated with the foreign key constraint. What are the pros and cons of each option?</w:t>
      </w:r>
    </w:p>
    <w:p w14:paraId="2B3F5346" w14:textId="77777777" w:rsidR="00343B89" w:rsidRDefault="00343B89" w:rsidP="008E3E25">
      <w:pPr>
        <w:pStyle w:val="Bodynumber"/>
        <w:numPr>
          <w:ilvl w:val="0"/>
          <w:numId w:val="5"/>
        </w:numPr>
        <w:rPr>
          <w:rFonts w:hint="eastAsia"/>
        </w:rPr>
      </w:pPr>
      <w:r>
        <w:t xml:space="preserve">Specify the data type (e.g., </w:t>
      </w:r>
      <w:proofErr w:type="gramStart"/>
      <w:r>
        <w:rPr>
          <w:rStyle w:val="Computercode"/>
        </w:rPr>
        <w:t>DECIMAL(</w:t>
      </w:r>
      <w:proofErr w:type="gramEnd"/>
      <w:r>
        <w:rPr>
          <w:rStyle w:val="Computercode"/>
        </w:rPr>
        <w:t>6,2)</w:t>
      </w:r>
      <w:r>
        <w:rPr>
          <w:rFonts w:ascii="Source Code Pro" w:hAnsi="Source Code Pro"/>
        </w:rPr>
        <w:t>)</w:t>
      </w:r>
      <w:r>
        <w:t xml:space="preserve"> you would use for the following columns:</w:t>
      </w:r>
    </w:p>
    <w:p w14:paraId="376A75CD" w14:textId="77777777" w:rsidR="00343B89" w:rsidRDefault="00343B89" w:rsidP="008E3E25">
      <w:pPr>
        <w:pStyle w:val="Bodyalpha"/>
        <w:numPr>
          <w:ilvl w:val="1"/>
          <w:numId w:val="5"/>
        </w:numPr>
        <w:rPr>
          <w:rFonts w:hint="eastAsia"/>
        </w:rPr>
      </w:pPr>
      <w:r>
        <w:t>The selling price of a house</w:t>
      </w:r>
    </w:p>
    <w:p w14:paraId="0A361D5B" w14:textId="77777777" w:rsidR="00343B89" w:rsidRDefault="00343B89" w:rsidP="008E3E25">
      <w:pPr>
        <w:pStyle w:val="Bodyalpha"/>
        <w:numPr>
          <w:ilvl w:val="1"/>
          <w:numId w:val="5"/>
        </w:numPr>
        <w:rPr>
          <w:rFonts w:hint="eastAsia"/>
        </w:rPr>
      </w:pPr>
      <w:r>
        <w:t>A telephone number with area code</w:t>
      </w:r>
    </w:p>
    <w:p w14:paraId="5910E467" w14:textId="77777777" w:rsidR="00343B89" w:rsidRDefault="00343B89" w:rsidP="008E3E25">
      <w:pPr>
        <w:pStyle w:val="Bodyalpha"/>
        <w:numPr>
          <w:ilvl w:val="1"/>
          <w:numId w:val="5"/>
        </w:numPr>
        <w:rPr>
          <w:rFonts w:hint="eastAsia"/>
        </w:rPr>
      </w:pPr>
      <w:r>
        <w:t>Hourly temperatures in Antarctica</w:t>
      </w:r>
    </w:p>
    <w:p w14:paraId="78173408" w14:textId="77777777" w:rsidR="00343B89" w:rsidRDefault="00343B89" w:rsidP="008E3E25">
      <w:pPr>
        <w:pStyle w:val="Bodyalpha"/>
        <w:numPr>
          <w:ilvl w:val="1"/>
          <w:numId w:val="5"/>
        </w:numPr>
        <w:rPr>
          <w:rFonts w:hint="eastAsia"/>
        </w:rPr>
      </w:pPr>
      <w:r>
        <w:t xml:space="preserve">A numeric customer </w:t>
      </w:r>
      <w:proofErr w:type="gramStart"/>
      <w:r>
        <w:t>code</w:t>
      </w:r>
      <w:proofErr w:type="gramEnd"/>
    </w:p>
    <w:p w14:paraId="2D341756" w14:textId="77777777" w:rsidR="00343B89" w:rsidRDefault="00343B89" w:rsidP="008E3E25">
      <w:pPr>
        <w:pStyle w:val="Bodyalpha"/>
        <w:numPr>
          <w:ilvl w:val="1"/>
          <w:numId w:val="5"/>
        </w:numPr>
        <w:rPr>
          <w:rFonts w:hint="eastAsia"/>
        </w:rPr>
      </w:pPr>
      <w:r>
        <w:t>A credit card number</w:t>
      </w:r>
    </w:p>
    <w:p w14:paraId="426FFE9B" w14:textId="77777777" w:rsidR="00343B89" w:rsidRDefault="00343B89" w:rsidP="008E3E25">
      <w:pPr>
        <w:pStyle w:val="Bodyalpha"/>
        <w:numPr>
          <w:ilvl w:val="1"/>
          <w:numId w:val="5"/>
        </w:numPr>
        <w:rPr>
          <w:rFonts w:hint="eastAsia"/>
        </w:rPr>
      </w:pPr>
      <w:r>
        <w:t>The distance between two cities</w:t>
      </w:r>
    </w:p>
    <w:p w14:paraId="5D875B45" w14:textId="77777777" w:rsidR="00343B89" w:rsidRDefault="00343B89" w:rsidP="008E3E25">
      <w:pPr>
        <w:pStyle w:val="Bodyalpha"/>
        <w:numPr>
          <w:ilvl w:val="1"/>
          <w:numId w:val="5"/>
        </w:numPr>
        <w:rPr>
          <w:rFonts w:hint="eastAsia"/>
        </w:rPr>
      </w:pPr>
      <w:r>
        <w:t>A sentence using Chinese characters</w:t>
      </w:r>
    </w:p>
    <w:p w14:paraId="2CC5538A" w14:textId="77777777" w:rsidR="00343B89" w:rsidRDefault="00343B89" w:rsidP="008E3E25">
      <w:pPr>
        <w:pStyle w:val="Bodyalpha"/>
        <w:numPr>
          <w:ilvl w:val="1"/>
          <w:numId w:val="5"/>
        </w:numPr>
        <w:rPr>
          <w:rFonts w:hint="eastAsia"/>
        </w:rPr>
      </w:pPr>
      <w:r>
        <w:t>The number of kilometers from the Earth to a given star</w:t>
      </w:r>
    </w:p>
    <w:p w14:paraId="29229712" w14:textId="77777777" w:rsidR="00343B89" w:rsidRDefault="00343B89" w:rsidP="008E3E25">
      <w:pPr>
        <w:pStyle w:val="Bodyalpha"/>
        <w:numPr>
          <w:ilvl w:val="1"/>
          <w:numId w:val="5"/>
        </w:numPr>
        <w:rPr>
          <w:rFonts w:hint="eastAsia"/>
        </w:rPr>
      </w:pPr>
      <w:r>
        <w:t>The text of an advertisement in the classified section of a newspaper</w:t>
      </w:r>
    </w:p>
    <w:p w14:paraId="2F0A6163" w14:textId="77777777" w:rsidR="00343B89" w:rsidRDefault="00343B89" w:rsidP="008E3E25">
      <w:pPr>
        <w:pStyle w:val="Bodyalpha"/>
        <w:numPr>
          <w:ilvl w:val="1"/>
          <w:numId w:val="5"/>
        </w:numPr>
        <w:rPr>
          <w:rFonts w:hint="eastAsia"/>
        </w:rPr>
      </w:pPr>
      <w:r>
        <w:t xml:space="preserve">A basketball </w:t>
      </w:r>
      <w:proofErr w:type="gramStart"/>
      <w:r>
        <w:t>score</w:t>
      </w:r>
      <w:proofErr w:type="gramEnd"/>
    </w:p>
    <w:p w14:paraId="3C46D042" w14:textId="77777777" w:rsidR="00343B89" w:rsidRDefault="00343B89" w:rsidP="008E3E25">
      <w:pPr>
        <w:pStyle w:val="Bodyalpha"/>
        <w:numPr>
          <w:ilvl w:val="1"/>
          <w:numId w:val="5"/>
        </w:numPr>
        <w:rPr>
          <w:rFonts w:hint="eastAsia"/>
        </w:rPr>
      </w:pPr>
      <w:r>
        <w:t>The title of a CD</w:t>
      </w:r>
    </w:p>
    <w:p w14:paraId="03B03DC9" w14:textId="77777777" w:rsidR="00343B89" w:rsidRDefault="00343B89" w:rsidP="008E3E25">
      <w:pPr>
        <w:pStyle w:val="Bodyalpha"/>
        <w:numPr>
          <w:ilvl w:val="1"/>
          <w:numId w:val="5"/>
        </w:numPr>
        <w:rPr>
          <w:rFonts w:hint="eastAsia"/>
        </w:rPr>
      </w:pPr>
      <w:r>
        <w:t>The X-ray of a patient</w:t>
      </w:r>
    </w:p>
    <w:p w14:paraId="1B3EF847" w14:textId="77777777" w:rsidR="00343B89" w:rsidRDefault="00343B89" w:rsidP="008E3E25">
      <w:pPr>
        <w:pStyle w:val="Bodyalpha"/>
        <w:numPr>
          <w:ilvl w:val="1"/>
          <w:numId w:val="5"/>
        </w:numPr>
        <w:rPr>
          <w:rFonts w:hint="eastAsia"/>
        </w:rPr>
      </w:pPr>
      <w:r>
        <w:t>A U.S. zip code</w:t>
      </w:r>
    </w:p>
    <w:p w14:paraId="59C76E5E" w14:textId="77777777" w:rsidR="00343B89" w:rsidRDefault="00343B89" w:rsidP="008E3E25">
      <w:pPr>
        <w:pStyle w:val="Bodyalpha"/>
        <w:numPr>
          <w:ilvl w:val="1"/>
          <w:numId w:val="5"/>
        </w:numPr>
        <w:rPr>
          <w:rFonts w:hint="eastAsia"/>
        </w:rPr>
      </w:pPr>
      <w:r>
        <w:t>A British or Canadian postal code</w:t>
      </w:r>
    </w:p>
    <w:p w14:paraId="52E1FD4A" w14:textId="77777777" w:rsidR="00343B89" w:rsidRDefault="00343B89" w:rsidP="008E3E25">
      <w:pPr>
        <w:pStyle w:val="Bodyalpha"/>
        <w:numPr>
          <w:ilvl w:val="1"/>
          <w:numId w:val="5"/>
        </w:numPr>
        <w:rPr>
          <w:rFonts w:hint="eastAsia"/>
        </w:rPr>
      </w:pPr>
      <w:r>
        <w:t>The photo of a customer</w:t>
      </w:r>
    </w:p>
    <w:p w14:paraId="42BEE45D" w14:textId="77777777" w:rsidR="00343B89" w:rsidRDefault="00343B89" w:rsidP="008E3E25">
      <w:pPr>
        <w:pStyle w:val="Bodyalpha"/>
        <w:numPr>
          <w:ilvl w:val="1"/>
          <w:numId w:val="5"/>
        </w:numPr>
        <w:rPr>
          <w:rFonts w:hint="eastAsia"/>
        </w:rPr>
      </w:pPr>
      <w:r>
        <w:t>The date a person purchased a car</w:t>
      </w:r>
    </w:p>
    <w:p w14:paraId="304B8D84" w14:textId="77777777" w:rsidR="00343B89" w:rsidRDefault="00343B89" w:rsidP="008E3E25">
      <w:pPr>
        <w:pStyle w:val="Bodyalpha"/>
        <w:numPr>
          <w:ilvl w:val="1"/>
          <w:numId w:val="5"/>
        </w:numPr>
        <w:rPr>
          <w:rFonts w:hint="eastAsia"/>
        </w:rPr>
      </w:pPr>
      <w:r>
        <w:t>The time of arrival of an e-mail message</w:t>
      </w:r>
    </w:p>
    <w:p w14:paraId="5D80D09A" w14:textId="77777777" w:rsidR="00343B89" w:rsidRDefault="00343B89" w:rsidP="008E3E25">
      <w:pPr>
        <w:pStyle w:val="Bodyalpha"/>
        <w:numPr>
          <w:ilvl w:val="1"/>
          <w:numId w:val="5"/>
        </w:numPr>
        <w:rPr>
          <w:rFonts w:hint="eastAsia"/>
        </w:rPr>
      </w:pPr>
      <w:r>
        <w:t>The number of full-time employees in a small business</w:t>
      </w:r>
    </w:p>
    <w:p w14:paraId="31CF8102" w14:textId="77777777" w:rsidR="00343B89" w:rsidRDefault="00343B89" w:rsidP="008E3E25">
      <w:pPr>
        <w:pStyle w:val="Bodyalpha"/>
        <w:numPr>
          <w:ilvl w:val="1"/>
          <w:numId w:val="5"/>
        </w:numPr>
        <w:rPr>
          <w:rFonts w:hint="eastAsia"/>
        </w:rPr>
      </w:pPr>
      <w:r>
        <w:t>The text of a speech</w:t>
      </w:r>
    </w:p>
    <w:p w14:paraId="0094F422" w14:textId="77777777" w:rsidR="00343B89" w:rsidRDefault="00343B89" w:rsidP="008E3E25">
      <w:pPr>
        <w:pStyle w:val="Bodyalpha"/>
        <w:numPr>
          <w:ilvl w:val="1"/>
          <w:numId w:val="5"/>
        </w:numPr>
        <w:rPr>
          <w:rFonts w:hint="eastAsia"/>
        </w:rPr>
      </w:pPr>
      <w:r>
        <w:t>The thickness of a layer on a silicon chip</w:t>
      </w:r>
    </w:p>
    <w:p w14:paraId="6D667DFC" w14:textId="77777777" w:rsidR="00343B89" w:rsidRDefault="00343B89" w:rsidP="008E3E25">
      <w:pPr>
        <w:pStyle w:val="Bodynumber"/>
        <w:numPr>
          <w:ilvl w:val="0"/>
          <w:numId w:val="5"/>
        </w:numPr>
        <w:rPr>
          <w:rFonts w:hint="eastAsia"/>
        </w:rPr>
      </w:pPr>
      <w:r>
        <w:t xml:space="preserve">What is the difference between </w:t>
      </w:r>
      <w:r>
        <w:rPr>
          <w:rStyle w:val="Computercode"/>
        </w:rPr>
        <w:t>DROP TABLE</w:t>
      </w:r>
      <w:r>
        <w:t xml:space="preserve"> and deleting all the rows in a table?</w:t>
      </w:r>
    </w:p>
    <w:p w14:paraId="0FFC3140" w14:textId="77777777" w:rsidR="00343B89" w:rsidRDefault="00343B89" w:rsidP="008E3E25">
      <w:pPr>
        <w:pStyle w:val="Bodynumber"/>
        <w:numPr>
          <w:ilvl w:val="0"/>
          <w:numId w:val="5"/>
        </w:numPr>
        <w:rPr>
          <w:rFonts w:hint="eastAsia"/>
        </w:rPr>
      </w:pPr>
      <w:r>
        <w:t>Give some reasons for creating a view.</w:t>
      </w:r>
    </w:p>
    <w:p w14:paraId="58FA1746" w14:textId="77777777" w:rsidR="00343B89" w:rsidRDefault="00343B89" w:rsidP="008E3E25">
      <w:pPr>
        <w:pStyle w:val="Bodynumber"/>
        <w:numPr>
          <w:ilvl w:val="0"/>
          <w:numId w:val="5"/>
        </w:numPr>
        <w:rPr>
          <w:rFonts w:hint="eastAsia"/>
        </w:rPr>
      </w:pPr>
      <w:r>
        <w:t>When is a view created?</w:t>
      </w:r>
    </w:p>
    <w:p w14:paraId="0D5BCD06" w14:textId="77777777" w:rsidR="00343B89" w:rsidRDefault="00343B89" w:rsidP="008E3E25">
      <w:pPr>
        <w:pStyle w:val="Bodynumber"/>
        <w:numPr>
          <w:ilvl w:val="0"/>
          <w:numId w:val="5"/>
        </w:numPr>
        <w:rPr>
          <w:rFonts w:hint="eastAsia"/>
        </w:rPr>
      </w:pPr>
      <w:r>
        <w:t xml:space="preserve">Write SQL codes to create a unique index on firm name for the </w:t>
      </w:r>
      <w:r>
        <w:rPr>
          <w:rStyle w:val="Computercode"/>
        </w:rPr>
        <w:t>share</w:t>
      </w:r>
      <w:r>
        <w:t xml:space="preserve"> table defined in Chapter 3. Would it make sense to create a unique index for PE ratio in the same table?</w:t>
      </w:r>
    </w:p>
    <w:p w14:paraId="15D50492" w14:textId="77777777" w:rsidR="00343B89" w:rsidRDefault="00343B89" w:rsidP="008E3E25">
      <w:pPr>
        <w:pStyle w:val="Bodynumber"/>
        <w:numPr>
          <w:ilvl w:val="0"/>
          <w:numId w:val="5"/>
        </w:numPr>
        <w:rPr>
          <w:rFonts w:hint="eastAsia"/>
        </w:rPr>
      </w:pPr>
      <w:r>
        <w:t>What is the difference between product and join?</w:t>
      </w:r>
    </w:p>
    <w:p w14:paraId="281D2105" w14:textId="77777777" w:rsidR="00343B89" w:rsidRDefault="00343B89" w:rsidP="008E3E25">
      <w:pPr>
        <w:pStyle w:val="Bodynumber"/>
        <w:numPr>
          <w:ilvl w:val="0"/>
          <w:numId w:val="5"/>
        </w:numPr>
        <w:rPr>
          <w:rFonts w:hint="eastAsia"/>
        </w:rPr>
      </w:pPr>
      <w:r>
        <w:t>What is the difference between an equijoin and a natural join?</w:t>
      </w:r>
    </w:p>
    <w:p w14:paraId="00887757" w14:textId="77777777" w:rsidR="00343B89" w:rsidRDefault="00343B89" w:rsidP="008E3E25">
      <w:pPr>
        <w:pStyle w:val="Bodynumber"/>
        <w:numPr>
          <w:ilvl w:val="0"/>
          <w:numId w:val="5"/>
        </w:numPr>
        <w:rPr>
          <w:rFonts w:hint="eastAsia"/>
        </w:rPr>
      </w:pPr>
      <w:r>
        <w:lastRenderedPageBreak/>
        <w:t>You have a choice between executing two queries that will both give the same result. One is written as a simple subquery and the other as a correlated subquery. Which one would you use and why?</w:t>
      </w:r>
    </w:p>
    <w:p w14:paraId="0E56F2C4" w14:textId="77777777" w:rsidR="00343B89" w:rsidRDefault="00343B89" w:rsidP="008E3E25">
      <w:pPr>
        <w:pStyle w:val="Bodynumber"/>
        <w:numPr>
          <w:ilvl w:val="0"/>
          <w:numId w:val="5"/>
        </w:numPr>
        <w:rPr>
          <w:rFonts w:hint="eastAsia"/>
        </w:rPr>
      </w:pPr>
      <w:r>
        <w:t>What function would you use for the following situations?</w:t>
      </w:r>
    </w:p>
    <w:p w14:paraId="38ABF87C" w14:textId="77777777" w:rsidR="00343B89" w:rsidRDefault="00343B89" w:rsidP="008E3E25">
      <w:pPr>
        <w:pStyle w:val="Bodyalpha"/>
        <w:numPr>
          <w:ilvl w:val="1"/>
          <w:numId w:val="5"/>
        </w:numPr>
        <w:rPr>
          <w:rFonts w:hint="eastAsia"/>
        </w:rPr>
      </w:pPr>
      <w:r>
        <w:t>Computing the total value of a column</w:t>
      </w:r>
    </w:p>
    <w:p w14:paraId="386883A1" w14:textId="77777777" w:rsidR="00343B89" w:rsidRDefault="00343B89" w:rsidP="008E3E25">
      <w:pPr>
        <w:pStyle w:val="Bodyalpha"/>
        <w:numPr>
          <w:ilvl w:val="1"/>
          <w:numId w:val="5"/>
        </w:numPr>
        <w:rPr>
          <w:rFonts w:hint="eastAsia"/>
        </w:rPr>
      </w:pPr>
      <w:r>
        <w:t>Finding the minimum value of a column</w:t>
      </w:r>
    </w:p>
    <w:p w14:paraId="1C8E79BA" w14:textId="77777777" w:rsidR="00343B89" w:rsidRDefault="00343B89" w:rsidP="008E3E25">
      <w:pPr>
        <w:pStyle w:val="Bodyalpha"/>
        <w:numPr>
          <w:ilvl w:val="1"/>
          <w:numId w:val="5"/>
        </w:numPr>
        <w:rPr>
          <w:rFonts w:hint="eastAsia"/>
        </w:rPr>
      </w:pPr>
      <w:r>
        <w:t xml:space="preserve">Counting the number of customers in the </w:t>
      </w:r>
      <w:r>
        <w:rPr>
          <w:rFonts w:ascii="Source Code Pro" w:hAnsi="Source Code Pro"/>
        </w:rPr>
        <w:t>customer</w:t>
      </w:r>
      <w:r>
        <w:t xml:space="preserve"> table</w:t>
      </w:r>
    </w:p>
    <w:p w14:paraId="20E09DED" w14:textId="77777777" w:rsidR="00343B89" w:rsidRDefault="00343B89" w:rsidP="008E3E25">
      <w:pPr>
        <w:pStyle w:val="Bodyalpha"/>
        <w:numPr>
          <w:ilvl w:val="1"/>
          <w:numId w:val="5"/>
        </w:numPr>
        <w:rPr>
          <w:rFonts w:hint="eastAsia"/>
        </w:rPr>
      </w:pPr>
      <w:r>
        <w:t>Displaying a number with specified precision</w:t>
      </w:r>
    </w:p>
    <w:p w14:paraId="64176044" w14:textId="77777777" w:rsidR="00343B89" w:rsidRDefault="00343B89" w:rsidP="008E3E25">
      <w:pPr>
        <w:pStyle w:val="Bodyalpha"/>
        <w:numPr>
          <w:ilvl w:val="1"/>
          <w:numId w:val="5"/>
        </w:numPr>
        <w:rPr>
          <w:rFonts w:hint="eastAsia"/>
        </w:rPr>
      </w:pPr>
      <w:r>
        <w:t>Reporting the month part of a date</w:t>
      </w:r>
    </w:p>
    <w:p w14:paraId="6FD5025E" w14:textId="77777777" w:rsidR="00343B89" w:rsidRDefault="00343B89" w:rsidP="008E3E25">
      <w:pPr>
        <w:pStyle w:val="Bodyalpha"/>
        <w:numPr>
          <w:ilvl w:val="1"/>
          <w:numId w:val="5"/>
        </w:numPr>
        <w:rPr>
          <w:rFonts w:hint="eastAsia"/>
        </w:rPr>
      </w:pPr>
      <w:r>
        <w:t>Displaying the second part of a time</w:t>
      </w:r>
    </w:p>
    <w:p w14:paraId="59C8BF0B" w14:textId="77777777" w:rsidR="00343B89" w:rsidRDefault="00343B89" w:rsidP="008E3E25">
      <w:pPr>
        <w:pStyle w:val="Bodyalpha"/>
        <w:numPr>
          <w:ilvl w:val="1"/>
          <w:numId w:val="5"/>
        </w:numPr>
        <w:rPr>
          <w:rFonts w:hint="eastAsia"/>
        </w:rPr>
      </w:pPr>
      <w:r>
        <w:t>Retrieving the first five characters of a city</w:t>
      </w:r>
      <w:r>
        <w:rPr>
          <w:rtl/>
        </w:rPr>
        <w:t>’</w:t>
      </w:r>
      <w:r>
        <w:t>s name</w:t>
      </w:r>
    </w:p>
    <w:p w14:paraId="0555DC3F" w14:textId="77777777" w:rsidR="00343B89" w:rsidRDefault="00343B89" w:rsidP="008E3E25">
      <w:pPr>
        <w:pStyle w:val="Bodyalpha"/>
        <w:numPr>
          <w:ilvl w:val="1"/>
          <w:numId w:val="5"/>
        </w:numPr>
        <w:rPr>
          <w:rFonts w:hint="eastAsia"/>
        </w:rPr>
      </w:pPr>
      <w:r>
        <w:t>Reporting the distance to the sun in feet</w:t>
      </w:r>
    </w:p>
    <w:p w14:paraId="49EF08CB" w14:textId="77777777" w:rsidR="00343B89" w:rsidRDefault="00343B89" w:rsidP="008E3E25">
      <w:pPr>
        <w:pStyle w:val="Bodynumber"/>
        <w:numPr>
          <w:ilvl w:val="0"/>
          <w:numId w:val="5"/>
        </w:numPr>
        <w:rPr>
          <w:rFonts w:hint="eastAsia"/>
        </w:rPr>
      </w:pPr>
      <w:r>
        <w:t>Write SQL statements for the following:</w:t>
      </w:r>
    </w:p>
    <w:p w14:paraId="72313E84" w14:textId="77777777" w:rsidR="00343B89" w:rsidRDefault="00343B89" w:rsidP="008E3E25">
      <w:pPr>
        <w:pStyle w:val="Bodyalpha"/>
        <w:numPr>
          <w:ilvl w:val="1"/>
          <w:numId w:val="5"/>
        </w:numPr>
        <w:rPr>
          <w:rFonts w:hint="eastAsia"/>
        </w:rPr>
      </w:pPr>
      <w:r>
        <w:t>Let Hui-</w:t>
      </w:r>
      <w:proofErr w:type="spellStart"/>
      <w:r>
        <w:t>Tze</w:t>
      </w:r>
      <w:proofErr w:type="spellEnd"/>
      <w:r>
        <w:t xml:space="preserve"> query and add to the nation table.</w:t>
      </w:r>
    </w:p>
    <w:p w14:paraId="663847EF" w14:textId="77777777" w:rsidR="00343B89" w:rsidRDefault="00343B89" w:rsidP="008E3E25">
      <w:pPr>
        <w:pStyle w:val="Bodyalpha"/>
        <w:numPr>
          <w:ilvl w:val="1"/>
          <w:numId w:val="5"/>
        </w:numPr>
        <w:rPr>
          <w:rFonts w:hint="eastAsia"/>
        </w:rPr>
      </w:pPr>
      <w:r>
        <w:t>Give Lana permission to update the phone number column in the customer table.</w:t>
      </w:r>
    </w:p>
    <w:p w14:paraId="182C90F1" w14:textId="77777777" w:rsidR="00343B89" w:rsidRDefault="00343B89" w:rsidP="008E3E25">
      <w:pPr>
        <w:pStyle w:val="Bodyalpha"/>
        <w:numPr>
          <w:ilvl w:val="1"/>
          <w:numId w:val="5"/>
        </w:numPr>
        <w:rPr>
          <w:rFonts w:hint="eastAsia"/>
        </w:rPr>
      </w:pPr>
      <w:r>
        <w:t>Remove all of William</w:t>
      </w:r>
      <w:r>
        <w:rPr>
          <w:rtl/>
        </w:rPr>
        <w:t>’</w:t>
      </w:r>
      <w:r>
        <w:t>s privileges.</w:t>
      </w:r>
    </w:p>
    <w:p w14:paraId="00C11D5C" w14:textId="77777777" w:rsidR="00343B89" w:rsidRDefault="00343B89" w:rsidP="008E3E25">
      <w:pPr>
        <w:pStyle w:val="Bodyalpha"/>
        <w:numPr>
          <w:ilvl w:val="1"/>
          <w:numId w:val="5"/>
        </w:numPr>
        <w:rPr>
          <w:rFonts w:hint="eastAsia"/>
        </w:rPr>
      </w:pPr>
      <w:r>
        <w:t>Give Chris permission to grant other users authority to select from the address table.</w:t>
      </w:r>
    </w:p>
    <w:p w14:paraId="0B90018E" w14:textId="77777777" w:rsidR="00343B89" w:rsidRDefault="00343B89" w:rsidP="008E3E25">
      <w:pPr>
        <w:pStyle w:val="Bodyalpha"/>
        <w:numPr>
          <w:ilvl w:val="1"/>
          <w:numId w:val="5"/>
        </w:numPr>
        <w:rPr>
          <w:rFonts w:hint="eastAsia"/>
        </w:rPr>
      </w:pPr>
      <w:r>
        <w:t>Find the name of all tables that include the word sale.</w:t>
      </w:r>
    </w:p>
    <w:p w14:paraId="2E9861BB" w14:textId="77777777" w:rsidR="00343B89" w:rsidRDefault="00343B89" w:rsidP="008E3E25">
      <w:pPr>
        <w:pStyle w:val="Bodyalpha"/>
        <w:numPr>
          <w:ilvl w:val="1"/>
          <w:numId w:val="5"/>
        </w:numPr>
        <w:rPr>
          <w:rFonts w:hint="eastAsia"/>
        </w:rPr>
      </w:pPr>
      <w:r>
        <w:t>List all the tables created last year.</w:t>
      </w:r>
    </w:p>
    <w:p w14:paraId="26EA0A4E" w14:textId="77777777" w:rsidR="00343B89" w:rsidRDefault="00343B89" w:rsidP="008E3E25">
      <w:pPr>
        <w:pStyle w:val="Bodyalpha"/>
        <w:numPr>
          <w:ilvl w:val="1"/>
          <w:numId w:val="5"/>
        </w:numPr>
        <w:rPr>
          <w:rFonts w:hint="eastAsia"/>
        </w:rPr>
      </w:pPr>
      <w:r>
        <w:t xml:space="preserve">What is the maximum length of the column city in the </w:t>
      </w:r>
      <w:proofErr w:type="spellStart"/>
      <w:r>
        <w:t>ClassicModels</w:t>
      </w:r>
      <w:proofErr w:type="spellEnd"/>
      <w:r>
        <w:t xml:space="preserve"> database? Why do you get two rows in the response?</w:t>
      </w:r>
    </w:p>
    <w:p w14:paraId="7B9A197A" w14:textId="77777777" w:rsidR="00343B89" w:rsidRDefault="00343B89" w:rsidP="008E3E25">
      <w:pPr>
        <w:pStyle w:val="Bodyalpha"/>
        <w:numPr>
          <w:ilvl w:val="1"/>
          <w:numId w:val="5"/>
        </w:numPr>
        <w:rPr>
          <w:rFonts w:hint="eastAsia"/>
        </w:rPr>
      </w:pPr>
      <w:r>
        <w:t xml:space="preserve">Find all columns that have a data type of </w:t>
      </w:r>
      <w:r>
        <w:rPr>
          <w:rStyle w:val="Computercode"/>
        </w:rPr>
        <w:t>SMALLINT</w:t>
      </w:r>
      <w:r>
        <w:t>.</w:t>
      </w:r>
    </w:p>
    <w:p w14:paraId="61D05C49" w14:textId="77777777" w:rsidR="00343B89" w:rsidRDefault="00343B89" w:rsidP="008E3E25">
      <w:pPr>
        <w:pStyle w:val="Bodynumber"/>
        <w:numPr>
          <w:ilvl w:val="0"/>
          <w:numId w:val="5"/>
        </w:numPr>
        <w:rPr>
          <w:rFonts w:hint="eastAsia"/>
        </w:rPr>
      </w:pPr>
      <w:r>
        <w:t>What are the two modes in which you can use SQL?</w:t>
      </w:r>
    </w:p>
    <w:p w14:paraId="1171419A" w14:textId="77777777" w:rsidR="00343B89" w:rsidRDefault="00343B89" w:rsidP="008E3E25">
      <w:pPr>
        <w:pStyle w:val="Bodynumber"/>
        <w:numPr>
          <w:ilvl w:val="0"/>
          <w:numId w:val="5"/>
        </w:numPr>
        <w:rPr>
          <w:rFonts w:hint="eastAsia"/>
        </w:rPr>
      </w:pPr>
      <w:r>
        <w:t xml:space="preserve">Using the Classic Models database, write an SQL procedure to change the credit limit of all customers in a specified country by a specified amount. Provide before and after queries to show your procedure works. </w:t>
      </w:r>
    </w:p>
    <w:p w14:paraId="40EE65B2" w14:textId="77777777" w:rsidR="00343B89" w:rsidRDefault="00343B89" w:rsidP="008E3E25">
      <w:pPr>
        <w:pStyle w:val="Bodynumber"/>
        <w:numPr>
          <w:ilvl w:val="0"/>
          <w:numId w:val="5"/>
        </w:numPr>
        <w:rPr>
          <w:rFonts w:hint="eastAsia"/>
        </w:rPr>
      </w:pPr>
      <w:r>
        <w:t>How do procedural programming languages and SQL differ in the way they process data? How is this difference handled in an application program? What is embedded SQL?</w:t>
      </w:r>
    </w:p>
    <w:p w14:paraId="14C032B6" w14:textId="77777777" w:rsidR="00343B89" w:rsidRDefault="00343B89" w:rsidP="008E3E25">
      <w:pPr>
        <w:pStyle w:val="Bodynumber"/>
        <w:numPr>
          <w:ilvl w:val="0"/>
          <w:numId w:val="5"/>
        </w:numPr>
        <w:rPr>
          <w:rFonts w:hint="eastAsia"/>
        </w:rPr>
      </w:pPr>
      <w:r>
        <w:t>Using the Classic Models database, write an SQL procedure to change the MSRP of all products in a product line by a specified percentage. Provide before and after queries to show your procedure works.</w:t>
      </w:r>
    </w:p>
    <w:p w14:paraId="2C6629D0" w14:textId="77777777" w:rsidR="00343B89" w:rsidRDefault="00343B89" w:rsidP="00343B89">
      <w:pPr>
        <w:pStyle w:val="Bodynumber"/>
        <w:rPr>
          <w:rFonts w:hint="eastAsia"/>
        </w:rPr>
      </w:pPr>
    </w:p>
    <w:p w14:paraId="665EE528" w14:textId="77777777" w:rsidR="00343B89" w:rsidRDefault="00343B89" w:rsidP="00343B89">
      <w:pPr>
        <w:pStyle w:val="Bodynumber"/>
        <w:rPr>
          <w:rFonts w:hint="eastAsia"/>
        </w:rPr>
        <w:sectPr w:rsidR="00343B89">
          <w:type w:val="continuous"/>
          <w:pgSz w:w="12240" w:h="15840"/>
          <w:pgMar w:top="1440" w:right="1440" w:bottom="1440" w:left="1440" w:header="720" w:footer="360" w:gutter="0"/>
          <w:cols w:space="720"/>
        </w:sectPr>
      </w:pPr>
    </w:p>
    <w:p w14:paraId="618A0C24" w14:textId="77777777" w:rsidR="00343B89" w:rsidRDefault="00343B89" w:rsidP="00343B89">
      <w:pPr>
        <w:pStyle w:val="ChapterTitle"/>
      </w:pPr>
      <w:bookmarkStart w:id="14" w:name="_Toc13"/>
      <w:r>
        <w:rPr>
          <w:rFonts w:eastAsia="Arial Unicode MS" w:cs="Arial Unicode MS"/>
        </w:rPr>
        <w:lastRenderedPageBreak/>
        <w:t>Reference 2: SQL Playbook</w:t>
      </w:r>
      <w:bookmarkEnd w:id="14"/>
    </w:p>
    <w:p w14:paraId="0800AE67" w14:textId="77777777" w:rsidR="00343B89" w:rsidRDefault="00343B89" w:rsidP="00343B89">
      <w:pPr>
        <w:pStyle w:val="Body"/>
        <w:rPr>
          <w:rFonts w:hint="eastAsia"/>
        </w:rPr>
      </w:pPr>
      <w:r>
        <w:t>This section has been moved to the book’s web site.</w:t>
      </w:r>
    </w:p>
    <w:p w14:paraId="1D2F596C" w14:textId="77777777" w:rsidR="00343B89" w:rsidRDefault="00343B89" w:rsidP="00343B89">
      <w:pPr>
        <w:pStyle w:val="Body"/>
        <w:rPr>
          <w:rFonts w:hint="eastAsia"/>
        </w:rPr>
        <w:sectPr w:rsidR="00343B89">
          <w:headerReference w:type="default" r:id="rId124"/>
          <w:pgSz w:w="12240" w:h="15840"/>
          <w:pgMar w:top="1440" w:right="1440" w:bottom="1440" w:left="1440" w:header="720" w:footer="360" w:gutter="0"/>
          <w:cols w:space="720"/>
        </w:sectPr>
      </w:pPr>
      <w:r>
        <w:t xml:space="preserve">See </w:t>
      </w:r>
      <w:hyperlink r:id="rId125" w:history="1">
        <w:r>
          <w:rPr>
            <w:rStyle w:val="Link"/>
          </w:rPr>
          <w:t>http://www.richardtwatson.com/dm6e/Reader/sql/playbook.pdf</w:t>
        </w:r>
      </w:hyperlink>
    </w:p>
    <w:p w14:paraId="232F8364" w14:textId="23E1CF24" w:rsidR="00CC6E91" w:rsidRDefault="00CC6E91"/>
    <w:sectPr w:rsidR="00CC6E91" w:rsidSect="00FE64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F3D48" w14:textId="77777777" w:rsidR="00ED4618" w:rsidRDefault="00ED4618" w:rsidP="00343B89">
      <w:r>
        <w:separator/>
      </w:r>
    </w:p>
  </w:endnote>
  <w:endnote w:type="continuationSeparator" w:id="0">
    <w:p w14:paraId="74973B20" w14:textId="77777777" w:rsidR="00ED4618" w:rsidRDefault="00ED4618" w:rsidP="00343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nion Pro">
    <w:altName w:val="Cambria"/>
    <w:panose1 w:val="020B0604020202020204"/>
    <w:charset w:val="00"/>
    <w:family w:val="roman"/>
    <w:pitch w:val="default"/>
  </w:font>
  <w:font w:name="Zapf Dingbats">
    <w:altName w:val="Cambria"/>
    <w:panose1 w:val="020B0604020202020204"/>
    <w:charset w:val="00"/>
    <w:family w:val="roman"/>
    <w:pitch w:val="default"/>
  </w:font>
  <w:font w:name="Calibri">
    <w:panose1 w:val="020F0502020204030204"/>
    <w:charset w:val="00"/>
    <w:family w:val="swiss"/>
    <w:pitch w:val="variable"/>
    <w:sig w:usb0="E0002EFF" w:usb1="C000247B" w:usb2="00000009" w:usb3="00000000" w:csb0="000001FF" w:csb1="00000000"/>
  </w:font>
  <w:font w:name="Myriad Pro">
    <w:altName w:val="Segoe UI"/>
    <w:panose1 w:val="020B0604020202020204"/>
    <w:charset w:val="00"/>
    <w:family w:val="roman"/>
    <w:pitch w:val="default"/>
  </w:font>
  <w:font w:name="Source Code Pro">
    <w:altName w:val="Consolas"/>
    <w:panose1 w:val="020B0604020202020204"/>
    <w:charset w:val="00"/>
    <w:family w:val="roman"/>
    <w:pitch w:val="default"/>
  </w:font>
  <w:font w:name="Minion Pro Medium">
    <w:altName w:val="Cambria"/>
    <w:panose1 w:val="020B0604020202020204"/>
    <w:charset w:val="00"/>
    <w:family w:val="roman"/>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5781D" w14:textId="77777777" w:rsidR="00ED4618" w:rsidRDefault="00ED4618" w:rsidP="00343B89">
      <w:r>
        <w:separator/>
      </w:r>
    </w:p>
  </w:footnote>
  <w:footnote w:type="continuationSeparator" w:id="0">
    <w:p w14:paraId="51A02389" w14:textId="77777777" w:rsidR="00ED4618" w:rsidRDefault="00ED4618" w:rsidP="00343B89">
      <w:r>
        <w:continuationSeparator/>
      </w:r>
    </w:p>
  </w:footnote>
  <w:footnote w:id="1">
    <w:p w14:paraId="4EE5DE4D" w14:textId="77777777" w:rsidR="0020122B" w:rsidRDefault="0020122B" w:rsidP="00343B89">
      <w:pPr>
        <w:pStyle w:val="FootnoteText"/>
        <w:shd w:val="clear" w:color="auto" w:fill="FEFEFE"/>
      </w:pPr>
      <w:r>
        <w:footnoteRef/>
      </w:r>
      <w:r>
        <w:t xml:space="preserve"> Officially pronounced as </w:t>
      </w:r>
      <w:r>
        <w:rPr>
          <w:rtl/>
          <w:lang w:val="ar-SA"/>
        </w:rPr>
        <w:t>“</w:t>
      </w:r>
      <w:r>
        <w:t xml:space="preserve">S-Q-L,” but often also pronounced as </w:t>
      </w:r>
      <w:r>
        <w:rPr>
          <w:rtl/>
          <w:lang w:val="ar-SA"/>
        </w:rPr>
        <w:t>“</w:t>
      </w:r>
      <w:proofErr w:type="spellStart"/>
      <w:r>
        <w:rPr>
          <w:lang w:val="pt-PT"/>
        </w:rPr>
        <w:t>sequel</w:t>
      </w:r>
      <w:proofErr w:type="spellEnd"/>
      <w:r>
        <w:rPr>
          <w:lang w:val="pt-PT"/>
        </w:rPr>
        <w:t>.</w:t>
      </w:r>
      <w:r>
        <w:t>”</w:t>
      </w:r>
    </w:p>
  </w:footnote>
  <w:footnote w:id="2">
    <w:p w14:paraId="638DFC9F" w14:textId="77777777" w:rsidR="0020122B" w:rsidRDefault="0020122B" w:rsidP="00343B89">
      <w:pPr>
        <w:pStyle w:val="FootnoteText"/>
        <w:shd w:val="clear" w:color="auto" w:fill="FEFEFE"/>
      </w:pPr>
      <w:r>
        <w:rPr>
          <w:vertAlign w:val="superscript"/>
        </w:rPr>
        <w:footnoteRef/>
      </w:r>
      <w:r>
        <w:t xml:space="preserve"> Attributes are shown in italics.</w:t>
      </w:r>
    </w:p>
  </w:footnote>
  <w:footnote w:id="3">
    <w:p w14:paraId="592158FF" w14:textId="77777777" w:rsidR="0020122B" w:rsidRDefault="0020122B" w:rsidP="00343B89">
      <w:pPr>
        <w:pStyle w:val="FootnoteText"/>
        <w:shd w:val="clear" w:color="auto" w:fill="FEFEFE"/>
      </w:pPr>
      <w:r>
        <w:footnoteRef/>
      </w:r>
      <w:r>
        <w:t xml:space="preserve"> Now would be a good time to install the MySQL Community server &lt; </w:t>
      </w:r>
      <w:hyperlink r:id="rId1" w:history="1">
        <w:r>
          <w:rPr>
            <w:rStyle w:val="Hyperlink1"/>
          </w:rPr>
          <w:t>www.mysql.com/downloads/mysql/</w:t>
        </w:r>
      </w:hyperlink>
      <w:r>
        <w:t xml:space="preserve"> &gt;on your computer, unless your instructor has set up a class server. </w:t>
      </w:r>
    </w:p>
  </w:footnote>
  <w:footnote w:id="4">
    <w:p w14:paraId="6F60046D" w14:textId="77777777" w:rsidR="0020122B" w:rsidRDefault="0020122B" w:rsidP="00343B89">
      <w:pPr>
        <w:pStyle w:val="FootnoteText"/>
        <w:shd w:val="clear" w:color="auto" w:fill="FEFEFE"/>
      </w:pPr>
      <w:r>
        <w:rPr>
          <w:vertAlign w:val="superscript"/>
        </w:rPr>
        <w:footnoteRef/>
      </w:r>
      <w:r>
        <w:t xml:space="preserve"> SQL keywords are shown in uppercase</w:t>
      </w:r>
    </w:p>
  </w:footnote>
  <w:footnote w:id="5">
    <w:p w14:paraId="5196C8FA" w14:textId="77777777" w:rsidR="0020122B" w:rsidRDefault="0020122B" w:rsidP="00343B89">
      <w:pPr>
        <w:pStyle w:val="FootnoteText"/>
        <w:shd w:val="clear" w:color="auto" w:fill="FEFEFE"/>
      </w:pPr>
      <w:r>
        <w:footnoteRef/>
      </w:r>
      <w:r>
        <w:t xml:space="preserve"> Table and column names are shown in red.</w:t>
      </w:r>
    </w:p>
  </w:footnote>
  <w:footnote w:id="6">
    <w:p w14:paraId="20A8F092" w14:textId="77777777" w:rsidR="0020122B" w:rsidRDefault="0020122B" w:rsidP="00343B89">
      <w:pPr>
        <w:pStyle w:val="FootnoteText"/>
        <w:shd w:val="clear" w:color="auto" w:fill="FEFEFE"/>
      </w:pPr>
      <w:r>
        <w:footnoteRef/>
      </w:r>
      <w:r>
        <w:t xml:space="preserve"> </w:t>
      </w:r>
      <w:hyperlink r:id="rId2" w:history="1">
        <w:r>
          <w:rPr>
            <w:rStyle w:val="Hyperlink1"/>
            <w:lang w:val="pt-PT"/>
          </w:rPr>
          <w:t>wb.mysql.com</w:t>
        </w:r>
      </w:hyperlink>
      <w:r>
        <w:t>/</w:t>
      </w:r>
    </w:p>
  </w:footnote>
  <w:footnote w:id="7">
    <w:p w14:paraId="0C21CB09" w14:textId="77777777" w:rsidR="0020122B" w:rsidRDefault="0020122B" w:rsidP="00343B89">
      <w:pPr>
        <w:pStyle w:val="FootnoteText"/>
        <w:shd w:val="clear" w:color="auto" w:fill="FEFEFE"/>
      </w:pPr>
      <w:r>
        <w:footnoteRef/>
      </w:r>
      <w:r>
        <w:t xml:space="preserve"> </w:t>
      </w:r>
      <w:hyperlink r:id="rId3" w:history="1">
        <w:r>
          <w:rPr>
            <w:rStyle w:val="Hyperlink1"/>
          </w:rPr>
          <w:t>dev.mysql.com/doc/workbench/en/wb-getting-started-tutorial-creating-a-model.html</w:t>
        </w:r>
      </w:hyperlink>
    </w:p>
  </w:footnote>
  <w:footnote w:id="8">
    <w:p w14:paraId="0776E261" w14:textId="77777777" w:rsidR="0020122B" w:rsidRDefault="0020122B" w:rsidP="00343B89">
      <w:pPr>
        <w:pStyle w:val="FootnoteText"/>
        <w:shd w:val="clear" w:color="auto" w:fill="FEFEFE"/>
      </w:pPr>
      <w:r>
        <w:footnoteRef/>
      </w:r>
      <w:r>
        <w:t xml:space="preserve"> Preferences &gt; Diagram &gt; Show Column Types</w:t>
      </w:r>
    </w:p>
  </w:footnote>
  <w:footnote w:id="9">
    <w:p w14:paraId="76D74900" w14:textId="77777777" w:rsidR="0020122B" w:rsidRDefault="0020122B" w:rsidP="00343B89">
      <w:pPr>
        <w:pStyle w:val="FootnoteText"/>
        <w:shd w:val="clear" w:color="auto" w:fill="FEFEFE"/>
      </w:pPr>
      <w:r>
        <w:footnoteRef/>
      </w:r>
      <w:r>
        <w:t xml:space="preserve"> </w:t>
      </w:r>
      <w:hyperlink r:id="rId4" w:history="1">
        <w:r>
          <w:rPr>
            <w:rStyle w:val="Hyperlink1"/>
          </w:rPr>
          <w:t>dev.mysql.com/doc/workbench/en/wb-getting-started-tutorial-adding-data.html</w:t>
        </w:r>
      </w:hyperlink>
    </w:p>
  </w:footnote>
  <w:footnote w:id="10">
    <w:p w14:paraId="3C1873D2" w14:textId="77777777" w:rsidR="0020122B" w:rsidRDefault="0020122B" w:rsidP="00343B89">
      <w:pPr>
        <w:pStyle w:val="FootnoteText"/>
        <w:shd w:val="clear" w:color="auto" w:fill="FEFEFE"/>
      </w:pPr>
      <w:r>
        <w:rPr>
          <w:vertAlign w:val="superscript"/>
        </w:rPr>
        <w:footnoteRef/>
      </w:r>
      <w:r>
        <w:t xml:space="preserve"> I acknowledge the problem is a bit dated, but the data modeling issues are still relevant.</w:t>
      </w:r>
    </w:p>
  </w:footnote>
  <w:footnote w:id="11">
    <w:p w14:paraId="11200BA5" w14:textId="77777777" w:rsidR="0020122B" w:rsidRDefault="0020122B" w:rsidP="00343B89">
      <w:pPr>
        <w:pStyle w:val="FootnoteText"/>
        <w:shd w:val="clear" w:color="auto" w:fill="FEFEFE"/>
      </w:pPr>
      <w:r>
        <w:footnoteRef/>
      </w:r>
      <w:r>
        <w:t xml:space="preserve"> Database &gt; Forward Engineer…</w:t>
      </w:r>
    </w:p>
  </w:footnote>
  <w:footnote w:id="12">
    <w:p w14:paraId="156B6FF1" w14:textId="77777777" w:rsidR="0020122B" w:rsidRDefault="0020122B" w:rsidP="00343B89">
      <w:pPr>
        <w:pStyle w:val="FootnoteText"/>
        <w:shd w:val="clear" w:color="auto" w:fill="FEFEFE"/>
      </w:pPr>
      <w:r>
        <w:footnoteRef/>
      </w:r>
      <w:r>
        <w:t xml:space="preserve"> </w:t>
      </w:r>
      <w:hyperlink r:id="rId5" w:history="1">
        <w:r>
          <w:rPr>
            <w:rStyle w:val="Hyperlink1"/>
            <w:lang w:val="de-DE"/>
          </w:rPr>
          <w:t>http://regexlib.com</w:t>
        </w:r>
      </w:hyperlink>
    </w:p>
  </w:footnote>
  <w:footnote w:id="13">
    <w:p w14:paraId="55B23077" w14:textId="77777777" w:rsidR="0020122B" w:rsidRDefault="0020122B" w:rsidP="00343B89">
      <w:pPr>
        <w:pStyle w:val="FootnoteText"/>
        <w:shd w:val="clear" w:color="auto" w:fill="FEFEFE"/>
      </w:pPr>
      <w:r>
        <w:footnoteRef/>
      </w:r>
      <w:r>
        <w:t xml:space="preserve"> </w:t>
      </w:r>
      <w:r>
        <w:rPr>
          <w:rtl/>
          <w:lang w:val="ar-SA"/>
        </w:rPr>
        <w:t>“</w:t>
      </w:r>
      <w:r>
        <w:t xml:space="preserve">Two women share a name, birthday, and S.S. number!” </w:t>
      </w:r>
      <w:r>
        <w:rPr>
          <w:rStyle w:val="Emphasis"/>
        </w:rPr>
        <w:t>Athens [Georgia] Daily News,</w:t>
      </w:r>
      <w:r>
        <w:t xml:space="preserve"> January </w:t>
      </w:r>
      <w:proofErr w:type="gramStart"/>
      <w:r>
        <w:t>29</w:t>
      </w:r>
      <w:proofErr w:type="gramEnd"/>
      <w:r>
        <w:t xml:space="preserve"> 1990, 7A. Also, see </w:t>
      </w:r>
      <w:hyperlink r:id="rId6" w:history="1">
        <w:r>
          <w:rPr>
            <w:rStyle w:val="Hyperlink1"/>
          </w:rPr>
          <w:t>wnyt.com/article/stories/S1589778.shtml?cat=10114</w:t>
        </w:r>
      </w:hyperlink>
    </w:p>
  </w:footnote>
  <w:footnote w:id="14">
    <w:p w14:paraId="2FFA1CBF" w14:textId="77777777" w:rsidR="0020122B" w:rsidRDefault="0020122B" w:rsidP="00343B89">
      <w:pPr>
        <w:pStyle w:val="FootnoteText"/>
        <w:shd w:val="clear" w:color="auto" w:fill="FEFEFE"/>
      </w:pPr>
      <w:r>
        <w:footnoteRef/>
      </w:r>
      <w:r>
        <w:t xml:space="preserve"> MySQL does not support </w:t>
      </w:r>
      <w:r>
        <w:rPr>
          <w:rStyle w:val="Computercode"/>
          <w:lang w:val="de-DE"/>
        </w:rPr>
        <w:t>INTERSECT</w:t>
      </w:r>
      <w:r>
        <w:t xml:space="preserve">. Use another </w:t>
      </w:r>
      <w:r>
        <w:rPr>
          <w:rStyle w:val="Computercode"/>
        </w:rPr>
        <w:t>AND</w:t>
      </w:r>
      <w:r>
        <w:t xml:space="preserve"> in the </w:t>
      </w:r>
      <w:r>
        <w:rPr>
          <w:rStyle w:val="Computercode"/>
          <w:lang w:val="de-DE"/>
        </w:rPr>
        <w:t>WHERE</w:t>
      </w:r>
      <w:r>
        <w:t xml:space="preserve"> statement. </w:t>
      </w:r>
    </w:p>
  </w:footnote>
  <w:footnote w:id="15">
    <w:p w14:paraId="292DAB39" w14:textId="77777777" w:rsidR="0020122B" w:rsidRDefault="0020122B" w:rsidP="00343B89">
      <w:pPr>
        <w:pStyle w:val="FootnoteText"/>
        <w:shd w:val="clear" w:color="auto" w:fill="FEFEFE"/>
      </w:pPr>
      <w:r>
        <w:rPr>
          <w:vertAlign w:val="superscript"/>
        </w:rPr>
        <w:footnoteRef/>
      </w:r>
      <w:r>
        <w:rPr>
          <w:lang w:val="it-IT"/>
        </w:rPr>
        <w:t xml:space="preserve"> Roberto </w:t>
      </w:r>
      <w:proofErr w:type="spellStart"/>
      <w:r>
        <w:rPr>
          <w:lang w:val="it-IT"/>
        </w:rPr>
        <w:t>Franzosi</w:t>
      </w:r>
      <w:proofErr w:type="spellEnd"/>
      <w:r>
        <w:rPr>
          <w:lang w:val="it-IT"/>
        </w:rPr>
        <w:t xml:space="preserve">, </w:t>
      </w:r>
      <w:r>
        <w:rPr>
          <w:rtl/>
          <w:lang w:val="ar-SA"/>
        </w:rPr>
        <w:t>“</w:t>
      </w:r>
      <w:r>
        <w:t xml:space="preserve">On Quantitative Narrative Analysis,” in Varieties of Narrative Analysis, ed. James A. Holstein and Jaber F. </w:t>
      </w:r>
      <w:proofErr w:type="spellStart"/>
      <w:r>
        <w:t>Gubrium</w:t>
      </w:r>
      <w:proofErr w:type="spellEnd"/>
      <w:r>
        <w:t xml:space="preserve"> (SAGE Publications, Inc., 2012), 75–96.</w:t>
      </w:r>
    </w:p>
  </w:footnote>
  <w:footnote w:id="16">
    <w:p w14:paraId="580E6965" w14:textId="77777777" w:rsidR="0020122B" w:rsidRDefault="0020122B" w:rsidP="00343B89">
      <w:pPr>
        <w:pStyle w:val="FootnoteText"/>
        <w:shd w:val="clear" w:color="auto" w:fill="FEFEFE"/>
      </w:pPr>
      <w:r>
        <w:footnoteRef/>
      </w:r>
      <w:r>
        <w:t xml:space="preserve"> The international system of units of measurement. SI is the from French </w:t>
      </w:r>
      <w:r>
        <w:rPr>
          <w:rStyle w:val="Emphasis"/>
        </w:rPr>
        <w:t>Syst</w:t>
      </w:r>
      <w:r>
        <w:rPr>
          <w:rStyle w:val="Emphasis"/>
          <w:lang w:val="it-IT"/>
        </w:rPr>
        <w:t>è</w:t>
      </w:r>
      <w:r>
        <w:rPr>
          <w:rStyle w:val="Emphasis"/>
        </w:rPr>
        <w:t>me International</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E30AB" w14:textId="77777777" w:rsidR="0020122B" w:rsidRDefault="0020122B">
    <w:pPr>
      <w:pStyle w:val="HeaderFoo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0C0A1" w14:textId="77777777" w:rsidR="0020122B" w:rsidRDefault="0020122B">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5D691" w14:textId="77777777" w:rsidR="0020122B" w:rsidRDefault="0020122B">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5744" w14:textId="77777777" w:rsidR="0020122B" w:rsidRDefault="0020122B">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6DBA" w14:textId="77777777" w:rsidR="0020122B" w:rsidRDefault="0020122B">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DEE44" w14:textId="77777777" w:rsidR="0020122B" w:rsidRDefault="0020122B">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432A3" w14:textId="77777777" w:rsidR="0020122B" w:rsidRDefault="0020122B">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584CD" w14:textId="77777777" w:rsidR="0020122B" w:rsidRDefault="0020122B">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D0D6" w14:textId="77777777" w:rsidR="0020122B" w:rsidRDefault="0020122B">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349FF" w14:textId="77777777" w:rsidR="0020122B" w:rsidRDefault="0020122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35pt;height:51.35pt;visibility:visible" o:bullet="t">
        <v:imagedata r:id="rId1" o:title="bullet_p_4d-blk"/>
      </v:shape>
    </w:pict>
  </w:numPicBullet>
  <w:abstractNum w:abstractNumId="0" w15:restartNumberingAfterBreak="0">
    <w:nsid w:val="4EBE19DC"/>
    <w:multiLevelType w:val="hybridMultilevel"/>
    <w:tmpl w:val="6DA4A36E"/>
    <w:styleLink w:val="Chapter"/>
    <w:lvl w:ilvl="0" w:tplc="4AB800A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95AAE2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F8E77C">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6C032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9E22D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025B0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908896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68F8A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F9E748E">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F2C0F4A"/>
    <w:multiLevelType w:val="hybridMultilevel"/>
    <w:tmpl w:val="5DF289F2"/>
    <w:styleLink w:val="Bullet"/>
    <w:lvl w:ilvl="0" w:tplc="7F04217A">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1" w:tplc="A7D048FC">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2" w:tplc="837E0EEA">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3" w:tplc="A6E8AB84">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4" w:tplc="7D6884B8">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5" w:tplc="2F60D96E">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6" w:tplc="D8861E0A">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7" w:tplc="C0B0C3C6">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8" w:tplc="3A680408">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6AB6118B"/>
    <w:multiLevelType w:val="hybridMultilevel"/>
    <w:tmpl w:val="7206C4DC"/>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1" w:tplc="1676131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CAD0A83"/>
    <w:multiLevelType w:val="hybridMultilevel"/>
    <w:tmpl w:val="5DF289F2"/>
    <w:numStyleLink w:val="Bullet"/>
  </w:abstractNum>
  <w:abstractNum w:abstractNumId="4" w15:restartNumberingAfterBreak="0">
    <w:nsid w:val="7E4025F9"/>
    <w:multiLevelType w:val="hybridMultilevel"/>
    <w:tmpl w:val="E9C4BB1E"/>
    <w:styleLink w:val="BulletObjective"/>
    <w:lvl w:ilvl="0" w:tplc="176847FC">
      <w:start w:val="1"/>
      <w:numFmt w:val="bullet"/>
      <w:lvlText w:val="•"/>
      <w:lvlPicBulletId w:val="0"/>
      <w:lvlJc w:val="left"/>
      <w:pPr>
        <w:ind w:left="5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sz w:val="18"/>
        <w:szCs w:val="18"/>
        <w:highlight w:val="none"/>
        <w:vertAlign w:val="baseline"/>
      </w:rPr>
    </w:lvl>
    <w:lvl w:ilvl="1" w:tplc="0EB4947C">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F8B859B8">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45EE4BE2">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74BA7358">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924CE9C4">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9F3AF464">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39166BE0">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C7964BA8">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3"/>
  </w:num>
  <w:num w:numId="3">
    <w:abstractNumId w:val="3"/>
    <w:lvlOverride w:ilvl="0">
      <w:lvl w:ilvl="0" w:tplc="964C7DC8">
        <w:start w:val="1"/>
        <w:numFmt w:val="bullet"/>
        <w:lvlText w:val="•"/>
        <w:lvlJc w:val="left"/>
        <w:pPr>
          <w:ind w:left="855" w:hanging="49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CB94A4C4">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5C3A771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0B260056">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4906F1DC">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52AE0AA">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73C6DFD0">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C4B4C52A">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EEF73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4">
    <w:abstractNumId w:val="4"/>
  </w:num>
  <w:num w:numId="5">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lvl w:ilvl="0" w:tplc="964C7DC8">
        <w:start w:val="1"/>
        <w:numFmt w:val="bullet"/>
        <w:lvlText w:val="✤"/>
        <w:lvlJc w:val="left"/>
        <w:pPr>
          <w:ind w:left="855" w:hanging="495"/>
        </w:pPr>
        <w:rPr>
          <w:rFonts w:ascii="Zapf Dingbats" w:eastAsia="Zapf Dingbats" w:hAnsi="Zapf Dingbats" w:cs="Zapf Dingbat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CB94A4C4">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5C3A7716">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0B260056">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4906F1DC">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52AE0AA">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73C6DFD0">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C4B4C52A">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EEF734">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7">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lvlOverride w:ilvl="0">
      <w:lvl w:ilvl="0" w:tplc="964C7DC8">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4"/>
          <w:highlight w:val="none"/>
          <w:vertAlign w:val="baseline"/>
        </w:rPr>
      </w:lvl>
    </w:lvlOverride>
    <w:lvlOverride w:ilvl="1">
      <w:lvl w:ilvl="1" w:tplc="CB94A4C4">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5C3A771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0B260056">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4906F1DC">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52AE0AA">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73C6DFD0">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C4B4C52A">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EEF73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9">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lvl w:ilvl="0" w:tplc="AEE87640">
        <w:start w:val="1"/>
        <w:numFmt w:val="decimal"/>
        <w:lvlText w:val="%1."/>
        <w:lvlJc w:val="left"/>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2"/>
    <w:lvlOverride w:ilvl="0">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6761316">
        <w:start w:val="1"/>
        <w:numFmt w:val="lowerLetter"/>
        <w:lvlText w:val="%2."/>
        <w:lvlJc w:val="left"/>
        <w:pPr>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lvl w:ilvl="0" w:tplc="964C7DC8">
        <w:start w:val="1"/>
        <w:numFmt w:val="bullet"/>
        <w:lvlText w:val="✤"/>
        <w:lvlJc w:val="left"/>
        <w:pPr>
          <w:ind w:left="547" w:hanging="360"/>
        </w:pPr>
        <w:rPr>
          <w:rFonts w:ascii="Zapf Dingbats" w:eastAsia="Zapf Dingbats" w:hAnsi="Zapf Dingbats" w:cs="Zapf Dingbat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CB94A4C4">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5C3A7716">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0B260056">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4906F1DC">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52AE0AA">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73C6DFD0">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C4B4C52A">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EEF734">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6">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
    <w:lvlOverride w:ilvl="0">
      <w:startOverride w:val="1"/>
      <w:lvl w:ilvl="0" w:tplc="AEE87640">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lvlOverride w:ilvl="0">
      <w:lvl w:ilvl="0" w:tplc="AEE87640">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6761316">
        <w:start w:val="1"/>
        <w:numFmt w:val="lowerLetter"/>
        <w:lvlText w:val="%2."/>
        <w:lvlJc w:val="left"/>
        <w:pPr>
          <w:ind w:left="10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35EB4DC">
        <w:start w:val="1"/>
        <w:numFmt w:val="lowerLetter"/>
        <w:lvlText w:val="%3."/>
        <w:lvlJc w:val="left"/>
        <w:pPr>
          <w:ind w:left="17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25A48BE">
        <w:start w:val="1"/>
        <w:numFmt w:val="lowerLetter"/>
        <w:lvlText w:val="%4."/>
        <w:lvlJc w:val="left"/>
        <w:pPr>
          <w:ind w:left="24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88E0594">
        <w:start w:val="1"/>
        <w:numFmt w:val="lowerLetter"/>
        <w:lvlText w:val="%5."/>
        <w:lvlJc w:val="left"/>
        <w:pPr>
          <w:ind w:left="32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CFA8132">
        <w:start w:val="1"/>
        <w:numFmt w:val="lowerLetter"/>
        <w:lvlText w:val="%6."/>
        <w:lvlJc w:val="left"/>
        <w:pPr>
          <w:ind w:left="39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1C2D8D2">
        <w:start w:val="1"/>
        <w:numFmt w:val="lowerLetter"/>
        <w:lvlText w:val="%7."/>
        <w:lvlJc w:val="left"/>
        <w:pPr>
          <w:ind w:left="46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FAD500">
        <w:start w:val="1"/>
        <w:numFmt w:val="lowerLetter"/>
        <w:lvlText w:val="%8."/>
        <w:lvlJc w:val="left"/>
        <w:pPr>
          <w:ind w:left="53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DC5846">
        <w:start w:val="1"/>
        <w:numFmt w:val="lowerLetter"/>
        <w:lvlText w:val="%9."/>
        <w:lvlJc w:val="left"/>
        <w:pPr>
          <w:ind w:left="60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2"/>
    <w:lvlOverride w:ilvl="0">
      <w:startOverride w:val="1"/>
      <w:lvl w:ilvl="0" w:tplc="AEE87640">
        <w:start w:val="1"/>
        <w:numFmt w:val="lowerLetter"/>
        <w:lvlText w:val="%1."/>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2"/>
    <w:lvlOverride w:ilvl="0">
      <w:startOverride w:val="1"/>
      <w:lvl w:ilvl="0" w:tplc="AEE87640">
        <w:start w:val="1"/>
        <w:numFmt w:val="lowerLetter"/>
        <w:lvlText w:val="%1."/>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3"/>
    <w:lvlOverride w:ilvl="0">
      <w:lvl w:ilvl="0" w:tplc="964C7DC8">
        <w:start w:val="1"/>
        <w:numFmt w:val="bullet"/>
        <w:lvlText w:val="•"/>
        <w:lvlJc w:val="left"/>
        <w:pPr>
          <w:ind w:left="720"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CB94A4C4">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5C3A771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0B260056">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4906F1DC">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52AE0AA">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73C6DFD0">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C4B4C52A">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5EEF73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0">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2"/>
    <w:lvlOverride w:ilvl="0">
      <w:startOverride w:val="1"/>
      <w:lvl w:ilvl="0" w:tplc="AEE87640">
        <w:start w:val="1"/>
        <w:numFmt w:val="lowerLetter"/>
        <w:lvlText w:val="%1."/>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3">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5">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6">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7">
    <w:abstractNumId w:val="2"/>
    <w:lvlOverride w:ilvl="0">
      <w:startOverride w:val="1"/>
      <w:lvl w:ilvl="0" w:tplc="AEE87640">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676131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35EB4DC">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25A48BE">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8E0594">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CFA8132">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C2D8D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FAD500">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EDC5846">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8">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B89"/>
    <w:rsid w:val="001549B4"/>
    <w:rsid w:val="0019698A"/>
    <w:rsid w:val="0020122B"/>
    <w:rsid w:val="00217C7B"/>
    <w:rsid w:val="00307212"/>
    <w:rsid w:val="00343B89"/>
    <w:rsid w:val="004A6224"/>
    <w:rsid w:val="00621A71"/>
    <w:rsid w:val="007C33A9"/>
    <w:rsid w:val="007F28C6"/>
    <w:rsid w:val="008E3E25"/>
    <w:rsid w:val="00953326"/>
    <w:rsid w:val="00A65099"/>
    <w:rsid w:val="00A74D11"/>
    <w:rsid w:val="00C261D2"/>
    <w:rsid w:val="00CC6E91"/>
    <w:rsid w:val="00CE3D48"/>
    <w:rsid w:val="00ED4618"/>
    <w:rsid w:val="00FE6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7105"/>
  <w15:chartTrackingRefBased/>
  <w15:docId w15:val="{AC456D73-60A0-6945-8D92-B0F19A82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B89"/>
    <w:pPr>
      <w:pBdr>
        <w:top w:val="nil"/>
        <w:left w:val="nil"/>
        <w:bottom w:val="nil"/>
        <w:right w:val="nil"/>
        <w:between w:val="nil"/>
        <w:bar w:val="nil"/>
      </w:pBdr>
    </w:pPr>
    <w:rPr>
      <w:rFonts w:ascii="Times New Roman" w:eastAsia="Arial Unicode MS" w:hAnsi="Times New Roman" w:cs="Times New Roman"/>
      <w:bdr w:val="nil"/>
    </w:rPr>
  </w:style>
  <w:style w:type="paragraph" w:styleId="Heading1">
    <w:name w:val="heading 1"/>
    <w:link w:val="Heading1Char"/>
    <w:uiPriority w:val="9"/>
    <w:qFormat/>
    <w:rsid w:val="00343B89"/>
    <w:pPr>
      <w:keepNext/>
      <w:pBdr>
        <w:top w:val="nil"/>
        <w:left w:val="nil"/>
        <w:bottom w:val="nil"/>
        <w:right w:val="nil"/>
        <w:between w:val="nil"/>
        <w:bar w:val="nil"/>
      </w:pBdr>
      <w:spacing w:before="60" w:after="120"/>
      <w:outlineLvl w:val="0"/>
    </w:pPr>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paragraph" w:styleId="Heading2">
    <w:name w:val="heading 2"/>
    <w:next w:val="Body"/>
    <w:link w:val="Heading2Char"/>
    <w:uiPriority w:val="9"/>
    <w:unhideWhenUsed/>
    <w:qFormat/>
    <w:rsid w:val="00343B89"/>
    <w:pPr>
      <w:keepNext/>
      <w:pBdr>
        <w:top w:val="nil"/>
        <w:left w:val="nil"/>
        <w:bottom w:val="nil"/>
        <w:right w:val="nil"/>
        <w:between w:val="nil"/>
        <w:bar w:val="nil"/>
      </w:pBdr>
      <w:spacing w:before="120"/>
      <w:jc w:val="both"/>
      <w:outlineLvl w:val="1"/>
    </w:pPr>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paragraph" w:styleId="Heading3">
    <w:name w:val="heading 3"/>
    <w:next w:val="Body"/>
    <w:link w:val="Heading3Char"/>
    <w:uiPriority w:val="9"/>
    <w:unhideWhenUsed/>
    <w:qFormat/>
    <w:rsid w:val="00343B89"/>
    <w:pPr>
      <w:keepNext/>
      <w:pBdr>
        <w:top w:val="nil"/>
        <w:left w:val="nil"/>
        <w:bottom w:val="nil"/>
        <w:right w:val="nil"/>
        <w:between w:val="nil"/>
        <w:bar w:val="nil"/>
      </w:pBdr>
      <w:spacing w:before="60"/>
      <w:jc w:val="both"/>
      <w:outlineLvl w:val="2"/>
    </w:pPr>
    <w:rPr>
      <w:rFonts w:ascii="Minion Pro" w:eastAsia="Arial Unicode MS" w:hAnsi="Minion Pro" w:cs="Arial Unicode MS"/>
      <w:i/>
      <w:iCs/>
      <w:color w:val="000000"/>
      <w:bdr w:val="nil"/>
      <w14:textOutline w14:w="0" w14:cap="flat" w14:cmpd="sng" w14:algn="ctr">
        <w14:noFill/>
        <w14:prstDash w14:val="solid"/>
        <w14:bevel/>
      </w14:textOutline>
    </w:rPr>
  </w:style>
  <w:style w:type="paragraph" w:styleId="Heading4">
    <w:name w:val="heading 4"/>
    <w:link w:val="Heading4Char"/>
    <w:uiPriority w:val="9"/>
    <w:unhideWhenUsed/>
    <w:qFormat/>
    <w:rsid w:val="00343B89"/>
    <w:pPr>
      <w:keepNext/>
      <w:pBdr>
        <w:top w:val="nil"/>
        <w:left w:val="nil"/>
        <w:bottom w:val="nil"/>
        <w:right w:val="nil"/>
        <w:between w:val="nil"/>
        <w:bar w:val="nil"/>
      </w:pBdr>
      <w:jc w:val="both"/>
      <w:outlineLvl w:val="3"/>
    </w:pPr>
    <w:rPr>
      <w:rFonts w:ascii="Minion Pro" w:eastAsia="Minion Pro" w:hAnsi="Minion Pro" w:cs="Minion Pro"/>
      <w:color w:val="000000"/>
      <w:bdr w:val="nil"/>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B89"/>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343B89"/>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343B89"/>
    <w:rPr>
      <w:rFonts w:ascii="Minion Pro" w:eastAsia="Arial Unicode MS" w:hAnsi="Minion Pro" w:cs="Arial Unicode MS"/>
      <w:i/>
      <w:iCs/>
      <w:color w:val="000000"/>
      <w:bdr w:val="nil"/>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343B89"/>
    <w:rPr>
      <w:rFonts w:ascii="Minion Pro" w:eastAsia="Minion Pro" w:hAnsi="Minion Pro" w:cs="Minion Pro"/>
      <w:color w:val="000000"/>
      <w:bdr w:val="nil"/>
      <w14:textOutline w14:w="0" w14:cap="flat" w14:cmpd="sng" w14:algn="ctr">
        <w14:noFill/>
        <w14:prstDash w14:val="solid"/>
        <w14:bevel/>
      </w14:textOutline>
    </w:rPr>
  </w:style>
  <w:style w:type="character" w:styleId="Hyperlink">
    <w:name w:val="Hyperlink"/>
    <w:rsid w:val="00343B89"/>
    <w:rPr>
      <w:u w:val="single"/>
    </w:rPr>
  </w:style>
  <w:style w:type="paragraph" w:customStyle="1" w:styleId="FreeForm">
    <w:name w:val="Free Form"/>
    <w:rsid w:val="00343B89"/>
    <w:pPr>
      <w:pBdr>
        <w:top w:val="nil"/>
        <w:left w:val="nil"/>
        <w:bottom w:val="nil"/>
        <w:right w:val="nil"/>
        <w:between w:val="nil"/>
        <w:bar w:val="nil"/>
      </w:pBdr>
    </w:pPr>
    <w:rPr>
      <w:rFonts w:ascii="Myriad Pro" w:eastAsia="Arial Unicode MS" w:hAnsi="Myriad Pro" w:cs="Arial Unicode MS"/>
      <w:color w:val="000000"/>
      <w:bdr w:val="nil"/>
      <w14:textOutline w14:w="0" w14:cap="flat" w14:cmpd="sng" w14:algn="ctr">
        <w14:noFill/>
        <w14:prstDash w14:val="solid"/>
        <w14:bevel/>
      </w14:textOutline>
    </w:rPr>
  </w:style>
  <w:style w:type="paragraph" w:customStyle="1" w:styleId="Body">
    <w:name w:val="Body"/>
    <w:rsid w:val="00343B89"/>
    <w:pPr>
      <w:pBdr>
        <w:top w:val="nil"/>
        <w:left w:val="nil"/>
        <w:bottom w:val="nil"/>
        <w:right w:val="nil"/>
        <w:between w:val="nil"/>
        <w:bar w:val="nil"/>
      </w:pBdr>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styleId="Title">
    <w:name w:val="Title"/>
    <w:next w:val="Body"/>
    <w:link w:val="TitleChar"/>
    <w:uiPriority w:val="10"/>
    <w:qFormat/>
    <w:rsid w:val="00343B89"/>
    <w:pPr>
      <w:keepNext/>
      <w:pBdr>
        <w:top w:val="nil"/>
        <w:left w:val="nil"/>
        <w:bottom w:val="nil"/>
        <w:right w:val="nil"/>
        <w:between w:val="nil"/>
        <w:bar w:val="nil"/>
      </w:pBdr>
      <w:jc w:val="center"/>
      <w:outlineLvl w:val="0"/>
    </w:pPr>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343B89"/>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paragraph" w:customStyle="1" w:styleId="Author">
    <w:name w:val="Author"/>
    <w:rsid w:val="00343B89"/>
    <w:pPr>
      <w:keepLines/>
      <w:pBdr>
        <w:top w:val="nil"/>
        <w:left w:val="nil"/>
        <w:bottom w:val="nil"/>
        <w:right w:val="nil"/>
        <w:between w:val="nil"/>
        <w:bar w:val="nil"/>
      </w:pBdr>
      <w:jc w:val="center"/>
    </w:pPr>
    <w:rPr>
      <w:rFonts w:ascii="Minion Pro" w:eastAsia="Arial Unicode MS" w:hAnsi="Minion Pro" w:cs="Arial Unicode MS"/>
      <w:color w:val="000000"/>
      <w:sz w:val="40"/>
      <w:szCs w:val="40"/>
      <w:bdr w:val="nil"/>
      <w:lang w:val="de-DE"/>
      <w14:textOutline w14:w="0" w14:cap="flat" w14:cmpd="sng" w14:algn="ctr">
        <w14:noFill/>
        <w14:prstDash w14:val="solid"/>
        <w14:bevel/>
      </w14:textOutline>
    </w:rPr>
  </w:style>
  <w:style w:type="paragraph" w:customStyle="1" w:styleId="Bodytable">
    <w:name w:val="Body table"/>
    <w:rsid w:val="00343B89"/>
    <w:pPr>
      <w:pBdr>
        <w:top w:val="nil"/>
        <w:left w:val="nil"/>
        <w:bottom w:val="nil"/>
        <w:right w:val="nil"/>
        <w:between w:val="nil"/>
        <w:bar w:val="nil"/>
      </w:pBdr>
    </w:pPr>
    <w:rPr>
      <w:rFonts w:ascii="Myriad Pro" w:eastAsia="Myriad Pro" w:hAnsi="Myriad Pro" w:cs="Myriad Pro"/>
      <w:color w:val="000000"/>
      <w:sz w:val="20"/>
      <w:szCs w:val="20"/>
      <w:bdr w:val="nil"/>
      <w14:textOutline w14:w="0" w14:cap="flat" w14:cmpd="sng" w14:algn="ctr">
        <w14:noFill/>
        <w14:prstDash w14:val="solid"/>
        <w14:bevel/>
      </w14:textOutline>
    </w:rPr>
  </w:style>
  <w:style w:type="paragraph" w:customStyle="1" w:styleId="HeaderFooter">
    <w:name w:val="Header &amp; Footer"/>
    <w:rsid w:val="00343B89"/>
    <w:pPr>
      <w:pBdr>
        <w:top w:val="nil"/>
        <w:left w:val="nil"/>
        <w:bottom w:val="nil"/>
        <w:right w:val="nil"/>
        <w:between w:val="nil"/>
        <w:bar w:val="nil"/>
      </w:pBdr>
      <w:tabs>
        <w:tab w:val="right" w:pos="9360"/>
      </w:tabs>
    </w:pPr>
    <w:rPr>
      <w:rFonts w:ascii="Minion Pro" w:eastAsia="Minion Pro" w:hAnsi="Minion Pro" w:cs="Minion Pro"/>
      <w:b/>
      <w:bCs/>
      <w:color w:val="000000"/>
      <w:sz w:val="20"/>
      <w:szCs w:val="20"/>
      <w:bdr w:val="nil"/>
      <w14:textOutline w14:w="0" w14:cap="flat" w14:cmpd="sng" w14:algn="ctr">
        <w14:noFill/>
        <w14:prstDash w14:val="solid"/>
        <w14:bevel/>
      </w14:textOutline>
    </w:rPr>
  </w:style>
  <w:style w:type="paragraph" w:customStyle="1" w:styleId="ChapterSubtitle">
    <w:name w:val="Chapter Subtitle"/>
    <w:next w:val="Body"/>
    <w:rsid w:val="00343B89"/>
    <w:pPr>
      <w:keepNext/>
      <w:pBdr>
        <w:top w:val="nil"/>
        <w:left w:val="nil"/>
        <w:bottom w:val="nil"/>
        <w:right w:val="nil"/>
        <w:between w:val="nil"/>
        <w:bar w:val="nil"/>
      </w:pBdr>
      <w:spacing w:line="360" w:lineRule="auto"/>
      <w:jc w:val="center"/>
      <w:outlineLvl w:val="3"/>
    </w:pPr>
    <w:rPr>
      <w:rFonts w:ascii="Minion Pro" w:eastAsia="Arial Unicode MS" w:hAnsi="Minion Pro" w:cs="Arial Unicode MS"/>
      <w:i/>
      <w:iCs/>
      <w:color w:val="000000"/>
      <w:sz w:val="36"/>
      <w:szCs w:val="36"/>
      <w:bdr w:val="nil"/>
      <w14:textOutline w14:w="0" w14:cap="flat" w14:cmpd="sng" w14:algn="ctr">
        <w14:noFill/>
        <w14:prstDash w14:val="solid"/>
        <w14:bevel/>
      </w14:textOutline>
    </w:rPr>
  </w:style>
  <w:style w:type="paragraph" w:styleId="TOC1">
    <w:name w:val="toc 1"/>
    <w:rsid w:val="00343B89"/>
    <w:pPr>
      <w:pBdr>
        <w:top w:val="nil"/>
        <w:left w:val="nil"/>
        <w:bottom w:val="nil"/>
        <w:right w:val="nil"/>
        <w:between w:val="nil"/>
        <w:bar w:val="nil"/>
      </w:pBdr>
      <w:tabs>
        <w:tab w:val="left" w:pos="1080"/>
        <w:tab w:val="right" w:leader="dot" w:pos="8640"/>
      </w:tabs>
      <w:spacing w:before="120" w:after="60"/>
      <w:ind w:left="360"/>
    </w:pPr>
    <w:rPr>
      <w:rFonts w:ascii="Minion Pro" w:eastAsia="Minion Pro" w:hAnsi="Minion Pro" w:cs="Minion Pro"/>
      <w:color w:val="000000"/>
      <w:bdr w:val="nil"/>
      <w14:textOutline w14:w="0" w14:cap="flat" w14:cmpd="sng" w14:algn="ctr">
        <w14:noFill/>
        <w14:prstDash w14:val="solid"/>
        <w14:bevel/>
      </w14:textOutline>
    </w:rPr>
  </w:style>
  <w:style w:type="paragraph" w:customStyle="1" w:styleId="ChapterTitle">
    <w:name w:val="Chapter Title"/>
    <w:next w:val="Body"/>
    <w:rsid w:val="00343B89"/>
    <w:pPr>
      <w:keepNext/>
      <w:pBdr>
        <w:top w:val="nil"/>
        <w:left w:val="nil"/>
        <w:bottom w:val="nil"/>
        <w:right w:val="nil"/>
        <w:between w:val="nil"/>
        <w:bar w:val="nil"/>
      </w:pBdr>
      <w:spacing w:after="600"/>
      <w:outlineLvl w:val="0"/>
    </w:pPr>
    <w:rPr>
      <w:rFonts w:ascii="Minion Pro" w:eastAsia="Minion Pro" w:hAnsi="Minion Pro" w:cs="Minion Pro"/>
      <w:b/>
      <w:bCs/>
      <w:color w:val="000000"/>
      <w:sz w:val="60"/>
      <w:szCs w:val="60"/>
      <w:bdr w:val="nil"/>
      <w14:textOutline w14:w="0" w14:cap="flat" w14:cmpd="sng" w14:algn="ctr">
        <w14:noFill/>
        <w14:prstDash w14:val="solid"/>
        <w14:bevel/>
      </w14:textOutline>
    </w:rPr>
  </w:style>
  <w:style w:type="character" w:styleId="Emphasis">
    <w:name w:val="Emphasis"/>
    <w:rsid w:val="00343B89"/>
    <w:rPr>
      <w:rFonts w:ascii="Minion Pro" w:eastAsia="Arial Unicode MS" w:hAnsi="Minion Pro" w:cs="Arial Unicode MS"/>
      <w:b w:val="0"/>
      <w:bCs w:val="0"/>
      <w:i/>
      <w:iCs/>
      <w:lang w:val="en-US"/>
    </w:rPr>
  </w:style>
  <w:style w:type="paragraph" w:customStyle="1" w:styleId="BodyBullet2">
    <w:name w:val="Body Bullet 2"/>
    <w:rsid w:val="00343B89"/>
    <w:pPr>
      <w:pBdr>
        <w:top w:val="nil"/>
        <w:left w:val="nil"/>
        <w:bottom w:val="nil"/>
        <w:right w:val="nil"/>
        <w:between w:val="nil"/>
        <w:bar w:val="nil"/>
      </w:pBdr>
      <w:spacing w:after="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
    <w:name w:val="Bullet"/>
    <w:rsid w:val="00343B89"/>
    <w:pPr>
      <w:numPr>
        <w:numId w:val="1"/>
      </w:numPr>
    </w:pPr>
  </w:style>
  <w:style w:type="paragraph" w:styleId="FootnoteText">
    <w:name w:val="footnote text"/>
    <w:link w:val="FootnoteTextChar"/>
    <w:rsid w:val="00343B89"/>
    <w:pPr>
      <w:pBdr>
        <w:top w:val="nil"/>
        <w:left w:val="nil"/>
        <w:bottom w:val="nil"/>
        <w:right w:val="nil"/>
        <w:between w:val="nil"/>
        <w:bar w:val="nil"/>
      </w:pBdr>
    </w:pPr>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FootnoteTextChar">
    <w:name w:val="Footnote Text Char"/>
    <w:basedOn w:val="DefaultParagraphFont"/>
    <w:link w:val="FootnoteText"/>
    <w:rsid w:val="00343B89"/>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Link">
    <w:name w:val="Link"/>
    <w:rsid w:val="00343B89"/>
    <w:rPr>
      <w:outline w:val="0"/>
      <w:color w:val="000099"/>
      <w:u w:val="single"/>
    </w:rPr>
  </w:style>
  <w:style w:type="character" w:customStyle="1" w:styleId="Hyperlink0">
    <w:name w:val="Hyperlink.0"/>
    <w:basedOn w:val="Link"/>
    <w:rsid w:val="00343B89"/>
    <w:rPr>
      <w:outline w:val="0"/>
      <w:color w:val="000000"/>
      <w:u w:val="none"/>
    </w:rPr>
  </w:style>
  <w:style w:type="paragraph" w:customStyle="1" w:styleId="BlockQuote">
    <w:name w:val="Block Quote"/>
    <w:rsid w:val="00343B89"/>
    <w:pPr>
      <w:pBdr>
        <w:top w:val="nil"/>
        <w:left w:val="nil"/>
        <w:bottom w:val="nil"/>
        <w:right w:val="nil"/>
        <w:between w:val="nil"/>
        <w:bar w:val="nil"/>
      </w:pBdr>
      <w:spacing w:after="120" w:line="264" w:lineRule="auto"/>
      <w:ind w:left="720" w:right="1080"/>
    </w:pPr>
    <w:rPr>
      <w:rFonts w:ascii="Minion Pro" w:eastAsia="Arial Unicode MS" w:hAnsi="Minion Pro" w:cs="Arial Unicode MS"/>
      <w:color w:val="000000"/>
      <w:sz w:val="22"/>
      <w:szCs w:val="22"/>
      <w:bdr w:val="nil"/>
      <w:lang w:val="pt-PT"/>
      <w14:textOutline w14:w="0" w14:cap="flat" w14:cmpd="sng" w14:algn="ctr">
        <w14:noFill/>
        <w14:prstDash w14:val="solid"/>
        <w14:bevel/>
      </w14:textOutline>
    </w:rPr>
  </w:style>
  <w:style w:type="character" w:customStyle="1" w:styleId="Mediumemphasis">
    <w:name w:val="Medium emphasis"/>
    <w:rsid w:val="00343B89"/>
    <w:rPr>
      <w:rFonts w:ascii="Minion Pro" w:eastAsia="Arial Unicode MS" w:hAnsi="Minion Pro" w:cs="Arial Unicode MS"/>
      <w:b/>
      <w:bCs/>
      <w:i/>
      <w:iCs/>
      <w:caps w:val="0"/>
      <w:smallCaps w:val="0"/>
      <w:strike w:val="0"/>
      <w:dstrike w:val="0"/>
      <w:outline w:val="0"/>
      <w:color w:val="000000"/>
      <w:spacing w:val="0"/>
      <w:position w:val="0"/>
      <w:sz w:val="24"/>
      <w:szCs w:val="24"/>
      <w:u w:val="none"/>
      <w:vertAlign w:val="baseline"/>
      <w:lang w:val="en-US"/>
    </w:rPr>
  </w:style>
  <w:style w:type="paragraph" w:customStyle="1" w:styleId="BodyBullet">
    <w:name w:val="Body Bullet"/>
    <w:rsid w:val="00343B89"/>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Objective">
    <w:name w:val="Bullet Objective"/>
    <w:rsid w:val="00343B89"/>
    <w:pPr>
      <w:numPr>
        <w:numId w:val="4"/>
      </w:numPr>
    </w:pPr>
  </w:style>
  <w:style w:type="paragraph" w:styleId="Caption">
    <w:name w:val="caption"/>
    <w:rsid w:val="00343B89"/>
    <w:pPr>
      <w:keepNext/>
      <w:keepLines/>
      <w:pBdr>
        <w:top w:val="nil"/>
        <w:left w:val="nil"/>
        <w:bottom w:val="nil"/>
        <w:right w:val="nil"/>
        <w:between w:val="nil"/>
        <w:bar w:val="nil"/>
      </w:pBdr>
      <w:spacing w:line="360" w:lineRule="auto"/>
    </w:pPr>
    <w:rPr>
      <w:rFonts w:ascii="Minion Pro" w:eastAsia="Arial Unicode MS" w:hAnsi="Minion Pro" w:cs="Arial Unicode MS"/>
      <w:i/>
      <w:iCs/>
      <w:color w:val="000000"/>
      <w:sz w:val="22"/>
      <w:szCs w:val="22"/>
      <w:bdr w:val="nil"/>
      <w:lang w:val="it-IT"/>
      <w14:textOutline w14:w="0" w14:cap="flat" w14:cmpd="sng" w14:algn="ctr">
        <w14:noFill/>
        <w14:prstDash w14:val="solid"/>
        <w14:bevel/>
      </w14:textOutline>
    </w:rPr>
  </w:style>
  <w:style w:type="paragraph" w:customStyle="1" w:styleId="Heading3skill">
    <w:name w:val="Heading 3 skill"/>
    <w:next w:val="Body"/>
    <w:rsid w:val="00343B89"/>
    <w:pPr>
      <w:keepNext/>
      <w:pBdr>
        <w:top w:val="nil"/>
        <w:left w:val="nil"/>
        <w:bottom w:val="nil"/>
        <w:right w:val="nil"/>
        <w:between w:val="nil"/>
        <w:bar w:val="nil"/>
      </w:pBdr>
      <w:shd w:val="clear" w:color="auto" w:fill="EAEAEA"/>
      <w:jc w:val="both"/>
      <w:outlineLvl w:val="6"/>
    </w:pPr>
    <w:rPr>
      <w:rFonts w:ascii="Minion Pro" w:eastAsia="Arial Unicode MS" w:hAnsi="Minion Pro" w:cs="Arial Unicode MS"/>
      <w:i/>
      <w:iCs/>
      <w:color w:val="000000"/>
      <w:sz w:val="26"/>
      <w:szCs w:val="26"/>
      <w:bdr w:val="nil"/>
      <w14:textOutline w14:w="0" w14:cap="flat" w14:cmpd="sng" w14:algn="ctr">
        <w14:noFill/>
        <w14:prstDash w14:val="solid"/>
        <w14:bevel/>
      </w14:textOutline>
    </w:rPr>
  </w:style>
  <w:style w:type="paragraph" w:customStyle="1" w:styleId="Bodyskill">
    <w:name w:val="Body skill"/>
    <w:rsid w:val="00343B89"/>
    <w:pPr>
      <w:pBdr>
        <w:top w:val="nil"/>
        <w:left w:val="nil"/>
        <w:bottom w:val="nil"/>
        <w:right w:val="nil"/>
        <w:between w:val="nil"/>
        <w:bar w:val="nil"/>
      </w:pBdr>
      <w:shd w:val="clear" w:color="auto" w:fill="EAEAEA"/>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Strongemphasis">
    <w:name w:val="Strong emphasis"/>
    <w:rsid w:val="00343B89"/>
    <w:rPr>
      <w:rFonts w:ascii="Minion Pro" w:eastAsia="Arial Unicode MS" w:hAnsi="Minion Pro" w:cs="Arial Unicode MS"/>
      <w:b/>
      <w:bCs/>
      <w:i w:val="0"/>
      <w:iCs w:val="0"/>
      <w:caps w:val="0"/>
      <w:smallCaps w:val="0"/>
      <w:strike w:val="0"/>
      <w:dstrike w:val="0"/>
      <w:outline w:val="0"/>
      <w:color w:val="000000"/>
      <w:spacing w:val="0"/>
      <w:position w:val="0"/>
      <w:sz w:val="24"/>
      <w:szCs w:val="24"/>
      <w:u w:val="none"/>
      <w:vertAlign w:val="baseline"/>
      <w:lang w:val="en-US"/>
    </w:rPr>
  </w:style>
  <w:style w:type="paragraph" w:customStyle="1" w:styleId="Bodynumber">
    <w:name w:val="Body number"/>
    <w:rsid w:val="00343B89"/>
    <w:pPr>
      <w:pBdr>
        <w:top w:val="nil"/>
        <w:left w:val="nil"/>
        <w:bottom w:val="nil"/>
        <w:right w:val="nil"/>
        <w:between w:val="nil"/>
        <w:bar w:val="nil"/>
      </w:pBdr>
      <w:spacing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customStyle="1" w:styleId="Bodyalpha">
    <w:name w:val="Body alpha"/>
    <w:rsid w:val="00343B89"/>
    <w:pPr>
      <w:pBdr>
        <w:top w:val="nil"/>
        <w:left w:val="nil"/>
        <w:bottom w:val="nil"/>
        <w:right w:val="nil"/>
        <w:between w:val="nil"/>
        <w:bar w:val="nil"/>
      </w:pBdr>
      <w:spacing w:after="120"/>
      <w:ind w:left="3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1">
    <w:name w:val="Hyperlink.1"/>
    <w:basedOn w:val="Link"/>
    <w:rsid w:val="00343B89"/>
    <w:rPr>
      <w:outline w:val="0"/>
      <w:color w:val="021EAA"/>
      <w:u w:val="single"/>
    </w:rPr>
  </w:style>
  <w:style w:type="character" w:customStyle="1" w:styleId="Computercode">
    <w:name w:val="Computer code"/>
    <w:rsid w:val="00343B89"/>
    <w:rPr>
      <w:rFonts w:ascii="Source Code Pro" w:eastAsia="Arial Unicode MS" w:hAnsi="Source Code Pro" w:cs="Arial Unicode MS"/>
      <w:b w:val="0"/>
      <w:bCs w:val="0"/>
      <w:i w:val="0"/>
      <w:iCs w:val="0"/>
      <w:caps/>
      <w:sz w:val="22"/>
      <w:szCs w:val="22"/>
      <w:lang w:val="en-US"/>
    </w:rPr>
  </w:style>
  <w:style w:type="character" w:customStyle="1" w:styleId="computercodelower">
    <w:name w:val="computer code lower"/>
    <w:rsid w:val="00343B89"/>
    <w:rPr>
      <w:rFonts w:ascii="Source Code Pro" w:eastAsia="Arial Unicode MS" w:hAnsi="Source Code Pro" w:cs="Arial Unicode MS"/>
      <w:b w:val="0"/>
      <w:bCs w:val="0"/>
      <w:i w:val="0"/>
      <w:iCs w:val="0"/>
      <w:caps w:val="0"/>
      <w:smallCaps w:val="0"/>
      <w:outline w:val="0"/>
      <w:color w:val="AE1916"/>
      <w:sz w:val="22"/>
      <w:szCs w:val="22"/>
      <w:lang w:val="en-US"/>
    </w:rPr>
  </w:style>
  <w:style w:type="character" w:styleId="FootnoteReference">
    <w:name w:val="footnote reference"/>
    <w:rsid w:val="00343B89"/>
    <w:rPr>
      <w:outline w:val="0"/>
      <w:color w:val="000000"/>
      <w:sz w:val="22"/>
      <w:szCs w:val="22"/>
      <w:vertAlign w:val="superscript"/>
    </w:rPr>
  </w:style>
  <w:style w:type="character" w:customStyle="1" w:styleId="Underline">
    <w:name w:val="Underline"/>
    <w:rsid w:val="00343B89"/>
    <w:rPr>
      <w:u w:val="single"/>
      <w:lang w:val="en-US"/>
    </w:rPr>
  </w:style>
  <w:style w:type="paragraph" w:customStyle="1" w:styleId="SQLquery">
    <w:name w:val="SQL query"/>
    <w:rsid w:val="00343B89"/>
    <w:pPr>
      <w:pBdr>
        <w:top w:val="nil"/>
        <w:left w:val="nil"/>
        <w:bottom w:val="nil"/>
        <w:right w:val="nil"/>
        <w:between w:val="nil"/>
        <w:bar w:val="nil"/>
      </w:pBdr>
      <w:spacing w:after="120" w:line="264" w:lineRule="auto"/>
      <w:jc w:val="both"/>
    </w:pPr>
    <w:rPr>
      <w:rFonts w:ascii="Minion Pro" w:eastAsia="Arial Unicode MS" w:hAnsi="Minion Pro" w:cs="Arial Unicode MS"/>
      <w:i/>
      <w:iCs/>
      <w:color w:val="000000"/>
      <w:sz w:val="22"/>
      <w:szCs w:val="22"/>
      <w:bdr w:val="nil"/>
      <w14:textOutline w14:w="0" w14:cap="flat" w14:cmpd="sng" w14:algn="ctr">
        <w14:noFill/>
        <w14:prstDash w14:val="solid"/>
        <w14:bevel/>
      </w14:textOutline>
    </w:rPr>
  </w:style>
  <w:style w:type="paragraph" w:styleId="Bibliography">
    <w:name w:val="Bibliography"/>
    <w:rsid w:val="00343B89"/>
    <w:pPr>
      <w:pBdr>
        <w:top w:val="nil"/>
        <w:left w:val="nil"/>
        <w:bottom w:val="nil"/>
        <w:right w:val="nil"/>
        <w:between w:val="nil"/>
        <w:bar w:val="nil"/>
      </w:pBdr>
      <w:spacing w:after="120"/>
      <w:ind w:left="360" w:hanging="360"/>
      <w:jc w:val="both"/>
    </w:pPr>
    <w:rPr>
      <w:rFonts w:ascii="Minion Pro" w:eastAsia="Arial Unicode MS" w:hAnsi="Minion Pro" w:cs="Arial Unicode MS"/>
      <w:color w:val="000000"/>
      <w:sz w:val="22"/>
      <w:szCs w:val="22"/>
      <w:bdr w:val="nil"/>
      <w:lang w:val="de-DE"/>
      <w14:textOutline w14:w="0" w14:cap="flat" w14:cmpd="sng" w14:algn="ctr">
        <w14:noFill/>
        <w14:prstDash w14:val="solid"/>
        <w14:bevel/>
      </w14:textOutline>
    </w:rPr>
  </w:style>
  <w:style w:type="character" w:customStyle="1" w:styleId="computercodelowerblack">
    <w:name w:val="computer code lower black"/>
    <w:rsid w:val="00343B89"/>
    <w:rPr>
      <w:rFonts w:ascii="Source Code Pro" w:eastAsia="Arial Unicode MS" w:hAnsi="Source Code Pro" w:cs="Arial Unicode MS"/>
      <w:b w:val="0"/>
      <w:bCs w:val="0"/>
      <w:i w:val="0"/>
      <w:iCs w:val="0"/>
      <w:caps w:val="0"/>
      <w:smallCaps w:val="0"/>
      <w:outline w:val="0"/>
      <w:color w:val="000000"/>
      <w:sz w:val="22"/>
      <w:szCs w:val="22"/>
      <w:lang w:val="en-US"/>
    </w:rPr>
  </w:style>
  <w:style w:type="numbering" w:customStyle="1" w:styleId="Chapter">
    <w:name w:val="Chapter"/>
    <w:rsid w:val="00343B89"/>
    <w:pPr>
      <w:numPr>
        <w:numId w:val="38"/>
      </w:numPr>
    </w:pPr>
  </w:style>
  <w:style w:type="paragraph" w:customStyle="1" w:styleId="Computeroutput">
    <w:name w:val="Computer output"/>
    <w:rsid w:val="00343B89"/>
    <w:pPr>
      <w:pBdr>
        <w:top w:val="nil"/>
        <w:left w:val="nil"/>
        <w:bottom w:val="nil"/>
        <w:right w:val="nil"/>
        <w:between w:val="nil"/>
        <w:bar w:val="nil"/>
      </w:pBdr>
      <w:shd w:val="clear" w:color="auto" w:fill="C9E1F9"/>
      <w:spacing w:line="288" w:lineRule="auto"/>
    </w:pPr>
    <w:rPr>
      <w:rFonts w:ascii="Source Code Pro" w:eastAsia="Arial Unicode MS" w:hAnsi="Source Code Pro" w:cs="Arial Unicode MS"/>
      <w:color w:val="000000"/>
      <w:sz w:val="20"/>
      <w:szCs w:val="20"/>
      <w:bdr w:val="nil"/>
      <w:lang w:val="es-ES_tradnl"/>
      <w14:textOutline w14:w="0" w14:cap="flat" w14:cmpd="sng" w14:algn="ctr">
        <w14:noFill/>
        <w14:prstDash w14:val="solid"/>
        <w14:bevel/>
      </w14:textOutline>
    </w:rPr>
  </w:style>
  <w:style w:type="paragraph" w:customStyle="1" w:styleId="BodyBullet1">
    <w:name w:val="Body Bullet 1"/>
    <w:rsid w:val="00343B89"/>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2">
    <w:name w:val="Hyperlink.2"/>
    <w:basedOn w:val="Link"/>
    <w:rsid w:val="00343B89"/>
    <w:rPr>
      <w:rFonts w:ascii="Minion Pro" w:eastAsia="Minion Pro" w:hAnsi="Minion Pro" w:cs="Minion Pro"/>
      <w:i/>
      <w:iCs/>
      <w:outline w:val="0"/>
      <w:color w:val="021EAA"/>
      <w:u w:val="single"/>
    </w:rPr>
  </w:style>
  <w:style w:type="paragraph" w:customStyle="1" w:styleId="Terms">
    <w:name w:val="Terms"/>
    <w:rsid w:val="00343B89"/>
    <w:pPr>
      <w:pBdr>
        <w:top w:val="nil"/>
        <w:left w:val="nil"/>
        <w:bottom w:val="nil"/>
        <w:right w:val="nil"/>
        <w:between w:val="nil"/>
        <w:bar w:val="nil"/>
      </w:pBdr>
      <w:spacing w:line="264" w:lineRule="auto"/>
      <w:jc w:val="both"/>
    </w:pPr>
    <w:rPr>
      <w:rFonts w:ascii="Minion Pro" w:eastAsia="Arial Unicode MS" w:hAnsi="Minion Pro" w:cs="Arial Unicode MS"/>
      <w:color w:val="000000"/>
      <w:bdr w:val="nil"/>
      <w:lang w:val="it-IT"/>
      <w14:textOutline w14:w="0" w14:cap="flat" w14:cmpd="sng" w14:algn="ctr">
        <w14:noFill/>
        <w14:prstDash w14:val="solid"/>
        <w14:bevel/>
      </w14:textOutline>
    </w:rPr>
  </w:style>
  <w:style w:type="character" w:customStyle="1" w:styleId="codenumber">
    <w:name w:val="code number"/>
    <w:rsid w:val="00343B89"/>
    <w:rPr>
      <w:rFonts w:ascii="Source Code Pro" w:eastAsia="Arial Unicode MS" w:hAnsi="Source Code Pro" w:cs="Arial Unicode MS"/>
      <w:b w:val="0"/>
      <w:bCs w:val="0"/>
      <w:i w:val="0"/>
      <w:iCs w:val="0"/>
      <w:caps w:val="0"/>
      <w:smallCaps w:val="0"/>
      <w:strike w:val="0"/>
      <w:dstrike w:val="0"/>
      <w:outline w:val="0"/>
      <w:color w:val="000000"/>
      <w:spacing w:val="0"/>
      <w:position w:val="0"/>
      <w:sz w:val="20"/>
      <w:szCs w:val="20"/>
      <w:u w:val="none"/>
      <w:vertAlign w:val="baseline"/>
      <w:lang w:val="en-US"/>
    </w:rPr>
  </w:style>
  <w:style w:type="character" w:customStyle="1" w:styleId="Hyperlink3">
    <w:name w:val="Hyperlink.3"/>
    <w:basedOn w:val="Link"/>
    <w:rsid w:val="00343B89"/>
    <w:rPr>
      <w:outline w:val="0"/>
      <w:color w:val="000099"/>
      <w:u w:val="none"/>
    </w:rPr>
  </w:style>
  <w:style w:type="paragraph" w:customStyle="1" w:styleId="Body2">
    <w:name w:val="Body 2"/>
    <w:rsid w:val="00343B89"/>
    <w:pPr>
      <w:pBdr>
        <w:top w:val="nil"/>
        <w:left w:val="nil"/>
        <w:bottom w:val="nil"/>
        <w:right w:val="nil"/>
        <w:between w:val="nil"/>
        <w:bar w:val="nil"/>
      </w:pBdr>
      <w:spacing w:before="120" w:after="120"/>
      <w:jc w:val="both"/>
    </w:pPr>
    <w:rPr>
      <w:rFonts w:ascii="Minion Pro" w:eastAsia="Arial Unicode MS" w:hAnsi="Minion Pro" w:cs="Arial Unicode MS"/>
      <w:color w:val="000000"/>
      <w:bdr w:val="nil"/>
      <w14:textOutline w14:w="0" w14:cap="flat" w14:cmpd="sng" w14:algn="ctr">
        <w14:noFill/>
        <w14:prstDash w14:val="solid"/>
        <w14:bevel/>
      </w14:textOutline>
    </w:rPr>
  </w:style>
  <w:style w:type="character" w:customStyle="1" w:styleId="computercode0">
    <w:name w:val="computer code.0"/>
    <w:rsid w:val="00343B89"/>
    <w:rPr>
      <w:rFonts w:ascii="Source Code Pro" w:eastAsia="Arial Unicode MS" w:hAnsi="Source Code Pro" w:cs="Arial Unicode MS"/>
      <w:b w:val="0"/>
      <w:bCs w:val="0"/>
      <w:i w:val="0"/>
      <w:iCs w:val="0"/>
      <w:outline w:val="0"/>
      <w:color w:val="C82506"/>
      <w:sz w:val="22"/>
      <w:szCs w:val="22"/>
    </w:rPr>
  </w:style>
  <w:style w:type="character" w:customStyle="1" w:styleId="Red">
    <w:name w:val="Red"/>
    <w:rsid w:val="00343B89"/>
    <w:rPr>
      <w:outline w:val="0"/>
      <w:color w:val="C82506"/>
      <w:lang w:val="en-US"/>
    </w:rPr>
  </w:style>
  <w:style w:type="paragraph" w:customStyle="1" w:styleId="TableStyle1">
    <w:name w:val="Table Style 1"/>
    <w:rsid w:val="00343B89"/>
    <w:pPr>
      <w:keepLines/>
      <w:pBdr>
        <w:top w:val="nil"/>
        <w:left w:val="nil"/>
        <w:bottom w:val="nil"/>
        <w:right w:val="nil"/>
        <w:between w:val="nil"/>
        <w:bar w:val="nil"/>
      </w:pBdr>
      <w:jc w:val="center"/>
    </w:pPr>
    <w:rPr>
      <w:rFonts w:ascii="Myriad Pro" w:eastAsia="Myriad Pro" w:hAnsi="Myriad Pro" w:cs="Myriad Pro"/>
      <w:b/>
      <w:bCs/>
      <w:color w:val="FFFFFF"/>
      <w:sz w:val="52"/>
      <w:szCs w:val="52"/>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9.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mvdpas@bizzo.nl" TargetMode="External"/><Relationship Id="rId89" Type="http://schemas.openxmlformats.org/officeDocument/2006/relationships/header" Target="header6.xml"/><Relationship Id="rId112" Type="http://schemas.openxmlformats.org/officeDocument/2006/relationships/header" Target="header8.xml"/><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6.png"/><Relationship Id="rId123" Type="http://schemas.openxmlformats.org/officeDocument/2006/relationships/header" Target="header9.xm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header" Target="header4.xm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5.png"/><Relationship Id="rId118" Type="http://schemas.openxmlformats.org/officeDocument/2006/relationships/image" Target="media/image100.png"/><Relationship Id="rId80" Type="http://schemas.openxmlformats.org/officeDocument/2006/relationships/image" Target="media/image70.png"/><Relationship Id="rId85" Type="http://schemas.openxmlformats.org/officeDocument/2006/relationships/hyperlink" Target="mailto:rwatson@terry.uga.edu" TargetMode="External"/><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eader" Target="header10.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hyperlink" Target="mailto:rwatson@terry.uga.edu" TargetMode="External"/><Relationship Id="rId13" Type="http://schemas.openxmlformats.org/officeDocument/2006/relationships/header" Target="header2.xml"/><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3.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hyperlink" Target="http://richardtwatson.com/dm6e/Reader/sql/playbook.pdf" TargetMode="External"/><Relationship Id="rId7" Type="http://schemas.openxmlformats.org/officeDocument/2006/relationships/header" Target="header1.xml"/><Relationship Id="rId71" Type="http://schemas.openxmlformats.org/officeDocument/2006/relationships/image" Target="media/image61.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mailto:rwatson@cba.uga.edu" TargetMode="External"/><Relationship Id="rId110" Type="http://schemas.openxmlformats.org/officeDocument/2006/relationships/header" Target="header7.xml"/><Relationship Id="rId115" Type="http://schemas.openxmlformats.org/officeDocument/2006/relationships/image" Target="media/image9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98.png"/><Relationship Id="rId20" Type="http://schemas.openxmlformats.org/officeDocument/2006/relationships/header" Target="header3.xml"/><Relationship Id="rId41" Type="http://schemas.openxmlformats.org/officeDocument/2006/relationships/header" Target="header5.xml"/><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mailto:rwatson@terry.uga.edu" TargetMode="External"/><Relationship Id="rId111" Type="http://schemas.openxmlformats.org/officeDocument/2006/relationships/image" Target="media/image94.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0.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dev.mysql.com/doc/workbench/en/wb-getting-started-tutorial-creating-a-model.html" TargetMode="External"/><Relationship Id="rId2" Type="http://schemas.openxmlformats.org/officeDocument/2006/relationships/hyperlink" Target="http://wb.mysql.com" TargetMode="External"/><Relationship Id="rId1" Type="http://schemas.openxmlformats.org/officeDocument/2006/relationships/hyperlink" Target="http://www.mysql.com/downloads/mysql/" TargetMode="External"/><Relationship Id="rId6" Type="http://schemas.openxmlformats.org/officeDocument/2006/relationships/hyperlink" Target="http://wnyt.com/article/stories/S1589778.shtml?cat=10114" TargetMode="External"/><Relationship Id="rId5" Type="http://schemas.openxmlformats.org/officeDocument/2006/relationships/hyperlink" Target="http://regexlib.com" TargetMode="External"/><Relationship Id="rId4" Type="http://schemas.openxmlformats.org/officeDocument/2006/relationships/hyperlink" Target="http://dev.mysql.com/doc/workbench/en/wb-getting-started-tutorial-adding-data.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208</Pages>
  <Words>57736</Words>
  <Characters>329099</Characters>
  <Application>Microsoft Office Word</Application>
  <DocSecurity>0</DocSecurity>
  <Lines>2742</Lines>
  <Paragraphs>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William Gauthier</dc:creator>
  <cp:keywords/>
  <dc:description/>
  <cp:lastModifiedBy>Christopher William Gauthier</cp:lastModifiedBy>
  <cp:revision>5</cp:revision>
  <dcterms:created xsi:type="dcterms:W3CDTF">2021-03-19T04:15:00Z</dcterms:created>
  <dcterms:modified xsi:type="dcterms:W3CDTF">2021-04-18T05:24:00Z</dcterms:modified>
</cp:coreProperties>
</file>