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768" w14:textId="77777777" w:rsidR="00F55E76" w:rsidRPr="00952164" w:rsidRDefault="00F55E76" w:rsidP="00F55E76">
      <w:pPr>
        <w:jc w:val="center"/>
        <w:rPr>
          <w:b/>
          <w:bCs/>
          <w:u w:val="single"/>
          <w:lang w:val="es-ES"/>
        </w:rPr>
      </w:pPr>
      <w:r w:rsidRPr="00952164">
        <w:rPr>
          <w:b/>
          <w:bCs/>
          <w:u w:val="single"/>
          <w:lang w:val="es-ES"/>
        </w:rPr>
        <w:t xml:space="preserve">Semana </w:t>
      </w:r>
      <w:r>
        <w:rPr>
          <w:b/>
          <w:bCs/>
          <w:u w:val="single"/>
          <w:lang w:val="es-ES"/>
        </w:rPr>
        <w:t>12</w:t>
      </w:r>
    </w:p>
    <w:p w14:paraId="48853F44" w14:textId="77777777" w:rsidR="00F55E76" w:rsidRDefault="00F55E76" w:rsidP="00F55E76">
      <w:pPr>
        <w:rPr>
          <w:lang w:val="es-ES"/>
        </w:rPr>
      </w:pPr>
    </w:p>
    <w:p w14:paraId="3AD8EF6A" w14:textId="77777777" w:rsidR="00F55E76" w:rsidRDefault="00F55E76" w:rsidP="00F55E76">
      <w:pPr>
        <w:ind w:left="2124" w:hanging="2124"/>
        <w:jc w:val="both"/>
        <w:rPr>
          <w:lang w:val="es-ES"/>
        </w:rPr>
      </w:pPr>
      <w:r w:rsidRPr="00952164">
        <w:rPr>
          <w:u w:val="single"/>
          <w:lang w:val="es-ES"/>
        </w:rPr>
        <w:t>Video introducción</w:t>
      </w:r>
      <w:r>
        <w:rPr>
          <w:lang w:val="es-ES"/>
        </w:rPr>
        <w:t>:</w:t>
      </w:r>
      <w:r>
        <w:rPr>
          <w:lang w:val="es-ES"/>
        </w:rPr>
        <w:tab/>
        <w:t xml:space="preserve">Explicación breve de lo que se verá en la semana. El objetivo de esta semana es enseñar a los estudiantes sobre las visualizaciones disponibles en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BI, como conectar datos para crearlas y en que contexto deben ser utilizadas (para que no usen grafico de líneas en variables categóricas)</w:t>
      </w:r>
    </w:p>
    <w:p w14:paraId="7C117208" w14:textId="77777777" w:rsidR="00F55E76" w:rsidRDefault="00F55E76" w:rsidP="00F55E76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1</w:t>
      </w:r>
      <w:r w:rsidRPr="00D65822">
        <w:rPr>
          <w:lang w:val="es-ES"/>
        </w:rPr>
        <w:t>:</w:t>
      </w:r>
      <w:r>
        <w:rPr>
          <w:lang w:val="es-ES"/>
        </w:rPr>
        <w:tab/>
        <w:t>“Visualizaciones y en que contexto deben utilizarse”</w:t>
      </w:r>
    </w:p>
    <w:p w14:paraId="2F659BF0" w14:textId="640B6F7A" w:rsidR="00F55E76" w:rsidRDefault="00F55E76" w:rsidP="00F55E76">
      <w:pPr>
        <w:ind w:left="2124"/>
        <w:jc w:val="both"/>
        <w:rPr>
          <w:lang w:val="es-ES"/>
        </w:rPr>
      </w:pPr>
      <w:r>
        <w:rPr>
          <w:lang w:val="es-ES"/>
        </w:rPr>
        <w:t xml:space="preserve">En base al tipo de datos que se desee visualizar, existen visualizaciones </w:t>
      </w:r>
      <w:r>
        <w:rPr>
          <w:lang w:val="es-ES"/>
        </w:rPr>
        <w:t>más</w:t>
      </w:r>
      <w:r>
        <w:rPr>
          <w:lang w:val="es-ES"/>
        </w:rPr>
        <w:t xml:space="preserve"> adecuadas que otras para analizarlos, por </w:t>
      </w:r>
      <w:r>
        <w:rPr>
          <w:lang w:val="es-ES"/>
        </w:rPr>
        <w:t>ejemplo,</w:t>
      </w:r>
      <w:r>
        <w:rPr>
          <w:lang w:val="es-ES"/>
        </w:rPr>
        <w:t xml:space="preserve"> datos tabulares es </w:t>
      </w:r>
      <w:r>
        <w:rPr>
          <w:lang w:val="es-ES"/>
        </w:rPr>
        <w:t>más</w:t>
      </w:r>
      <w:r>
        <w:rPr>
          <w:lang w:val="es-ES"/>
        </w:rPr>
        <w:t xml:space="preserve"> útil en un formato de matriz mezclado con </w:t>
      </w:r>
      <w:proofErr w:type="spellStart"/>
      <w:r>
        <w:rPr>
          <w:lang w:val="es-ES"/>
        </w:rPr>
        <w:t>heatmap</w:t>
      </w:r>
      <w:proofErr w:type="spellEnd"/>
      <w:r>
        <w:rPr>
          <w:lang w:val="es-ES"/>
        </w:rPr>
        <w:t xml:space="preserve">. Para datos escalares son útiles visualizaciones como gráficos de barra, circulares, en algunos casos de línea. Datos geográficos es muy útil el uso de mapas y en casos de datos multidimensionales, el uso de </w:t>
      </w:r>
      <w:proofErr w:type="spellStart"/>
      <w:r>
        <w:rPr>
          <w:lang w:val="es-ES"/>
        </w:rPr>
        <w:t>Tremaps</w:t>
      </w:r>
      <w:proofErr w:type="spellEnd"/>
      <w:r>
        <w:rPr>
          <w:lang w:val="es-ES"/>
        </w:rPr>
        <w:t xml:space="preserve">, que se verán en </w:t>
      </w:r>
      <w:r>
        <w:rPr>
          <w:lang w:val="es-ES"/>
        </w:rPr>
        <w:t>más</w:t>
      </w:r>
      <w:r>
        <w:rPr>
          <w:lang w:val="es-ES"/>
        </w:rPr>
        <w:t xml:space="preserve"> detalle en el siguiente video</w:t>
      </w:r>
    </w:p>
    <w:p w14:paraId="13B57CE5" w14:textId="77777777" w:rsidR="00F55E76" w:rsidRDefault="00F55E76" w:rsidP="00F55E76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2</w:t>
      </w:r>
      <w:r w:rsidRPr="00D65822">
        <w:rPr>
          <w:lang w:val="es-ES"/>
        </w:rPr>
        <w:t>:</w:t>
      </w:r>
      <w:r>
        <w:rPr>
          <w:lang w:val="es-ES"/>
        </w:rPr>
        <w:tab/>
        <w:t>“</w:t>
      </w:r>
      <w:proofErr w:type="spellStart"/>
      <w:r>
        <w:rPr>
          <w:lang w:val="es-ES"/>
        </w:rPr>
        <w:t>Treemap</w:t>
      </w:r>
      <w:proofErr w:type="spellEnd"/>
      <w:r>
        <w:rPr>
          <w:lang w:val="es-ES"/>
        </w:rPr>
        <w:t xml:space="preserve"> para agrupación de datos”</w:t>
      </w:r>
    </w:p>
    <w:p w14:paraId="681C0546" w14:textId="348519BC" w:rsidR="00F55E76" w:rsidRDefault="00F55E76" w:rsidP="00F55E76">
      <w:pPr>
        <w:ind w:left="2124"/>
        <w:jc w:val="both"/>
        <w:rPr>
          <w:lang w:val="es-ES"/>
        </w:rPr>
      </w:pPr>
      <w:r>
        <w:rPr>
          <w:lang w:val="es-ES"/>
        </w:rPr>
        <w:t xml:space="preserve">El objetivo de tener un video en específico para esta visualización es para dar a conocer en mayor detalle este gráfico, dado que el resto de las visualizaciones comentadas ya las deben conocer. Ideal es mostrar la creación de un </w:t>
      </w:r>
      <w:proofErr w:type="spellStart"/>
      <w:r>
        <w:rPr>
          <w:lang w:val="es-ES"/>
        </w:rPr>
        <w:t>Treemap</w:t>
      </w:r>
      <w:proofErr w:type="spellEnd"/>
      <w:r>
        <w:rPr>
          <w:lang w:val="es-ES"/>
        </w:rPr>
        <w:t xml:space="preserve"> y poder sacar conclusiones al modificarlos, como por ejemplo determinar grupos de clientes que son mejores compradores o que tienden a irse de la compañía.</w:t>
      </w:r>
    </w:p>
    <w:p w14:paraId="3579EEE8" w14:textId="77777777" w:rsidR="00F55E76" w:rsidRDefault="00F55E76" w:rsidP="00F55E76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3</w:t>
      </w:r>
      <w:r w:rsidRPr="009D338B">
        <w:rPr>
          <w:lang w:val="es-ES"/>
        </w:rPr>
        <w:t>:</w:t>
      </w:r>
      <w:r>
        <w:rPr>
          <w:lang w:val="es-ES"/>
        </w:rPr>
        <w:tab/>
        <w:t xml:space="preserve">“Crear visualizaciones con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BI”</w:t>
      </w:r>
    </w:p>
    <w:p w14:paraId="16034C63" w14:textId="21CF0FA0" w:rsidR="00F55E76" w:rsidRDefault="00F55E76" w:rsidP="00F55E76">
      <w:pPr>
        <w:ind w:left="2124"/>
        <w:jc w:val="both"/>
        <w:rPr>
          <w:lang w:val="es-ES"/>
        </w:rPr>
      </w:pPr>
      <w:r>
        <w:rPr>
          <w:lang w:val="es-ES"/>
        </w:rPr>
        <w:t>Incluir conexión a datos y aplicación de filtros a la visualización</w:t>
      </w:r>
    </w:p>
    <w:p w14:paraId="08E66AC7" w14:textId="77777777" w:rsidR="00F55E76" w:rsidRDefault="00F55E76" w:rsidP="00F55E76">
      <w:pPr>
        <w:ind w:left="2124" w:hanging="2124"/>
        <w:jc w:val="both"/>
      </w:pPr>
      <w:r w:rsidRPr="001E0576">
        <w:rPr>
          <w:u w:val="single"/>
        </w:rPr>
        <w:t>Video 4</w:t>
      </w:r>
      <w:r w:rsidRPr="001E0576">
        <w:t>:</w:t>
      </w:r>
      <w:r>
        <w:tab/>
        <w:t>“Interacción entre las visualizaciones”</w:t>
      </w:r>
    </w:p>
    <w:p w14:paraId="17963268" w14:textId="0A9B0C0B" w:rsidR="00F55E76" w:rsidRDefault="00F55E76" w:rsidP="00F55E76">
      <w:pPr>
        <w:ind w:left="2124"/>
        <w:jc w:val="both"/>
      </w:pPr>
      <w:r>
        <w:t xml:space="preserve">Mostrar como al seleccionar algún objeto de la visualización, el resto altera su forma o presentación de acuerdo con el </w:t>
      </w:r>
      <w:proofErr w:type="spellStart"/>
      <w:proofErr w:type="gramStart"/>
      <w:r>
        <w:t>click</w:t>
      </w:r>
      <w:proofErr w:type="spellEnd"/>
      <w:proofErr w:type="gramEnd"/>
      <w:r>
        <w:t xml:space="preserve"> y destacar la importancia de esto para responder a los requerimientos.</w:t>
      </w:r>
    </w:p>
    <w:p w14:paraId="161250C9" w14:textId="77777777" w:rsidR="005B1223" w:rsidRDefault="00F55E76"/>
    <w:sectPr w:rsidR="005B1223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2A"/>
    <w:rsid w:val="00B15D2A"/>
    <w:rsid w:val="00BD1F2E"/>
    <w:rsid w:val="00C646A3"/>
    <w:rsid w:val="00E4014B"/>
    <w:rsid w:val="00F446B1"/>
    <w:rsid w:val="00F55E76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7B59"/>
  <w15:chartTrackingRefBased/>
  <w15:docId w15:val="{85E6D6E9-5A32-4094-ACDE-4160C946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E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2</cp:revision>
  <dcterms:created xsi:type="dcterms:W3CDTF">2021-02-25T00:35:00Z</dcterms:created>
  <dcterms:modified xsi:type="dcterms:W3CDTF">2021-02-25T00:35:00Z</dcterms:modified>
</cp:coreProperties>
</file>