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F066" w14:textId="77777777" w:rsidR="00BC2295" w:rsidRPr="00952164" w:rsidRDefault="00BC2295" w:rsidP="00BC2295">
      <w:pPr>
        <w:jc w:val="center"/>
        <w:rPr>
          <w:b/>
          <w:bCs/>
          <w:u w:val="single"/>
          <w:lang w:val="es-ES"/>
        </w:rPr>
      </w:pPr>
      <w:r w:rsidRPr="00952164">
        <w:rPr>
          <w:b/>
          <w:bCs/>
          <w:u w:val="single"/>
          <w:lang w:val="es-ES"/>
        </w:rPr>
        <w:t xml:space="preserve">Semana </w:t>
      </w:r>
      <w:r>
        <w:rPr>
          <w:b/>
          <w:bCs/>
          <w:u w:val="single"/>
          <w:lang w:val="es-ES"/>
        </w:rPr>
        <w:t>3</w:t>
      </w:r>
    </w:p>
    <w:p w14:paraId="0CE774C4" w14:textId="77777777" w:rsidR="00BC2295" w:rsidRDefault="00BC2295" w:rsidP="00BC2295">
      <w:pPr>
        <w:jc w:val="both"/>
        <w:rPr>
          <w:lang w:val="es-ES"/>
        </w:rPr>
      </w:pPr>
    </w:p>
    <w:p w14:paraId="2677327C" w14:textId="65539153" w:rsidR="00BC2295" w:rsidRDefault="00BC2295" w:rsidP="00BC2295">
      <w:pPr>
        <w:ind w:left="2124" w:hanging="2124"/>
        <w:jc w:val="both"/>
        <w:rPr>
          <w:lang w:val="es-ES"/>
        </w:rPr>
      </w:pPr>
      <w:r w:rsidRPr="00952164">
        <w:rPr>
          <w:u w:val="single"/>
          <w:lang w:val="es-ES"/>
        </w:rPr>
        <w:t>Video introducción</w:t>
      </w:r>
      <w:r>
        <w:rPr>
          <w:lang w:val="es-ES"/>
        </w:rPr>
        <w:t>:</w:t>
      </w:r>
      <w:r>
        <w:rPr>
          <w:lang w:val="es-ES"/>
        </w:rPr>
        <w:tab/>
        <w:t xml:space="preserve">Explicación breve de lo que se verá en la semana. En esta ocasión se debe destacar que el contenido de esta semana </w:t>
      </w:r>
      <w:r>
        <w:rPr>
          <w:lang w:val="es-ES"/>
        </w:rPr>
        <w:t>está</w:t>
      </w:r>
      <w:r>
        <w:rPr>
          <w:lang w:val="es-ES"/>
        </w:rPr>
        <w:t xml:space="preserve"> más orientado a la semántica de los datos y debe comentarse la importancia de esta para la confección de un modelo más representativo de la realidad.</w:t>
      </w:r>
    </w:p>
    <w:p w14:paraId="152987FD" w14:textId="77777777" w:rsidR="00BC2295" w:rsidRDefault="00BC2295" w:rsidP="00BC2295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1</w:t>
      </w:r>
      <w:r w:rsidRPr="00D65822">
        <w:rPr>
          <w:lang w:val="es-ES"/>
        </w:rPr>
        <w:t>:</w:t>
      </w:r>
      <w:r>
        <w:rPr>
          <w:lang w:val="es-ES"/>
        </w:rPr>
        <w:tab/>
        <w:t>“Cardinalidad y como leer relaciones”</w:t>
      </w:r>
    </w:p>
    <w:p w14:paraId="45D88A20" w14:textId="7552B32C" w:rsidR="00BC2295" w:rsidRDefault="00BC2295" w:rsidP="00BC2295">
      <w:pPr>
        <w:ind w:left="2124"/>
        <w:jc w:val="both"/>
        <w:rPr>
          <w:lang w:val="es-ES"/>
        </w:rPr>
      </w:pPr>
      <w:proofErr w:type="gramStart"/>
      <w:r>
        <w:rPr>
          <w:lang w:val="es-ES"/>
        </w:rPr>
        <w:t>Explicar</w:t>
      </w:r>
      <w:proofErr w:type="gramEnd"/>
      <w:r>
        <w:rPr>
          <w:lang w:val="es-ES"/>
        </w:rPr>
        <w:t xml:space="preserve"> que agregar la cardinalidad a las relaciones es útil para lograr una mejor representación de la realidad con el modelo y que a futuro influye en el proceso de implementación en la base de datos dado que las relaciones con cardinalidad “muchos” requieren un paso extra para la implementación.</w:t>
      </w:r>
    </w:p>
    <w:p w14:paraId="12846A03" w14:textId="77777777" w:rsidR="00BC2295" w:rsidRDefault="00BC2295" w:rsidP="00BC2295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2</w:t>
      </w:r>
      <w:r w:rsidRPr="00D65822">
        <w:rPr>
          <w:lang w:val="es-ES"/>
        </w:rPr>
        <w:t>:</w:t>
      </w:r>
      <w:r>
        <w:rPr>
          <w:lang w:val="es-ES"/>
        </w:rPr>
        <w:tab/>
        <w:t>“Grados en relaciones”</w:t>
      </w:r>
    </w:p>
    <w:p w14:paraId="1F37C79E" w14:textId="7CE3BA79" w:rsidR="00BC2295" w:rsidRDefault="00BC2295" w:rsidP="00BC2295">
      <w:pPr>
        <w:ind w:left="2124"/>
        <w:jc w:val="both"/>
        <w:rPr>
          <w:lang w:val="es-ES"/>
        </w:rPr>
      </w:pPr>
      <w:proofErr w:type="gramStart"/>
      <w:r>
        <w:rPr>
          <w:lang w:val="es-ES"/>
        </w:rPr>
        <w:t>Explicar</w:t>
      </w:r>
      <w:proofErr w:type="gramEnd"/>
      <w:r>
        <w:rPr>
          <w:lang w:val="es-ES"/>
        </w:rPr>
        <w:t xml:space="preserve"> que son los grados de las relaciones/asociaciones, incluyendo las clases de asociación. </w:t>
      </w:r>
      <w:proofErr w:type="gramStart"/>
      <w:r>
        <w:rPr>
          <w:lang w:val="es-ES"/>
        </w:rPr>
        <w:t>Destacar</w:t>
      </w:r>
      <w:proofErr w:type="gramEnd"/>
      <w:r>
        <w:rPr>
          <w:lang w:val="es-ES"/>
        </w:rPr>
        <w:t xml:space="preserve"> que, en procesos futuros, las relaciones de tipo ternaria son desagregadas en múltiples binarias, por lo que puede ser conveniente desagregarlas antes por comodidad de lectura.</w:t>
      </w:r>
    </w:p>
    <w:p w14:paraId="06AC0BDB" w14:textId="77777777" w:rsidR="00BC2295" w:rsidRDefault="00BC2295" w:rsidP="00BC2295">
      <w:pPr>
        <w:jc w:val="both"/>
        <w:rPr>
          <w:lang w:val="es-ES"/>
        </w:rPr>
      </w:pPr>
      <w:r>
        <w:rPr>
          <w:u w:val="single"/>
          <w:lang w:val="es-ES"/>
        </w:rPr>
        <w:t>Video 3</w:t>
      </w:r>
      <w:r w:rsidRPr="00D65822"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“Dependencias existenciales, Agregación y Composición”</w:t>
      </w:r>
    </w:p>
    <w:p w14:paraId="45F5C8E7" w14:textId="114F7CEB" w:rsidR="005B1223" w:rsidRDefault="00BC2295" w:rsidP="00BC2295">
      <w:pPr>
        <w:ind w:left="2169"/>
        <w:jc w:val="both"/>
      </w:pPr>
      <w:proofErr w:type="gramStart"/>
      <w:r>
        <w:rPr>
          <w:lang w:val="es-ES"/>
        </w:rPr>
        <w:t>Explicar</w:t>
      </w:r>
      <w:proofErr w:type="gramEnd"/>
      <w:r>
        <w:rPr>
          <w:lang w:val="es-ES"/>
        </w:rPr>
        <w:t xml:space="preserve"> que las entidades pueden tener dependencias respecto a la existencia de otras, estas pueden ser de carácter obligatorio, Composición, donde la eliminación de la mayor conlleva la eliminación de la menor, o de carácter opcional, Agregación, donde al desaparecer la entidad mayor, la entidad menor puede seguir existiendo sin ningún problema.</w:t>
      </w:r>
    </w:p>
    <w:sectPr w:rsidR="005B1223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E7"/>
    <w:rsid w:val="002922E7"/>
    <w:rsid w:val="00BC2295"/>
    <w:rsid w:val="00BD1F2E"/>
    <w:rsid w:val="00C646A3"/>
    <w:rsid w:val="00E4014B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D818"/>
  <w15:chartTrackingRefBased/>
  <w15:docId w15:val="{015D2699-F41F-45B4-9C54-C57F8EC6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2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2021-02-25T00:11:00Z</dcterms:created>
  <dcterms:modified xsi:type="dcterms:W3CDTF">2021-02-25T00:11:00Z</dcterms:modified>
</cp:coreProperties>
</file>