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08" w:rsidRPr="000F0408" w:rsidRDefault="000F0408">
      <w:pPr>
        <w:rPr>
          <w:rFonts w:ascii="Arial" w:hAnsi="Arial" w:cs="Arial"/>
          <w:b/>
          <w:u w:val="single"/>
          <w:lang w:val="es-AR"/>
        </w:rPr>
      </w:pPr>
      <w:r w:rsidRPr="000F0408">
        <w:rPr>
          <w:rFonts w:ascii="Arial" w:hAnsi="Arial" w:cs="Arial"/>
          <w:b/>
          <w:u w:val="single"/>
          <w:lang w:val="es-AR"/>
        </w:rPr>
        <w:t>Entrega 1 – Grupo 3</w:t>
      </w:r>
      <w:bookmarkStart w:id="0" w:name="_GoBack"/>
      <w:bookmarkEnd w:id="0"/>
    </w:p>
    <w:p w:rsidR="000F0408" w:rsidRDefault="000F0408">
      <w:pPr>
        <w:rPr>
          <w:rFonts w:ascii="Arial" w:hAnsi="Arial" w:cs="Arial"/>
          <w:lang w:val="es-AR"/>
        </w:rPr>
      </w:pPr>
    </w:p>
    <w:p w:rsidR="00EB3D9A" w:rsidRPr="000F0408" w:rsidRDefault="000F0408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Análisis</w:t>
      </w:r>
      <w:r w:rsidR="009C1BBE" w:rsidRPr="000F0408">
        <w:rPr>
          <w:rFonts w:ascii="Arial" w:hAnsi="Arial" w:cs="Arial"/>
          <w:lang w:val="es-AR"/>
        </w:rPr>
        <w:t xml:space="preserve"> y decisiones de diseño</w:t>
      </w:r>
    </w:p>
    <w:p w:rsidR="009C1BBE" w:rsidRPr="000F0408" w:rsidRDefault="009C1BBE">
      <w:pPr>
        <w:rPr>
          <w:rFonts w:ascii="Arial" w:hAnsi="Arial" w:cs="Arial"/>
          <w:lang w:val="es-AR"/>
        </w:rPr>
      </w:pPr>
    </w:p>
    <w:p w:rsidR="009C1BBE" w:rsidRPr="000F0408" w:rsidRDefault="009C1BBE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Primero comenzamos con la clase POI para la entrega 0B</w:t>
      </w:r>
      <w:r w:rsidR="00F437A2" w:rsidRPr="000F0408">
        <w:rPr>
          <w:rFonts w:ascii="Arial" w:hAnsi="Arial" w:cs="Arial"/>
          <w:lang w:val="es-AR"/>
        </w:rPr>
        <w:t>:</w:t>
      </w:r>
    </w:p>
    <w:p w:rsidR="00F437A2" w:rsidRPr="000F0408" w:rsidRDefault="00F437A2">
      <w:pPr>
        <w:rPr>
          <w:rFonts w:ascii="Arial" w:hAnsi="Arial" w:cs="Arial"/>
          <w:lang w:val="es-AR"/>
        </w:rPr>
      </w:pPr>
    </w:p>
    <w:p w:rsidR="009C1BBE" w:rsidRPr="000F0408" w:rsidRDefault="009C1BB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noProof/>
          <w:lang w:val="en-US" w:eastAsia="en-US"/>
        </w:rPr>
        <w:drawing>
          <wp:inline distT="0" distB="0" distL="0" distR="0" wp14:anchorId="2F1E5728" wp14:editId="0A02A158">
            <wp:extent cx="18288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Decidimos abstraer el domicilio en una clase diferente para no sobrecargar la clase </w:t>
      </w:r>
      <w:proofErr w:type="spellStart"/>
      <w:r w:rsidRPr="000F0408">
        <w:rPr>
          <w:rFonts w:ascii="Arial" w:hAnsi="Arial" w:cs="Arial"/>
          <w:lang w:val="es-AR"/>
        </w:rPr>
        <w:t>Poi</w:t>
      </w:r>
      <w:proofErr w:type="spellEnd"/>
      <w:r w:rsidRPr="000F0408">
        <w:rPr>
          <w:rFonts w:ascii="Arial" w:hAnsi="Arial" w:cs="Arial"/>
          <w:lang w:val="es-AR"/>
        </w:rPr>
        <w:t>.</w:t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El método </w:t>
      </w:r>
      <w:proofErr w:type="spellStart"/>
      <w:r w:rsidRPr="000F0408">
        <w:rPr>
          <w:rFonts w:ascii="Arial" w:hAnsi="Arial" w:cs="Arial"/>
          <w:lang w:val="es-AR"/>
        </w:rPr>
        <w:t>DistanciaAOtroPoi</w:t>
      </w:r>
      <w:proofErr w:type="spellEnd"/>
      <w:r w:rsidRPr="000F0408">
        <w:rPr>
          <w:rFonts w:ascii="Arial" w:hAnsi="Arial" w:cs="Arial"/>
          <w:lang w:val="es-AR"/>
        </w:rPr>
        <w:t xml:space="preserve"> se delega en la clase </w:t>
      </w:r>
      <w:proofErr w:type="spellStart"/>
      <w:r w:rsidRPr="000F0408">
        <w:rPr>
          <w:rFonts w:ascii="Arial" w:hAnsi="Arial" w:cs="Arial"/>
          <w:b/>
          <w:lang w:val="es-AR"/>
        </w:rPr>
        <w:t>Haversine</w:t>
      </w:r>
      <w:proofErr w:type="spellEnd"/>
      <w:r w:rsidRPr="000F0408">
        <w:rPr>
          <w:rFonts w:ascii="Arial" w:hAnsi="Arial" w:cs="Arial"/>
          <w:b/>
          <w:lang w:val="es-AR"/>
        </w:rPr>
        <w:t xml:space="preserve"> </w:t>
      </w:r>
      <w:r w:rsidRPr="000F0408">
        <w:rPr>
          <w:rFonts w:ascii="Arial" w:hAnsi="Arial" w:cs="Arial"/>
          <w:lang w:val="es-AR"/>
        </w:rPr>
        <w:t xml:space="preserve">que realiza el cálculo. </w:t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Luego, para la entrega 1, el primer </w:t>
      </w:r>
      <w:proofErr w:type="spellStart"/>
      <w:r w:rsidRPr="000F0408">
        <w:rPr>
          <w:rFonts w:ascii="Arial" w:hAnsi="Arial" w:cs="Arial"/>
          <w:lang w:val="es-AR"/>
        </w:rPr>
        <w:t>approach</w:t>
      </w:r>
      <w:proofErr w:type="spellEnd"/>
      <w:r w:rsidRPr="000F0408">
        <w:rPr>
          <w:rFonts w:ascii="Arial" w:hAnsi="Arial" w:cs="Arial"/>
          <w:lang w:val="es-AR"/>
        </w:rPr>
        <w:t xml:space="preserve"> que utilizamos fue un patrón </w:t>
      </w:r>
      <w:proofErr w:type="spellStart"/>
      <w:r w:rsidRPr="000F0408">
        <w:rPr>
          <w:rFonts w:ascii="Arial" w:hAnsi="Arial" w:cs="Arial"/>
          <w:lang w:val="es-AR"/>
        </w:rPr>
        <w:t>Strategy</w:t>
      </w:r>
      <w:proofErr w:type="spellEnd"/>
      <w:r w:rsidRPr="000F0408">
        <w:rPr>
          <w:rFonts w:ascii="Arial" w:hAnsi="Arial" w:cs="Arial"/>
          <w:lang w:val="es-AR"/>
        </w:rPr>
        <w:t>, de esta forma</w:t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noProof/>
          <w:lang w:val="en-US" w:eastAsia="en-US"/>
        </w:rPr>
        <w:drawing>
          <wp:inline distT="0" distB="0" distL="0" distR="0" wp14:anchorId="064C2733" wp14:editId="5192B5F8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Este patrón nos permite seleccionar diferentes estrategias a través de la variable de tipo </w:t>
      </w:r>
      <w:proofErr w:type="spellStart"/>
      <w:r w:rsidRPr="000F0408">
        <w:rPr>
          <w:rFonts w:ascii="Arial" w:hAnsi="Arial" w:cs="Arial"/>
          <w:lang w:val="es-AR"/>
        </w:rPr>
        <w:t>IUbicable</w:t>
      </w:r>
      <w:proofErr w:type="spellEnd"/>
      <w:r w:rsidRPr="000F0408">
        <w:rPr>
          <w:rFonts w:ascii="Arial" w:hAnsi="Arial" w:cs="Arial"/>
          <w:lang w:val="es-AR"/>
        </w:rPr>
        <w:t xml:space="preserve"> (interface), para poder elegir el comportamiento implementado en las clases concretas CGP, Banco, etc.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La ventaja que tiene es que podemos cambiar dinámicamente ese comportamiento, </w:t>
      </w:r>
      <w:proofErr w:type="spellStart"/>
      <w:r w:rsidRPr="000F0408">
        <w:rPr>
          <w:rFonts w:ascii="Arial" w:hAnsi="Arial" w:cs="Arial"/>
          <w:lang w:val="es-AR"/>
        </w:rPr>
        <w:t>reapuntando</w:t>
      </w:r>
      <w:proofErr w:type="spellEnd"/>
      <w:r w:rsidRPr="000F0408">
        <w:rPr>
          <w:rFonts w:ascii="Arial" w:hAnsi="Arial" w:cs="Arial"/>
          <w:lang w:val="es-AR"/>
        </w:rPr>
        <w:t xml:space="preserve"> la referencia de la estrategia.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En contrapartida, encontramos que los objetos </w:t>
      </w:r>
      <w:proofErr w:type="spellStart"/>
      <w:r w:rsidRPr="000F0408">
        <w:rPr>
          <w:rFonts w:ascii="Arial" w:hAnsi="Arial" w:cs="Arial"/>
          <w:lang w:val="es-AR"/>
        </w:rPr>
        <w:t>contretos</w:t>
      </w:r>
      <w:proofErr w:type="spellEnd"/>
      <w:r w:rsidRPr="000F0408">
        <w:rPr>
          <w:rFonts w:ascii="Arial" w:hAnsi="Arial" w:cs="Arial"/>
          <w:lang w:val="es-AR"/>
        </w:rPr>
        <w:t xml:space="preserve"> creados, además de comportamiento redefinido, agregaban otras </w:t>
      </w:r>
      <w:proofErr w:type="spellStart"/>
      <w:r w:rsidRPr="000F0408">
        <w:rPr>
          <w:rFonts w:ascii="Arial" w:hAnsi="Arial" w:cs="Arial"/>
          <w:b/>
          <w:lang w:val="es-AR"/>
        </w:rPr>
        <w:t>caracteristicas</w:t>
      </w:r>
      <w:proofErr w:type="spellEnd"/>
      <w:r w:rsidRPr="000F0408">
        <w:rPr>
          <w:rFonts w:ascii="Arial" w:hAnsi="Arial" w:cs="Arial"/>
          <w:b/>
          <w:lang w:val="es-AR"/>
        </w:rPr>
        <w:t xml:space="preserve"> de identidad</w:t>
      </w:r>
      <w:r w:rsidRPr="000F0408">
        <w:rPr>
          <w:rFonts w:ascii="Arial" w:hAnsi="Arial" w:cs="Arial"/>
          <w:lang w:val="es-AR"/>
        </w:rPr>
        <w:t>, como por ejemplo: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CGP: Agrega una lista de Servicios y una referencia a una comuna.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lastRenderedPageBreak/>
        <w:t>Banco: Agrega una lista de Servicios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Locales Comerciales: Agregan un rubro y una lista de horarios de atención.</w:t>
      </w:r>
    </w:p>
    <w:p w:rsidR="005B4F5C" w:rsidRPr="000F0408" w:rsidRDefault="004356F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Este modelo, generaba que tuviésemos que “configurar” cada objeto, haciendo por ejemplo:</w:t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POI </w:t>
      </w:r>
      <w:proofErr w:type="spellStart"/>
      <w:r w:rsidRPr="000F0408">
        <w:rPr>
          <w:rFonts w:ascii="Arial" w:hAnsi="Arial" w:cs="Arial"/>
          <w:lang w:val="es-AR"/>
        </w:rPr>
        <w:t>poi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gramStart"/>
      <w:r w:rsidRPr="000F0408">
        <w:rPr>
          <w:rFonts w:ascii="Arial" w:hAnsi="Arial" w:cs="Arial"/>
          <w:lang w:val="es-AR"/>
        </w:rPr>
        <w:t>POI(</w:t>
      </w:r>
      <w:proofErr w:type="gramEnd"/>
      <w:r w:rsidRPr="000F0408">
        <w:rPr>
          <w:rFonts w:ascii="Arial" w:hAnsi="Arial" w:cs="Arial"/>
          <w:lang w:val="es-AR"/>
        </w:rPr>
        <w:t xml:space="preserve">);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</w:t>
      </w:r>
      <w:r w:rsidRPr="000F0408">
        <w:rPr>
          <w:rFonts w:ascii="Arial" w:hAnsi="Arial" w:cs="Arial"/>
          <w:i/>
          <w:lang w:val="es-AR"/>
        </w:rPr>
        <w:t>Al crear un POI, no se sabe a ciencia cierta que identidad tiene.</w:t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i/>
          <w:lang w:val="es-AR"/>
        </w:rPr>
      </w:pPr>
      <w:proofErr w:type="spellStart"/>
      <w:r w:rsidRPr="000F0408">
        <w:rPr>
          <w:rFonts w:ascii="Arial" w:hAnsi="Arial" w:cs="Arial"/>
          <w:lang w:val="es-AR"/>
        </w:rPr>
        <w:t>poi.estrategia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gramStart"/>
      <w:r w:rsidRPr="000F0408">
        <w:rPr>
          <w:rFonts w:ascii="Arial" w:hAnsi="Arial" w:cs="Arial"/>
          <w:lang w:val="es-AR"/>
        </w:rPr>
        <w:t>CGP(</w:t>
      </w:r>
      <w:proofErr w:type="gramEnd"/>
      <w:r w:rsidRPr="000F0408">
        <w:rPr>
          <w:rFonts w:ascii="Arial" w:hAnsi="Arial" w:cs="Arial"/>
          <w:lang w:val="es-AR"/>
        </w:rPr>
        <w:t xml:space="preserve">)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</w:t>
      </w:r>
      <w:r w:rsidRPr="000F0408">
        <w:rPr>
          <w:rFonts w:ascii="Arial" w:hAnsi="Arial" w:cs="Arial"/>
          <w:i/>
          <w:lang w:val="es-AR"/>
        </w:rPr>
        <w:t xml:space="preserve">Se manifiesta la identidad del CGP a través de la estrategia. Eso nos </w:t>
      </w:r>
      <w:proofErr w:type="spellStart"/>
      <w:r w:rsidRPr="000F0408">
        <w:rPr>
          <w:rFonts w:ascii="Arial" w:hAnsi="Arial" w:cs="Arial"/>
          <w:i/>
          <w:lang w:val="es-AR"/>
        </w:rPr>
        <w:t>parecio</w:t>
      </w:r>
      <w:proofErr w:type="spellEnd"/>
      <w:r w:rsidRPr="000F0408">
        <w:rPr>
          <w:rFonts w:ascii="Arial" w:hAnsi="Arial" w:cs="Arial"/>
          <w:i/>
          <w:lang w:val="es-AR"/>
        </w:rPr>
        <w:t xml:space="preserve"> que la identidad del objeto quedaba escondida.</w:t>
      </w:r>
    </w:p>
    <w:p w:rsidR="004356F3" w:rsidRPr="000F0408" w:rsidRDefault="004356F3" w:rsidP="00F437A2">
      <w:pPr>
        <w:rPr>
          <w:rFonts w:ascii="Arial" w:hAnsi="Arial" w:cs="Arial"/>
          <w:i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i/>
          <w:lang w:val="es-AR"/>
        </w:rPr>
      </w:pPr>
      <w:proofErr w:type="spellStart"/>
      <w:r w:rsidRPr="000F0408">
        <w:rPr>
          <w:rFonts w:ascii="Arial" w:hAnsi="Arial" w:cs="Arial"/>
          <w:i/>
          <w:lang w:val="es-AR"/>
        </w:rPr>
        <w:t>Ademas</w:t>
      </w:r>
      <w:proofErr w:type="spellEnd"/>
      <w:r w:rsidRPr="000F0408">
        <w:rPr>
          <w:rFonts w:ascii="Arial" w:hAnsi="Arial" w:cs="Arial"/>
          <w:i/>
          <w:lang w:val="es-AR"/>
        </w:rPr>
        <w:t>…</w:t>
      </w:r>
    </w:p>
    <w:p w:rsidR="004356F3" w:rsidRPr="000F0408" w:rsidRDefault="004356F3" w:rsidP="00F437A2">
      <w:pPr>
        <w:rPr>
          <w:rFonts w:ascii="Arial" w:hAnsi="Arial" w:cs="Arial"/>
          <w:i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lang w:val="es-AR"/>
        </w:rPr>
      </w:pPr>
      <w:proofErr w:type="spellStart"/>
      <w:r w:rsidRPr="000F0408">
        <w:rPr>
          <w:rFonts w:ascii="Arial" w:hAnsi="Arial" w:cs="Arial"/>
          <w:lang w:val="es-AR"/>
        </w:rPr>
        <w:t>poi.estrategia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gramStart"/>
      <w:r w:rsidRPr="000F0408">
        <w:rPr>
          <w:rFonts w:ascii="Arial" w:hAnsi="Arial" w:cs="Arial"/>
          <w:lang w:val="es-AR"/>
        </w:rPr>
        <w:t>Banco(</w:t>
      </w:r>
      <w:proofErr w:type="gramEnd"/>
      <w:r w:rsidRPr="000F0408">
        <w:rPr>
          <w:rFonts w:ascii="Arial" w:hAnsi="Arial" w:cs="Arial"/>
          <w:lang w:val="es-AR"/>
        </w:rPr>
        <w:t xml:space="preserve">)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</w:t>
      </w:r>
      <w:r w:rsidRPr="000F0408">
        <w:rPr>
          <w:rFonts w:ascii="Arial" w:hAnsi="Arial" w:cs="Arial"/>
          <w:i/>
          <w:lang w:val="es-AR"/>
        </w:rPr>
        <w:t>No solo se le agrega un comportamiento diferente, sino que ahora nuestro POI cambió de identidad. Ahora es un banco…</w:t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Para mejorar esta situación, cambiamos el modelo radicalmente, quedando de esta manera:</w:t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EB68B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noProof/>
          <w:lang w:val="en-US" w:eastAsia="en-US"/>
        </w:rPr>
        <w:drawing>
          <wp:inline distT="0" distB="0" distL="0" distR="0" wp14:anchorId="569D3490" wp14:editId="4526A534">
            <wp:extent cx="5943600" cy="3428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La clase PO</w:t>
      </w:r>
      <w:r w:rsidR="00EB68B3" w:rsidRPr="000F0408">
        <w:rPr>
          <w:rFonts w:ascii="Arial" w:hAnsi="Arial" w:cs="Arial"/>
          <w:lang w:val="es-AR"/>
        </w:rPr>
        <w:t xml:space="preserve">I es abstracta y ahora implementa la interface (en vez de usarla, como </w:t>
      </w:r>
      <w:proofErr w:type="spellStart"/>
      <w:r w:rsidR="00EB68B3" w:rsidRPr="000F0408">
        <w:rPr>
          <w:rFonts w:ascii="Arial" w:hAnsi="Arial" w:cs="Arial"/>
          <w:lang w:val="es-AR"/>
        </w:rPr>
        <w:t>sucedia</w:t>
      </w:r>
      <w:proofErr w:type="spellEnd"/>
      <w:r w:rsidR="00EB68B3" w:rsidRPr="000F0408">
        <w:rPr>
          <w:rFonts w:ascii="Arial" w:hAnsi="Arial" w:cs="Arial"/>
          <w:lang w:val="es-AR"/>
        </w:rPr>
        <w:t xml:space="preserve"> anteriormente).</w:t>
      </w: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EB68B3" w:rsidRPr="000F0408" w:rsidRDefault="00EB68B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Las clases concretas heredan de POI, y agregan sus propias </w:t>
      </w:r>
      <w:proofErr w:type="spellStart"/>
      <w:r w:rsidRPr="000F0408">
        <w:rPr>
          <w:rFonts w:ascii="Arial" w:hAnsi="Arial" w:cs="Arial"/>
          <w:lang w:val="es-AR"/>
        </w:rPr>
        <w:t>caracteristas</w:t>
      </w:r>
      <w:proofErr w:type="spellEnd"/>
      <w:r w:rsidRPr="000F0408">
        <w:rPr>
          <w:rFonts w:ascii="Arial" w:hAnsi="Arial" w:cs="Arial"/>
          <w:lang w:val="es-AR"/>
        </w:rPr>
        <w:t xml:space="preserve"> (Rubro, Servicios, horarios, </w:t>
      </w:r>
      <w:proofErr w:type="spellStart"/>
      <w:r w:rsidRPr="000F0408">
        <w:rPr>
          <w:rFonts w:ascii="Arial" w:hAnsi="Arial" w:cs="Arial"/>
          <w:lang w:val="es-AR"/>
        </w:rPr>
        <w:t>etc</w:t>
      </w:r>
      <w:proofErr w:type="spellEnd"/>
      <w:r w:rsidRPr="000F0408">
        <w:rPr>
          <w:rFonts w:ascii="Arial" w:hAnsi="Arial" w:cs="Arial"/>
          <w:lang w:val="es-AR"/>
        </w:rPr>
        <w:t>). Como se implementa la interface en la clase abstracta, no es necesario implementar los métodos allí mismos, podemos esperar a implementarlos en alguna clase concreta que herede de la abstracta. Esto nos permite como antes, agrupar comportamie</w:t>
      </w:r>
      <w:r w:rsidR="002C544E" w:rsidRPr="000F0408">
        <w:rPr>
          <w:rFonts w:ascii="Arial" w:hAnsi="Arial" w:cs="Arial"/>
          <w:lang w:val="es-AR"/>
        </w:rPr>
        <w:t xml:space="preserve">nto en </w:t>
      </w:r>
      <w:proofErr w:type="spellStart"/>
      <w:r w:rsidR="002C544E" w:rsidRPr="000F0408">
        <w:rPr>
          <w:rFonts w:ascii="Arial" w:hAnsi="Arial" w:cs="Arial"/>
          <w:lang w:val="es-AR"/>
        </w:rPr>
        <w:t>super</w:t>
      </w:r>
      <w:proofErr w:type="spellEnd"/>
      <w:r w:rsidR="002C544E" w:rsidRPr="000F0408">
        <w:rPr>
          <w:rFonts w:ascii="Arial" w:hAnsi="Arial" w:cs="Arial"/>
          <w:lang w:val="es-AR"/>
        </w:rPr>
        <w:t xml:space="preserve"> clases, y redefinir comportamiento en subclases.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La ventaja que obtenemos, es que ahora los objetos manifiestan mejor su identidad.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Banco </w:t>
      </w:r>
      <w:proofErr w:type="spellStart"/>
      <w:r w:rsidRPr="000F0408">
        <w:rPr>
          <w:rFonts w:ascii="Arial" w:hAnsi="Arial" w:cs="Arial"/>
          <w:lang w:val="es-AR"/>
        </w:rPr>
        <w:t>banco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gramStart"/>
      <w:r w:rsidRPr="000F0408">
        <w:rPr>
          <w:rFonts w:ascii="Arial" w:hAnsi="Arial" w:cs="Arial"/>
          <w:lang w:val="es-AR"/>
        </w:rPr>
        <w:t>Banco(</w:t>
      </w:r>
      <w:proofErr w:type="gramEnd"/>
      <w:r w:rsidRPr="000F0408">
        <w:rPr>
          <w:rFonts w:ascii="Arial" w:hAnsi="Arial" w:cs="Arial"/>
          <w:lang w:val="es-AR"/>
        </w:rPr>
        <w:t xml:space="preserve">)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Es un banco </w:t>
      </w:r>
      <w:r w:rsidRPr="000F0408">
        <w:rPr>
          <w:rFonts w:ascii="Arial" w:hAnsi="Arial" w:cs="Arial"/>
          <w:lang w:val="es-AR"/>
        </w:rPr>
        <w:sym w:font="Wingdings" w:char="F04A"/>
      </w:r>
      <w:r w:rsidRPr="000F0408">
        <w:rPr>
          <w:rFonts w:ascii="Arial" w:hAnsi="Arial" w:cs="Arial"/>
          <w:lang w:val="es-AR"/>
        </w:rPr>
        <w:t xml:space="preserve"> (y también un POI por la herencia)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CGP </w:t>
      </w:r>
      <w:proofErr w:type="spellStart"/>
      <w:r w:rsidRPr="000F0408">
        <w:rPr>
          <w:rFonts w:ascii="Arial" w:hAnsi="Arial" w:cs="Arial"/>
          <w:lang w:val="es-AR"/>
        </w:rPr>
        <w:t>cgp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gramStart"/>
      <w:r w:rsidRPr="000F0408">
        <w:rPr>
          <w:rFonts w:ascii="Arial" w:hAnsi="Arial" w:cs="Arial"/>
          <w:lang w:val="es-AR"/>
        </w:rPr>
        <w:t>CGP(</w:t>
      </w:r>
      <w:proofErr w:type="gramEnd"/>
      <w:r w:rsidRPr="000F0408">
        <w:rPr>
          <w:rFonts w:ascii="Arial" w:hAnsi="Arial" w:cs="Arial"/>
          <w:lang w:val="es-AR"/>
        </w:rPr>
        <w:t xml:space="preserve">)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Es un CGP </w:t>
      </w:r>
      <w:r w:rsidRPr="000F0408">
        <w:rPr>
          <w:rFonts w:ascii="Arial" w:hAnsi="Arial" w:cs="Arial"/>
          <w:lang w:val="es-AR"/>
        </w:rPr>
        <w:sym w:font="Wingdings" w:char="F04A"/>
      </w:r>
      <w:r w:rsidRPr="000F0408">
        <w:rPr>
          <w:rFonts w:ascii="Arial" w:hAnsi="Arial" w:cs="Arial"/>
          <w:lang w:val="es-AR"/>
        </w:rPr>
        <w:t xml:space="preserve"> (y también un POI por la herencia)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lastRenderedPageBreak/>
        <w:t>Como contrapartida, ya no se puede elegir una estrategia y luego modificarla, una vez creada la entidad, siempre será esa misma.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Por </w:t>
      </w:r>
      <w:proofErr w:type="spellStart"/>
      <w:r w:rsidRPr="000F0408">
        <w:rPr>
          <w:rFonts w:ascii="Arial" w:hAnsi="Arial" w:cs="Arial"/>
          <w:lang w:val="es-AR"/>
        </w:rPr>
        <w:t>ultimo</w:t>
      </w:r>
      <w:proofErr w:type="spellEnd"/>
      <w:r w:rsidRPr="000F0408">
        <w:rPr>
          <w:rFonts w:ascii="Arial" w:hAnsi="Arial" w:cs="Arial"/>
          <w:lang w:val="es-AR"/>
        </w:rPr>
        <w:t xml:space="preserve">, decidimos modelar el objeto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>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Al analizarlo, lo pensamos como primero como un POI, heredando de la clase abstracta POI.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Pero, esto hacia que el objeto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 xml:space="preserve"> </w:t>
      </w:r>
      <w:r w:rsidR="000F0408" w:rsidRPr="000F0408">
        <w:rPr>
          <w:rFonts w:ascii="Arial" w:hAnsi="Arial" w:cs="Arial"/>
          <w:lang w:val="es-AR"/>
        </w:rPr>
        <w:t>exhiba</w:t>
      </w:r>
      <w:r w:rsidRPr="000F0408">
        <w:rPr>
          <w:rFonts w:ascii="Arial" w:hAnsi="Arial" w:cs="Arial"/>
          <w:lang w:val="es-AR"/>
        </w:rPr>
        <w:t xml:space="preserve"> comportamiento que no le queríamos otorgar (buscar por criterio, consultar disponibilidad, consultar cercanía). Decidimos que los objetos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 xml:space="preserve"> se representen como puntos con nombre y quizás con una referencia a un mapa (para </w:t>
      </w:r>
      <w:proofErr w:type="spellStart"/>
      <w:proofErr w:type="gramStart"/>
      <w:r w:rsidRPr="000F0408">
        <w:rPr>
          <w:rFonts w:ascii="Arial" w:hAnsi="Arial" w:cs="Arial"/>
          <w:lang w:val="es-AR"/>
        </w:rPr>
        <w:t>mas</w:t>
      </w:r>
      <w:proofErr w:type="spellEnd"/>
      <w:proofErr w:type="gramEnd"/>
      <w:r w:rsidRPr="000F0408">
        <w:rPr>
          <w:rFonts w:ascii="Arial" w:hAnsi="Arial" w:cs="Arial"/>
          <w:lang w:val="es-AR"/>
        </w:rPr>
        <w:t xml:space="preserve"> adelante).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De esta forma, modificamos el modelo para continuar con la jerarquía y mantener </w:t>
      </w:r>
      <w:r w:rsidR="000F0408" w:rsidRPr="000F0408">
        <w:rPr>
          <w:rFonts w:ascii="Arial" w:hAnsi="Arial" w:cs="Arial"/>
          <w:lang w:val="es-AR"/>
        </w:rPr>
        <w:t>polimorfismo</w:t>
      </w:r>
      <w:r w:rsidRPr="000F0408">
        <w:rPr>
          <w:rFonts w:ascii="Arial" w:hAnsi="Arial" w:cs="Arial"/>
          <w:lang w:val="es-AR"/>
        </w:rPr>
        <w:t xml:space="preserve"> entre los POI y los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>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0F0408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noProof/>
          <w:lang w:val="en-US" w:eastAsia="en-US"/>
        </w:rPr>
        <w:drawing>
          <wp:inline distT="0" distB="0" distL="0" distR="0" wp14:anchorId="16568EFC" wp14:editId="31ACFA6D">
            <wp:extent cx="59436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0F0408" w:rsidRPr="000F0408" w:rsidRDefault="000F0408" w:rsidP="00F437A2">
      <w:pPr>
        <w:rPr>
          <w:rFonts w:ascii="Arial" w:hAnsi="Arial" w:cs="Arial"/>
          <w:lang w:val="es-AR"/>
        </w:rPr>
      </w:pPr>
    </w:p>
    <w:p w:rsidR="000F0408" w:rsidRPr="000F0408" w:rsidRDefault="000F0408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Creamos la clase </w:t>
      </w:r>
      <w:proofErr w:type="spellStart"/>
      <w:r w:rsidRPr="000F0408">
        <w:rPr>
          <w:rFonts w:ascii="Arial" w:hAnsi="Arial" w:cs="Arial"/>
          <w:lang w:val="es-AR"/>
        </w:rPr>
        <w:t>PoiBase</w:t>
      </w:r>
      <w:proofErr w:type="spellEnd"/>
      <w:r w:rsidRPr="000F0408">
        <w:rPr>
          <w:rFonts w:ascii="Arial" w:hAnsi="Arial" w:cs="Arial"/>
          <w:lang w:val="es-AR"/>
        </w:rPr>
        <w:t xml:space="preserve">, también abstracta, y llevamos los atributos comunes de los POI y los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 xml:space="preserve">. De allí, hereda la clase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>. Es cierto que esta clase no agrega comportamiento ni características nuevas, pero nos parece útil que exista como abstracción para mayor claridad en el código y porque quizás luego pueda agregársele comportamiento. Al estar separada de la jerarquía de la Clase POI, no implementa la interface.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sectPr w:rsidR="00F437A2" w:rsidRPr="000F0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38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F81"/>
    <w:multiLevelType w:val="hybridMultilevel"/>
    <w:tmpl w:val="F50EC632"/>
    <w:lvl w:ilvl="0" w:tplc="5F76CCCA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BE"/>
    <w:rsid w:val="000029C8"/>
    <w:rsid w:val="00003613"/>
    <w:rsid w:val="00003D7B"/>
    <w:rsid w:val="00005D3D"/>
    <w:rsid w:val="00006F84"/>
    <w:rsid w:val="000101FB"/>
    <w:rsid w:val="00014F9E"/>
    <w:rsid w:val="00016A0B"/>
    <w:rsid w:val="000231A4"/>
    <w:rsid w:val="0002558C"/>
    <w:rsid w:val="00025973"/>
    <w:rsid w:val="00026E84"/>
    <w:rsid w:val="000308A8"/>
    <w:rsid w:val="00034418"/>
    <w:rsid w:val="00044C38"/>
    <w:rsid w:val="000503B7"/>
    <w:rsid w:val="00054F7D"/>
    <w:rsid w:val="00060180"/>
    <w:rsid w:val="0007103A"/>
    <w:rsid w:val="0007313E"/>
    <w:rsid w:val="0007487F"/>
    <w:rsid w:val="00075086"/>
    <w:rsid w:val="00080A40"/>
    <w:rsid w:val="0008189D"/>
    <w:rsid w:val="0008487F"/>
    <w:rsid w:val="00087FE5"/>
    <w:rsid w:val="00090DAA"/>
    <w:rsid w:val="000915F3"/>
    <w:rsid w:val="0009550C"/>
    <w:rsid w:val="000A3437"/>
    <w:rsid w:val="000A57F0"/>
    <w:rsid w:val="000A5E3A"/>
    <w:rsid w:val="000B2C47"/>
    <w:rsid w:val="000B6DD6"/>
    <w:rsid w:val="000C11BF"/>
    <w:rsid w:val="000C2FEF"/>
    <w:rsid w:val="000C56AF"/>
    <w:rsid w:val="000C5F1D"/>
    <w:rsid w:val="000C71CC"/>
    <w:rsid w:val="000C7E1E"/>
    <w:rsid w:val="000D2DD1"/>
    <w:rsid w:val="000E0C03"/>
    <w:rsid w:val="000E2986"/>
    <w:rsid w:val="000E325A"/>
    <w:rsid w:val="000E4399"/>
    <w:rsid w:val="000E5442"/>
    <w:rsid w:val="000F0408"/>
    <w:rsid w:val="000F2010"/>
    <w:rsid w:val="000F6CB2"/>
    <w:rsid w:val="00102ABD"/>
    <w:rsid w:val="001032CE"/>
    <w:rsid w:val="00104403"/>
    <w:rsid w:val="0011002C"/>
    <w:rsid w:val="00114317"/>
    <w:rsid w:val="001212E3"/>
    <w:rsid w:val="0012219B"/>
    <w:rsid w:val="00123099"/>
    <w:rsid w:val="001321D0"/>
    <w:rsid w:val="0013742D"/>
    <w:rsid w:val="00141FC2"/>
    <w:rsid w:val="001432FF"/>
    <w:rsid w:val="00146A82"/>
    <w:rsid w:val="001524D4"/>
    <w:rsid w:val="00153F60"/>
    <w:rsid w:val="00154CD2"/>
    <w:rsid w:val="001711D5"/>
    <w:rsid w:val="00175F2E"/>
    <w:rsid w:val="001835F3"/>
    <w:rsid w:val="0018567B"/>
    <w:rsid w:val="0018601B"/>
    <w:rsid w:val="001911E7"/>
    <w:rsid w:val="00191EF4"/>
    <w:rsid w:val="001A35D3"/>
    <w:rsid w:val="001A7B52"/>
    <w:rsid w:val="001B18D0"/>
    <w:rsid w:val="001C09C8"/>
    <w:rsid w:val="001C1DF4"/>
    <w:rsid w:val="001D0B26"/>
    <w:rsid w:val="001D0F17"/>
    <w:rsid w:val="001D433E"/>
    <w:rsid w:val="001D6FBF"/>
    <w:rsid w:val="001E482A"/>
    <w:rsid w:val="001E578D"/>
    <w:rsid w:val="001E65CD"/>
    <w:rsid w:val="001E7239"/>
    <w:rsid w:val="001F20FD"/>
    <w:rsid w:val="001F3146"/>
    <w:rsid w:val="001F6D48"/>
    <w:rsid w:val="0020147F"/>
    <w:rsid w:val="002019FE"/>
    <w:rsid w:val="00205B4C"/>
    <w:rsid w:val="002067A3"/>
    <w:rsid w:val="00211094"/>
    <w:rsid w:val="002203D8"/>
    <w:rsid w:val="00221200"/>
    <w:rsid w:val="00224D56"/>
    <w:rsid w:val="00230A54"/>
    <w:rsid w:val="00230E56"/>
    <w:rsid w:val="0023106D"/>
    <w:rsid w:val="002343D6"/>
    <w:rsid w:val="00251B9C"/>
    <w:rsid w:val="00251D02"/>
    <w:rsid w:val="00253846"/>
    <w:rsid w:val="002549AF"/>
    <w:rsid w:val="002657A5"/>
    <w:rsid w:val="00270D84"/>
    <w:rsid w:val="002746FE"/>
    <w:rsid w:val="00275B12"/>
    <w:rsid w:val="0027773B"/>
    <w:rsid w:val="0028017F"/>
    <w:rsid w:val="002862F2"/>
    <w:rsid w:val="002906FD"/>
    <w:rsid w:val="002910EB"/>
    <w:rsid w:val="0029225A"/>
    <w:rsid w:val="00294E31"/>
    <w:rsid w:val="002954F7"/>
    <w:rsid w:val="002A0138"/>
    <w:rsid w:val="002B4A8C"/>
    <w:rsid w:val="002B57C0"/>
    <w:rsid w:val="002B6764"/>
    <w:rsid w:val="002B6EEA"/>
    <w:rsid w:val="002C3C7A"/>
    <w:rsid w:val="002C3CDE"/>
    <w:rsid w:val="002C544E"/>
    <w:rsid w:val="002D3682"/>
    <w:rsid w:val="002F0BB3"/>
    <w:rsid w:val="002F3C52"/>
    <w:rsid w:val="002F62E6"/>
    <w:rsid w:val="002F7EE9"/>
    <w:rsid w:val="0030154A"/>
    <w:rsid w:val="00313C27"/>
    <w:rsid w:val="0031461A"/>
    <w:rsid w:val="00320CB5"/>
    <w:rsid w:val="00322E4D"/>
    <w:rsid w:val="0033007A"/>
    <w:rsid w:val="00330723"/>
    <w:rsid w:val="00331D1F"/>
    <w:rsid w:val="003412FF"/>
    <w:rsid w:val="00344927"/>
    <w:rsid w:val="0035475F"/>
    <w:rsid w:val="00357C94"/>
    <w:rsid w:val="003645C5"/>
    <w:rsid w:val="00366C53"/>
    <w:rsid w:val="00371384"/>
    <w:rsid w:val="003808F6"/>
    <w:rsid w:val="00381256"/>
    <w:rsid w:val="0038203C"/>
    <w:rsid w:val="00382CA6"/>
    <w:rsid w:val="00383381"/>
    <w:rsid w:val="00384CDA"/>
    <w:rsid w:val="003871CD"/>
    <w:rsid w:val="00394BE8"/>
    <w:rsid w:val="00394E48"/>
    <w:rsid w:val="003951A5"/>
    <w:rsid w:val="003A2E00"/>
    <w:rsid w:val="003A5DE9"/>
    <w:rsid w:val="003B32C6"/>
    <w:rsid w:val="003C3097"/>
    <w:rsid w:val="003C6070"/>
    <w:rsid w:val="003D27C3"/>
    <w:rsid w:val="003E0393"/>
    <w:rsid w:val="003E11CD"/>
    <w:rsid w:val="003F5389"/>
    <w:rsid w:val="003F5816"/>
    <w:rsid w:val="0040496B"/>
    <w:rsid w:val="00406C24"/>
    <w:rsid w:val="00411F87"/>
    <w:rsid w:val="00413128"/>
    <w:rsid w:val="00414993"/>
    <w:rsid w:val="00415494"/>
    <w:rsid w:val="00422C5F"/>
    <w:rsid w:val="00432AD5"/>
    <w:rsid w:val="004356F3"/>
    <w:rsid w:val="00437DE3"/>
    <w:rsid w:val="00444930"/>
    <w:rsid w:val="00455CB9"/>
    <w:rsid w:val="004562B4"/>
    <w:rsid w:val="00462201"/>
    <w:rsid w:val="0046354C"/>
    <w:rsid w:val="00466D3C"/>
    <w:rsid w:val="0047136D"/>
    <w:rsid w:val="00476E1C"/>
    <w:rsid w:val="0048039A"/>
    <w:rsid w:val="004852B4"/>
    <w:rsid w:val="0049027A"/>
    <w:rsid w:val="0049308F"/>
    <w:rsid w:val="004957F5"/>
    <w:rsid w:val="004973D6"/>
    <w:rsid w:val="004A3505"/>
    <w:rsid w:val="004A4A7E"/>
    <w:rsid w:val="004A4DD6"/>
    <w:rsid w:val="004A4EAE"/>
    <w:rsid w:val="004A653A"/>
    <w:rsid w:val="004A7EF9"/>
    <w:rsid w:val="004B1C2C"/>
    <w:rsid w:val="004C1481"/>
    <w:rsid w:val="004C3F57"/>
    <w:rsid w:val="004D0333"/>
    <w:rsid w:val="004E3B49"/>
    <w:rsid w:val="004E5981"/>
    <w:rsid w:val="004E5D8B"/>
    <w:rsid w:val="004F4D85"/>
    <w:rsid w:val="005005E0"/>
    <w:rsid w:val="00500B85"/>
    <w:rsid w:val="00507328"/>
    <w:rsid w:val="00511771"/>
    <w:rsid w:val="00513904"/>
    <w:rsid w:val="00521675"/>
    <w:rsid w:val="005328E6"/>
    <w:rsid w:val="005363DF"/>
    <w:rsid w:val="00541B65"/>
    <w:rsid w:val="005507FC"/>
    <w:rsid w:val="00550C09"/>
    <w:rsid w:val="00556781"/>
    <w:rsid w:val="005570E8"/>
    <w:rsid w:val="0056304D"/>
    <w:rsid w:val="00563933"/>
    <w:rsid w:val="005670FA"/>
    <w:rsid w:val="00571CAE"/>
    <w:rsid w:val="00572518"/>
    <w:rsid w:val="00574357"/>
    <w:rsid w:val="005748A7"/>
    <w:rsid w:val="005802E7"/>
    <w:rsid w:val="00580B00"/>
    <w:rsid w:val="005815F3"/>
    <w:rsid w:val="00582B18"/>
    <w:rsid w:val="00583DA5"/>
    <w:rsid w:val="005852F0"/>
    <w:rsid w:val="00592D08"/>
    <w:rsid w:val="005A3E11"/>
    <w:rsid w:val="005A49EE"/>
    <w:rsid w:val="005B1A90"/>
    <w:rsid w:val="005B30CA"/>
    <w:rsid w:val="005B4F5C"/>
    <w:rsid w:val="005C01F6"/>
    <w:rsid w:val="005C0CBB"/>
    <w:rsid w:val="005C5624"/>
    <w:rsid w:val="005C6982"/>
    <w:rsid w:val="005C6EAD"/>
    <w:rsid w:val="005D0041"/>
    <w:rsid w:val="005D4444"/>
    <w:rsid w:val="005E4FA1"/>
    <w:rsid w:val="005F2DB5"/>
    <w:rsid w:val="005F308D"/>
    <w:rsid w:val="005F3CA7"/>
    <w:rsid w:val="005F4645"/>
    <w:rsid w:val="005F691A"/>
    <w:rsid w:val="006004D3"/>
    <w:rsid w:val="0060341D"/>
    <w:rsid w:val="00604B11"/>
    <w:rsid w:val="0060673E"/>
    <w:rsid w:val="0060742F"/>
    <w:rsid w:val="00614573"/>
    <w:rsid w:val="0061617C"/>
    <w:rsid w:val="00621A2A"/>
    <w:rsid w:val="00622243"/>
    <w:rsid w:val="00625C2B"/>
    <w:rsid w:val="00627CBA"/>
    <w:rsid w:val="00634208"/>
    <w:rsid w:val="00644322"/>
    <w:rsid w:val="00645E9E"/>
    <w:rsid w:val="00646CE4"/>
    <w:rsid w:val="00660355"/>
    <w:rsid w:val="006659F7"/>
    <w:rsid w:val="00665ED6"/>
    <w:rsid w:val="00677DF5"/>
    <w:rsid w:val="00684C38"/>
    <w:rsid w:val="00690442"/>
    <w:rsid w:val="006912CA"/>
    <w:rsid w:val="0069345D"/>
    <w:rsid w:val="006A05AE"/>
    <w:rsid w:val="006B0D9F"/>
    <w:rsid w:val="006B3B78"/>
    <w:rsid w:val="006B474E"/>
    <w:rsid w:val="006B55A6"/>
    <w:rsid w:val="006C4EEC"/>
    <w:rsid w:val="006D0A1A"/>
    <w:rsid w:val="006D3795"/>
    <w:rsid w:val="006E7817"/>
    <w:rsid w:val="006F178A"/>
    <w:rsid w:val="00703B2D"/>
    <w:rsid w:val="00705C85"/>
    <w:rsid w:val="00705EA5"/>
    <w:rsid w:val="00714260"/>
    <w:rsid w:val="007178D9"/>
    <w:rsid w:val="007178E5"/>
    <w:rsid w:val="007203F1"/>
    <w:rsid w:val="00721E5C"/>
    <w:rsid w:val="007226AF"/>
    <w:rsid w:val="00727969"/>
    <w:rsid w:val="007336BA"/>
    <w:rsid w:val="00736255"/>
    <w:rsid w:val="00741B9D"/>
    <w:rsid w:val="00741D4B"/>
    <w:rsid w:val="0075113F"/>
    <w:rsid w:val="00763418"/>
    <w:rsid w:val="00766AF1"/>
    <w:rsid w:val="00767BC3"/>
    <w:rsid w:val="00772347"/>
    <w:rsid w:val="00786668"/>
    <w:rsid w:val="00790C76"/>
    <w:rsid w:val="00793E0F"/>
    <w:rsid w:val="00794C61"/>
    <w:rsid w:val="007960D1"/>
    <w:rsid w:val="00797A53"/>
    <w:rsid w:val="007A0B5E"/>
    <w:rsid w:val="007A117A"/>
    <w:rsid w:val="007A5D68"/>
    <w:rsid w:val="007B21C3"/>
    <w:rsid w:val="007C14FE"/>
    <w:rsid w:val="007C5820"/>
    <w:rsid w:val="007C65F2"/>
    <w:rsid w:val="007E0CF2"/>
    <w:rsid w:val="007E0D74"/>
    <w:rsid w:val="007E63F7"/>
    <w:rsid w:val="007E6899"/>
    <w:rsid w:val="007F36EF"/>
    <w:rsid w:val="00801E16"/>
    <w:rsid w:val="00804312"/>
    <w:rsid w:val="00811005"/>
    <w:rsid w:val="00813204"/>
    <w:rsid w:val="008170B2"/>
    <w:rsid w:val="00817857"/>
    <w:rsid w:val="00822C91"/>
    <w:rsid w:val="0082733E"/>
    <w:rsid w:val="008313A8"/>
    <w:rsid w:val="00837A9B"/>
    <w:rsid w:val="00837BCC"/>
    <w:rsid w:val="0084534D"/>
    <w:rsid w:val="008472C6"/>
    <w:rsid w:val="00850213"/>
    <w:rsid w:val="00852283"/>
    <w:rsid w:val="00853F8A"/>
    <w:rsid w:val="008547F4"/>
    <w:rsid w:val="008568E9"/>
    <w:rsid w:val="00871F97"/>
    <w:rsid w:val="00881BEC"/>
    <w:rsid w:val="0089766F"/>
    <w:rsid w:val="008A2123"/>
    <w:rsid w:val="008A3FED"/>
    <w:rsid w:val="008A4293"/>
    <w:rsid w:val="008A7A7F"/>
    <w:rsid w:val="008B095A"/>
    <w:rsid w:val="008B4525"/>
    <w:rsid w:val="008B5E89"/>
    <w:rsid w:val="008C20C2"/>
    <w:rsid w:val="008C4124"/>
    <w:rsid w:val="008C626D"/>
    <w:rsid w:val="008D1B2D"/>
    <w:rsid w:val="008D3985"/>
    <w:rsid w:val="008E29D5"/>
    <w:rsid w:val="008E7736"/>
    <w:rsid w:val="008E7F38"/>
    <w:rsid w:val="008F2D37"/>
    <w:rsid w:val="008F6991"/>
    <w:rsid w:val="00901DAE"/>
    <w:rsid w:val="00902DCE"/>
    <w:rsid w:val="0091192F"/>
    <w:rsid w:val="0091196D"/>
    <w:rsid w:val="009310D8"/>
    <w:rsid w:val="009337FA"/>
    <w:rsid w:val="00935A8C"/>
    <w:rsid w:val="00937C16"/>
    <w:rsid w:val="00947E34"/>
    <w:rsid w:val="00956FBA"/>
    <w:rsid w:val="00967A55"/>
    <w:rsid w:val="009729F4"/>
    <w:rsid w:val="00983223"/>
    <w:rsid w:val="00983962"/>
    <w:rsid w:val="00985605"/>
    <w:rsid w:val="009972FA"/>
    <w:rsid w:val="0099745C"/>
    <w:rsid w:val="009A0C30"/>
    <w:rsid w:val="009A2A8E"/>
    <w:rsid w:val="009A6096"/>
    <w:rsid w:val="009A7B21"/>
    <w:rsid w:val="009B0988"/>
    <w:rsid w:val="009B6E0C"/>
    <w:rsid w:val="009B7857"/>
    <w:rsid w:val="009C1BBE"/>
    <w:rsid w:val="009C2788"/>
    <w:rsid w:val="009C35AE"/>
    <w:rsid w:val="009D0EDC"/>
    <w:rsid w:val="009D1011"/>
    <w:rsid w:val="009D3FDE"/>
    <w:rsid w:val="009E0CB5"/>
    <w:rsid w:val="009E181A"/>
    <w:rsid w:val="009F6024"/>
    <w:rsid w:val="00A01A63"/>
    <w:rsid w:val="00A039F4"/>
    <w:rsid w:val="00A03BD9"/>
    <w:rsid w:val="00A0672C"/>
    <w:rsid w:val="00A145B6"/>
    <w:rsid w:val="00A15704"/>
    <w:rsid w:val="00A16921"/>
    <w:rsid w:val="00A17AE0"/>
    <w:rsid w:val="00A22313"/>
    <w:rsid w:val="00A25696"/>
    <w:rsid w:val="00A31F51"/>
    <w:rsid w:val="00A34869"/>
    <w:rsid w:val="00A40D8A"/>
    <w:rsid w:val="00A504D4"/>
    <w:rsid w:val="00A50A6E"/>
    <w:rsid w:val="00A57B8C"/>
    <w:rsid w:val="00A719F2"/>
    <w:rsid w:val="00A7597A"/>
    <w:rsid w:val="00A94EF9"/>
    <w:rsid w:val="00AA5BD6"/>
    <w:rsid w:val="00AA6B2D"/>
    <w:rsid w:val="00AB386B"/>
    <w:rsid w:val="00AB3ECF"/>
    <w:rsid w:val="00AC1F87"/>
    <w:rsid w:val="00AC298A"/>
    <w:rsid w:val="00AD2F11"/>
    <w:rsid w:val="00AD3C64"/>
    <w:rsid w:val="00AE0509"/>
    <w:rsid w:val="00AE0CF2"/>
    <w:rsid w:val="00AE0DA9"/>
    <w:rsid w:val="00AE2BD7"/>
    <w:rsid w:val="00AE3721"/>
    <w:rsid w:val="00AE5458"/>
    <w:rsid w:val="00AE617A"/>
    <w:rsid w:val="00AF08A6"/>
    <w:rsid w:val="00AF1816"/>
    <w:rsid w:val="00AF6ADA"/>
    <w:rsid w:val="00B00584"/>
    <w:rsid w:val="00B07BC4"/>
    <w:rsid w:val="00B07EBE"/>
    <w:rsid w:val="00B159D9"/>
    <w:rsid w:val="00B30BDE"/>
    <w:rsid w:val="00B361CE"/>
    <w:rsid w:val="00B373F8"/>
    <w:rsid w:val="00B422B9"/>
    <w:rsid w:val="00B43ABC"/>
    <w:rsid w:val="00B50416"/>
    <w:rsid w:val="00B55860"/>
    <w:rsid w:val="00B644BF"/>
    <w:rsid w:val="00B7050B"/>
    <w:rsid w:val="00B70719"/>
    <w:rsid w:val="00B7340E"/>
    <w:rsid w:val="00B742F6"/>
    <w:rsid w:val="00B75C1C"/>
    <w:rsid w:val="00B75F95"/>
    <w:rsid w:val="00B77DB6"/>
    <w:rsid w:val="00B8020B"/>
    <w:rsid w:val="00B85A51"/>
    <w:rsid w:val="00B90EA3"/>
    <w:rsid w:val="00B9377C"/>
    <w:rsid w:val="00BA183A"/>
    <w:rsid w:val="00BA3F0A"/>
    <w:rsid w:val="00BB2476"/>
    <w:rsid w:val="00BC25A6"/>
    <w:rsid w:val="00BC4437"/>
    <w:rsid w:val="00BD0C42"/>
    <w:rsid w:val="00BD123D"/>
    <w:rsid w:val="00BD55DC"/>
    <w:rsid w:val="00BE3B18"/>
    <w:rsid w:val="00BE7347"/>
    <w:rsid w:val="00BE79D9"/>
    <w:rsid w:val="00BF28CD"/>
    <w:rsid w:val="00BF2C4B"/>
    <w:rsid w:val="00BF4CEA"/>
    <w:rsid w:val="00C009E4"/>
    <w:rsid w:val="00C00A2A"/>
    <w:rsid w:val="00C01B8A"/>
    <w:rsid w:val="00C026F0"/>
    <w:rsid w:val="00C02741"/>
    <w:rsid w:val="00C03330"/>
    <w:rsid w:val="00C0419F"/>
    <w:rsid w:val="00C15320"/>
    <w:rsid w:val="00C2289A"/>
    <w:rsid w:val="00C24337"/>
    <w:rsid w:val="00C2751A"/>
    <w:rsid w:val="00C30172"/>
    <w:rsid w:val="00C325E2"/>
    <w:rsid w:val="00C331C0"/>
    <w:rsid w:val="00C3598B"/>
    <w:rsid w:val="00C35D5E"/>
    <w:rsid w:val="00C36407"/>
    <w:rsid w:val="00C36CF5"/>
    <w:rsid w:val="00C41752"/>
    <w:rsid w:val="00C4718C"/>
    <w:rsid w:val="00C5458B"/>
    <w:rsid w:val="00C552A4"/>
    <w:rsid w:val="00C55D8C"/>
    <w:rsid w:val="00C55DDF"/>
    <w:rsid w:val="00C5697D"/>
    <w:rsid w:val="00C644DB"/>
    <w:rsid w:val="00C6767D"/>
    <w:rsid w:val="00C73CBD"/>
    <w:rsid w:val="00C77B51"/>
    <w:rsid w:val="00C82395"/>
    <w:rsid w:val="00C83429"/>
    <w:rsid w:val="00C86897"/>
    <w:rsid w:val="00C913A2"/>
    <w:rsid w:val="00CA16C2"/>
    <w:rsid w:val="00CA7776"/>
    <w:rsid w:val="00CA7EF3"/>
    <w:rsid w:val="00CB412A"/>
    <w:rsid w:val="00CB42D9"/>
    <w:rsid w:val="00CB4892"/>
    <w:rsid w:val="00CC37C8"/>
    <w:rsid w:val="00CC4979"/>
    <w:rsid w:val="00CD369A"/>
    <w:rsid w:val="00CD4C76"/>
    <w:rsid w:val="00CD6B25"/>
    <w:rsid w:val="00CE1E0B"/>
    <w:rsid w:val="00CE2AFC"/>
    <w:rsid w:val="00CE5E2D"/>
    <w:rsid w:val="00CE7331"/>
    <w:rsid w:val="00CF11EF"/>
    <w:rsid w:val="00CF34D3"/>
    <w:rsid w:val="00D02DC5"/>
    <w:rsid w:val="00D118B6"/>
    <w:rsid w:val="00D157BB"/>
    <w:rsid w:val="00D230A6"/>
    <w:rsid w:val="00D25914"/>
    <w:rsid w:val="00D32EC0"/>
    <w:rsid w:val="00D33549"/>
    <w:rsid w:val="00D42CEB"/>
    <w:rsid w:val="00D458C2"/>
    <w:rsid w:val="00D513B9"/>
    <w:rsid w:val="00D52FC2"/>
    <w:rsid w:val="00D577D0"/>
    <w:rsid w:val="00D57E0E"/>
    <w:rsid w:val="00D60601"/>
    <w:rsid w:val="00D62145"/>
    <w:rsid w:val="00D62C58"/>
    <w:rsid w:val="00D64A4B"/>
    <w:rsid w:val="00D64F2F"/>
    <w:rsid w:val="00D665F2"/>
    <w:rsid w:val="00D66D16"/>
    <w:rsid w:val="00D67213"/>
    <w:rsid w:val="00D771F2"/>
    <w:rsid w:val="00D806C1"/>
    <w:rsid w:val="00D839D5"/>
    <w:rsid w:val="00D8530A"/>
    <w:rsid w:val="00D86653"/>
    <w:rsid w:val="00D9502E"/>
    <w:rsid w:val="00DA03D3"/>
    <w:rsid w:val="00DA3DAC"/>
    <w:rsid w:val="00DA570F"/>
    <w:rsid w:val="00DB4921"/>
    <w:rsid w:val="00DB77CC"/>
    <w:rsid w:val="00DB7A5D"/>
    <w:rsid w:val="00DC0014"/>
    <w:rsid w:val="00DC0B56"/>
    <w:rsid w:val="00DC653C"/>
    <w:rsid w:val="00DD06A4"/>
    <w:rsid w:val="00DD21C6"/>
    <w:rsid w:val="00DD521B"/>
    <w:rsid w:val="00DE4E2E"/>
    <w:rsid w:val="00DE72FA"/>
    <w:rsid w:val="00E0146A"/>
    <w:rsid w:val="00E02227"/>
    <w:rsid w:val="00E06E03"/>
    <w:rsid w:val="00E10342"/>
    <w:rsid w:val="00E1184F"/>
    <w:rsid w:val="00E21B76"/>
    <w:rsid w:val="00E26D85"/>
    <w:rsid w:val="00E423BC"/>
    <w:rsid w:val="00E445B1"/>
    <w:rsid w:val="00E46214"/>
    <w:rsid w:val="00E55BDA"/>
    <w:rsid w:val="00E65A2E"/>
    <w:rsid w:val="00E6759A"/>
    <w:rsid w:val="00E768CE"/>
    <w:rsid w:val="00E769FB"/>
    <w:rsid w:val="00E84154"/>
    <w:rsid w:val="00E92579"/>
    <w:rsid w:val="00E9340A"/>
    <w:rsid w:val="00E976CD"/>
    <w:rsid w:val="00EA66C8"/>
    <w:rsid w:val="00EB1BF6"/>
    <w:rsid w:val="00EB26DE"/>
    <w:rsid w:val="00EB3D9A"/>
    <w:rsid w:val="00EB47C6"/>
    <w:rsid w:val="00EB6443"/>
    <w:rsid w:val="00EB68B3"/>
    <w:rsid w:val="00EC0E6B"/>
    <w:rsid w:val="00EC61BE"/>
    <w:rsid w:val="00EC7BE7"/>
    <w:rsid w:val="00ED04CB"/>
    <w:rsid w:val="00ED6695"/>
    <w:rsid w:val="00EE0F12"/>
    <w:rsid w:val="00EE3561"/>
    <w:rsid w:val="00EE454F"/>
    <w:rsid w:val="00EF0A30"/>
    <w:rsid w:val="00EF1944"/>
    <w:rsid w:val="00EF50C2"/>
    <w:rsid w:val="00EF6187"/>
    <w:rsid w:val="00F013F9"/>
    <w:rsid w:val="00F01E52"/>
    <w:rsid w:val="00F01EBC"/>
    <w:rsid w:val="00F03320"/>
    <w:rsid w:val="00F14320"/>
    <w:rsid w:val="00F158B8"/>
    <w:rsid w:val="00F15AAE"/>
    <w:rsid w:val="00F20023"/>
    <w:rsid w:val="00F2062A"/>
    <w:rsid w:val="00F25A12"/>
    <w:rsid w:val="00F26C2D"/>
    <w:rsid w:val="00F30299"/>
    <w:rsid w:val="00F329CE"/>
    <w:rsid w:val="00F437A2"/>
    <w:rsid w:val="00F45630"/>
    <w:rsid w:val="00F4691E"/>
    <w:rsid w:val="00F47133"/>
    <w:rsid w:val="00F47F0F"/>
    <w:rsid w:val="00F547AB"/>
    <w:rsid w:val="00F64D4F"/>
    <w:rsid w:val="00F706E7"/>
    <w:rsid w:val="00F71247"/>
    <w:rsid w:val="00F72DEF"/>
    <w:rsid w:val="00F77FA0"/>
    <w:rsid w:val="00F91A11"/>
    <w:rsid w:val="00F92B0C"/>
    <w:rsid w:val="00F93957"/>
    <w:rsid w:val="00F95465"/>
    <w:rsid w:val="00F95A4C"/>
    <w:rsid w:val="00F96121"/>
    <w:rsid w:val="00F97A23"/>
    <w:rsid w:val="00FA5CC1"/>
    <w:rsid w:val="00FA601F"/>
    <w:rsid w:val="00FB2933"/>
    <w:rsid w:val="00FB527D"/>
    <w:rsid w:val="00FC281B"/>
    <w:rsid w:val="00FC313A"/>
    <w:rsid w:val="00FC4F9A"/>
    <w:rsid w:val="00FC7AE5"/>
    <w:rsid w:val="00FD023B"/>
    <w:rsid w:val="00FD4787"/>
    <w:rsid w:val="00FE2F40"/>
    <w:rsid w:val="00FE5C43"/>
    <w:rsid w:val="00FF02AB"/>
    <w:rsid w:val="00FF0743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094D-6B5D-4F40-8381-F54FBC9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7AB"/>
    <w:pPr>
      <w:tabs>
        <w:tab w:val="left" w:pos="709"/>
      </w:tabs>
      <w:suppressAutoHyphens/>
      <w:spacing w:line="100" w:lineRule="atLeast"/>
    </w:pPr>
    <w:rPr>
      <w:rFonts w:eastAsia="DejaVu Sans" w:cs="font338"/>
      <w:color w:val="00000A"/>
      <w:kern w:val="1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Gelman, Christian Alexis</dc:creator>
  <cp:keywords/>
  <dc:description/>
  <cp:lastModifiedBy>Gelman, Christian Alexis</cp:lastModifiedBy>
  <cp:revision>1</cp:revision>
  <dcterms:created xsi:type="dcterms:W3CDTF">2016-04-13T01:24:00Z</dcterms:created>
  <dcterms:modified xsi:type="dcterms:W3CDTF">2016-04-13T03:10:00Z</dcterms:modified>
</cp:coreProperties>
</file>