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6901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4. Methodology</w:t>
      </w:r>
    </w:p>
    <w:p w14:paraId="16C7055C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4.1 Study Design</w:t>
      </w:r>
    </w:p>
    <w:p w14:paraId="6C256486" w14:textId="3D79B0D9" w:rsidR="00AF7C20" w:rsidRPr="00311BF2" w:rsidRDefault="00AF7C20" w:rsidP="00AF7C20">
      <w:r w:rsidRPr="00311BF2">
        <w:t xml:space="preserve">We conducted a controlled, between-subjects study to evaluate whether making memory </w:t>
      </w:r>
      <w:r w:rsidR="00A47FDE" w:rsidRPr="00311BF2">
        <w:t>behaviour</w:t>
      </w:r>
      <w:r w:rsidRPr="00311BF2">
        <w:t xml:space="preserve"> observable improves learners’ ability to reason about performance in C++ programs. Participants were randomly assigned to either a control group, which received traditional instructional material, or an experimental group, which used the Visible Systems Memory Lab.</w:t>
      </w:r>
    </w:p>
    <w:p w14:paraId="718E5B2B" w14:textId="06E38CD3" w:rsidR="00AF7C20" w:rsidRPr="00311BF2" w:rsidRDefault="00AF7C20" w:rsidP="00AF7C20">
      <w:r w:rsidRPr="00311BF2">
        <w:t xml:space="preserve">The study focused on performance reasoning rather than raw coding ability. Tasks were designed to assess participants’ understanding of memory layout, access patterns, and their impact on runtime </w:t>
      </w:r>
      <w:r w:rsidR="00A47FDE" w:rsidRPr="00311BF2">
        <w:t>behaviour</w:t>
      </w:r>
      <w:r w:rsidRPr="00311BF2">
        <w:t>.</w:t>
      </w:r>
    </w:p>
    <w:p w14:paraId="7D4C6F70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4.2 Participants</w:t>
      </w:r>
    </w:p>
    <w:p w14:paraId="785C0E66" w14:textId="77777777" w:rsidR="00AF7C20" w:rsidRPr="00311BF2" w:rsidRDefault="00AF7C20" w:rsidP="00AF7C20">
      <w:r w:rsidRPr="00311BF2">
        <w:t>Participants were undergraduate and early postgraduate computer science students recruited from a university-level systems programming course. All participants had prior exposure to C++ syntax and basic data structures but had not received formal instruction in performance optimization or memory hierarchy concepts.</w:t>
      </w:r>
    </w:p>
    <w:p w14:paraId="7EA162DA" w14:textId="77777777" w:rsidR="00AF7C20" w:rsidRPr="00311BF2" w:rsidRDefault="00AF7C20" w:rsidP="00AF7C20">
      <w:r w:rsidRPr="00311BF2">
        <w:t xml:space="preserve">A total of </w:t>
      </w:r>
      <w:r w:rsidRPr="00311BF2">
        <w:rPr>
          <w:i/>
          <w:iCs/>
        </w:rPr>
        <w:t>N</w:t>
      </w:r>
      <w:r w:rsidRPr="00311BF2">
        <w:t xml:space="preserve"> participants completed the study (</w:t>
      </w:r>
      <w:r w:rsidRPr="00311BF2">
        <w:rPr>
          <w:i/>
          <w:iCs/>
        </w:rPr>
        <w:t>n₁</w:t>
      </w:r>
      <w:r w:rsidRPr="00311BF2">
        <w:t xml:space="preserve"> control, </w:t>
      </w:r>
      <w:r w:rsidRPr="00311BF2">
        <w:rPr>
          <w:i/>
          <w:iCs/>
        </w:rPr>
        <w:t>n₂</w:t>
      </w:r>
      <w:r w:rsidRPr="00311BF2">
        <w:t xml:space="preserve"> experimental). Participation was voluntary and did not affect course grades.</w:t>
      </w:r>
    </w:p>
    <w:p w14:paraId="105A3285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4.3 Instructional Materials</w:t>
      </w:r>
    </w:p>
    <w:p w14:paraId="6F50CC64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Control Group</w:t>
      </w:r>
    </w:p>
    <w:p w14:paraId="09BDFB63" w14:textId="77777777" w:rsidR="00AF7C20" w:rsidRPr="00311BF2" w:rsidRDefault="00AF7C20" w:rsidP="00AF7C20">
      <w:r w:rsidRPr="00311BF2">
        <w:t>The control group received conventional instructional material commonly used in introductory systems or performance-oriented courses. This included:</w:t>
      </w:r>
    </w:p>
    <w:p w14:paraId="5861BD89" w14:textId="77777777" w:rsidR="00AF7C20" w:rsidRPr="00311BF2" w:rsidRDefault="00AF7C20" w:rsidP="00AF7C20">
      <w:pPr>
        <w:numPr>
          <w:ilvl w:val="0"/>
          <w:numId w:val="1"/>
        </w:numPr>
      </w:pPr>
      <w:r w:rsidRPr="00311BF2">
        <w:t>Written explanations of stack vs. heap allocation</w:t>
      </w:r>
    </w:p>
    <w:p w14:paraId="38B10FEE" w14:textId="77777777" w:rsidR="00AF7C20" w:rsidRPr="00311BF2" w:rsidRDefault="00AF7C20" w:rsidP="00AF7C20">
      <w:pPr>
        <w:numPr>
          <w:ilvl w:val="0"/>
          <w:numId w:val="1"/>
        </w:numPr>
      </w:pPr>
      <w:r w:rsidRPr="00311BF2">
        <w:t>Descriptions of arrays, structs, and pointers</w:t>
      </w:r>
    </w:p>
    <w:p w14:paraId="7BBCEB29" w14:textId="39A14D82" w:rsidR="00AF7C20" w:rsidRPr="00311BF2" w:rsidRDefault="00AF7C20" w:rsidP="00AF7C20">
      <w:pPr>
        <w:numPr>
          <w:ilvl w:val="0"/>
          <w:numId w:val="1"/>
        </w:numPr>
      </w:pPr>
      <w:r w:rsidRPr="00311BF2">
        <w:t xml:space="preserve">High-level explanations of cache </w:t>
      </w:r>
      <w:r w:rsidR="00A47FDE" w:rsidRPr="00311BF2">
        <w:t>behaviour</w:t>
      </w:r>
      <w:r w:rsidRPr="00311BF2">
        <w:t xml:space="preserve"> without measurement</w:t>
      </w:r>
    </w:p>
    <w:p w14:paraId="19966B99" w14:textId="77777777" w:rsidR="00AF7C20" w:rsidRPr="00311BF2" w:rsidRDefault="00AF7C20" w:rsidP="00AF7C20">
      <w:pPr>
        <w:numPr>
          <w:ilvl w:val="0"/>
          <w:numId w:val="1"/>
        </w:numPr>
      </w:pPr>
      <w:r w:rsidRPr="00311BF2">
        <w:t>Example code snippets without instrumentation</w:t>
      </w:r>
    </w:p>
    <w:p w14:paraId="3AAA8F0B" w14:textId="77777777" w:rsidR="00AF7C20" w:rsidRPr="00311BF2" w:rsidRDefault="00AF7C20" w:rsidP="00AF7C20">
      <w:r w:rsidRPr="00311BF2">
        <w:t>No direct performance measurement tools were provided.</w:t>
      </w:r>
    </w:p>
    <w:p w14:paraId="3C3E7742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Experimental Group</w:t>
      </w:r>
    </w:p>
    <w:p w14:paraId="4371E5C9" w14:textId="77777777" w:rsidR="00AF7C20" w:rsidRPr="00311BF2" w:rsidRDefault="00AF7C20" w:rsidP="00AF7C20">
      <w:r w:rsidRPr="00311BF2">
        <w:t>The experimental group used the Visible Systems Memory Lab. This lab provided:</w:t>
      </w:r>
    </w:p>
    <w:p w14:paraId="03891C73" w14:textId="77777777" w:rsidR="00AF7C20" w:rsidRPr="00311BF2" w:rsidRDefault="00AF7C20" w:rsidP="00AF7C20">
      <w:pPr>
        <w:numPr>
          <w:ilvl w:val="0"/>
          <w:numId w:val="2"/>
        </w:numPr>
      </w:pPr>
      <w:r w:rsidRPr="00311BF2">
        <w:t>Executable C++ programs demonstrating memory allocation strategies</w:t>
      </w:r>
    </w:p>
    <w:p w14:paraId="3E1525BE" w14:textId="77777777" w:rsidR="00AF7C20" w:rsidRPr="00311BF2" w:rsidRDefault="00AF7C20" w:rsidP="00AF7C20">
      <w:pPr>
        <w:numPr>
          <w:ilvl w:val="0"/>
          <w:numId w:val="2"/>
        </w:numPr>
      </w:pPr>
      <w:r w:rsidRPr="00311BF2">
        <w:t>Instrumentation for measuring execution time and cache-related effects</w:t>
      </w:r>
    </w:p>
    <w:p w14:paraId="4C55CC2E" w14:textId="77777777" w:rsidR="00AF7C20" w:rsidRPr="00311BF2" w:rsidRDefault="00AF7C20" w:rsidP="00AF7C20">
      <w:pPr>
        <w:numPr>
          <w:ilvl w:val="0"/>
          <w:numId w:val="2"/>
        </w:numPr>
      </w:pPr>
      <w:r w:rsidRPr="00311BF2">
        <w:t>Structured experiments comparing different data layouts and access patterns</w:t>
      </w:r>
    </w:p>
    <w:p w14:paraId="1286D89B" w14:textId="21DDD293" w:rsidR="00AF7C20" w:rsidRPr="00311BF2" w:rsidRDefault="00AF7C20" w:rsidP="00AF7C20">
      <w:pPr>
        <w:numPr>
          <w:ilvl w:val="0"/>
          <w:numId w:val="2"/>
        </w:numPr>
      </w:pPr>
      <w:r w:rsidRPr="00311BF2">
        <w:lastRenderedPageBreak/>
        <w:t xml:space="preserve">Visual representations of memory layout and access </w:t>
      </w:r>
      <w:r w:rsidR="00A47FDE" w:rsidRPr="00311BF2">
        <w:t>behaviour</w:t>
      </w:r>
    </w:p>
    <w:p w14:paraId="5A306841" w14:textId="7128BC34" w:rsidR="00AF7C20" w:rsidRPr="00311BF2" w:rsidRDefault="00AF7C20" w:rsidP="00AF7C20">
      <w:r w:rsidRPr="00311BF2">
        <w:t xml:space="preserve">Participants were encouraged to modify code, run benchmarks, and observe changes in </w:t>
      </w:r>
      <w:r w:rsidR="00A47FDE" w:rsidRPr="00311BF2">
        <w:t>behaviour</w:t>
      </w:r>
      <w:r w:rsidRPr="00311BF2">
        <w:t>.</w:t>
      </w:r>
    </w:p>
    <w:p w14:paraId="0E1C7D6D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4.4 Tasks</w:t>
      </w:r>
    </w:p>
    <w:p w14:paraId="76048314" w14:textId="77777777" w:rsidR="00AF7C20" w:rsidRPr="00311BF2" w:rsidRDefault="00AF7C20" w:rsidP="00AF7C20">
      <w:r w:rsidRPr="00311BF2">
        <w:t>All participants completed the same set of tasks:</w:t>
      </w:r>
    </w:p>
    <w:p w14:paraId="26259738" w14:textId="77777777" w:rsidR="00AF7C20" w:rsidRPr="00311BF2" w:rsidRDefault="00AF7C20" w:rsidP="00AF7C20">
      <w:pPr>
        <w:numPr>
          <w:ilvl w:val="0"/>
          <w:numId w:val="3"/>
        </w:numPr>
      </w:pPr>
      <w:r w:rsidRPr="00311BF2">
        <w:rPr>
          <w:b/>
          <w:bCs/>
        </w:rPr>
        <w:t>Performance Prediction Task</w:t>
      </w:r>
      <w:r w:rsidRPr="00311BF2">
        <w:br/>
        <w:t>Participants were shown two functionally equivalent C++ programs differing only in data layout or access pattern. They were asked to predict which program would perform better and justify their reasoning.</w:t>
      </w:r>
    </w:p>
    <w:p w14:paraId="0B270A0D" w14:textId="77777777" w:rsidR="00AF7C20" w:rsidRPr="00311BF2" w:rsidRDefault="00AF7C20" w:rsidP="00AF7C20">
      <w:pPr>
        <w:numPr>
          <w:ilvl w:val="0"/>
          <w:numId w:val="3"/>
        </w:numPr>
      </w:pPr>
      <w:r w:rsidRPr="00311BF2">
        <w:rPr>
          <w:b/>
          <w:bCs/>
        </w:rPr>
        <w:t>Optimization Task</w:t>
      </w:r>
      <w:r w:rsidRPr="00311BF2">
        <w:br/>
        <w:t>Participants were given a slow-running program and asked to improve its performance without changing its algorithmic complexity.</w:t>
      </w:r>
    </w:p>
    <w:p w14:paraId="73B94BDE" w14:textId="77777777" w:rsidR="00AF7C20" w:rsidRPr="00311BF2" w:rsidRDefault="00AF7C20" w:rsidP="00AF7C20">
      <w:pPr>
        <w:numPr>
          <w:ilvl w:val="0"/>
          <w:numId w:val="3"/>
        </w:numPr>
      </w:pPr>
      <w:r w:rsidRPr="00311BF2">
        <w:rPr>
          <w:b/>
          <w:bCs/>
        </w:rPr>
        <w:t>Explanation Task</w:t>
      </w:r>
      <w:r w:rsidRPr="00311BF2">
        <w:br/>
        <w:t>Participants provided written explanations describing why their changes affected performance.</w:t>
      </w:r>
    </w:p>
    <w:p w14:paraId="26A077DD" w14:textId="77777777" w:rsidR="00AF7C20" w:rsidRPr="00311BF2" w:rsidRDefault="00AF7C20" w:rsidP="00AF7C20">
      <w:r w:rsidRPr="00311BF2">
        <w:t>Tasks were completed individually under supervised conditions.</w:t>
      </w:r>
    </w:p>
    <w:p w14:paraId="752328A2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4.5 Data Collection</w:t>
      </w:r>
    </w:p>
    <w:p w14:paraId="60DAB667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Quantitative Measures</w:t>
      </w:r>
    </w:p>
    <w:p w14:paraId="41946875" w14:textId="77777777" w:rsidR="00AF7C20" w:rsidRPr="00311BF2" w:rsidRDefault="00AF7C20" w:rsidP="00AF7C20">
      <w:pPr>
        <w:numPr>
          <w:ilvl w:val="0"/>
          <w:numId w:val="4"/>
        </w:numPr>
      </w:pPr>
      <w:r w:rsidRPr="00311BF2">
        <w:t>Accuracy of performance predictions</w:t>
      </w:r>
    </w:p>
    <w:p w14:paraId="75781E94" w14:textId="77777777" w:rsidR="00AF7C20" w:rsidRPr="00311BF2" w:rsidRDefault="00AF7C20" w:rsidP="00AF7C20">
      <w:pPr>
        <w:numPr>
          <w:ilvl w:val="0"/>
          <w:numId w:val="4"/>
        </w:numPr>
      </w:pPr>
      <w:r w:rsidRPr="00311BF2">
        <w:t>Execution time improvements achieved</w:t>
      </w:r>
    </w:p>
    <w:p w14:paraId="1C39F7F3" w14:textId="77777777" w:rsidR="00AF7C20" w:rsidRPr="00311BF2" w:rsidRDefault="00AF7C20" w:rsidP="00AF7C20">
      <w:pPr>
        <w:numPr>
          <w:ilvl w:val="0"/>
          <w:numId w:val="4"/>
        </w:numPr>
      </w:pPr>
      <w:r w:rsidRPr="00311BF2">
        <w:t>Time taken to complete optimization tasks</w:t>
      </w:r>
    </w:p>
    <w:p w14:paraId="76E9D335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Qualitative Measures</w:t>
      </w:r>
    </w:p>
    <w:p w14:paraId="03587F5C" w14:textId="77777777" w:rsidR="00AF7C20" w:rsidRPr="00311BF2" w:rsidRDefault="00AF7C20" w:rsidP="00AF7C20">
      <w:pPr>
        <w:numPr>
          <w:ilvl w:val="0"/>
          <w:numId w:val="5"/>
        </w:numPr>
      </w:pPr>
      <w:r w:rsidRPr="00311BF2">
        <w:t>Written explanations</w:t>
      </w:r>
    </w:p>
    <w:p w14:paraId="751A9D7F" w14:textId="77777777" w:rsidR="00AF7C20" w:rsidRPr="00311BF2" w:rsidRDefault="00AF7C20" w:rsidP="00AF7C20">
      <w:pPr>
        <w:numPr>
          <w:ilvl w:val="0"/>
          <w:numId w:val="5"/>
        </w:numPr>
      </w:pPr>
      <w:r w:rsidRPr="00311BF2">
        <w:t>Code modification rationale</w:t>
      </w:r>
    </w:p>
    <w:p w14:paraId="1919105E" w14:textId="77777777" w:rsidR="00AF7C20" w:rsidRPr="00311BF2" w:rsidRDefault="00AF7C20" w:rsidP="00AF7C20">
      <w:pPr>
        <w:numPr>
          <w:ilvl w:val="0"/>
          <w:numId w:val="5"/>
        </w:numPr>
      </w:pPr>
      <w:r w:rsidRPr="00311BF2">
        <w:t>Optional short interviews with selected participants</w:t>
      </w:r>
    </w:p>
    <w:p w14:paraId="7195AA1B" w14:textId="77777777" w:rsidR="00AF7C20" w:rsidRPr="00311BF2" w:rsidRDefault="00AF7C20" w:rsidP="00AF7C20">
      <w:pPr>
        <w:rPr>
          <w:b/>
          <w:bCs/>
        </w:rPr>
      </w:pPr>
      <w:r w:rsidRPr="00311BF2">
        <w:rPr>
          <w:b/>
          <w:bCs/>
        </w:rPr>
        <w:t>4.6 Analysis</w:t>
      </w:r>
    </w:p>
    <w:p w14:paraId="15ABC459" w14:textId="35F55792" w:rsidR="00AF7C20" w:rsidRPr="00311BF2" w:rsidRDefault="00AF7C20" w:rsidP="00AF7C20">
      <w:r w:rsidRPr="00311BF2">
        <w:t xml:space="preserve">Quantitative data were </w:t>
      </w:r>
      <w:r w:rsidR="00A47FDE" w:rsidRPr="00311BF2">
        <w:t>analysed</w:t>
      </w:r>
      <w:r w:rsidRPr="00311BF2">
        <w:t xml:space="preserve"> using standard statistical tests appropriate for comparing two independent groups. Effect sizes were calculated to assess practical significance.</w:t>
      </w:r>
    </w:p>
    <w:p w14:paraId="752EE6A8" w14:textId="2CBEF6E0" w:rsidR="00CA4849" w:rsidRDefault="00AF7C20">
      <w:r w:rsidRPr="00311BF2">
        <w:t xml:space="preserve">Qualitative responses were </w:t>
      </w:r>
      <w:r w:rsidR="00A47FDE" w:rsidRPr="00311BF2">
        <w:t>analysed</w:t>
      </w:r>
      <w:r w:rsidRPr="00311BF2">
        <w:t xml:space="preserve"> using thematic coding to identify differences in mental models and reasoning strategies between groups.</w:t>
      </w:r>
    </w:p>
    <w:sectPr w:rsidR="00CA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6496"/>
    <w:multiLevelType w:val="multilevel"/>
    <w:tmpl w:val="56D6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2250F"/>
    <w:multiLevelType w:val="multilevel"/>
    <w:tmpl w:val="B52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F19E9"/>
    <w:multiLevelType w:val="multilevel"/>
    <w:tmpl w:val="81D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42A5C"/>
    <w:multiLevelType w:val="multilevel"/>
    <w:tmpl w:val="9AC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100D9"/>
    <w:multiLevelType w:val="multilevel"/>
    <w:tmpl w:val="758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223997">
    <w:abstractNumId w:val="2"/>
  </w:num>
  <w:num w:numId="2" w16cid:durableId="1666662271">
    <w:abstractNumId w:val="3"/>
  </w:num>
  <w:num w:numId="3" w16cid:durableId="1154640278">
    <w:abstractNumId w:val="0"/>
  </w:num>
  <w:num w:numId="4" w16cid:durableId="55864835">
    <w:abstractNumId w:val="4"/>
  </w:num>
  <w:num w:numId="5" w16cid:durableId="627397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20"/>
    <w:rsid w:val="00A47FDE"/>
    <w:rsid w:val="00AC4C08"/>
    <w:rsid w:val="00AF7C20"/>
    <w:rsid w:val="00CA4849"/>
    <w:rsid w:val="00DC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A5BF"/>
  <w15:chartTrackingRefBased/>
  <w15:docId w15:val="{5E3EF19B-406E-4523-AA21-62DB1221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C20"/>
  </w:style>
  <w:style w:type="paragraph" w:styleId="Heading1">
    <w:name w:val="heading 1"/>
    <w:basedOn w:val="Normal"/>
    <w:next w:val="Normal"/>
    <w:link w:val="Heading1Char"/>
    <w:uiPriority w:val="9"/>
    <w:qFormat/>
    <w:rsid w:val="00AF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2802</Characters>
  <Application>Microsoft Office Word</Application>
  <DocSecurity>0</DocSecurity>
  <Lines>63</Lines>
  <Paragraphs>45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2</cp:revision>
  <dcterms:created xsi:type="dcterms:W3CDTF">2026-02-07T11:43:00Z</dcterms:created>
  <dcterms:modified xsi:type="dcterms:W3CDTF">2026-02-07T11:44:00Z</dcterms:modified>
</cp:coreProperties>
</file>