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3AE1A792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577F58">
              <w:rPr>
                <w:rFonts w:ascii="Times New Roman" w:hAnsi="Times New Roman"/>
                <w:color w:val="008000"/>
              </w:rPr>
              <w:t>15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53AE7626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proofErr w:type="spellStart"/>
            <w:r w:rsidR="00C407C8">
              <w:rPr>
                <w:rFonts w:ascii="Times New Roman" w:hAnsi="Times New Roman"/>
                <w:b/>
              </w:rPr>
              <w:t>findAll</w:t>
            </w:r>
            <w:proofErr w:type="spellEnd"/>
            <w:r w:rsidR="00577F58">
              <w:rPr>
                <w:rFonts w:ascii="Times New Roman" w:hAnsi="Times New Roman"/>
                <w:b/>
              </w:rPr>
              <w:t xml:space="preserve"> API in </w:t>
            </w:r>
            <w:r w:rsidR="009D798A">
              <w:rPr>
                <w:rFonts w:ascii="Times New Roman" w:hAnsi="Times New Roman"/>
                <w:b/>
              </w:rPr>
              <w:t>swagger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4C0BF608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E0A24B0" w14:textId="3172E37F" w:rsidR="00577F58" w:rsidRPr="00983CF8" w:rsidRDefault="005404BE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5404BE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http://localhost:3000/api-docs/</w:t>
            </w:r>
          </w:p>
        </w:tc>
        <w:tc>
          <w:tcPr>
            <w:tcW w:w="1710" w:type="dxa"/>
          </w:tcPr>
          <w:p w14:paraId="462E57F7" w14:textId="399669D0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should see the swagger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1800" w:type="dxa"/>
          </w:tcPr>
          <w:p w14:paraId="7AF18B60" w14:textId="3C985194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A7E7DF9" wp14:editId="21B37FD1">
                  <wp:extent cx="1005840" cy="641350"/>
                  <wp:effectExtent l="0" t="0" r="3810" b="6350"/>
                  <wp:docPr id="1608088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0889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585B47AD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2AEF034A" w:rsidR="00822EB0" w:rsidRPr="00983CF8" w:rsidRDefault="00C407C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83FB5E4" w14:textId="5076E0D6" w:rsidR="00951DBC" w:rsidRPr="00983CF8" w:rsidRDefault="00C407C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up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the find all users and click try it out</w:t>
            </w:r>
          </w:p>
        </w:tc>
        <w:tc>
          <w:tcPr>
            <w:tcW w:w="1710" w:type="dxa"/>
          </w:tcPr>
          <w:p w14:paraId="0F31ACA5" w14:textId="43488C9A" w:rsidR="00822EB0" w:rsidRPr="00983CF8" w:rsidRDefault="00C407C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you should only see an execute button</w:t>
            </w:r>
          </w:p>
        </w:tc>
        <w:tc>
          <w:tcPr>
            <w:tcW w:w="1800" w:type="dxa"/>
          </w:tcPr>
          <w:p w14:paraId="7FB8EDFC" w14:textId="15793640" w:rsidR="00822EB0" w:rsidRPr="00983CF8" w:rsidRDefault="00C407C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see an execute button</w:t>
            </w:r>
          </w:p>
        </w:tc>
        <w:tc>
          <w:tcPr>
            <w:tcW w:w="1350" w:type="dxa"/>
          </w:tcPr>
          <w:p w14:paraId="748ED7A7" w14:textId="7C629DC7" w:rsidR="00822EB0" w:rsidRPr="00983CF8" w:rsidRDefault="00C407C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20CB856B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6622EB0C" w:rsidR="009A7865" w:rsidRDefault="00C407C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B357FB5" w14:textId="6AB367DD" w:rsidR="009A7865" w:rsidRDefault="00C407C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Press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execute</w:t>
            </w:r>
            <w:proofErr w:type="gramEnd"/>
          </w:p>
        </w:tc>
        <w:tc>
          <w:tcPr>
            <w:tcW w:w="1710" w:type="dxa"/>
          </w:tcPr>
          <w:p w14:paraId="6E710C08" w14:textId="62EAD66D" w:rsidR="009A7865" w:rsidRDefault="00C407C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200 code and a list of users</w:t>
            </w:r>
          </w:p>
        </w:tc>
        <w:tc>
          <w:tcPr>
            <w:tcW w:w="1800" w:type="dxa"/>
          </w:tcPr>
          <w:p w14:paraId="01E7817A" w14:textId="62887AD0" w:rsidR="009A7865" w:rsidRDefault="00C407C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DC7959" wp14:editId="2D280182">
                  <wp:extent cx="1005840" cy="414020"/>
                  <wp:effectExtent l="0" t="0" r="3810" b="5080"/>
                  <wp:docPr id="51498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988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42ED368B" w:rsidR="009A7865" w:rsidRDefault="00C407C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24C75AD7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6941EB24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 xml:space="preserve">to check out </w:t>
            </w:r>
            <w:proofErr w:type="spellStart"/>
            <w:r w:rsidR="00C407C8">
              <w:rPr>
                <w:rFonts w:ascii="Times New Roman" w:hAnsi="Times New Roman"/>
                <w:color w:val="008000"/>
              </w:rPr>
              <w:t>findAll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api inside </w:t>
            </w:r>
            <w:r w:rsidR="005404BE">
              <w:rPr>
                <w:rFonts w:ascii="Times New Roman" w:hAnsi="Times New Roman"/>
                <w:color w:val="008000"/>
              </w:rPr>
              <w:t>swagger</w:t>
            </w:r>
            <w:r w:rsidR="009A7865">
              <w:rPr>
                <w:rFonts w:ascii="Times New Roman" w:hAnsi="Times New Roman"/>
                <w:color w:val="008000"/>
              </w:rPr>
              <w:t xml:space="preserve"> </w:t>
            </w:r>
            <w:r w:rsidR="00C407C8">
              <w:rPr>
                <w:rFonts w:ascii="Times New Roman" w:hAnsi="Times New Roman"/>
                <w:color w:val="008000"/>
              </w:rPr>
              <w:t xml:space="preserve">to see a list of user objects inside our </w:t>
            </w:r>
            <w:proofErr w:type="spellStart"/>
            <w:r w:rsidR="00C407C8">
              <w:rPr>
                <w:rFonts w:ascii="Times New Roman" w:hAnsi="Times New Roman"/>
                <w:color w:val="008000"/>
              </w:rPr>
              <w:t>db</w:t>
            </w:r>
            <w:proofErr w:type="spellEnd"/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3A6EBC"/>
    <w:rsid w:val="003E596E"/>
    <w:rsid w:val="00411676"/>
    <w:rsid w:val="004E348D"/>
    <w:rsid w:val="005404BE"/>
    <w:rsid w:val="00577F58"/>
    <w:rsid w:val="00593655"/>
    <w:rsid w:val="0080421A"/>
    <w:rsid w:val="00822EB0"/>
    <w:rsid w:val="0087285B"/>
    <w:rsid w:val="00951DBC"/>
    <w:rsid w:val="00983CF8"/>
    <w:rsid w:val="009A7865"/>
    <w:rsid w:val="009D798A"/>
    <w:rsid w:val="00AE3458"/>
    <w:rsid w:val="00B53E6F"/>
    <w:rsid w:val="00BD51BF"/>
    <w:rsid w:val="00C407C8"/>
    <w:rsid w:val="00DE5CA4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2023-09-16T04:11:00Z</dcterms:created>
  <dcterms:modified xsi:type="dcterms:W3CDTF">2023-09-16T04:11:00Z</dcterms:modified>
</cp:coreProperties>
</file>