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43B88289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8D0C9A">
              <w:rPr>
                <w:rFonts w:ascii="Times New Roman" w:hAnsi="Times New Roman"/>
                <w:color w:val="008000"/>
              </w:rPr>
              <w:t>19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E47919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07EC0"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507EC0">
              <w:rPr>
                <w:rFonts w:ascii="Times New Roman" w:hAnsi="Times New Roman"/>
                <w:b/>
              </w:rPr>
              <w:t>registerUser</w:t>
            </w:r>
            <w:proofErr w:type="spellEnd"/>
            <w:r w:rsidR="00507EC0">
              <w:rPr>
                <w:rFonts w:ascii="Times New Roman" w:hAnsi="Times New Roman"/>
                <w:b/>
              </w:rPr>
              <w:t xml:space="preserve"> API</w:t>
            </w:r>
            <w:r w:rsidR="00E2494D">
              <w:rPr>
                <w:rFonts w:ascii="Times New Roman" w:hAnsi="Times New Roman"/>
                <w:b/>
              </w:rPr>
              <w:t xml:space="preserve"> in </w:t>
            </w:r>
            <w:r w:rsidR="00AC5028">
              <w:rPr>
                <w:rFonts w:ascii="Times New Roman" w:hAnsi="Times New Roman"/>
                <w:b/>
              </w:rPr>
              <w:t>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E604796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EA4102C" w:rsidR="00822EB0" w:rsidRPr="00983CF8" w:rsidRDefault="00E2494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application and in a new terminal start the server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462E57F7" w14:textId="10E959BF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terminal messages about server starting</w:t>
            </w:r>
          </w:p>
        </w:tc>
        <w:tc>
          <w:tcPr>
            <w:tcW w:w="1800" w:type="dxa"/>
          </w:tcPr>
          <w:p w14:paraId="7AF18B60" w14:textId="31AC5B88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404AB2" wp14:editId="097E63C9">
                  <wp:extent cx="1005840" cy="504190"/>
                  <wp:effectExtent l="0" t="0" r="3810" b="0"/>
                  <wp:docPr id="570570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705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2B10A8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F94C044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check you are in the correct folder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5D5515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F1377DF" w:rsidR="00951DBC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Navigvate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 </w:t>
            </w: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0F31ACA5" w14:textId="4667BC4E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be on the swagger open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doc page</w:t>
            </w:r>
          </w:p>
        </w:tc>
        <w:tc>
          <w:tcPr>
            <w:tcW w:w="1800" w:type="dxa"/>
          </w:tcPr>
          <w:p w14:paraId="7FB8EDFC" w14:textId="3A28136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7E1ED4" wp14:editId="377189E0">
                  <wp:extent cx="1005840" cy="554990"/>
                  <wp:effectExtent l="0" t="0" r="3810" b="0"/>
                  <wp:docPr id="379022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23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5D6E404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303E30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failed check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url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is correct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60B8AC4C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69416BAB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registerUser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soapui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 wp14:anchorId="0DCC63D4" wp14:editId="751E7449">
                  <wp:extent cx="934720" cy="1269365"/>
                  <wp:effectExtent l="0" t="0" r="0" b="6985"/>
                  <wp:docPr id="115471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15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6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E710C08" w14:textId="009E4EAC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now see a window with post method</w:t>
            </w:r>
          </w:p>
        </w:tc>
        <w:tc>
          <w:tcPr>
            <w:tcW w:w="1800" w:type="dxa"/>
          </w:tcPr>
          <w:p w14:paraId="01E7817A" w14:textId="242DA191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9C0DFF" wp14:editId="4ED1ACB4">
                  <wp:extent cx="1005840" cy="668020"/>
                  <wp:effectExtent l="0" t="0" r="3810" b="0"/>
                  <wp:docPr id="685710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7100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3285FB7D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35EACA38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590DCBF7" w:rsidR="009A7865" w:rsidRPr="00983CF8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3B8300CC" w14:textId="77777777" w:rsidR="009A7865" w:rsidRDefault="00AC5028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Under the media type, add a unique email example:</w:t>
            </w:r>
          </w:p>
          <w:p w14:paraId="7E60B278" w14:textId="77777777" w:rsidR="00AC5028" w:rsidRDefault="00AC5028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>"email": "hellofoo@email.com",</w:t>
            </w:r>
          </w:p>
          <w:p w14:paraId="7AC4EC43" w14:textId="77777777" w:rsidR="00AC5028" w:rsidRDefault="00AC5028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  <w:p w14:paraId="6AA14C99" w14:textId="4D59CFBB" w:rsidR="00AC5028" w:rsidRPr="00983CF8" w:rsidRDefault="00AC5028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And verify the method says post and press the green arrow</w:t>
            </w:r>
          </w:p>
        </w:tc>
        <w:tc>
          <w:tcPr>
            <w:tcW w:w="1710" w:type="dxa"/>
          </w:tcPr>
          <w:p w14:paraId="4904746E" w14:textId="5E9C72B6" w:rsidR="009A7865" w:rsidRPr="00983CF8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an id post on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soapUI</w:t>
            </w:r>
            <w:proofErr w:type="spellEnd"/>
          </w:p>
        </w:tc>
        <w:tc>
          <w:tcPr>
            <w:tcW w:w="1800" w:type="dxa"/>
          </w:tcPr>
          <w:p w14:paraId="4AF37A8D" w14:textId="01326A15" w:rsidR="009A7865" w:rsidRPr="00983CF8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1C5111" wp14:editId="075EBDD1">
                  <wp:extent cx="1005840" cy="354330"/>
                  <wp:effectExtent l="0" t="0" r="3810" b="7620"/>
                  <wp:docPr id="1858052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0526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13498C3D" w:rsidR="009A7865" w:rsidRPr="00983CF8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6E76DF8C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0795BE5B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43273277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Now press the green arrow again</w:t>
            </w:r>
          </w:p>
        </w:tc>
        <w:tc>
          <w:tcPr>
            <w:tcW w:w="1710" w:type="dxa"/>
          </w:tcPr>
          <w:p w14:paraId="62C10AD2" w14:textId="4F4865DA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 400 error</w:t>
            </w:r>
          </w:p>
        </w:tc>
        <w:tc>
          <w:tcPr>
            <w:tcW w:w="1800" w:type="dxa"/>
          </w:tcPr>
          <w:p w14:paraId="22C91360" w14:textId="0903A412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BA027B" wp14:editId="59FE0E83">
                  <wp:extent cx="1005840" cy="342265"/>
                  <wp:effectExtent l="0" t="0" r="3810" b="635"/>
                  <wp:docPr id="466943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432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4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49AF9EBC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6299504C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71696C82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7CD16AF0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Type in another unique email and add another security question: example: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</w:t>
            </w:r>
            <w:proofErr w:type="gramStart"/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{</w:t>
            </w:r>
            <w:proofErr w:type="gramEnd"/>
          </w:p>
          <w:p w14:paraId="0900690F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color?",</w:t>
            </w:r>
          </w:p>
          <w:p w14:paraId="6FCB1F44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5E7B6418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3EBBD83E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47638F1A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 xml:space="preserve">        "question": "What is your favorite food?",</w:t>
            </w:r>
          </w:p>
          <w:p w14:paraId="5175A459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292EC43F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022B7D88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597B794F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car?",</w:t>
            </w:r>
          </w:p>
          <w:p w14:paraId="70E9C0A9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529118FE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23789D05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    {</w:t>
            </w:r>
          </w:p>
          <w:p w14:paraId="652C8D00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animal?",</w:t>
            </w:r>
          </w:p>
          <w:p w14:paraId="792A1E13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5FD0C060" w14:textId="77777777" w:rsidR="00AC5028" w:rsidRPr="00AC5028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</w:t>
            </w:r>
          </w:p>
          <w:p w14:paraId="69A74502" w14:textId="280F5897" w:rsidR="009A7865" w:rsidRDefault="00AC5028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C502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]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  <w:t>then press the green arrow</w:t>
            </w:r>
          </w:p>
        </w:tc>
        <w:tc>
          <w:tcPr>
            <w:tcW w:w="1710" w:type="dxa"/>
          </w:tcPr>
          <w:p w14:paraId="510F4307" w14:textId="77BD8AFA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We should get a 400 message</w:t>
            </w:r>
          </w:p>
        </w:tc>
        <w:tc>
          <w:tcPr>
            <w:tcW w:w="1800" w:type="dxa"/>
          </w:tcPr>
          <w:p w14:paraId="518B538F" w14:textId="68DB9B13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D9293A" wp14:editId="650F838A">
                  <wp:extent cx="1005840" cy="282575"/>
                  <wp:effectExtent l="0" t="0" r="3810" b="3175"/>
                  <wp:docPr id="439363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363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91183FE" w14:textId="6034F8DC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0018874" w14:textId="6B69F7DA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are testing to see if we can have more than 3 security questions. Which we don’t want</w:t>
            </w: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6E9C1099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47A39358" w14:textId="5174BFA6" w:rsidR="009A7865" w:rsidRDefault="00AC5028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Now remove two of the security questions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example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:</w:t>
            </w:r>
          </w:p>
        </w:tc>
        <w:tc>
          <w:tcPr>
            <w:tcW w:w="1710" w:type="dxa"/>
          </w:tcPr>
          <w:p w14:paraId="69586797" w14:textId="12846DFF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 400 message</w:t>
            </w:r>
          </w:p>
        </w:tc>
        <w:tc>
          <w:tcPr>
            <w:tcW w:w="1800" w:type="dxa"/>
          </w:tcPr>
          <w:p w14:paraId="7F8AF6C6" w14:textId="27DEF2E6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191BB3" wp14:editId="71487A11">
                  <wp:extent cx="1005840" cy="282575"/>
                  <wp:effectExtent l="0" t="0" r="3810" b="3175"/>
                  <wp:docPr id="50335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3512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12A11DA" w14:textId="2E78B2E6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5FB9EDB" w14:textId="2FEE9377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are testing to see if we can have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less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than 3 security questions. Which we don’t want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760BF6D6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E2494D">
              <w:rPr>
                <w:rFonts w:ascii="Times New Roman" w:hAnsi="Times New Roman"/>
                <w:color w:val="008000"/>
              </w:rPr>
              <w:t xml:space="preserve">This test will see if </w:t>
            </w:r>
            <w:proofErr w:type="spellStart"/>
            <w:proofErr w:type="gramStart"/>
            <w:r w:rsidR="00E2494D">
              <w:rPr>
                <w:rFonts w:ascii="Times New Roman" w:hAnsi="Times New Roman"/>
                <w:color w:val="008000"/>
              </w:rPr>
              <w:t>registerUser</w:t>
            </w:r>
            <w:proofErr w:type="spellEnd"/>
            <w:proofErr w:type="gramEnd"/>
            <w:r w:rsidR="00E2494D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E2494D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is working within </w:t>
            </w:r>
            <w:proofErr w:type="spellStart"/>
            <w:r w:rsidR="00AC502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application</w:t>
            </w:r>
            <w:r w:rsidR="008D0C9A">
              <w:rPr>
                <w:rFonts w:ascii="Times New Roman" w:hAnsi="Times New Roman"/>
                <w:color w:val="008000"/>
              </w:rPr>
              <w:t>. We will also test for having a strict number of 3 security questions, and duplicate emails.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E348D"/>
    <w:rsid w:val="00507EC0"/>
    <w:rsid w:val="00593655"/>
    <w:rsid w:val="0080421A"/>
    <w:rsid w:val="00822EB0"/>
    <w:rsid w:val="008D0C9A"/>
    <w:rsid w:val="00951DBC"/>
    <w:rsid w:val="00983CF8"/>
    <w:rsid w:val="009A7865"/>
    <w:rsid w:val="00AC5028"/>
    <w:rsid w:val="00DE5CA4"/>
    <w:rsid w:val="00E2494D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2023-09-20T03:32:00Z</dcterms:created>
  <dcterms:modified xsi:type="dcterms:W3CDTF">2023-09-20T03:32:00Z</dcterms:modified>
</cp:coreProperties>
</file>