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EA76" w14:textId="052ABF29" w:rsidR="00500F57" w:rsidRPr="0004277E" w:rsidRDefault="00A2047C" w:rsidP="0004277E">
      <w:pPr>
        <w:spacing w:line="480" w:lineRule="auto"/>
        <w:rPr>
          <w:rFonts w:ascii="Times New Roman" w:hAnsi="Times New Roman" w:cs="Times New Roman"/>
          <w:noProof/>
        </w:rPr>
      </w:pPr>
      <w:r>
        <w:tab/>
      </w:r>
      <w:r w:rsidRPr="0004277E">
        <w:rPr>
          <w:rFonts w:ascii="Times New Roman" w:hAnsi="Times New Roman" w:cs="Times New Roman"/>
        </w:rPr>
        <w:t xml:space="preserve">My name is Chris </w:t>
      </w:r>
      <w:proofErr w:type="spellStart"/>
      <w:r w:rsidRPr="0004277E">
        <w:rPr>
          <w:rFonts w:ascii="Times New Roman" w:hAnsi="Times New Roman" w:cs="Times New Roman"/>
        </w:rPr>
        <w:t>Gryboski</w:t>
      </w:r>
      <w:proofErr w:type="spellEnd"/>
      <w:r w:rsidRPr="0004277E">
        <w:rPr>
          <w:rFonts w:ascii="Times New Roman" w:hAnsi="Times New Roman" w:cs="Times New Roman"/>
        </w:rPr>
        <w:t xml:space="preserve">, and I am a second year Computer Science and Finance major at SMU. Hackers broke into my professors’ sorting algorithms and scrambled them, leaving the algorithms with the names mystery01 to mystery05. My task is to unscramble these algorithms and figure out which sorting algorithm each mystery is through running arrays in different orders through the mystery sorts. When I ran the different arrays through the mystery sorts, I recorded the time it took for each function to sort the array, resetting the array to </w:t>
      </w:r>
      <w:proofErr w:type="spellStart"/>
      <w:proofErr w:type="gramStart"/>
      <w:r w:rsidRPr="0004277E">
        <w:rPr>
          <w:rFonts w:ascii="Times New Roman" w:hAnsi="Times New Roman" w:cs="Times New Roman"/>
        </w:rPr>
        <w:t>it’s</w:t>
      </w:r>
      <w:proofErr w:type="spellEnd"/>
      <w:proofErr w:type="gramEnd"/>
      <w:r w:rsidRPr="0004277E">
        <w:rPr>
          <w:rFonts w:ascii="Times New Roman" w:hAnsi="Times New Roman" w:cs="Times New Roman"/>
        </w:rPr>
        <w:t xml:space="preserve"> unsorted form following each call to a mystery sort. To ensure accuracy, I ran the test 20 times to get an average time for each sorting algorithm and used an array of size 75,000</w:t>
      </w:r>
      <w:r w:rsidR="007B1780" w:rsidRPr="0004277E">
        <w:rPr>
          <w:rFonts w:ascii="Times New Roman" w:hAnsi="Times New Roman" w:cs="Times New Roman"/>
        </w:rPr>
        <w:t xml:space="preserve"> to get noticeable differences in sort times. The first array I used was an already sorted array, the second one was in reverse order, and the third array was randomly sorted before each test. Following these tests, I have concluded that mystery01 is merge sort, mystery02 is optimized bubble sort, mystery03 is insertion sort, mystery04 is quick sort, and mystery05 is selection sort.</w:t>
      </w:r>
      <w:r w:rsidR="007B1780" w:rsidRPr="0004277E">
        <w:rPr>
          <w:rFonts w:ascii="Times New Roman" w:hAnsi="Times New Roman" w:cs="Times New Roman"/>
          <w:noProof/>
        </w:rPr>
        <w:t xml:space="preserve"> </w:t>
      </w:r>
      <w:r w:rsidR="00500F57" w:rsidRPr="0004277E">
        <w:rPr>
          <w:rFonts w:ascii="Times New Roman" w:hAnsi="Times New Roman" w:cs="Times New Roman"/>
          <w:noProof/>
        </w:rPr>
        <w:t xml:space="preserve">I decided upon merge sort as mystery01 because all in all cases, merge sort is O(n log n), and mystery01 has low times despite the large size, and the time remains relatively unchanged no matter how the data is sorted, ranging only from 0.002418769 to .015320153. After deciding on merge sort, I moved on to mystery02, which II discovered to be optimized bubble sort. I chose optimized bubble sort because it </w:t>
      </w:r>
      <w:r w:rsidR="00AF004E" w:rsidRPr="0004277E">
        <w:rPr>
          <w:rFonts w:ascii="Times New Roman" w:hAnsi="Times New Roman" w:cs="Times New Roman"/>
          <w:noProof/>
        </w:rPr>
        <w:t xml:space="preserve">mystery02 had the worst time for reverse order, along with ranking first in the already sorted array. Bubble sort’s best case is when it’s already sorted with O(n), but in reverse order it turns into O(n^2) which explains the sudden change in mystery02. A similar change occurred with mystery03, going from 0.000082127 to 1.700732119 </w:t>
      </w:r>
      <w:r w:rsidR="00516180" w:rsidRPr="0004277E">
        <w:rPr>
          <w:rFonts w:ascii="Times New Roman" w:hAnsi="Times New Roman" w:cs="Times New Roman"/>
          <w:noProof/>
        </w:rPr>
        <w:t xml:space="preserve">seconds when the data was switched from sorted order to reverse order. Mystery03 performed better in comparison to mystery02 when the data was in reverse order though, so even though insertion sort’s worst case is also </w:t>
      </w:r>
      <w:r w:rsidR="00516180" w:rsidRPr="0004277E">
        <w:rPr>
          <w:rFonts w:ascii="Times New Roman" w:hAnsi="Times New Roman" w:cs="Times New Roman"/>
          <w:noProof/>
        </w:rPr>
        <w:lastRenderedPageBreak/>
        <w:t>O(n^2), it is mystery03 instead of mystery02 because one property of insertion sort is that it deals with large random data sets better than bubble sort (See chart below).</w:t>
      </w:r>
    </w:p>
    <w:p w14:paraId="7F25D9BC" w14:textId="4AD3D145" w:rsidR="00516180" w:rsidRPr="0004277E" w:rsidRDefault="00516180" w:rsidP="0004277E">
      <w:pPr>
        <w:spacing w:line="480" w:lineRule="auto"/>
        <w:rPr>
          <w:rFonts w:ascii="Times New Roman" w:eastAsia="Times New Roman" w:hAnsi="Times New Roman" w:cs="Times New Roman"/>
        </w:rPr>
      </w:pPr>
      <w:r w:rsidRPr="00516180">
        <w:rPr>
          <w:rFonts w:ascii="Times New Roman" w:eastAsia="Times New Roman" w:hAnsi="Times New Roman" w:cs="Times New Roman"/>
        </w:rPr>
        <w:fldChar w:fldCharType="begin"/>
      </w:r>
      <w:r w:rsidRPr="00516180">
        <w:rPr>
          <w:rFonts w:ascii="Times New Roman" w:eastAsia="Times New Roman" w:hAnsi="Times New Roman" w:cs="Times New Roman"/>
        </w:rPr>
        <w:instrText xml:space="preserve"> INCLUDEPICTURE "https://www.baeldung.com/wp-content/uploads/sites/4/2021/04/ins-vs-bubble.png" \* MERGEFORMATINET </w:instrText>
      </w:r>
      <w:r w:rsidRPr="00516180">
        <w:rPr>
          <w:rFonts w:ascii="Times New Roman" w:eastAsia="Times New Roman" w:hAnsi="Times New Roman" w:cs="Times New Roman"/>
        </w:rPr>
        <w:fldChar w:fldCharType="separate"/>
      </w:r>
      <w:r w:rsidRPr="0004277E">
        <w:rPr>
          <w:rFonts w:ascii="Times New Roman" w:eastAsia="Times New Roman" w:hAnsi="Times New Roman" w:cs="Times New Roman"/>
          <w:noProof/>
        </w:rPr>
        <w:drawing>
          <wp:inline distT="0" distB="0" distL="0" distR="0" wp14:anchorId="0A651952" wp14:editId="68D4D7FA">
            <wp:extent cx="3768159" cy="1552353"/>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9846" cy="1590125"/>
                    </a:xfrm>
                    <a:prstGeom prst="rect">
                      <a:avLst/>
                    </a:prstGeom>
                    <a:noFill/>
                    <a:ln>
                      <a:noFill/>
                    </a:ln>
                  </pic:spPr>
                </pic:pic>
              </a:graphicData>
            </a:graphic>
          </wp:inline>
        </w:drawing>
      </w:r>
      <w:r w:rsidRPr="00516180">
        <w:rPr>
          <w:rFonts w:ascii="Times New Roman" w:eastAsia="Times New Roman" w:hAnsi="Times New Roman" w:cs="Times New Roman"/>
        </w:rPr>
        <w:fldChar w:fldCharType="end"/>
      </w:r>
    </w:p>
    <w:p w14:paraId="47FE0205" w14:textId="5B5964BA" w:rsidR="00516180" w:rsidRPr="0004277E" w:rsidRDefault="00516180" w:rsidP="0004277E">
      <w:pPr>
        <w:spacing w:line="480" w:lineRule="auto"/>
        <w:rPr>
          <w:rFonts w:ascii="Times New Roman" w:eastAsia="Times New Roman" w:hAnsi="Times New Roman" w:cs="Times New Roman"/>
        </w:rPr>
      </w:pPr>
    </w:p>
    <w:p w14:paraId="0F7A0DDD" w14:textId="6548901D" w:rsidR="00516180" w:rsidRDefault="00516180" w:rsidP="0004277E">
      <w:pPr>
        <w:spacing w:line="480" w:lineRule="auto"/>
        <w:rPr>
          <w:rFonts w:ascii="Times New Roman" w:eastAsia="Times New Roman" w:hAnsi="Times New Roman" w:cs="Times New Roman"/>
        </w:rPr>
      </w:pPr>
      <w:r w:rsidRPr="0004277E">
        <w:rPr>
          <w:rFonts w:ascii="Times New Roman" w:eastAsia="Times New Roman" w:hAnsi="Times New Roman" w:cs="Times New Roman"/>
        </w:rPr>
        <w:t xml:space="preserve">After finalizing mystery03 as insertion sort, I decided mystery04 was quick sort. Quick sort performs worst when the largest or smallest element in the array is chosen as the pivot, and because our quick sort had </w:t>
      </w:r>
      <w:r w:rsidR="0004277E" w:rsidRPr="0004277E">
        <w:rPr>
          <w:rFonts w:ascii="Times New Roman" w:eastAsia="Times New Roman" w:hAnsi="Times New Roman" w:cs="Times New Roman"/>
        </w:rPr>
        <w:t>the last element as the pivot, the worst cases would be the sorted and reverse order array, but mystery04 was significantly faster for the randomized array, which coincides with the properties of a quick sort with the last pivot. The final sort, mystery05, had to be paired up with selection sort after all the others had been chosen, but selection sort matches with mystery05 because selection sort has a best case of O(n^2) and a worst case of O(n^2), and it had by far the lowest variability of the mystery sorts with O(n^2) complexity.</w:t>
      </w:r>
    </w:p>
    <w:p w14:paraId="2BCD8E24" w14:textId="07D2BA3F" w:rsidR="0004277E" w:rsidRDefault="0004277E" w:rsidP="0004277E">
      <w:pPr>
        <w:spacing w:line="480" w:lineRule="auto"/>
        <w:rPr>
          <w:rFonts w:ascii="Times New Roman" w:eastAsia="Times New Roman" w:hAnsi="Times New Roman" w:cs="Times New Roman"/>
        </w:rPr>
      </w:pPr>
    </w:p>
    <w:tbl>
      <w:tblPr>
        <w:tblStyle w:val="TableGrid"/>
        <w:tblW w:w="9535" w:type="dxa"/>
        <w:tblLook w:val="04A0" w:firstRow="1" w:lastRow="0" w:firstColumn="1" w:lastColumn="0" w:noHBand="0" w:noVBand="1"/>
      </w:tblPr>
      <w:tblGrid>
        <w:gridCol w:w="1558"/>
        <w:gridCol w:w="1558"/>
        <w:gridCol w:w="1558"/>
        <w:gridCol w:w="1558"/>
        <w:gridCol w:w="1559"/>
        <w:gridCol w:w="1744"/>
      </w:tblGrid>
      <w:tr w:rsidR="0004277E" w14:paraId="625E7159" w14:textId="77777777" w:rsidTr="00311B2B">
        <w:tc>
          <w:tcPr>
            <w:tcW w:w="1558" w:type="dxa"/>
          </w:tcPr>
          <w:p w14:paraId="56CC6430" w14:textId="0C91D3E1" w:rsidR="0004277E" w:rsidRPr="0004277E" w:rsidRDefault="0004277E" w:rsidP="0004277E">
            <w:pPr>
              <w:spacing w:line="480" w:lineRule="auto"/>
              <w:rPr>
                <w:rFonts w:ascii="Times New Roman" w:eastAsia="Times New Roman" w:hAnsi="Times New Roman" w:cs="Times New Roman"/>
                <w:b/>
                <w:bCs/>
              </w:rPr>
            </w:pPr>
            <w:r w:rsidRPr="0004277E">
              <w:rPr>
                <w:rFonts w:ascii="Times New Roman" w:eastAsia="Times New Roman" w:hAnsi="Times New Roman" w:cs="Times New Roman"/>
                <w:b/>
                <w:bCs/>
              </w:rPr>
              <w:t>Sort</w:t>
            </w:r>
          </w:p>
        </w:tc>
        <w:tc>
          <w:tcPr>
            <w:tcW w:w="1558" w:type="dxa"/>
          </w:tcPr>
          <w:p w14:paraId="7A2C7A2C" w14:textId="0CD28768"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Mystery01</w:t>
            </w:r>
          </w:p>
        </w:tc>
        <w:tc>
          <w:tcPr>
            <w:tcW w:w="1558" w:type="dxa"/>
          </w:tcPr>
          <w:p w14:paraId="1757EA0A" w14:textId="25F489EC"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Mystery02</w:t>
            </w:r>
          </w:p>
        </w:tc>
        <w:tc>
          <w:tcPr>
            <w:tcW w:w="1558" w:type="dxa"/>
          </w:tcPr>
          <w:p w14:paraId="22BA4572" w14:textId="14B86E8C"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Mystery03</w:t>
            </w:r>
          </w:p>
        </w:tc>
        <w:tc>
          <w:tcPr>
            <w:tcW w:w="1559" w:type="dxa"/>
          </w:tcPr>
          <w:p w14:paraId="5F06E8A6" w14:textId="6A7E1F31"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Mystery04</w:t>
            </w:r>
          </w:p>
        </w:tc>
        <w:tc>
          <w:tcPr>
            <w:tcW w:w="1744" w:type="dxa"/>
          </w:tcPr>
          <w:p w14:paraId="27181806" w14:textId="4A675B6F" w:rsidR="0004277E" w:rsidRDefault="0004277E" w:rsidP="0004277E">
            <w:pPr>
              <w:spacing w:line="480" w:lineRule="auto"/>
              <w:rPr>
                <w:rFonts w:ascii="Times New Roman" w:eastAsia="Times New Roman" w:hAnsi="Times New Roman" w:cs="Times New Roman"/>
              </w:rPr>
            </w:pPr>
            <w:r>
              <w:rPr>
                <w:rFonts w:ascii="Times New Roman" w:eastAsia="Times New Roman" w:hAnsi="Times New Roman" w:cs="Times New Roman"/>
              </w:rPr>
              <w:t>Mystery05</w:t>
            </w:r>
          </w:p>
        </w:tc>
      </w:tr>
      <w:tr w:rsidR="0004277E" w14:paraId="49C672A9" w14:textId="77777777" w:rsidTr="00311B2B">
        <w:tc>
          <w:tcPr>
            <w:tcW w:w="1558" w:type="dxa"/>
          </w:tcPr>
          <w:p w14:paraId="5C2F54FF" w14:textId="77CA60E0" w:rsidR="0004277E" w:rsidRPr="0004277E" w:rsidRDefault="0004277E" w:rsidP="0004277E">
            <w:pPr>
              <w:spacing w:line="480" w:lineRule="auto"/>
              <w:rPr>
                <w:rFonts w:ascii="Times New Roman" w:eastAsia="Times New Roman" w:hAnsi="Times New Roman" w:cs="Times New Roman"/>
                <w:b/>
                <w:bCs/>
              </w:rPr>
            </w:pPr>
            <w:r w:rsidRPr="0004277E">
              <w:rPr>
                <w:rFonts w:ascii="Times New Roman" w:eastAsia="Times New Roman" w:hAnsi="Times New Roman" w:cs="Times New Roman"/>
                <w:b/>
                <w:bCs/>
              </w:rPr>
              <w:t>Answer</w:t>
            </w:r>
          </w:p>
        </w:tc>
        <w:tc>
          <w:tcPr>
            <w:tcW w:w="1558" w:type="dxa"/>
          </w:tcPr>
          <w:p w14:paraId="1EDCA988" w14:textId="1D411B35"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Merge Sort</w:t>
            </w:r>
          </w:p>
        </w:tc>
        <w:tc>
          <w:tcPr>
            <w:tcW w:w="1558" w:type="dxa"/>
          </w:tcPr>
          <w:p w14:paraId="126099A8" w14:textId="39D37058"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Bubble Sort</w:t>
            </w:r>
          </w:p>
        </w:tc>
        <w:tc>
          <w:tcPr>
            <w:tcW w:w="1558" w:type="dxa"/>
          </w:tcPr>
          <w:p w14:paraId="1EF36DF1" w14:textId="366CE0CB"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Insertion Sort</w:t>
            </w:r>
          </w:p>
        </w:tc>
        <w:tc>
          <w:tcPr>
            <w:tcW w:w="1559" w:type="dxa"/>
          </w:tcPr>
          <w:p w14:paraId="7BCD7AF5" w14:textId="39F109D9"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Quick Sort</w:t>
            </w:r>
          </w:p>
        </w:tc>
        <w:tc>
          <w:tcPr>
            <w:tcW w:w="1744" w:type="dxa"/>
          </w:tcPr>
          <w:p w14:paraId="14F302FD" w14:textId="2BA29ADE" w:rsidR="0004277E" w:rsidRDefault="00311B2B" w:rsidP="0004277E">
            <w:pPr>
              <w:spacing w:line="480" w:lineRule="auto"/>
              <w:rPr>
                <w:rFonts w:ascii="Times New Roman" w:eastAsia="Times New Roman" w:hAnsi="Times New Roman" w:cs="Times New Roman"/>
              </w:rPr>
            </w:pPr>
            <w:r>
              <w:rPr>
                <w:rFonts w:ascii="Times New Roman" w:eastAsia="Times New Roman" w:hAnsi="Times New Roman" w:cs="Times New Roman"/>
              </w:rPr>
              <w:t>Selection Sort</w:t>
            </w:r>
          </w:p>
        </w:tc>
      </w:tr>
    </w:tbl>
    <w:p w14:paraId="3A3FBB15" w14:textId="09903DBA" w:rsidR="0004277E" w:rsidRDefault="0004277E" w:rsidP="0004277E">
      <w:pPr>
        <w:spacing w:line="480" w:lineRule="auto"/>
        <w:rPr>
          <w:rFonts w:ascii="Times New Roman" w:eastAsia="Times New Roman" w:hAnsi="Times New Roman" w:cs="Times New Roman"/>
        </w:rPr>
      </w:pPr>
    </w:p>
    <w:p w14:paraId="7D9CB7B2" w14:textId="00403189" w:rsidR="006F41F5" w:rsidRDefault="006F41F5" w:rsidP="0004277E">
      <w:pPr>
        <w:spacing w:line="480" w:lineRule="auto"/>
        <w:rPr>
          <w:rFonts w:ascii="Times New Roman" w:eastAsia="Times New Roman" w:hAnsi="Times New Roman" w:cs="Times New Roman"/>
        </w:rPr>
      </w:pPr>
    </w:p>
    <w:p w14:paraId="39B910A3" w14:textId="0BC01C14" w:rsidR="006F41F5" w:rsidRDefault="006F41F5" w:rsidP="0004277E">
      <w:pPr>
        <w:spacing w:line="480" w:lineRule="auto"/>
        <w:rPr>
          <w:rFonts w:ascii="Times New Roman" w:eastAsia="Times New Roman" w:hAnsi="Times New Roman" w:cs="Times New Roman"/>
        </w:rPr>
      </w:pPr>
    </w:p>
    <w:p w14:paraId="6401EB7A" w14:textId="38B39AB6" w:rsidR="006F41F5" w:rsidRDefault="006F41F5" w:rsidP="0004277E">
      <w:pPr>
        <w:spacing w:line="480" w:lineRule="auto"/>
        <w:rPr>
          <w:rFonts w:ascii="Times New Roman" w:eastAsia="Times New Roman" w:hAnsi="Times New Roman" w:cs="Times New Roman"/>
        </w:rPr>
      </w:pPr>
    </w:p>
    <w:p w14:paraId="74089E8B" w14:textId="59201B55" w:rsidR="006F41F5" w:rsidRPr="00516180" w:rsidRDefault="006F41F5" w:rsidP="0004277E">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Data below:</w:t>
      </w:r>
    </w:p>
    <w:p w14:paraId="4861F761" w14:textId="0CAB3534" w:rsidR="00500F57" w:rsidRDefault="0004277E" w:rsidP="00A2047C">
      <w:pPr>
        <w:spacing w:line="480" w:lineRule="auto"/>
        <w:rPr>
          <w:noProof/>
        </w:rPr>
      </w:pPr>
      <w:r>
        <w:rPr>
          <w:noProof/>
        </w:rPr>
        <w:drawing>
          <wp:inline distT="0" distB="0" distL="0" distR="0" wp14:anchorId="710DB0CD" wp14:editId="647BD666">
            <wp:extent cx="5943600" cy="26816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r>
        <w:rPr>
          <w:noProof/>
        </w:rPr>
        <w:drawing>
          <wp:inline distT="0" distB="0" distL="0" distR="0" wp14:anchorId="1F24B494" wp14:editId="069A374F">
            <wp:extent cx="5943600" cy="265493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2771D1B6" w14:textId="7A2B9546" w:rsidR="00502781" w:rsidRDefault="007B1780" w:rsidP="00A2047C">
      <w:pPr>
        <w:spacing w:line="480" w:lineRule="auto"/>
      </w:pPr>
      <w:r>
        <w:rPr>
          <w:noProof/>
        </w:rPr>
        <w:lastRenderedPageBreak/>
        <w:drawing>
          <wp:inline distT="0" distB="0" distL="0" distR="0" wp14:anchorId="4EAD4E5B" wp14:editId="1CD9DB2A">
            <wp:extent cx="5943600" cy="2687955"/>
            <wp:effectExtent l="0" t="0" r="0"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r>
        <w:rPr>
          <w:noProof/>
        </w:rPr>
        <w:drawing>
          <wp:inline distT="0" distB="0" distL="0" distR="0" wp14:anchorId="4BCBB226" wp14:editId="4657A065">
            <wp:extent cx="5943600" cy="831850"/>
            <wp:effectExtent l="0" t="0" r="0" b="635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31850"/>
                    </a:xfrm>
                    <a:prstGeom prst="rect">
                      <a:avLst/>
                    </a:prstGeom>
                  </pic:spPr>
                </pic:pic>
              </a:graphicData>
            </a:graphic>
          </wp:inline>
        </w:drawing>
      </w:r>
    </w:p>
    <w:p w14:paraId="750AAA78" w14:textId="09B3B19C" w:rsidR="0004277E" w:rsidRDefault="0004277E" w:rsidP="00A2047C">
      <w:pPr>
        <w:spacing w:line="480" w:lineRule="auto"/>
      </w:pPr>
      <w:r>
        <w:rPr>
          <w:noProof/>
        </w:rPr>
        <w:drawing>
          <wp:inline distT="0" distB="0" distL="0" distR="0" wp14:anchorId="0408D69F" wp14:editId="621E3AD2">
            <wp:extent cx="4575853" cy="2791146"/>
            <wp:effectExtent l="0" t="0" r="8890" b="15875"/>
            <wp:docPr id="6" name="Chart 6">
              <a:extLst xmlns:a="http://schemas.openxmlformats.org/drawingml/2006/main">
                <a:ext uri="{FF2B5EF4-FFF2-40B4-BE49-F238E27FC236}">
                  <a16:creationId xmlns:a16="http://schemas.microsoft.com/office/drawing/2014/main" id="{FEF5F5A1-3913-E44D-A018-BC591B1BD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B17035" w14:textId="31E478D2" w:rsidR="0004277E" w:rsidRDefault="0004277E" w:rsidP="00A2047C">
      <w:pPr>
        <w:spacing w:line="480" w:lineRule="auto"/>
      </w:pPr>
      <w:r>
        <w:t>(mystery02 off page at 16 for random order)</w:t>
      </w:r>
    </w:p>
    <w:sectPr w:rsidR="0004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C"/>
    <w:rsid w:val="0004277E"/>
    <w:rsid w:val="00311B2B"/>
    <w:rsid w:val="004254C1"/>
    <w:rsid w:val="004C7DFC"/>
    <w:rsid w:val="00500F57"/>
    <w:rsid w:val="00516180"/>
    <w:rsid w:val="006F41F5"/>
    <w:rsid w:val="007B1780"/>
    <w:rsid w:val="00A2047C"/>
    <w:rsid w:val="00AF004E"/>
    <w:rsid w:val="00CB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ADC57"/>
  <w15:chartTrackingRefBased/>
  <w15:docId w15:val="{4C6D97BD-649C-C24C-83DC-60B6C532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20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risgryboski/Documents/PA03%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Sheet1!$K$99</c:f>
              <c:strCache>
                <c:ptCount val="1"/>
                <c:pt idx="0">
                  <c:v>mystery01</c:v>
                </c:pt>
              </c:strCache>
            </c:strRef>
          </c:tx>
          <c:spPr>
            <a:ln w="28575" cap="rnd">
              <a:solidFill>
                <a:schemeClr val="accent1"/>
              </a:solidFill>
              <a:round/>
            </a:ln>
            <a:effectLst/>
          </c:spPr>
          <c:marker>
            <c:symbol val="none"/>
          </c:marker>
          <c:cat>
            <c:strRef>
              <c:f>Sheet1!$J$100:$J$102</c:f>
              <c:strCache>
                <c:ptCount val="3"/>
                <c:pt idx="0">
                  <c:v>Random Order </c:v>
                </c:pt>
                <c:pt idx="1">
                  <c:v>Reverse Order</c:v>
                </c:pt>
                <c:pt idx="2">
                  <c:v>Sorted </c:v>
                </c:pt>
              </c:strCache>
            </c:strRef>
          </c:cat>
          <c:val>
            <c:numRef>
              <c:f>Sheet1!$K$100:$K$102</c:f>
              <c:numCache>
                <c:formatCode>0.000000000</c:formatCode>
                <c:ptCount val="3"/>
                <c:pt idx="0">
                  <c:v>1.5320153299999997E-2</c:v>
                </c:pt>
                <c:pt idx="1">
                  <c:v>2.5645835999999998E-3</c:v>
                </c:pt>
                <c:pt idx="2">
                  <c:v>2.4187692000000004E-3</c:v>
                </c:pt>
              </c:numCache>
            </c:numRef>
          </c:val>
          <c:smooth val="0"/>
          <c:extLst>
            <c:ext xmlns:c16="http://schemas.microsoft.com/office/drawing/2014/chart" uri="{C3380CC4-5D6E-409C-BE32-E72D297353CC}">
              <c16:uniqueId val="{00000000-AFE2-FF40-95ED-64749F1FDA0A}"/>
            </c:ext>
          </c:extLst>
        </c:ser>
        <c:ser>
          <c:idx val="1"/>
          <c:order val="1"/>
          <c:tx>
            <c:strRef>
              <c:f>Sheet1!$L$99</c:f>
              <c:strCache>
                <c:ptCount val="1"/>
                <c:pt idx="0">
                  <c:v>mystery02</c:v>
                </c:pt>
              </c:strCache>
            </c:strRef>
          </c:tx>
          <c:spPr>
            <a:ln w="28575" cap="rnd">
              <a:solidFill>
                <a:schemeClr val="accent2"/>
              </a:solidFill>
              <a:round/>
            </a:ln>
            <a:effectLst/>
          </c:spPr>
          <c:marker>
            <c:symbol val="none"/>
          </c:marker>
          <c:cat>
            <c:strRef>
              <c:f>Sheet1!$J$100:$J$102</c:f>
              <c:strCache>
                <c:ptCount val="3"/>
                <c:pt idx="0">
                  <c:v>Random Order </c:v>
                </c:pt>
                <c:pt idx="1">
                  <c:v>Reverse Order</c:v>
                </c:pt>
                <c:pt idx="2">
                  <c:v>Sorted </c:v>
                </c:pt>
              </c:strCache>
            </c:strRef>
          </c:cat>
          <c:val>
            <c:numRef>
              <c:f>Sheet1!$L$100:$L$102</c:f>
              <c:numCache>
                <c:formatCode>0.000000000</c:formatCode>
                <c:ptCount val="3"/>
                <c:pt idx="0">
                  <c:v>16.209646064899992</c:v>
                </c:pt>
                <c:pt idx="1">
                  <c:v>3.3978834470999999</c:v>
                </c:pt>
                <c:pt idx="2">
                  <c:v>4.1164349999999992E-5</c:v>
                </c:pt>
              </c:numCache>
            </c:numRef>
          </c:val>
          <c:smooth val="0"/>
          <c:extLst>
            <c:ext xmlns:c16="http://schemas.microsoft.com/office/drawing/2014/chart" uri="{C3380CC4-5D6E-409C-BE32-E72D297353CC}">
              <c16:uniqueId val="{00000001-AFE2-FF40-95ED-64749F1FDA0A}"/>
            </c:ext>
          </c:extLst>
        </c:ser>
        <c:ser>
          <c:idx val="2"/>
          <c:order val="2"/>
          <c:tx>
            <c:strRef>
              <c:f>Sheet1!$M$99</c:f>
              <c:strCache>
                <c:ptCount val="1"/>
                <c:pt idx="0">
                  <c:v>mystery03</c:v>
                </c:pt>
              </c:strCache>
            </c:strRef>
          </c:tx>
          <c:spPr>
            <a:ln w="28575" cap="rnd">
              <a:solidFill>
                <a:schemeClr val="accent3"/>
              </a:solidFill>
              <a:round/>
            </a:ln>
            <a:effectLst/>
          </c:spPr>
          <c:marker>
            <c:symbol val="none"/>
          </c:marker>
          <c:cat>
            <c:strRef>
              <c:f>Sheet1!$J$100:$J$102</c:f>
              <c:strCache>
                <c:ptCount val="3"/>
                <c:pt idx="0">
                  <c:v>Random Order </c:v>
                </c:pt>
                <c:pt idx="1">
                  <c:v>Reverse Order</c:v>
                </c:pt>
                <c:pt idx="2">
                  <c:v>Sorted </c:v>
                </c:pt>
              </c:strCache>
            </c:strRef>
          </c:cat>
          <c:val>
            <c:numRef>
              <c:f>Sheet1!$M$100:$M$102</c:f>
              <c:numCache>
                <c:formatCode>0.000000000</c:formatCode>
                <c:ptCount val="3"/>
                <c:pt idx="0">
                  <c:v>1.7654650515000003</c:v>
                </c:pt>
                <c:pt idx="1">
                  <c:v>1.7007321187499997</c:v>
                </c:pt>
                <c:pt idx="2">
                  <c:v>8.2127399999999996E-5</c:v>
                </c:pt>
              </c:numCache>
            </c:numRef>
          </c:val>
          <c:smooth val="0"/>
          <c:extLst>
            <c:ext xmlns:c16="http://schemas.microsoft.com/office/drawing/2014/chart" uri="{C3380CC4-5D6E-409C-BE32-E72D297353CC}">
              <c16:uniqueId val="{00000002-AFE2-FF40-95ED-64749F1FDA0A}"/>
            </c:ext>
          </c:extLst>
        </c:ser>
        <c:ser>
          <c:idx val="3"/>
          <c:order val="3"/>
          <c:tx>
            <c:strRef>
              <c:f>Sheet1!$N$99</c:f>
              <c:strCache>
                <c:ptCount val="1"/>
                <c:pt idx="0">
                  <c:v>mystery04</c:v>
                </c:pt>
              </c:strCache>
            </c:strRef>
          </c:tx>
          <c:spPr>
            <a:ln w="28575" cap="rnd">
              <a:solidFill>
                <a:schemeClr val="accent4"/>
              </a:solidFill>
              <a:round/>
            </a:ln>
            <a:effectLst/>
          </c:spPr>
          <c:marker>
            <c:symbol val="none"/>
          </c:marker>
          <c:cat>
            <c:strRef>
              <c:f>Sheet1!$J$100:$J$102</c:f>
              <c:strCache>
                <c:ptCount val="3"/>
                <c:pt idx="0">
                  <c:v>Random Order </c:v>
                </c:pt>
                <c:pt idx="1">
                  <c:v>Reverse Order</c:v>
                </c:pt>
                <c:pt idx="2">
                  <c:v>Sorted </c:v>
                </c:pt>
              </c:strCache>
            </c:strRef>
          </c:cat>
          <c:val>
            <c:numRef>
              <c:f>Sheet1!$N$100:$N$102</c:f>
              <c:numCache>
                <c:formatCode>0.000000000</c:formatCode>
                <c:ptCount val="3"/>
                <c:pt idx="0">
                  <c:v>8.4745552000000009E-3</c:v>
                </c:pt>
                <c:pt idx="1">
                  <c:v>1.3467732996999999</c:v>
                </c:pt>
                <c:pt idx="2">
                  <c:v>2.0487102965000004</c:v>
                </c:pt>
              </c:numCache>
            </c:numRef>
          </c:val>
          <c:smooth val="0"/>
          <c:extLst>
            <c:ext xmlns:c16="http://schemas.microsoft.com/office/drawing/2014/chart" uri="{C3380CC4-5D6E-409C-BE32-E72D297353CC}">
              <c16:uniqueId val="{00000003-AFE2-FF40-95ED-64749F1FDA0A}"/>
            </c:ext>
          </c:extLst>
        </c:ser>
        <c:ser>
          <c:idx val="4"/>
          <c:order val="4"/>
          <c:tx>
            <c:strRef>
              <c:f>Sheet1!$O$99</c:f>
              <c:strCache>
                <c:ptCount val="1"/>
                <c:pt idx="0">
                  <c:v>mystery05</c:v>
                </c:pt>
              </c:strCache>
            </c:strRef>
          </c:tx>
          <c:spPr>
            <a:ln w="28575" cap="rnd">
              <a:solidFill>
                <a:schemeClr val="accent5"/>
              </a:solidFill>
              <a:round/>
            </a:ln>
            <a:effectLst/>
          </c:spPr>
          <c:marker>
            <c:symbol val="none"/>
          </c:marker>
          <c:cat>
            <c:strRef>
              <c:f>Sheet1!$J$100:$J$102</c:f>
              <c:strCache>
                <c:ptCount val="3"/>
                <c:pt idx="0">
                  <c:v>Random Order </c:v>
                </c:pt>
                <c:pt idx="1">
                  <c:v>Reverse Order</c:v>
                </c:pt>
                <c:pt idx="2">
                  <c:v>Sorted </c:v>
                </c:pt>
              </c:strCache>
            </c:strRef>
          </c:cat>
          <c:val>
            <c:numRef>
              <c:f>Sheet1!$O$100:$O$102</c:f>
              <c:numCache>
                <c:formatCode>0.000000000</c:formatCode>
                <c:ptCount val="3"/>
                <c:pt idx="0">
                  <c:v>2.2500840704999998</c:v>
                </c:pt>
                <c:pt idx="1">
                  <c:v>1.1554171169999998</c:v>
                </c:pt>
                <c:pt idx="2">
                  <c:v>1.2270044507500002</c:v>
                </c:pt>
              </c:numCache>
            </c:numRef>
          </c:val>
          <c:smooth val="0"/>
          <c:extLst>
            <c:ext xmlns:c16="http://schemas.microsoft.com/office/drawing/2014/chart" uri="{C3380CC4-5D6E-409C-BE32-E72D297353CC}">
              <c16:uniqueId val="{00000004-AFE2-FF40-95ED-64749F1FDA0A}"/>
            </c:ext>
          </c:extLst>
        </c:ser>
        <c:dLbls>
          <c:showLegendKey val="0"/>
          <c:showVal val="0"/>
          <c:showCatName val="0"/>
          <c:showSerName val="0"/>
          <c:showPercent val="0"/>
          <c:showBubbleSize val="0"/>
        </c:dLbls>
        <c:smooth val="0"/>
        <c:axId val="873050671"/>
        <c:axId val="873052319"/>
      </c:lineChart>
      <c:catAx>
        <c:axId val="873050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052319"/>
        <c:crosses val="autoZero"/>
        <c:auto val="1"/>
        <c:lblAlgn val="ctr"/>
        <c:lblOffset val="100"/>
        <c:noMultiLvlLbl val="0"/>
      </c:catAx>
      <c:valAx>
        <c:axId val="873052319"/>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3050671"/>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 Gryboski</dc:creator>
  <cp:keywords/>
  <dc:description/>
  <cp:lastModifiedBy>Thomas S. Gryboski</cp:lastModifiedBy>
  <cp:revision>3</cp:revision>
  <dcterms:created xsi:type="dcterms:W3CDTF">2021-10-08T02:06:00Z</dcterms:created>
  <dcterms:modified xsi:type="dcterms:W3CDTF">2021-10-08T03:24:00Z</dcterms:modified>
</cp:coreProperties>
</file>