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Calibri" w:cs="Calibri" w:eastAsia="Calibri" w:hAnsi="Calibri"/>
          <w:b/>
          <w:bCs/>
          <w:color w:val="0A0A0A"/>
          <w:sz w:val="72"/>
          <w:szCs w:val="72"/>
        </w:rPr>
        <w:t xml:space="preserve">G</w:t>
      </w:r>
      <w:r>
        <w:rPr>
          <w:rFonts w:ascii="Calibri" w:cs="Calibri" w:eastAsia="Calibri" w:hAnsi="Calibri"/>
          <w:b/>
          <w:bCs/>
          <w:color w:val="00E87B"/>
          <w:sz w:val="72"/>
          <w:szCs w:val="72"/>
        </w:rPr>
        <w:t xml:space="preserve">ai</w:t>
      </w:r>
      <w:r>
        <w:rPr>
          <w:rFonts w:ascii="Calibri" w:cs="Calibri" w:eastAsia="Calibri" w:hAnsi="Calibri"/>
          <w:b/>
          <w:bCs/>
          <w:color w:val="0A0A0A"/>
          <w:sz w:val="72"/>
          <w:szCs w:val="72"/>
        </w:rPr>
        <w:t xml:space="preserve">n</w:t>
      </w:r>
    </w:p>
    <w:p>
      <w:pPr>
        <w:pBdr>
          <w:bottom w:val="single" w:color="00E87B" w:sz="4" w:space="8"/>
        </w:pBdr>
        <w:spacing w:after="200"/>
        <w:jc w:val="center"/>
      </w:pPr>
    </w:p>
    <w:p>
      <w:pPr>
        <w:spacing w:after="60"/>
        <w:jc w:val="center"/>
      </w:pPr>
      <w:r>
        <w:rPr>
          <w:rFonts w:ascii="Calibri" w:cs="Calibri" w:eastAsia="Calibri" w:hAnsi="Calibri"/>
          <w:b/>
          <w:bCs/>
          <w:color w:val="0A0A0A"/>
          <w:sz w:val="40"/>
          <w:szCs w:val="40"/>
        </w:rPr>
        <w:t xml:space="preserve">Google Business Profile</w:t>
      </w:r>
    </w:p>
    <w:p>
      <w:pPr>
        <w:spacing w:after="200"/>
        <w:jc w:val="center"/>
      </w:pPr>
      <w:r>
        <w:rPr>
          <w:rFonts w:ascii="Calibri" w:cs="Calibri" w:eastAsia="Calibri" w:hAnsi="Calibri"/>
          <w:b/>
          <w:bCs/>
          <w:color w:val="0A0A0A"/>
          <w:sz w:val="40"/>
          <w:szCs w:val="40"/>
        </w:rPr>
        <w:t xml:space="preserve">Audit Report</w:t>
      </w:r>
    </w:p>
    <w:p>
      <w:pPr>
        <w:spacing w:after="100"/>
      </w:pPr>
    </w:p>
    <w:p>
      <w:pPr>
        <w:spacing w:after="60"/>
        <w:jc w:val="center"/>
      </w:pPr>
      <w:r>
        <w:rPr>
          <w:rFonts w:ascii="Calibri Light" w:cs="Calibri Light" w:eastAsia="Calibri Light" w:hAnsi="Calibri Light"/>
          <w:color w:val="737373"/>
          <w:sz w:val="26"/>
          <w:szCs w:val="26"/>
        </w:rPr>
        <w:t xml:space="preserve">El Mariachi Mexican Cantina &amp; Margarita Cocktail Bar</w:t>
      </w:r>
    </w:p>
    <w:p>
      <w:pPr>
        <w:spacing w:after="60"/>
        <w:jc w:val="center"/>
      </w:pPr>
      <w:r>
        <w:rPr>
          <w:rFonts w:ascii="Calibri Light" w:cs="Calibri Light" w:eastAsia="Calibri Light" w:hAnsi="Calibri Light"/>
          <w:color w:val="737373"/>
          <w:sz w:val="22"/>
          <w:szCs w:val="22"/>
        </w:rPr>
        <w:t xml:space="preserve">22 Avebury Avenue, Tonbridge, Kent TN9 1TN</w:t>
      </w:r>
    </w:p>
    <w:p>
      <w:pPr>
        <w:spacing w:after="600"/>
      </w:pPr>
    </w:p>
    <w:p>
      <w:pPr>
        <w:spacing w:after="40"/>
        <w:jc w:val="center"/>
      </w:pPr>
      <w:r>
        <w:rPr>
          <w:rFonts w:ascii="Calibri" w:cs="Calibri" w:eastAsia="Calibri" w:hAnsi="Calibri"/>
          <w:b/>
          <w:bCs/>
          <w:color w:val="0A0A0A"/>
          <w:sz w:val="22"/>
          <w:szCs w:val="22"/>
        </w:rPr>
        <w:t xml:space="preserve">Prepared by GainAI</w:t>
      </w:r>
    </w:p>
    <w:p>
      <w:pPr>
        <w:spacing w:after="40"/>
        <w:jc w:val="center"/>
      </w:pPr>
      <w:r>
        <w:rPr>
          <w:rFonts w:ascii="Calibri Light" w:cs="Calibri Light" w:eastAsia="Calibri Light" w:hAnsi="Calibri Light"/>
          <w:color w:val="525252"/>
          <w:sz w:val="20"/>
          <w:szCs w:val="20"/>
        </w:rPr>
        <w:t xml:space="preserve">February 2026</w:t>
      </w:r>
    </w:p>
    <w:p>
      <w:pPr>
        <w:jc w:val="center"/>
      </w:pPr>
      <w:r>
        <w:rPr>
          <w:rFonts w:ascii="Calibri Light" w:cs="Calibri Light" w:eastAsia="Calibri Light" w:hAnsi="Calibri Light"/>
          <w:i/>
          <w:iCs/>
          <w:color w:val="737373"/>
          <w:sz w:val="18"/>
          <w:szCs w:val="18"/>
        </w:rPr>
        <w:t xml:space="preserve">Confidential — Prepared for El Mariachi</w:t>
      </w:r>
    </w:p>
    <w:p>
      <w:pPr>
        <w:sectPr>
          <w:pgSz w:w="11906" w:h="16838"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Calibri Light" w:cs="Calibri Light" w:eastAsia="Calibri Light" w:hAnsi="Calibri Light"/>
          <w:color w:val="333333"/>
          <w:sz w:val="22"/>
          <w:szCs w:val="22"/>
        </w:rPr>
        <w:t xml:space="preserve">El Mariachi Mexican Cantina &amp; Margarita Cocktail Bar is a well-established and well-loved Tex-Mex restaurant in Tonbridge with a strong 4.5-star Google rating across 406 reviews. The business clearly has a loyal customer base and consistently positive sentiment around food quality, atmosphere, cocktails, and staff friendliness.</w:t>
      </w:r>
    </w:p>
    <w:p>
      <w:pPr>
        <w:spacing w:after="120"/>
      </w:pPr>
      <w:r>
        <w:rPr>
          <w:rFonts w:ascii="Calibri Light" w:cs="Calibri Light" w:eastAsia="Calibri Light" w:hAnsi="Calibri Light"/>
          <w:color w:val="333333"/>
          <w:sz w:val="22"/>
          <w:szCs w:val="22"/>
        </w:rPr>
        <w:t xml:space="preserve">However, the Google Business Profile is significantly underperforming relative to its potential. The profile appears to have limited active management — no evidence of regular Google posts, sparse use of the Q&amp;A feature, inconsistent information across platforms, and a review response strategy that appears minimal or absent. These are missed opportunities that are likely costing the business visibility in local search results and, ultimately, customers.</w:t>
      </w:r>
    </w:p>
    <w:p>
      <w:pPr>
        <w:spacing w:after="120"/>
      </w:pPr>
      <w:r>
        <w:rPr>
          <w:rFonts w:ascii="Calibri Light" w:cs="Calibri Light" w:eastAsia="Calibri Light" w:hAnsi="Calibri Light"/>
          <w:color w:val="333333"/>
          <w:sz w:val="22"/>
          <w:szCs w:val="22"/>
        </w:rPr>
        <w:t xml:space="preserve">The good news is that the fixes are </w:t>
      </w:r>
      <w:r>
        <w:rPr>
          <w:rFonts w:ascii="Calibri Light" w:cs="Calibri Light" w:eastAsia="Calibri Light" w:hAnsi="Calibri Light"/>
          <w:b/>
          <w:bCs/>
          <w:color w:val="00C966"/>
          <w:sz w:val="22"/>
          <w:szCs w:val="22"/>
        </w:rPr>
        <w:t xml:space="preserve">straightforward, low-cost, and high-impact</w:t>
      </w:r>
      <w:r>
        <w:rPr>
          <w:rFonts w:ascii="Calibri Light" w:cs="Calibri Light" w:eastAsia="Calibri Light" w:hAnsi="Calibri Light"/>
          <w:color w:val="333333"/>
          <w:sz w:val="22"/>
          <w:szCs w:val="22"/>
        </w:rPr>
        <w:t xml:space="preserve">. With consistent weekly attention, El Mariachi could significantly improve its local search ranking and convert more of the searches already happening in the Tonbridge area into actual bookings.</w:t>
      </w:r>
    </w:p>
    <w:p>
      <w:pPr>
        <w:pStyle w:val="Heading2"/>
      </w:pPr>
      <w:r>
        <w:t xml:space="preserve">Profile Scorecard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E5E5E5" w:sz="1"/>
              <w:left w:val="single" w:color="E5E5E5" w:sz="1"/>
              <w:bottom w:val="single" w:color="E5E5E5" w:sz="1"/>
              <w:right w:val="single" w:color="E5E5E5" w:sz="1"/>
            </w:tcBorders>
            <w:shd w:fill="F0FFF7" w:val="clear"/>
            <w:tcMar>
              <w:top w:type="dxa" w:w="100"/>
              <w:left w:type="dxa" w:w="60"/>
              <w:bottom w:type="dxa" w:w="100"/>
              <w:right w:type="dxa" w:w="60"/>
            </w:tcMar>
            <w:vAlign w:val="center"/>
          </w:tcPr>
          <w:p>
            <w:pPr>
              <w:spacing w:after="20"/>
              <w:jc w:val="center"/>
            </w:pPr>
            <w:r>
              <w:rPr>
                <w:rFonts w:ascii="Calibri" w:cs="Calibri" w:eastAsia="Calibri" w:hAnsi="Calibri"/>
                <w:b/>
                <w:bCs/>
                <w:color w:val="0A0A0A"/>
                <w:sz w:val="28"/>
                <w:szCs w:val="28"/>
              </w:rPr>
              <w:t xml:space="preserve">B+</w:t>
            </w:r>
          </w:p>
          <w:p>
            <w:pPr>
              <w:jc w:val="center"/>
            </w:pPr>
            <w:r>
              <w:rPr>
                <w:rFonts w:ascii="Calibri Light" w:cs="Calibri Light" w:eastAsia="Calibri Light" w:hAnsi="Calibri Light"/>
                <w:color w:val="525252"/>
                <w:sz w:val="16"/>
                <w:szCs w:val="16"/>
              </w:rPr>
              <w:t xml:space="preserve">Overall</w:t>
            </w:r>
          </w:p>
        </w:tc>
        <w:tc>
          <w:tcPr>
            <w:tcW w:type="dxa" w:w="1504"/>
            <w:tcBorders>
              <w:top w:val="single" w:color="E5E5E5" w:sz="1"/>
              <w:left w:val="single" w:color="E5E5E5" w:sz="1"/>
              <w:bottom w:val="single" w:color="E5E5E5" w:sz="1"/>
              <w:right w:val="single" w:color="E5E5E5" w:sz="1"/>
            </w:tcBorders>
            <w:shd w:fill="F0FFF7" w:val="clear"/>
            <w:tcMar>
              <w:top w:type="dxa" w:w="100"/>
              <w:left w:type="dxa" w:w="60"/>
              <w:bottom w:type="dxa" w:w="100"/>
              <w:right w:type="dxa" w:w="60"/>
            </w:tcMar>
            <w:vAlign w:val="center"/>
          </w:tcPr>
          <w:p>
            <w:pPr>
              <w:spacing w:after="20"/>
              <w:jc w:val="center"/>
            </w:pPr>
            <w:r>
              <w:rPr>
                <w:rFonts w:ascii="Calibri" w:cs="Calibri" w:eastAsia="Calibri" w:hAnsi="Calibri"/>
                <w:b/>
                <w:bCs/>
                <w:color w:val="0A0A0A"/>
                <w:sz w:val="28"/>
                <w:szCs w:val="28"/>
              </w:rPr>
              <w:t xml:space="preserve">A</w:t>
            </w:r>
          </w:p>
          <w:p>
            <w:pPr>
              <w:jc w:val="center"/>
            </w:pPr>
            <w:r>
              <w:rPr>
                <w:rFonts w:ascii="Calibri Light" w:cs="Calibri Light" w:eastAsia="Calibri Light" w:hAnsi="Calibri Light"/>
                <w:color w:val="525252"/>
                <w:sz w:val="16"/>
                <w:szCs w:val="16"/>
              </w:rPr>
              <w:t xml:space="preserve">Reviews</w:t>
            </w:r>
          </w:p>
        </w:tc>
        <w:tc>
          <w:tcPr>
            <w:tcW w:type="dxa" w:w="1504"/>
            <w:tcBorders>
              <w:top w:val="single" w:color="E5E5E5" w:sz="1"/>
              <w:left w:val="single" w:color="E5E5E5" w:sz="1"/>
              <w:bottom w:val="single" w:color="E5E5E5" w:sz="1"/>
              <w:right w:val="single" w:color="E5E5E5" w:sz="1"/>
            </w:tcBorders>
            <w:shd w:fill="FFF0F0" w:val="clear"/>
            <w:tcMar>
              <w:top w:type="dxa" w:w="100"/>
              <w:left w:type="dxa" w:w="60"/>
              <w:bottom w:type="dxa" w:w="100"/>
              <w:right w:type="dxa" w:w="60"/>
            </w:tcMar>
            <w:vAlign w:val="center"/>
          </w:tcPr>
          <w:p>
            <w:pPr>
              <w:spacing w:after="20"/>
              <w:jc w:val="center"/>
            </w:pPr>
            <w:r>
              <w:rPr>
                <w:rFonts w:ascii="Calibri" w:cs="Calibri" w:eastAsia="Calibri" w:hAnsi="Calibri"/>
                <w:b/>
                <w:bCs/>
                <w:color w:val="0A0A0A"/>
                <w:sz w:val="28"/>
                <w:szCs w:val="28"/>
              </w:rPr>
              <w:t xml:space="preserve">C</w:t>
            </w:r>
          </w:p>
          <w:p>
            <w:pPr>
              <w:jc w:val="center"/>
            </w:pPr>
            <w:r>
              <w:rPr>
                <w:rFonts w:ascii="Calibri Light" w:cs="Calibri Light" w:eastAsia="Calibri Light" w:hAnsi="Calibri Light"/>
                <w:color w:val="525252"/>
                <w:sz w:val="16"/>
                <w:szCs w:val="16"/>
              </w:rPr>
              <w:t xml:space="preserve">Posts</w:t>
            </w:r>
          </w:p>
        </w:tc>
        <w:tc>
          <w:tcPr>
            <w:tcW w:type="dxa" w:w="1504"/>
            <w:tcBorders>
              <w:top w:val="single" w:color="E5E5E5" w:sz="1"/>
              <w:left w:val="single" w:color="E5E5E5" w:sz="1"/>
              <w:bottom w:val="single" w:color="E5E5E5" w:sz="1"/>
              <w:right w:val="single" w:color="E5E5E5" w:sz="1"/>
            </w:tcBorders>
            <w:shd w:fill="F0FFF7" w:val="clear"/>
            <w:tcMar>
              <w:top w:type="dxa" w:w="100"/>
              <w:left w:type="dxa" w:w="60"/>
              <w:bottom w:type="dxa" w:w="100"/>
              <w:right w:type="dxa" w:w="60"/>
            </w:tcMar>
            <w:vAlign w:val="center"/>
          </w:tcPr>
          <w:p>
            <w:pPr>
              <w:spacing w:after="20"/>
              <w:jc w:val="center"/>
            </w:pPr>
            <w:r>
              <w:rPr>
                <w:rFonts w:ascii="Calibri" w:cs="Calibri" w:eastAsia="Calibri" w:hAnsi="Calibri"/>
                <w:b/>
                <w:bCs/>
                <w:color w:val="0A0A0A"/>
                <w:sz w:val="28"/>
                <w:szCs w:val="28"/>
              </w:rPr>
              <w:t xml:space="preserve">B</w:t>
            </w:r>
          </w:p>
          <w:p>
            <w:pPr>
              <w:jc w:val="center"/>
            </w:pPr>
            <w:r>
              <w:rPr>
                <w:rFonts w:ascii="Calibri Light" w:cs="Calibri Light" w:eastAsia="Calibri Light" w:hAnsi="Calibri Light"/>
                <w:color w:val="525252"/>
                <w:sz w:val="16"/>
                <w:szCs w:val="16"/>
              </w:rPr>
              <w:t xml:space="preserve">Photos</w:t>
            </w:r>
          </w:p>
        </w:tc>
        <w:tc>
          <w:tcPr>
            <w:tcW w:type="dxa" w:w="1504"/>
            <w:tcBorders>
              <w:top w:val="single" w:color="E5E5E5" w:sz="1"/>
              <w:left w:val="single" w:color="E5E5E5" w:sz="1"/>
              <w:bottom w:val="single" w:color="E5E5E5" w:sz="1"/>
              <w:right w:val="single" w:color="E5E5E5" w:sz="1"/>
            </w:tcBorders>
            <w:shd w:fill="FFF0F0" w:val="clear"/>
            <w:tcMar>
              <w:top w:type="dxa" w:w="100"/>
              <w:left w:type="dxa" w:w="60"/>
              <w:bottom w:type="dxa" w:w="100"/>
              <w:right w:type="dxa" w:w="60"/>
            </w:tcMar>
            <w:vAlign w:val="center"/>
          </w:tcPr>
          <w:p>
            <w:pPr>
              <w:spacing w:after="20"/>
              <w:jc w:val="center"/>
            </w:pPr>
            <w:r>
              <w:rPr>
                <w:rFonts w:ascii="Calibri" w:cs="Calibri" w:eastAsia="Calibri" w:hAnsi="Calibri"/>
                <w:b/>
                <w:bCs/>
                <w:color w:val="0A0A0A"/>
                <w:sz w:val="28"/>
                <w:szCs w:val="28"/>
              </w:rPr>
              <w:t xml:space="preserve">C</w:t>
            </w:r>
          </w:p>
          <w:p>
            <w:pPr>
              <w:jc w:val="center"/>
            </w:pPr>
            <w:r>
              <w:rPr>
                <w:rFonts w:ascii="Calibri Light" w:cs="Calibri Light" w:eastAsia="Calibri Light" w:hAnsi="Calibri Light"/>
                <w:color w:val="525252"/>
                <w:sz w:val="16"/>
                <w:szCs w:val="16"/>
              </w:rPr>
              <w:t xml:space="preserve">Q&amp;A</w:t>
            </w:r>
          </w:p>
        </w:tc>
        <w:tc>
          <w:tcPr>
            <w:tcW w:type="dxa" w:w="1504"/>
            <w:tcBorders>
              <w:top w:val="single" w:color="E5E5E5" w:sz="1"/>
              <w:left w:val="single" w:color="E5E5E5" w:sz="1"/>
              <w:bottom w:val="single" w:color="E5E5E5" w:sz="1"/>
              <w:right w:val="single" w:color="E5E5E5" w:sz="1"/>
            </w:tcBorders>
            <w:shd w:fill="FFFCF0" w:val="clear"/>
            <w:tcMar>
              <w:top w:type="dxa" w:w="100"/>
              <w:left w:type="dxa" w:w="60"/>
              <w:bottom w:type="dxa" w:w="100"/>
              <w:right w:type="dxa" w:w="60"/>
            </w:tcMar>
            <w:vAlign w:val="center"/>
          </w:tcPr>
          <w:p>
            <w:pPr>
              <w:spacing w:after="20"/>
              <w:jc w:val="center"/>
            </w:pPr>
            <w:r>
              <w:rPr>
                <w:rFonts w:ascii="Calibri" w:cs="Calibri" w:eastAsia="Calibri" w:hAnsi="Calibri"/>
                <w:b/>
                <w:bCs/>
                <w:color w:val="0A0A0A"/>
                <w:sz w:val="28"/>
                <w:szCs w:val="28"/>
              </w:rPr>
              <w:t xml:space="preserve">B–</w:t>
            </w:r>
          </w:p>
          <w:p>
            <w:pPr>
              <w:jc w:val="center"/>
            </w:pPr>
            <w:r>
              <w:rPr>
                <w:rFonts w:ascii="Calibri Light" w:cs="Calibri Light" w:eastAsia="Calibri Light" w:hAnsi="Calibri Light"/>
                <w:color w:val="525252"/>
                <w:sz w:val="16"/>
                <w:szCs w:val="16"/>
              </w:rPr>
              <w:t xml:space="preserve">Completeness</w:t>
            </w:r>
          </w:p>
        </w:tc>
      </w:tr>
    </w:tbl>
    <w:p>
      <w:pPr>
        <w:pStyle w:val="Heading1"/>
      </w:pPr>
      <w:r>
        <w:t xml:space="preserve">1. Profile Completeness</w:t>
      </w:r>
    </w:p>
    <w:p>
      <w:pPr>
        <w:pStyle w:val="Heading3"/>
      </w:pPr>
      <w:r>
        <w:t xml:space="preserve">What’s Working</w:t>
      </w:r>
    </w:p>
    <w:p>
      <w:pPr>
        <w:spacing w:after="120"/>
      </w:pPr>
      <w:r>
        <w:rPr>
          <w:rFonts w:ascii="Calibri Light" w:cs="Calibri Light" w:eastAsia="Calibri Light" w:hAnsi="Calibri Light"/>
          <w:color w:val="333333"/>
          <w:sz w:val="22"/>
          <w:szCs w:val="22"/>
        </w:rPr>
        <w:t xml:space="preserve">The core profile information is largely in place. The business name is accurate and descriptive (El Mariachi Mexican Cantina &amp; Margarita Cocktail Bar), which includes helpful keywords. The address, phone number, and opening hours are all listed and appear to be up to date. The primary category is correctly set to “Mexican Restaurant” and the profile includes secondary categories including “Bar.” The price level is marked as moderate (££), which is appropriate.</w:t>
      </w:r>
    </w:p>
    <w:p>
      <w:pPr>
        <w:pStyle w:val="Heading3"/>
      </w:pPr>
      <w:r>
        <w:t xml:space="preserve">What Needs Attention</w:t>
      </w:r>
    </w:p>
    <w:p>
      <w:pPr>
        <w:spacing w:after="120"/>
      </w:pPr>
      <w:r>
        <w:rPr>
          <w:rFonts w:ascii="Calibri Light" w:cs="Calibri Light" w:eastAsia="Calibri Light" w:hAnsi="Calibri Light"/>
          <w:b/>
          <w:bCs/>
          <w:color w:val="0A0A0A"/>
          <w:sz w:val="22"/>
          <w:szCs w:val="22"/>
        </w:rPr>
        <w:t xml:space="preserve">Website title inconsistency: </w:t>
      </w:r>
      <w:r>
        <w:rPr>
          <w:rFonts w:ascii="Calibri Light" w:cs="Calibri Light" w:eastAsia="Calibri Light" w:hAnsi="Calibri Light"/>
          <w:color w:val="333333"/>
          <w:sz w:val="22"/>
          <w:szCs w:val="22"/>
        </w:rPr>
        <w:t xml:space="preserve">The website (elmariachirestaurant.co.uk) has the page title “El Mariachi – Mexican Restaurant in Tunbridge Wells” rather than Tonbridge. This is a significant local SEO issue. Google cross-references your website with your profile, and having the wrong town in your page title could be confusing the algorithm and reducing relevance for Tonbridge-based searches.</w:t>
      </w:r>
    </w:p>
    <w:p>
      <w:pPr>
        <w:spacing w:after="120"/>
      </w:pPr>
      <w:r>
        <w:rPr>
          <w:rFonts w:ascii="Calibri Light" w:cs="Calibri Light" w:eastAsia="Calibri Light" w:hAnsi="Calibri Light"/>
          <w:b/>
          <w:bCs/>
          <w:color w:val="0A0A0A"/>
          <w:sz w:val="22"/>
          <w:szCs w:val="22"/>
        </w:rPr>
        <w:t xml:space="preserve">Opening hours mismatch: </w:t>
      </w:r>
      <w:r>
        <w:rPr>
          <w:rFonts w:ascii="Calibri Light" w:cs="Calibri Light" w:eastAsia="Calibri Light" w:hAnsi="Calibri Light"/>
          <w:color w:val="333333"/>
          <w:sz w:val="22"/>
          <w:szCs w:val="22"/>
        </w:rPr>
        <w:t xml:space="preserve">The website shows different hours to Google (website says Mon-Fri 12:30–15:00 / 17:00–23:00, Google shows Mon-Thu 1:00–2:30PM, 5:00–10:00PM). This inconsistency can confuse customers and may affect Google’s trust in the listing.</w:t>
      </w:r>
    </w:p>
    <w:p>
      <w:pPr>
        <w:spacing w:after="120"/>
      </w:pPr>
      <w:r>
        <w:rPr>
          <w:rFonts w:ascii="Calibri Light" w:cs="Calibri Light" w:eastAsia="Calibri Light" w:hAnsi="Calibri Light"/>
          <w:b/>
          <w:bCs/>
          <w:color w:val="0A0A0A"/>
          <w:sz w:val="22"/>
          <w:szCs w:val="22"/>
        </w:rPr>
        <w:t xml:space="preserve">Business description: </w:t>
      </w:r>
      <w:r>
        <w:rPr>
          <w:rFonts w:ascii="Calibri Light" w:cs="Calibri Light" w:eastAsia="Calibri Light" w:hAnsi="Calibri Light"/>
          <w:color w:val="333333"/>
          <w:sz w:val="22"/>
          <w:szCs w:val="22"/>
        </w:rPr>
        <w:t xml:space="preserve">The description appears to be generic and short. A well-crafted description of 750 characters should include local keywords (“Tonbridge,” “near Tonbridge station,” “Kent”), key services (cocktails, private events, takeaway, group bookings), and unique selling points (family-run, authentic recipes, vibrant atmosphere).</w:t>
      </w:r>
    </w:p>
    <w:p>
      <w:pPr>
        <w:spacing w:after="120"/>
      </w:pPr>
      <w:r>
        <w:rPr>
          <w:rFonts w:ascii="Calibri Light" w:cs="Calibri Light" w:eastAsia="Calibri Light" w:hAnsi="Calibri Light"/>
          <w:b/>
          <w:bCs/>
          <w:color w:val="0A0A0A"/>
          <w:sz w:val="22"/>
          <w:szCs w:val="22"/>
        </w:rPr>
        <w:t xml:space="preserve">Attributes: </w:t>
      </w:r>
      <w:r>
        <w:rPr>
          <w:rFonts w:ascii="Calibri Light" w:cs="Calibri Light" w:eastAsia="Calibri Light" w:hAnsi="Calibri Light"/>
          <w:color w:val="333333"/>
          <w:sz w:val="22"/>
          <w:szCs w:val="22"/>
        </w:rPr>
        <w:t xml:space="preserve">It’s unclear whether all relevant attributes have been set. Key attributes for a restaurant like El Mariachi should include: outdoor seating (if available), family-friendly, group-friendly, gluten-free options, cocktail bar, serves alcohol, takeaway available, accepts reservations, wheelchair accessible, free parking nearby, and LGBTQ+ friendly.</w:t>
      </w:r>
    </w:p>
    <w:p>
      <w:pPr>
        <w:spacing w:after="120"/>
      </w:pPr>
      <w:r>
        <w:rPr>
          <w:rFonts w:ascii="Calibri Light" w:cs="Calibri Light" w:eastAsia="Calibri Light" w:hAnsi="Calibri Light"/>
          <w:b/>
          <w:bCs/>
          <w:color w:val="0A0A0A"/>
          <w:sz w:val="22"/>
          <w:szCs w:val="22"/>
        </w:rPr>
        <w:t xml:space="preserve">Products/services catalogue: </w:t>
      </w:r>
      <w:r>
        <w:rPr>
          <w:rFonts w:ascii="Calibri Light" w:cs="Calibri Light" w:eastAsia="Calibri Light" w:hAnsi="Calibri Light"/>
          <w:color w:val="333333"/>
          <w:sz w:val="22"/>
          <w:szCs w:val="22"/>
        </w:rPr>
        <w:t xml:space="preserve">Google allows restaurants to list menu items with descriptions and prices directly on the profile. There’s no evidence this feature is being used. Adding even the top 10–15 dishes would improve keyword relevance and help customers make decisions before they arrive.</w:t>
      </w:r>
    </w:p>
    <w:p>
      <w:pPr>
        <w:pStyle w:val="Heading1"/>
      </w:pPr>
      <w:r>
        <w:t xml:space="preserve">2. Reviews Analysis</w:t>
      </w:r>
    </w:p>
    <w:p>
      <w:pPr>
        <w:pStyle w:val="Heading3"/>
      </w:pPr>
      <w:r>
        <w:t xml:space="preserve">Current Performance</w:t>
      </w:r>
    </w:p>
    <w:p>
      <w:pPr>
        <w:spacing w:after="120"/>
      </w:pPr>
      <w:r>
        <w:rPr>
          <w:rFonts w:ascii="Calibri Light" w:cs="Calibri Light" w:eastAsia="Calibri Light" w:hAnsi="Calibri Light"/>
          <w:color w:val="333333"/>
          <w:sz w:val="22"/>
          <w:szCs w:val="22"/>
        </w:rPr>
        <w:t xml:space="preserve">El Mariachi has 406 Google reviews with a 4.5-star average. This is a solid foundation, but when compared to the leading competitor in the area — Havet Restaurant, which has 1,378 reviews at 4.6 stars — there is a significant review volume gap. Review velocity (how fast new reviews come in) is a key ranking factor, and Havet is pulling ahead on this metric.</w:t>
      </w:r>
    </w:p>
    <w:p>
      <w:pPr>
        <w:pStyle w:val="Heading3"/>
      </w:pPr>
      <w:r>
        <w:t xml:space="preserve">Review Sentiment</w:t>
      </w:r>
    </w:p>
    <w:p>
      <w:pPr>
        <w:spacing w:after="120"/>
      </w:pPr>
      <w:r>
        <w:rPr>
          <w:rFonts w:ascii="Calibri Light" w:cs="Calibri Light" w:eastAsia="Calibri Light" w:hAnsi="Calibri Light"/>
          <w:color w:val="333333"/>
          <w:sz w:val="22"/>
          <w:szCs w:val="22"/>
        </w:rPr>
        <w:t xml:space="preserve">The sentiment across reviews is overwhelmingly positive. Recurring themes in customer reviews include: exceptional food quality and generous portions, fantastic cocktails (especially espresso martinis and margaritas), vibrant and fun Mexican-themed atmosphere and décor, friendly and attentive staff (Sudip is mentioned by name multiple times), and great value for money. The few negative mentions tend to relate to slow service during peak times, which the restaurant has acknowledged by offering complimentary drinks — a good recovery strategy.</w:t>
      </w:r>
    </w:p>
    <w:p>
      <w:pPr>
        <w:pStyle w:val="Heading3"/>
      </w:pPr>
      <w:r>
        <w:t xml:space="preserve">Critical Gap: Review Responses</w:t>
      </w:r>
    </w:p>
    <w:p>
      <w:pPr>
        <w:spacing w:after="120"/>
      </w:pPr>
      <w:r>
        <w:rPr>
          <w:rFonts w:ascii="Calibri Light" w:cs="Calibri Light" w:eastAsia="Calibri Light" w:hAnsi="Calibri Light"/>
          <w:b/>
          <w:bCs/>
          <w:color w:val="0A0A0A"/>
          <w:sz w:val="22"/>
          <w:szCs w:val="22"/>
        </w:rPr>
        <w:t xml:space="preserve">This is the single biggest missed opportunity on the entire profile.</w:t>
      </w:r>
    </w:p>
    <w:p>
      <w:pPr>
        <w:spacing w:after="120"/>
      </w:pPr>
      <w:r>
        <w:rPr>
          <w:rFonts w:ascii="Calibri Light" w:cs="Calibri Light" w:eastAsia="Calibri Light" w:hAnsi="Calibri Light"/>
          <w:color w:val="333333"/>
          <w:sz w:val="22"/>
          <w:szCs w:val="22"/>
        </w:rPr>
        <w:t xml:space="preserve">From the data available, there is limited evidence of the business systematically responding to Google reviews. Google has explicitly confirmed that responding to reviews is a ranking factor. Every review — positive and negative — should receive a response. This signals to Google that the business is active and engaged, and it signals to potential customers that the business cares.</w:t>
      </w:r>
    </w:p>
    <w:p>
      <w:pPr>
        <w:spacing w:after="120"/>
      </w:pPr>
      <w:r>
        <w:rPr>
          <w:rFonts w:ascii="Calibri Light" w:cs="Calibri Light" w:eastAsia="Calibri Light" w:hAnsi="Calibri Light"/>
          <w:color w:val="333333"/>
          <w:sz w:val="22"/>
          <w:szCs w:val="22"/>
        </w:rPr>
        <w:t xml:space="preserve">A response doesn’t need to be long. A two-sentence thank you for a 5-star review is sufficient. For negative reviews, a professional and empathetic response often converts a negative impression into a positive one for people reading it.</w:t>
      </w:r>
    </w:p>
    <w:p>
      <w:r>
        <w:br w:type="page"/>
      </w:r>
    </w:p>
    <w:p>
      <w:pPr>
        <w:pStyle w:val="Heading1"/>
      </w:pPr>
      <w:r>
        <w:t xml:space="preserve">3. Google Posts</w:t>
      </w:r>
    </w:p>
    <w:p>
      <w:pPr>
        <w:spacing w:after="120"/>
      </w:pPr>
      <w:r>
        <w:rPr>
          <w:rFonts w:ascii="Calibri Light" w:cs="Calibri Light" w:eastAsia="Calibri Light" w:hAnsi="Calibri Light"/>
          <w:b/>
          <w:bCs/>
          <w:color w:val="CC0000"/>
          <w:sz w:val="22"/>
          <w:szCs w:val="22"/>
        </w:rPr>
        <w:t xml:space="preserve">Rating: C (Critical Weakness)</w:t>
      </w:r>
    </w:p>
    <w:p>
      <w:pPr>
        <w:spacing w:after="120"/>
      </w:pPr>
      <w:r>
        <w:rPr>
          <w:rFonts w:ascii="Calibri Light" w:cs="Calibri Light" w:eastAsia="Calibri Light" w:hAnsi="Calibri Light"/>
          <w:color w:val="333333"/>
          <w:sz w:val="22"/>
          <w:szCs w:val="22"/>
        </w:rPr>
        <w:t xml:space="preserve">There is no evidence of regular Google Business Profile posts. This is a major missed opportunity. Google posts appear directly on the profile in search results and signal to the algorithm that the business is active. Businesses that post weekly see significantly higher engagement than those that don’t.</w:t>
      </w:r>
    </w:p>
    <w:p>
      <w:pPr>
        <w:spacing w:after="120"/>
      </w:pPr>
      <w:r>
        <w:rPr>
          <w:rFonts w:ascii="Calibri Light" w:cs="Calibri Light" w:eastAsia="Calibri Light" w:hAnsi="Calibri Light"/>
          <w:color w:val="333333"/>
          <w:sz w:val="22"/>
          <w:szCs w:val="22"/>
        </w:rPr>
        <w:t xml:space="preserve">El Mariachi has natural content opportunities that would make weekly posting easy: daily specials or featured dishes, cocktail of the week, upcoming events or themed nights, seasonal promotions (Cinco de Mayo, Day of the Dead, Christmas party bookings), customer spotlights or user-generated content, behind-the-scenes kitchen content, and new menu additions.</w:t>
      </w:r>
    </w:p>
    <w:p>
      <w:pPr>
        <w:spacing w:after="120"/>
      </w:pPr>
      <w:r>
        <w:rPr>
          <w:rFonts w:ascii="Calibri Light" w:cs="Calibri Light" w:eastAsia="Calibri Light" w:hAnsi="Calibri Light"/>
          <w:color w:val="333333"/>
          <w:sz w:val="22"/>
          <w:szCs w:val="22"/>
        </w:rPr>
        <w:t xml:space="preserve">Posts expire after 7 days in terms of visibility, so consistency matters more than any individual post’s quality. The goal is to always have at least one active post on the profile.</w:t>
      </w:r>
    </w:p>
    <w:p>
      <w:pPr>
        <w:pStyle w:val="Heading1"/>
      </w:pPr>
      <w:r>
        <w:t xml:space="preserve">4. Photos</w:t>
      </w:r>
    </w:p>
    <w:p>
      <w:pPr>
        <w:spacing w:after="120"/>
      </w:pPr>
      <w:r>
        <w:rPr>
          <w:rFonts w:ascii="Calibri Light" w:cs="Calibri Light" w:eastAsia="Calibri Light" w:hAnsi="Calibri Light"/>
          <w:color w:val="333333"/>
          <w:sz w:val="22"/>
          <w:szCs w:val="22"/>
        </w:rPr>
        <w:t xml:space="preserve">Restaurant Guru indicates approximately 87 photos on the profile, which is a reasonable start. However, for maximum impact, Google’s own data suggests businesses with 100+ photos see dramatically more engagement. The quality and recency of photos matters as much as quantity.</w:t>
      </w:r>
    </w:p>
    <w:p>
      <w:pPr>
        <w:pStyle w:val="Heading3"/>
      </w:pPr>
      <w:r>
        <w:t xml:space="preserve">Recommended Photo Strategy</w:t>
      </w:r>
    </w:p>
    <w:p>
      <w:pPr>
        <w:spacing w:after="120"/>
      </w:pPr>
      <w:r>
        <w:rPr>
          <w:rFonts w:ascii="Calibri Light" w:cs="Calibri Light" w:eastAsia="Calibri Light" w:hAnsi="Calibri Light"/>
          <w:color w:val="333333"/>
          <w:sz w:val="22"/>
          <w:szCs w:val="22"/>
        </w:rPr>
        <w:t xml:space="preserve">The profile should include a mix of professional food photography (close-up shots of signature dishes like fajitas, nachos, and cocktails), interior shots showing the vibrant Mexican décor and atmosphere, exterior shots making it easy for first-time visitors to find the building, team photos showing the friendly staff that reviewers consistently praise, and event photos showing group celebrations and party bookings.</w:t>
      </w:r>
    </w:p>
    <w:p>
      <w:pPr>
        <w:spacing w:after="120"/>
      </w:pPr>
      <w:r>
        <w:rPr>
          <w:rFonts w:ascii="Calibri Light" w:cs="Calibri Light" w:eastAsia="Calibri Light" w:hAnsi="Calibri Light"/>
          <w:color w:val="333333"/>
          <w:sz w:val="22"/>
          <w:szCs w:val="22"/>
        </w:rPr>
        <w:t xml:space="preserve">Photos should be uploaded regularly — ideally 2–3 new photos per week. Image filenames should include relevant keywords before uploading (e.g., “chicken-fajitas-el-mariachi-tonbridge.jpg” rather than “IMG_4392.jpg”). Google can read filenames and uses them as a relevance signal.</w:t>
      </w:r>
    </w:p>
    <w:p>
      <w:pPr>
        <w:pStyle w:val="Heading1"/>
      </w:pPr>
      <w:r>
        <w:t xml:space="preserve">5. Questions &amp; Answers</w:t>
      </w:r>
    </w:p>
    <w:p>
      <w:pPr>
        <w:spacing w:after="120"/>
      </w:pPr>
      <w:r>
        <w:rPr>
          <w:rFonts w:ascii="Calibri Light" w:cs="Calibri Light" w:eastAsia="Calibri Light" w:hAnsi="Calibri Light"/>
          <w:b/>
          <w:bCs/>
          <w:color w:val="CC0000"/>
          <w:sz w:val="22"/>
          <w:szCs w:val="22"/>
        </w:rPr>
        <w:t xml:space="preserve">Rating: C (Unused)</w:t>
      </w:r>
    </w:p>
    <w:p>
      <w:pPr>
        <w:spacing w:after="120"/>
      </w:pPr>
      <w:r>
        <w:rPr>
          <w:rFonts w:ascii="Calibri Light" w:cs="Calibri Light" w:eastAsia="Calibri Light" w:hAnsi="Calibri Light"/>
          <w:color w:val="333333"/>
          <w:sz w:val="22"/>
          <w:szCs w:val="22"/>
        </w:rPr>
        <w:t xml:space="preserve">The Q&amp;A section on Google Business Profile is almost certainly empty or near-empty. This is a completely free feature that allows the business to pre-populate common questions and answer them proactively. It serves two purposes: it helps customers find information quickly (reducing friction to booking), and it adds keyword-rich content to the profile.</w:t>
      </w:r>
    </w:p>
    <w:p>
      <w:pPr>
        <w:pStyle w:val="Heading3"/>
      </w:pPr>
      <w:r>
        <w:t xml:space="preserve">Suggested Questions to Add</w:t>
      </w:r>
    </w:p>
    <w:p>
      <w:pPr>
        <w:pStyle w:val="ListParagraph"/>
        <w:numPr>
          <w:ilvl w:val="0"/>
          <w:numId w:val="2"/>
        </w:numPr>
        <w:spacing w:after="60"/>
      </w:pPr>
      <w:r>
        <w:rPr>
          <w:rFonts w:ascii="Calibri Light" w:cs="Calibri Light" w:eastAsia="Calibri Light" w:hAnsi="Calibri Light"/>
          <w:color w:val="333333"/>
          <w:sz w:val="22"/>
          <w:szCs w:val="22"/>
        </w:rPr>
        <w:t xml:space="preserve">Do you take reservations?</w:t>
      </w:r>
    </w:p>
    <w:p>
      <w:pPr>
        <w:pStyle w:val="ListParagraph"/>
        <w:numPr>
          <w:ilvl w:val="0"/>
          <w:numId w:val="2"/>
        </w:numPr>
        <w:spacing w:after="60"/>
      </w:pPr>
      <w:r>
        <w:rPr>
          <w:rFonts w:ascii="Calibri Light" w:cs="Calibri Light" w:eastAsia="Calibri Light" w:hAnsi="Calibri Light"/>
          <w:color w:val="333333"/>
          <w:sz w:val="22"/>
          <w:szCs w:val="22"/>
        </w:rPr>
        <w:t xml:space="preserve">Do you cater for large groups/parties?</w:t>
      </w:r>
    </w:p>
    <w:p>
      <w:pPr>
        <w:pStyle w:val="ListParagraph"/>
        <w:numPr>
          <w:ilvl w:val="0"/>
          <w:numId w:val="2"/>
        </w:numPr>
        <w:spacing w:after="60"/>
      </w:pPr>
      <w:r>
        <w:rPr>
          <w:rFonts w:ascii="Calibri Light" w:cs="Calibri Light" w:eastAsia="Calibri Light" w:hAnsi="Calibri Light"/>
          <w:color w:val="333333"/>
          <w:sz w:val="22"/>
          <w:szCs w:val="22"/>
        </w:rPr>
        <w:t xml:space="preserve">Do you have gluten-free options?</w:t>
      </w:r>
    </w:p>
    <w:p>
      <w:pPr>
        <w:pStyle w:val="ListParagraph"/>
        <w:numPr>
          <w:ilvl w:val="0"/>
          <w:numId w:val="2"/>
        </w:numPr>
        <w:spacing w:after="60"/>
      </w:pPr>
      <w:r>
        <w:rPr>
          <w:rFonts w:ascii="Calibri Light" w:cs="Calibri Light" w:eastAsia="Calibri Light" w:hAnsi="Calibri Light"/>
          <w:color w:val="333333"/>
          <w:sz w:val="22"/>
          <w:szCs w:val="22"/>
        </w:rPr>
        <w:t xml:space="preserve">Is there parking nearby?</w:t>
      </w:r>
    </w:p>
    <w:p>
      <w:pPr>
        <w:pStyle w:val="ListParagraph"/>
        <w:numPr>
          <w:ilvl w:val="0"/>
          <w:numId w:val="2"/>
        </w:numPr>
        <w:spacing w:after="60"/>
      </w:pPr>
      <w:r>
        <w:rPr>
          <w:rFonts w:ascii="Calibri Light" w:cs="Calibri Light" w:eastAsia="Calibri Light" w:hAnsi="Calibri Light"/>
          <w:color w:val="333333"/>
          <w:sz w:val="22"/>
          <w:szCs w:val="22"/>
        </w:rPr>
        <w:t xml:space="preserve">Do you offer takeaway?</w:t>
      </w:r>
    </w:p>
    <w:p>
      <w:pPr>
        <w:pStyle w:val="ListParagraph"/>
        <w:numPr>
          <w:ilvl w:val="0"/>
          <w:numId w:val="2"/>
        </w:numPr>
        <w:spacing w:after="60"/>
      </w:pPr>
      <w:r>
        <w:rPr>
          <w:rFonts w:ascii="Calibri Light" w:cs="Calibri Light" w:eastAsia="Calibri Light" w:hAnsi="Calibri Light"/>
          <w:color w:val="333333"/>
          <w:sz w:val="22"/>
          <w:szCs w:val="22"/>
        </w:rPr>
        <w:t xml:space="preserve">Can you cater for dietary requirements (vegan, vegetarian, nut allergies)?</w:t>
      </w:r>
    </w:p>
    <w:p>
      <w:pPr>
        <w:pStyle w:val="ListParagraph"/>
        <w:numPr>
          <w:ilvl w:val="0"/>
          <w:numId w:val="2"/>
        </w:numPr>
        <w:spacing w:after="60"/>
      </w:pPr>
      <w:r>
        <w:rPr>
          <w:rFonts w:ascii="Calibri Light" w:cs="Calibri Light" w:eastAsia="Calibri Light" w:hAnsi="Calibri Light"/>
          <w:color w:val="333333"/>
          <w:sz w:val="22"/>
          <w:szCs w:val="22"/>
        </w:rPr>
        <w:t xml:space="preserve">Do you have a cocktail happy hour?</w:t>
      </w:r>
    </w:p>
    <w:p>
      <w:pPr>
        <w:pStyle w:val="ListParagraph"/>
        <w:numPr>
          <w:ilvl w:val="0"/>
          <w:numId w:val="2"/>
        </w:numPr>
        <w:spacing w:after="60"/>
      </w:pPr>
      <w:r>
        <w:rPr>
          <w:rFonts w:ascii="Calibri Light" w:cs="Calibri Light" w:eastAsia="Calibri Light" w:hAnsi="Calibri Light"/>
          <w:color w:val="333333"/>
          <w:sz w:val="22"/>
          <w:szCs w:val="22"/>
        </w:rPr>
        <w:t xml:space="preserve">How far is it from Tonbridge station?</w:t>
      </w:r>
    </w:p>
    <w:p>
      <w:pPr>
        <w:pStyle w:val="ListParagraph"/>
        <w:numPr>
          <w:ilvl w:val="0"/>
          <w:numId w:val="2"/>
        </w:numPr>
        <w:spacing w:after="60"/>
      </w:pPr>
      <w:r>
        <w:rPr>
          <w:rFonts w:ascii="Calibri Light" w:cs="Calibri Light" w:eastAsia="Calibri Light" w:hAnsi="Calibri Light"/>
          <w:color w:val="333333"/>
          <w:sz w:val="22"/>
          <w:szCs w:val="22"/>
        </w:rPr>
        <w:t xml:space="preserve">Do you do a lunch deal?</w:t>
      </w:r>
    </w:p>
    <w:p>
      <w:pPr>
        <w:pStyle w:val="ListParagraph"/>
        <w:numPr>
          <w:ilvl w:val="0"/>
          <w:numId w:val="2"/>
        </w:numPr>
        <w:spacing w:after="60"/>
      </w:pPr>
      <w:r>
        <w:rPr>
          <w:rFonts w:ascii="Calibri Light" w:cs="Calibri Light" w:eastAsia="Calibri Light" w:hAnsi="Calibri Light"/>
          <w:color w:val="333333"/>
          <w:sz w:val="22"/>
          <w:szCs w:val="22"/>
        </w:rPr>
        <w:t xml:space="preserve">Do you host private events/birthday parties?</w:t>
      </w:r>
    </w:p>
    <w:p>
      <w:pPr>
        <w:pStyle w:val="ListParagraph"/>
        <w:numPr>
          <w:ilvl w:val="0"/>
          <w:numId w:val="2"/>
        </w:numPr>
        <w:spacing w:after="60"/>
      </w:pPr>
      <w:r>
        <w:rPr>
          <w:rFonts w:ascii="Calibri Light" w:cs="Calibri Light" w:eastAsia="Calibri Light" w:hAnsi="Calibri Light"/>
          <w:color w:val="333333"/>
          <w:sz w:val="22"/>
          <w:szCs w:val="22"/>
        </w:rPr>
        <w:t xml:space="preserve">Is there outdoor seating?</w:t>
      </w:r>
    </w:p>
    <w:p>
      <w:pPr>
        <w:pStyle w:val="ListParagraph"/>
        <w:numPr>
          <w:ilvl w:val="0"/>
          <w:numId w:val="2"/>
        </w:numPr>
        <w:spacing w:after="60"/>
      </w:pPr>
      <w:r>
        <w:rPr>
          <w:rFonts w:ascii="Calibri Light" w:cs="Calibri Light" w:eastAsia="Calibri Light" w:hAnsi="Calibri Light"/>
          <w:color w:val="333333"/>
          <w:sz w:val="22"/>
          <w:szCs w:val="22"/>
        </w:rPr>
        <w:t xml:space="preserve">Do you have a children’s menu?</w:t>
      </w:r>
    </w:p>
    <w:p>
      <w:r>
        <w:br w:type="page"/>
      </w:r>
    </w:p>
    <w:p>
      <w:pPr>
        <w:pStyle w:val="Heading1"/>
      </w:pPr>
      <w:r>
        <w:t xml:space="preserve">6. Local Competitor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300"/>
        <w:gridCol w:w="2400"/>
        <w:gridCol w:w="1526"/>
      </w:tblGrid>
      <w:tr>
        <w:tc>
          <w:tcPr>
            <w:tcW w:type="dxa" w:w="26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Business</w:t>
            </w:r>
          </w:p>
        </w:tc>
        <w:tc>
          <w:tcPr>
            <w:tcW w:type="dxa" w:w="12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Rating</w:t>
            </w:r>
          </w:p>
        </w:tc>
        <w:tc>
          <w:tcPr>
            <w:tcW w:type="dxa" w:w="13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Reviews</w:t>
            </w:r>
          </w:p>
        </w:tc>
        <w:tc>
          <w:tcPr>
            <w:tcW w:type="dxa" w:w="24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Category</w:t>
            </w:r>
          </w:p>
        </w:tc>
        <w:tc>
          <w:tcPr>
            <w:tcW w:type="dxa" w:w="1526"/>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Hours</w:t>
            </w:r>
          </w:p>
        </w:tc>
      </w:tr>
      <w:tr>
        <w:tc>
          <w:tcPr>
            <w:tcW w:type="dxa" w:w="2600"/>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tcPr>
          <w:p>
            <w:r>
              <w:rPr>
                <w:rFonts w:ascii="Calibri" w:cs="Calibri" w:eastAsia="Calibri" w:hAnsi="Calibri"/>
                <w:b/>
                <w:bCs/>
                <w:color w:val="0A0A0A"/>
                <w:sz w:val="20"/>
                <w:szCs w:val="20"/>
              </w:rPr>
              <w:t xml:space="preserve">El Mariachi</w:t>
            </w:r>
          </w:p>
        </w:tc>
        <w:tc>
          <w:tcPr>
            <w:tcW w:type="dxa" w:w="1200"/>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tcPr>
          <w:p>
            <w:r>
              <w:rPr>
                <w:rFonts w:ascii="Calibri" w:cs="Calibri" w:eastAsia="Calibri" w:hAnsi="Calibri"/>
                <w:b/>
                <w:bCs/>
                <w:color w:val="0A0A0A"/>
                <w:sz w:val="20"/>
                <w:szCs w:val="20"/>
              </w:rPr>
              <w:t xml:space="preserve">4.5</w:t>
            </w:r>
          </w:p>
        </w:tc>
        <w:tc>
          <w:tcPr>
            <w:tcW w:type="dxa" w:w="1300"/>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tcPr>
          <w:p>
            <w:r>
              <w:rPr>
                <w:rFonts w:ascii="Calibri" w:cs="Calibri" w:eastAsia="Calibri" w:hAnsi="Calibri"/>
                <w:b/>
                <w:bCs/>
                <w:color w:val="0A0A0A"/>
                <w:sz w:val="20"/>
                <w:szCs w:val="20"/>
              </w:rPr>
              <w:t xml:space="preserve">406</w:t>
            </w:r>
          </w:p>
        </w:tc>
        <w:tc>
          <w:tcPr>
            <w:tcW w:type="dxa" w:w="2400"/>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tcPr>
          <w:p>
            <w:r>
              <w:rPr>
                <w:rFonts w:ascii="Calibri" w:cs="Calibri" w:eastAsia="Calibri" w:hAnsi="Calibri"/>
                <w:b/>
                <w:bCs/>
                <w:color w:val="0A0A0A"/>
                <w:sz w:val="20"/>
                <w:szCs w:val="20"/>
              </w:rPr>
              <w:t xml:space="preserve">Mexican Restaurant</w:t>
            </w:r>
          </w:p>
        </w:tc>
        <w:tc>
          <w:tcPr>
            <w:tcW w:type="dxa" w:w="1526"/>
            <w:tcBorders>
              <w:top w:val="single" w:color="E5E5E5" w:sz="1"/>
              <w:left w:val="single" w:color="E5E5E5" w:sz="1"/>
              <w:bottom w:val="single" w:color="E5E5E5" w:sz="1"/>
              <w:right w:val="single" w:color="E5E5E5" w:sz="1"/>
            </w:tcBorders>
            <w:shd w:fill="F0FFF7" w:val="clear"/>
            <w:tcMar>
              <w:top w:type="dxa" w:w="80"/>
              <w:left w:type="dxa" w:w="120"/>
              <w:bottom w:type="dxa" w:w="80"/>
              <w:right w:type="dxa" w:w="120"/>
            </w:tcMar>
          </w:tcPr>
          <w:p>
            <w:r>
              <w:rPr>
                <w:rFonts w:ascii="Calibri" w:cs="Calibri" w:eastAsia="Calibri" w:hAnsi="Calibri"/>
                <w:b/>
                <w:bCs/>
                <w:color w:val="0A0A0A"/>
                <w:sz w:val="20"/>
                <w:szCs w:val="20"/>
              </w:rPr>
              <w:t xml:space="preserve">Yes</w:t>
            </w:r>
          </w:p>
        </w:tc>
      </w:tr>
      <w:tr>
        <w:tc>
          <w:tcPr>
            <w:tcW w:type="dxa" w:w="26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Havet Restaurant</w:t>
            </w:r>
          </w:p>
        </w:tc>
        <w:tc>
          <w:tcPr>
            <w:tcW w:type="dxa" w:w="1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4.6</w:t>
            </w:r>
          </w:p>
        </w:tc>
        <w:tc>
          <w:tcPr>
            <w:tcW w:type="dxa" w:w="13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1,378</w:t>
            </w:r>
          </w:p>
        </w:tc>
        <w:tc>
          <w:tcPr>
            <w:tcW w:type="dxa" w:w="2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Turkish Restaurant</w:t>
            </w:r>
          </w:p>
        </w:tc>
        <w:tc>
          <w:tcPr>
            <w:tcW w:type="dxa" w:w="15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Yes</w:t>
            </w:r>
          </w:p>
        </w:tc>
      </w:tr>
      <w:tr>
        <w:tc>
          <w:tcPr>
            <w:tcW w:type="dxa" w:w="26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Verdigris</w:t>
            </w:r>
          </w:p>
        </w:tc>
        <w:tc>
          <w:tcPr>
            <w:tcW w:type="dxa" w:w="12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4.4</w:t>
            </w:r>
          </w:p>
        </w:tc>
        <w:tc>
          <w:tcPr>
            <w:tcW w:type="dxa" w:w="13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448</w:t>
            </w:r>
          </w:p>
        </w:tc>
        <w:tc>
          <w:tcPr>
            <w:tcW w:type="dxa" w:w="24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British Restaurant</w:t>
            </w:r>
          </w:p>
        </w:tc>
        <w:tc>
          <w:tcPr>
            <w:tcW w:type="dxa" w:w="1526"/>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Yes</w:t>
            </w:r>
          </w:p>
        </w:tc>
      </w:tr>
      <w:tr>
        <w:tc>
          <w:tcPr>
            <w:tcW w:type="dxa" w:w="26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Ela Bella</w:t>
            </w:r>
          </w:p>
        </w:tc>
        <w:tc>
          <w:tcPr>
            <w:tcW w:type="dxa" w:w="1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4.5</w:t>
            </w:r>
          </w:p>
        </w:tc>
        <w:tc>
          <w:tcPr>
            <w:tcW w:type="dxa" w:w="13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314</w:t>
            </w:r>
          </w:p>
        </w:tc>
        <w:tc>
          <w:tcPr>
            <w:tcW w:type="dxa" w:w="2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Italian Restaurant</w:t>
            </w:r>
          </w:p>
        </w:tc>
        <w:tc>
          <w:tcPr>
            <w:tcW w:type="dxa" w:w="15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Yes</w:t>
            </w:r>
          </w:p>
        </w:tc>
      </w:tr>
      <w:tr>
        <w:tc>
          <w:tcPr>
            <w:tcW w:type="dxa" w:w="26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Gaab Kao</w:t>
            </w:r>
          </w:p>
        </w:tc>
        <w:tc>
          <w:tcPr>
            <w:tcW w:type="dxa" w:w="12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4.4</w:t>
            </w:r>
          </w:p>
        </w:tc>
        <w:tc>
          <w:tcPr>
            <w:tcW w:type="dxa" w:w="13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321</w:t>
            </w:r>
          </w:p>
        </w:tc>
        <w:tc>
          <w:tcPr>
            <w:tcW w:type="dxa" w:w="24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Thai Restaurant</w:t>
            </w:r>
          </w:p>
        </w:tc>
        <w:tc>
          <w:tcPr>
            <w:tcW w:type="dxa" w:w="1526"/>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Yes</w:t>
            </w:r>
          </w:p>
        </w:tc>
      </w:tr>
      <w:tr>
        <w:tc>
          <w:tcPr>
            <w:tcW w:type="dxa" w:w="26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The Ivy House</w:t>
            </w:r>
          </w:p>
        </w:tc>
        <w:tc>
          <w:tcPr>
            <w:tcW w:type="dxa" w:w="1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4.4</w:t>
            </w:r>
          </w:p>
        </w:tc>
        <w:tc>
          <w:tcPr>
            <w:tcW w:type="dxa" w:w="13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429</w:t>
            </w:r>
          </w:p>
        </w:tc>
        <w:tc>
          <w:tcPr>
            <w:tcW w:type="dxa" w:w="2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Pub</w:t>
            </w:r>
          </w:p>
        </w:tc>
        <w:tc>
          <w:tcPr>
            <w:tcW w:type="dxa" w:w="15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Calibri Light" w:cs="Calibri Light" w:eastAsia="Calibri Light" w:hAnsi="Calibri Light"/>
                <w:b w:val="false"/>
                <w:bCs w:val="false"/>
                <w:color w:val="444444"/>
                <w:sz w:val="20"/>
                <w:szCs w:val="20"/>
              </w:rPr>
              <w:t xml:space="preserve">Yes</w:t>
            </w:r>
          </w:p>
        </w:tc>
      </w:tr>
    </w:tbl>
    <w:p>
      <w:pPr>
        <w:spacing w:after="100"/>
      </w:pPr>
    </w:p>
    <w:p>
      <w:pPr>
        <w:pStyle w:val="Heading3"/>
      </w:pPr>
      <w:r>
        <w:t xml:space="preserve">Key Takeaways</w:t>
      </w:r>
    </w:p>
    <w:p>
      <w:pPr>
        <w:spacing w:after="120"/>
      </w:pPr>
      <w:r>
        <w:rPr>
          <w:rFonts w:ascii="Calibri Light" w:cs="Calibri Light" w:eastAsia="Calibri Light" w:hAnsi="Calibri Light"/>
          <w:b/>
          <w:bCs/>
          <w:color w:val="0A0A0A"/>
          <w:sz w:val="22"/>
          <w:szCs w:val="22"/>
        </w:rPr>
        <w:t xml:space="preserve">Review volume is the biggest competitive gap.</w:t>
      </w:r>
      <w:r>
        <w:rPr>
          <w:rFonts w:ascii="Calibri Light" w:cs="Calibri Light" w:eastAsia="Calibri Light" w:hAnsi="Calibri Light"/>
          <w:color w:val="333333"/>
          <w:sz w:val="22"/>
          <w:szCs w:val="22"/>
        </w:rPr>
        <w:t xml:space="preserve"> Havet Restaurant has over 3x the review count of El Mariachi. While El Mariachi isn’t directly competing for the same cuisine searches, Google considers overall review volume as a prominence signal. Getting to 500+ reviews should be a near-term goal, and 1,000+ within 12 months is achievable with a systematic approach.</w:t>
      </w:r>
    </w:p>
    <w:p>
      <w:pPr>
        <w:spacing w:after="120"/>
      </w:pPr>
      <w:r>
        <w:rPr>
          <w:rFonts w:ascii="Calibri Light" w:cs="Calibri Light" w:eastAsia="Calibri Light" w:hAnsi="Calibri Light"/>
          <w:color w:val="333333"/>
          <w:sz w:val="22"/>
          <w:szCs w:val="22"/>
        </w:rPr>
        <w:t xml:space="preserve">On rating, El Mariachi is competitive at 4.5 stars, matching Ela Bella and beating Verdigris (4.4), Gaab Kao (4.4), and The Ivy House (4.4). Maintaining this rating while increasing volume is the priority.</w:t>
      </w:r>
    </w:p>
    <w:p>
      <w:pPr>
        <w:spacing w:after="120"/>
      </w:pPr>
      <w:r>
        <w:rPr>
          <w:rFonts w:ascii="Calibri Light" w:cs="Calibri Light" w:eastAsia="Calibri Light" w:hAnsi="Calibri Light"/>
          <w:color w:val="333333"/>
          <w:sz w:val="22"/>
          <w:szCs w:val="22"/>
        </w:rPr>
        <w:t xml:space="preserve">El Mariachi has a natural advantage as the only Mexican restaurant in Tonbridge, meaning it faces less direct category competition than the Italian, Turkish, or British restaurants. This should be leveraged by ensuring the profile is optimised for searches like “Mexican food Tonbridge,” “cocktail bar Tonbridge,” “family restaurant Tonbridge,” and “party venue Tonbridge.”</w:t>
      </w:r>
    </w:p>
    <w:p>
      <w:pPr>
        <w:pStyle w:val="Heading1"/>
      </w:pPr>
      <w:r>
        <w:t xml:space="preserve">7. Cross-Platform Consistency</w:t>
      </w:r>
    </w:p>
    <w:p>
      <w:pPr>
        <w:spacing w:after="120"/>
      </w:pPr>
      <w:r>
        <w:rPr>
          <w:rFonts w:ascii="Calibri Light" w:cs="Calibri Light" w:eastAsia="Calibri Light" w:hAnsi="Calibri Light"/>
          <w:color w:val="333333"/>
          <w:sz w:val="22"/>
          <w:szCs w:val="22"/>
        </w:rPr>
        <w:t xml:space="preserve">El Mariachi has a presence across multiple platforms, which is positive for NAP (Name, Address, Phone) consistency — a key local SEO factor. However, there are inconsistencies that need addressing.</w:t>
      </w:r>
    </w:p>
    <w:p>
      <w:pPr>
        <w:pStyle w:val="Heading3"/>
      </w:pPr>
      <w:r>
        <w:t xml:space="preserve">Platform Summary</w:t>
      </w:r>
    </w:p>
    <w:p>
      <w:pPr>
        <w:spacing w:after="120"/>
      </w:pPr>
      <w:r>
        <w:rPr>
          <w:rFonts w:ascii="Calibri Light" w:cs="Calibri Light" w:eastAsia="Calibri Light" w:hAnsi="Calibri Light"/>
          <w:b/>
          <w:bCs/>
          <w:color w:val="0A0A0A"/>
          <w:sz w:val="22"/>
          <w:szCs w:val="22"/>
        </w:rPr>
        <w:t xml:space="preserve">Google Business Profile: </w:t>
      </w:r>
      <w:r>
        <w:rPr>
          <w:rFonts w:ascii="Calibri Light" w:cs="Calibri Light" w:eastAsia="Calibri Light" w:hAnsi="Calibri Light"/>
          <w:color w:val="333333"/>
          <w:sz w:val="22"/>
          <w:szCs w:val="22"/>
        </w:rPr>
        <w:t xml:space="preserve">4.5 stars, 406 reviews. Core listing present but under-managed.</w:t>
      </w:r>
    </w:p>
    <w:p>
      <w:pPr>
        <w:spacing w:after="120"/>
      </w:pPr>
      <w:r>
        <w:rPr>
          <w:rFonts w:ascii="Calibri Light" w:cs="Calibri Light" w:eastAsia="Calibri Light" w:hAnsi="Calibri Light"/>
          <w:b/>
          <w:bCs/>
          <w:color w:val="0A0A0A"/>
          <w:sz w:val="22"/>
          <w:szCs w:val="22"/>
        </w:rPr>
        <w:t xml:space="preserve">TripAdvisor: </w:t>
      </w:r>
      <w:r>
        <w:rPr>
          <w:rFonts w:ascii="Calibri Light" w:cs="Calibri Light" w:eastAsia="Calibri Light" w:hAnsi="Calibri Light"/>
          <w:color w:val="333333"/>
          <w:sz w:val="22"/>
          <w:szCs w:val="22"/>
        </w:rPr>
        <w:t xml:space="preserve">341+ reviews, Travellers’ Choice award winner. Listing is claimed and managed. Strong presence.</w:t>
      </w:r>
    </w:p>
    <w:p>
      <w:pPr>
        <w:spacing w:after="120"/>
      </w:pPr>
      <w:r>
        <w:rPr>
          <w:rFonts w:ascii="Calibri Light" w:cs="Calibri Light" w:eastAsia="Calibri Light" w:hAnsi="Calibri Light"/>
          <w:b/>
          <w:bCs/>
          <w:color w:val="0A0A0A"/>
          <w:sz w:val="22"/>
          <w:szCs w:val="22"/>
        </w:rPr>
        <w:t xml:space="preserve">Instagram: </w:t>
      </w:r>
      <w:r>
        <w:rPr>
          <w:rFonts w:ascii="Calibri Light" w:cs="Calibri Light" w:eastAsia="Calibri Light" w:hAnsi="Calibri Light"/>
          <w:color w:val="333333"/>
          <w:sz w:val="22"/>
          <w:szCs w:val="22"/>
        </w:rPr>
        <w:t xml:space="preserve">988 followers, 865 posts. Active and regular posting. This content could easily be repurposed for Google posts.</w:t>
      </w:r>
    </w:p>
    <w:p>
      <w:pPr>
        <w:spacing w:after="120"/>
      </w:pPr>
      <w:r>
        <w:rPr>
          <w:rFonts w:ascii="Calibri Light" w:cs="Calibri Light" w:eastAsia="Calibri Light" w:hAnsi="Calibri Light"/>
          <w:b/>
          <w:bCs/>
          <w:color w:val="0A0A0A"/>
          <w:sz w:val="22"/>
          <w:szCs w:val="22"/>
        </w:rPr>
        <w:t xml:space="preserve">Facebook: </w:t>
      </w:r>
      <w:r>
        <w:rPr>
          <w:rFonts w:ascii="Calibri Light" w:cs="Calibri Light" w:eastAsia="Calibri Light" w:hAnsi="Calibri Light"/>
          <w:color w:val="333333"/>
          <w:sz w:val="22"/>
          <w:szCs w:val="22"/>
        </w:rPr>
        <w:t xml:space="preserve">Active page linked from website. Social activity is present.</w:t>
      </w:r>
    </w:p>
    <w:p>
      <w:pPr>
        <w:spacing w:after="120"/>
      </w:pPr>
      <w:r>
        <w:rPr>
          <w:rFonts w:ascii="Calibri Light" w:cs="Calibri Light" w:eastAsia="Calibri Light" w:hAnsi="Calibri Light"/>
          <w:b/>
          <w:bCs/>
          <w:color w:val="0A0A0A"/>
          <w:sz w:val="22"/>
          <w:szCs w:val="22"/>
        </w:rPr>
        <w:t xml:space="preserve">Yelp: </w:t>
      </w:r>
      <w:r>
        <w:rPr>
          <w:rFonts w:ascii="Calibri Light" w:cs="Calibri Light" w:eastAsia="Calibri Light" w:hAnsi="Calibri Light"/>
          <w:color w:val="333333"/>
          <w:sz w:val="22"/>
          <w:szCs w:val="22"/>
        </w:rPr>
        <w:t xml:space="preserve">Only 2 reviews. Minimal presence. Low priority but should be claimed.</w:t>
      </w:r>
    </w:p>
    <w:p>
      <w:pPr>
        <w:spacing w:after="120"/>
      </w:pPr>
      <w:r>
        <w:rPr>
          <w:rFonts w:ascii="Calibri Light" w:cs="Calibri Light" w:eastAsia="Calibri Light" w:hAnsi="Calibri Light"/>
          <w:b/>
          <w:bCs/>
          <w:color w:val="0A0A0A"/>
          <w:sz w:val="22"/>
          <w:szCs w:val="22"/>
        </w:rPr>
        <w:t xml:space="preserve">OpenTable: </w:t>
      </w:r>
      <w:r>
        <w:rPr>
          <w:rFonts w:ascii="Calibri Light" w:cs="Calibri Light" w:eastAsia="Calibri Light" w:hAnsi="Calibri Light"/>
          <w:color w:val="333333"/>
          <w:sz w:val="22"/>
          <w:szCs w:val="22"/>
        </w:rPr>
        <w:t xml:space="preserve">Listed but not connected to the booking network. No online reservation capability through the platform.</w:t>
      </w:r>
    </w:p>
    <w:p>
      <w:pPr>
        <w:spacing w:after="120"/>
      </w:pPr>
      <w:r>
        <w:rPr>
          <w:rFonts w:ascii="Calibri Light" w:cs="Calibri Light" w:eastAsia="Calibri Light" w:hAnsi="Calibri Light"/>
          <w:b/>
          <w:bCs/>
          <w:color w:val="0A0A0A"/>
          <w:sz w:val="22"/>
          <w:szCs w:val="22"/>
        </w:rPr>
        <w:t xml:space="preserve">Website: </w:t>
      </w:r>
      <w:r>
        <w:rPr>
          <w:rFonts w:ascii="Calibri Light" w:cs="Calibri Light" w:eastAsia="Calibri Light" w:hAnsi="Calibri Light"/>
          <w:color w:val="333333"/>
          <w:sz w:val="22"/>
          <w:szCs w:val="22"/>
        </w:rPr>
        <w:t xml:space="preserve">Functional but has the critical “Tunbridge Wells” title error. Links to Google, Yelp, TripAdvisor, and Facebook. Has a “Leave a Review” link, which is good, but the review link should be prominently featured (ideally with a QR code for in-restaurant use).</w:t>
      </w:r>
    </w:p>
    <w:p>
      <w:pPr>
        <w:pStyle w:val="Heading1"/>
      </w:pPr>
      <w:r>
        <w:t xml:space="preserve">8. Website Issues Affecting Google Profile</w:t>
      </w:r>
    </w:p>
    <w:p>
      <w:pPr>
        <w:spacing w:after="120"/>
      </w:pPr>
      <w:r>
        <w:rPr>
          <w:rFonts w:ascii="Calibri Light" w:cs="Calibri Light" w:eastAsia="Calibri Light" w:hAnsi="Calibri Light"/>
          <w:color w:val="333333"/>
          <w:sz w:val="22"/>
          <w:szCs w:val="22"/>
        </w:rPr>
        <w:t xml:space="preserve">The website directly impacts how Google perceives the business. Several issues were identified.</w:t>
      </w:r>
    </w:p>
    <w:p>
      <w:pPr>
        <w:spacing w:after="120"/>
      </w:pPr>
      <w:r>
        <w:rPr>
          <w:rFonts w:ascii="Calibri Light" w:cs="Calibri Light" w:eastAsia="Calibri Light" w:hAnsi="Calibri Light"/>
          <w:b/>
          <w:bCs/>
          <w:color w:val="0A0A0A"/>
          <w:sz w:val="22"/>
          <w:szCs w:val="22"/>
        </w:rPr>
        <w:t xml:space="preserve">Page title says “Tunbridge Wells” instead of “Tonbridge”: </w:t>
      </w:r>
      <w:r>
        <w:rPr>
          <w:rFonts w:ascii="Calibri Light" w:cs="Calibri Light" w:eastAsia="Calibri Light" w:hAnsi="Calibri Light"/>
          <w:color w:val="333333"/>
          <w:sz w:val="22"/>
          <w:szCs w:val="22"/>
        </w:rPr>
        <w:t xml:space="preserve">This is the most critical fix. It should read “El Mariachi – Mexican Restaurant in Tonbridge, Kent.”</w:t>
      </w:r>
    </w:p>
    <w:p>
      <w:pPr>
        <w:spacing w:after="120"/>
      </w:pPr>
      <w:r>
        <w:rPr>
          <w:rFonts w:ascii="Calibri Light" w:cs="Calibri Light" w:eastAsia="Calibri Light" w:hAnsi="Calibri Light"/>
          <w:b/>
          <w:bCs/>
          <w:color w:val="0A0A0A"/>
          <w:sz w:val="22"/>
          <w:szCs w:val="22"/>
        </w:rPr>
        <w:t xml:space="preserve">No structured data (schema markup): </w:t>
      </w:r>
      <w:r>
        <w:rPr>
          <w:rFonts w:ascii="Calibri Light" w:cs="Calibri Light" w:eastAsia="Calibri Light" w:hAnsi="Calibri Light"/>
          <w:color w:val="333333"/>
          <w:sz w:val="22"/>
          <w:szCs w:val="22"/>
        </w:rPr>
        <w:t xml:space="preserve">The website should include Restaurant schema markup with name, address, phone, opening hours, menu URL, cuisine type, and price range. This helps Google understand the business and can enable rich results in search.</w:t>
      </w:r>
    </w:p>
    <w:p>
      <w:pPr>
        <w:spacing w:after="120"/>
      </w:pPr>
      <w:r>
        <w:rPr>
          <w:rFonts w:ascii="Calibri Light" w:cs="Calibri Light" w:eastAsia="Calibri Light" w:hAnsi="Calibri Light"/>
          <w:b/>
          <w:bCs/>
          <w:color w:val="0A0A0A"/>
          <w:sz w:val="22"/>
          <w:szCs w:val="22"/>
        </w:rPr>
        <w:t xml:space="preserve">Generic meta description: </w:t>
      </w:r>
      <w:r>
        <w:rPr>
          <w:rFonts w:ascii="Calibri Light" w:cs="Calibri Light" w:eastAsia="Calibri Light" w:hAnsi="Calibri Light"/>
          <w:color w:val="333333"/>
          <w:sz w:val="22"/>
          <w:szCs w:val="22"/>
        </w:rPr>
        <w:t xml:space="preserve">The homepage description should be rewritten to include “Tonbridge,” “Mexican restaurant,” “cocktails,” “takeaway,” and “bookings” to improve organic search visibility.</w:t>
      </w:r>
    </w:p>
    <w:p>
      <w:pPr>
        <w:spacing w:after="120"/>
      </w:pPr>
      <w:r>
        <w:rPr>
          <w:rFonts w:ascii="Calibri Light" w:cs="Calibri Light" w:eastAsia="Calibri Light" w:hAnsi="Calibri Light"/>
          <w:b/>
          <w:bCs/>
          <w:color w:val="0A0A0A"/>
          <w:sz w:val="22"/>
          <w:szCs w:val="22"/>
        </w:rPr>
        <w:t xml:space="preserve">No online booking integration: </w:t>
      </w:r>
      <w:r>
        <w:rPr>
          <w:rFonts w:ascii="Calibri Light" w:cs="Calibri Light" w:eastAsia="Calibri Light" w:hAnsi="Calibri Light"/>
          <w:color w:val="333333"/>
          <w:sz w:val="22"/>
          <w:szCs w:val="22"/>
        </w:rPr>
        <w:t xml:space="preserve">The “Book a table” link goes to a contact form rather than a real-time booking system. Even a simple tool like Google Reserve, Resy, or DesignMyNight would reduce friction and improve conversion.</w:t>
      </w:r>
    </w:p>
    <w:p>
      <w:r>
        <w:br w:type="page"/>
      </w:r>
    </w:p>
    <w:p>
      <w:pPr>
        <w:pStyle w:val="Heading1"/>
      </w:pPr>
      <w:r>
        <w:t xml:space="preserve">9. Prioritised Action Plan</w:t>
      </w:r>
    </w:p>
    <w:p>
      <w:pPr>
        <w:spacing w:after="120"/>
      </w:pPr>
      <w:r>
        <w:rPr>
          <w:rFonts w:ascii="Calibri Light" w:cs="Calibri Light" w:eastAsia="Calibri Light" w:hAnsi="Calibri Light"/>
          <w:color w:val="333333"/>
          <w:sz w:val="22"/>
          <w:szCs w:val="22"/>
        </w:rPr>
        <w:t xml:space="preserve">The following actions are prioritised by impact and effort. We recommend tackling the HIGH priority items in the first 2 weeks, MEDIUM priority items over the following month, and LOW priority items as part of ongoing optimisation.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426"/>
      </w:tblGrid>
      <w:tr>
        <w:tc>
          <w:tcPr>
            <w:tcW w:type="dxa" w:w="38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Action</w:t>
            </w:r>
          </w:p>
        </w:tc>
        <w:tc>
          <w:tcPr>
            <w:tcW w:type="dxa" w:w="14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Priority</w:t>
            </w:r>
          </w:p>
        </w:tc>
        <w:tc>
          <w:tcPr>
            <w:tcW w:type="dxa" w:w="14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Impact</w:t>
            </w:r>
          </w:p>
        </w:tc>
        <w:tc>
          <w:tcPr>
            <w:tcW w:type="dxa" w:w="2426"/>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tcPr>
          <w:p>
            <w:r>
              <w:rPr>
                <w:rFonts w:ascii="Calibri" w:cs="Calibri" w:eastAsia="Calibri" w:hAnsi="Calibri"/>
                <w:b/>
                <w:bCs/>
                <w:color w:val="FAFAFA"/>
                <w:sz w:val="20"/>
                <w:szCs w:val="20"/>
              </w:rPr>
              <w:t xml:space="preserve">Effort</w:t>
            </w:r>
          </w:p>
        </w:tc>
      </w:tr>
      <w:tr>
        <w:tc>
          <w:tcPr>
            <w:tcW w:type="dxa" w:w="38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19"/>
                <w:szCs w:val="19"/>
              </w:rPr>
              <w:t xml:space="preserve">Start posting weekly on Google Business Profile</w:t>
            </w:r>
          </w:p>
        </w:tc>
        <w:tc>
          <w:tcPr>
            <w:tcW w:type="dxa" w:w="1400"/>
            <w:tcBorders>
              <w:top w:val="single" w:color="E5E5E5" w:sz="1"/>
              <w:left w:val="single" w:color="E5E5E5" w:sz="1"/>
              <w:bottom w:val="single" w:color="E5E5E5" w:sz="1"/>
              <w:right w:val="single" w:color="E5E5E5" w:sz="1"/>
            </w:tcBorders>
            <w:shd w:fill="FFF0F0" w:val="clear"/>
            <w:tcMar>
              <w:top w:type="dxa" w:w="80"/>
              <w:left w:type="dxa" w:w="120"/>
              <w:bottom w:type="dxa" w:w="80"/>
              <w:right w:type="dxa" w:w="120"/>
            </w:tcMar>
            <w:vAlign w:val="center"/>
          </w:tcPr>
          <w:p>
            <w:r>
              <w:rPr>
                <w:rFonts w:ascii="Calibri" w:cs="Calibri" w:eastAsia="Calibri" w:hAnsi="Calibri"/>
                <w:b/>
                <w:bCs/>
                <w:color w:val="CC0000"/>
                <w:sz w:val="18"/>
                <w:szCs w:val="18"/>
              </w:rPr>
              <w:t xml:space="preserve">HIGH</w:t>
            </w:r>
          </w:p>
        </w:tc>
        <w:tc>
          <w:tcPr>
            <w:tcW w:type="dxa" w:w="14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HIGH</w:t>
            </w:r>
          </w:p>
        </w:tc>
        <w:tc>
          <w:tcPr>
            <w:tcW w:type="dxa" w:w="2426"/>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LOW</w:t>
            </w:r>
          </w:p>
        </w:tc>
      </w:tr>
      <w:tr>
        <w:tc>
          <w:tcPr>
            <w:tcW w:type="dxa" w:w="38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19"/>
                <w:szCs w:val="19"/>
              </w:rPr>
              <w:t xml:space="preserve">Respond to ALL existing Google reviews</w:t>
            </w:r>
          </w:p>
        </w:tc>
        <w:tc>
          <w:tcPr>
            <w:tcW w:type="dxa" w:w="1400"/>
            <w:tcBorders>
              <w:top w:val="single" w:color="E5E5E5" w:sz="1"/>
              <w:left w:val="single" w:color="E5E5E5" w:sz="1"/>
              <w:bottom w:val="single" w:color="E5E5E5" w:sz="1"/>
              <w:right w:val="single" w:color="E5E5E5" w:sz="1"/>
            </w:tcBorders>
            <w:shd w:fill="FFF0F0" w:val="clear"/>
            <w:tcMar>
              <w:top w:type="dxa" w:w="80"/>
              <w:left w:type="dxa" w:w="120"/>
              <w:bottom w:type="dxa" w:w="80"/>
              <w:right w:type="dxa" w:w="120"/>
            </w:tcMar>
            <w:vAlign w:val="center"/>
          </w:tcPr>
          <w:p>
            <w:r>
              <w:rPr>
                <w:rFonts w:ascii="Calibri" w:cs="Calibri" w:eastAsia="Calibri" w:hAnsi="Calibri"/>
                <w:b/>
                <w:bCs/>
                <w:color w:val="CC0000"/>
                <w:sz w:val="18"/>
                <w:szCs w:val="18"/>
              </w:rPr>
              <w:t xml:space="preserve">HIGH</w:t>
            </w:r>
          </w:p>
        </w:tc>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HIGH</w:t>
            </w:r>
          </w:p>
        </w:tc>
        <w:tc>
          <w:tcPr>
            <w:tcW w:type="dxa" w:w="24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LOW</w:t>
            </w:r>
          </w:p>
        </w:tc>
      </w:tr>
      <w:tr>
        <w:tc>
          <w:tcPr>
            <w:tcW w:type="dxa" w:w="38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19"/>
                <w:szCs w:val="19"/>
              </w:rPr>
              <w:t xml:space="preserve">Add Q&amp;A section with 10–15 common questions</w:t>
            </w:r>
          </w:p>
        </w:tc>
        <w:tc>
          <w:tcPr>
            <w:tcW w:type="dxa" w:w="1400"/>
            <w:tcBorders>
              <w:top w:val="single" w:color="E5E5E5" w:sz="1"/>
              <w:left w:val="single" w:color="E5E5E5" w:sz="1"/>
              <w:bottom w:val="single" w:color="E5E5E5" w:sz="1"/>
              <w:right w:val="single" w:color="E5E5E5" w:sz="1"/>
            </w:tcBorders>
            <w:shd w:fill="FFF0F0" w:val="clear"/>
            <w:tcMar>
              <w:top w:type="dxa" w:w="80"/>
              <w:left w:type="dxa" w:w="120"/>
              <w:bottom w:type="dxa" w:w="80"/>
              <w:right w:type="dxa" w:w="120"/>
            </w:tcMar>
            <w:vAlign w:val="center"/>
          </w:tcPr>
          <w:p>
            <w:r>
              <w:rPr>
                <w:rFonts w:ascii="Calibri" w:cs="Calibri" w:eastAsia="Calibri" w:hAnsi="Calibri"/>
                <w:b/>
                <w:bCs/>
                <w:color w:val="CC0000"/>
                <w:sz w:val="18"/>
                <w:szCs w:val="18"/>
              </w:rPr>
              <w:t xml:space="preserve">HIGH</w:t>
            </w:r>
          </w:p>
        </w:tc>
        <w:tc>
          <w:tcPr>
            <w:tcW w:type="dxa" w:w="14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MEDIUM</w:t>
            </w:r>
          </w:p>
        </w:tc>
        <w:tc>
          <w:tcPr>
            <w:tcW w:type="dxa" w:w="2426"/>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LOW</w:t>
            </w:r>
          </w:p>
        </w:tc>
      </w:tr>
      <w:tr>
        <w:tc>
          <w:tcPr>
            <w:tcW w:type="dxa" w:w="38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19"/>
                <w:szCs w:val="19"/>
              </w:rPr>
              <w:t xml:space="preserve">Upload 20+ new high-quality photos</w:t>
            </w:r>
          </w:p>
        </w:tc>
        <w:tc>
          <w:tcPr>
            <w:tcW w:type="dxa" w:w="1400"/>
            <w:tcBorders>
              <w:top w:val="single" w:color="E5E5E5" w:sz="1"/>
              <w:left w:val="single" w:color="E5E5E5" w:sz="1"/>
              <w:bottom w:val="single" w:color="E5E5E5" w:sz="1"/>
              <w:right w:val="single" w:color="E5E5E5" w:sz="1"/>
            </w:tcBorders>
            <w:shd w:fill="FFF0F0" w:val="clear"/>
            <w:tcMar>
              <w:top w:type="dxa" w:w="80"/>
              <w:left w:type="dxa" w:w="120"/>
              <w:bottom w:type="dxa" w:w="80"/>
              <w:right w:type="dxa" w:w="120"/>
            </w:tcMar>
            <w:vAlign w:val="center"/>
          </w:tcPr>
          <w:p>
            <w:r>
              <w:rPr>
                <w:rFonts w:ascii="Calibri" w:cs="Calibri" w:eastAsia="Calibri" w:hAnsi="Calibri"/>
                <w:b/>
                <w:bCs/>
                <w:color w:val="CC0000"/>
                <w:sz w:val="18"/>
                <w:szCs w:val="18"/>
              </w:rPr>
              <w:t xml:space="preserve">HIGH</w:t>
            </w:r>
          </w:p>
        </w:tc>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MEDIUM</w:t>
            </w:r>
          </w:p>
        </w:tc>
        <w:tc>
          <w:tcPr>
            <w:tcW w:type="dxa" w:w="24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LOW</w:t>
            </w:r>
          </w:p>
        </w:tc>
      </w:tr>
      <w:tr>
        <w:tc>
          <w:tcPr>
            <w:tcW w:type="dxa" w:w="38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19"/>
                <w:szCs w:val="19"/>
              </w:rPr>
              <w:t xml:space="preserve">Add complete attribute list</w:t>
            </w:r>
          </w:p>
        </w:tc>
        <w:tc>
          <w:tcPr>
            <w:tcW w:type="dxa" w:w="1400"/>
            <w:tcBorders>
              <w:top w:val="single" w:color="E5E5E5" w:sz="1"/>
              <w:left w:val="single" w:color="E5E5E5" w:sz="1"/>
              <w:bottom w:val="single" w:color="E5E5E5" w:sz="1"/>
              <w:right w:val="single" w:color="E5E5E5" w:sz="1"/>
            </w:tcBorders>
            <w:shd w:fill="FFFCF0" w:val="clear"/>
            <w:tcMar>
              <w:top w:type="dxa" w:w="80"/>
              <w:left w:type="dxa" w:w="120"/>
              <w:bottom w:type="dxa" w:w="80"/>
              <w:right w:type="dxa" w:w="120"/>
            </w:tcMar>
            <w:vAlign w:val="center"/>
          </w:tcPr>
          <w:p>
            <w:r>
              <w:rPr>
                <w:rFonts w:ascii="Calibri" w:cs="Calibri" w:eastAsia="Calibri" w:hAnsi="Calibri"/>
                <w:b/>
                <w:bCs/>
                <w:color w:val="996600"/>
                <w:sz w:val="18"/>
                <w:szCs w:val="18"/>
              </w:rPr>
              <w:t xml:space="preserve">MEDIUM</w:t>
            </w:r>
          </w:p>
        </w:tc>
        <w:tc>
          <w:tcPr>
            <w:tcW w:type="dxa" w:w="14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MEDIUM</w:t>
            </w:r>
          </w:p>
        </w:tc>
        <w:tc>
          <w:tcPr>
            <w:tcW w:type="dxa" w:w="2426"/>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LOW</w:t>
            </w:r>
          </w:p>
        </w:tc>
      </w:tr>
      <w:tr>
        <w:tc>
          <w:tcPr>
            <w:tcW w:type="dxa" w:w="38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19"/>
                <w:szCs w:val="19"/>
              </w:rPr>
              <w:t xml:space="preserve">Add full product/service catalogue</w:t>
            </w:r>
          </w:p>
        </w:tc>
        <w:tc>
          <w:tcPr>
            <w:tcW w:type="dxa" w:w="1400"/>
            <w:tcBorders>
              <w:top w:val="single" w:color="E5E5E5" w:sz="1"/>
              <w:left w:val="single" w:color="E5E5E5" w:sz="1"/>
              <w:bottom w:val="single" w:color="E5E5E5" w:sz="1"/>
              <w:right w:val="single" w:color="E5E5E5" w:sz="1"/>
            </w:tcBorders>
            <w:shd w:fill="FFFCF0" w:val="clear"/>
            <w:tcMar>
              <w:top w:type="dxa" w:w="80"/>
              <w:left w:type="dxa" w:w="120"/>
              <w:bottom w:type="dxa" w:w="80"/>
              <w:right w:type="dxa" w:w="120"/>
            </w:tcMar>
            <w:vAlign w:val="center"/>
          </w:tcPr>
          <w:p>
            <w:r>
              <w:rPr>
                <w:rFonts w:ascii="Calibri" w:cs="Calibri" w:eastAsia="Calibri" w:hAnsi="Calibri"/>
                <w:b/>
                <w:bCs/>
                <w:color w:val="996600"/>
                <w:sz w:val="18"/>
                <w:szCs w:val="18"/>
              </w:rPr>
              <w:t xml:space="preserve">MEDIUM</w:t>
            </w:r>
          </w:p>
        </w:tc>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MEDIUM</w:t>
            </w:r>
          </w:p>
        </w:tc>
        <w:tc>
          <w:tcPr>
            <w:tcW w:type="dxa" w:w="24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MEDIUM</w:t>
            </w:r>
          </w:p>
        </w:tc>
      </w:tr>
      <w:tr>
        <w:tc>
          <w:tcPr>
            <w:tcW w:type="dxa" w:w="38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19"/>
                <w:szCs w:val="19"/>
              </w:rPr>
              <w:t xml:space="preserve">Fix website title inconsistency</w:t>
            </w:r>
          </w:p>
        </w:tc>
        <w:tc>
          <w:tcPr>
            <w:tcW w:type="dxa" w:w="1400"/>
            <w:tcBorders>
              <w:top w:val="single" w:color="E5E5E5" w:sz="1"/>
              <w:left w:val="single" w:color="E5E5E5" w:sz="1"/>
              <w:bottom w:val="single" w:color="E5E5E5" w:sz="1"/>
              <w:right w:val="single" w:color="E5E5E5" w:sz="1"/>
            </w:tcBorders>
            <w:shd w:fill="FFF0F0" w:val="clear"/>
            <w:tcMar>
              <w:top w:type="dxa" w:w="80"/>
              <w:left w:type="dxa" w:w="120"/>
              <w:bottom w:type="dxa" w:w="80"/>
              <w:right w:type="dxa" w:w="120"/>
            </w:tcMar>
            <w:vAlign w:val="center"/>
          </w:tcPr>
          <w:p>
            <w:r>
              <w:rPr>
                <w:rFonts w:ascii="Calibri" w:cs="Calibri" w:eastAsia="Calibri" w:hAnsi="Calibri"/>
                <w:b/>
                <w:bCs/>
                <w:color w:val="CC0000"/>
                <w:sz w:val="18"/>
                <w:szCs w:val="18"/>
              </w:rPr>
              <w:t xml:space="preserve">HIGH</w:t>
            </w:r>
          </w:p>
        </w:tc>
        <w:tc>
          <w:tcPr>
            <w:tcW w:type="dxa" w:w="14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LOW</w:t>
            </w:r>
          </w:p>
        </w:tc>
        <w:tc>
          <w:tcPr>
            <w:tcW w:type="dxa" w:w="2426"/>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LOW</w:t>
            </w:r>
          </w:p>
        </w:tc>
      </w:tr>
      <w:tr>
        <w:tc>
          <w:tcPr>
            <w:tcW w:type="dxa" w:w="38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19"/>
                <w:szCs w:val="19"/>
              </w:rPr>
              <w:t xml:space="preserve">Update business description with local keywords</w:t>
            </w:r>
          </w:p>
        </w:tc>
        <w:tc>
          <w:tcPr>
            <w:tcW w:type="dxa" w:w="1400"/>
            <w:tcBorders>
              <w:top w:val="single" w:color="E5E5E5" w:sz="1"/>
              <w:left w:val="single" w:color="E5E5E5" w:sz="1"/>
              <w:bottom w:val="single" w:color="E5E5E5" w:sz="1"/>
              <w:right w:val="single" w:color="E5E5E5" w:sz="1"/>
            </w:tcBorders>
            <w:shd w:fill="FFFCF0" w:val="clear"/>
            <w:tcMar>
              <w:top w:type="dxa" w:w="80"/>
              <w:left w:type="dxa" w:w="120"/>
              <w:bottom w:type="dxa" w:w="80"/>
              <w:right w:type="dxa" w:w="120"/>
            </w:tcMar>
            <w:vAlign w:val="center"/>
          </w:tcPr>
          <w:p>
            <w:r>
              <w:rPr>
                <w:rFonts w:ascii="Calibri" w:cs="Calibri" w:eastAsia="Calibri" w:hAnsi="Calibri"/>
                <w:b/>
                <w:bCs/>
                <w:color w:val="996600"/>
                <w:sz w:val="18"/>
                <w:szCs w:val="18"/>
              </w:rPr>
              <w:t xml:space="preserve">MEDIUM</w:t>
            </w:r>
          </w:p>
        </w:tc>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MEDIUM</w:t>
            </w:r>
          </w:p>
        </w:tc>
        <w:tc>
          <w:tcPr>
            <w:tcW w:type="dxa" w:w="24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LOW</w:t>
            </w:r>
          </w:p>
        </w:tc>
      </w:tr>
      <w:tr>
        <w:tc>
          <w:tcPr>
            <w:tcW w:type="dxa" w:w="38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19"/>
                <w:szCs w:val="19"/>
              </w:rPr>
              <w:t xml:space="preserve">Create a review generation system (QR code)</w:t>
            </w:r>
          </w:p>
        </w:tc>
        <w:tc>
          <w:tcPr>
            <w:tcW w:type="dxa" w:w="1400"/>
            <w:tcBorders>
              <w:top w:val="single" w:color="E5E5E5" w:sz="1"/>
              <w:left w:val="single" w:color="E5E5E5" w:sz="1"/>
              <w:bottom w:val="single" w:color="E5E5E5" w:sz="1"/>
              <w:right w:val="single" w:color="E5E5E5" w:sz="1"/>
            </w:tcBorders>
            <w:shd w:fill="FFF0F0" w:val="clear"/>
            <w:tcMar>
              <w:top w:type="dxa" w:w="80"/>
              <w:left w:type="dxa" w:w="120"/>
              <w:bottom w:type="dxa" w:w="80"/>
              <w:right w:type="dxa" w:w="120"/>
            </w:tcMar>
            <w:vAlign w:val="center"/>
          </w:tcPr>
          <w:p>
            <w:r>
              <w:rPr>
                <w:rFonts w:ascii="Calibri" w:cs="Calibri" w:eastAsia="Calibri" w:hAnsi="Calibri"/>
                <w:b/>
                <w:bCs/>
                <w:color w:val="CC0000"/>
                <w:sz w:val="18"/>
                <w:szCs w:val="18"/>
              </w:rPr>
              <w:t xml:space="preserve">HIGH</w:t>
            </w:r>
          </w:p>
        </w:tc>
        <w:tc>
          <w:tcPr>
            <w:tcW w:type="dxa" w:w="14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HIGH</w:t>
            </w:r>
          </w:p>
        </w:tc>
        <w:tc>
          <w:tcPr>
            <w:tcW w:type="dxa" w:w="2426"/>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MEDIUM</w:t>
            </w:r>
          </w:p>
        </w:tc>
      </w:tr>
      <w:tr>
        <w:tc>
          <w:tcPr>
            <w:tcW w:type="dxa" w:w="38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19"/>
                <w:szCs w:val="19"/>
              </w:rPr>
              <w:t xml:space="preserve">Set up weekly offer/event posts</w:t>
            </w:r>
          </w:p>
        </w:tc>
        <w:tc>
          <w:tcPr>
            <w:tcW w:type="dxa" w:w="1400"/>
            <w:tcBorders>
              <w:top w:val="single" w:color="E5E5E5" w:sz="1"/>
              <w:left w:val="single" w:color="E5E5E5" w:sz="1"/>
              <w:bottom w:val="single" w:color="E5E5E5" w:sz="1"/>
              <w:right w:val="single" w:color="E5E5E5" w:sz="1"/>
            </w:tcBorders>
            <w:shd w:fill="FFFCF0" w:val="clear"/>
            <w:tcMar>
              <w:top w:type="dxa" w:w="80"/>
              <w:left w:type="dxa" w:w="120"/>
              <w:bottom w:type="dxa" w:w="80"/>
              <w:right w:type="dxa" w:w="120"/>
            </w:tcMar>
            <w:vAlign w:val="center"/>
          </w:tcPr>
          <w:p>
            <w:r>
              <w:rPr>
                <w:rFonts w:ascii="Calibri" w:cs="Calibri" w:eastAsia="Calibri" w:hAnsi="Calibri"/>
                <w:b/>
                <w:bCs/>
                <w:color w:val="996600"/>
                <w:sz w:val="18"/>
                <w:szCs w:val="18"/>
              </w:rPr>
              <w:t xml:space="preserve">MEDIUM</w:t>
            </w:r>
          </w:p>
        </w:tc>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MEDIUM</w:t>
            </w:r>
          </w:p>
        </w:tc>
        <w:tc>
          <w:tcPr>
            <w:tcW w:type="dxa" w:w="24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LOW</w:t>
            </w:r>
          </w:p>
        </w:tc>
      </w:tr>
      <w:tr>
        <w:tc>
          <w:tcPr>
            <w:tcW w:type="dxa" w:w="38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19"/>
                <w:szCs w:val="19"/>
              </w:rPr>
              <w:t xml:space="preserve">Ensure NAP consistency across all platforms</w:t>
            </w:r>
          </w:p>
        </w:tc>
        <w:tc>
          <w:tcPr>
            <w:tcW w:type="dxa" w:w="1400"/>
            <w:tcBorders>
              <w:top w:val="single" w:color="E5E5E5" w:sz="1"/>
              <w:left w:val="single" w:color="E5E5E5" w:sz="1"/>
              <w:bottom w:val="single" w:color="E5E5E5" w:sz="1"/>
              <w:right w:val="single" w:color="E5E5E5" w:sz="1"/>
            </w:tcBorders>
            <w:shd w:fill="FFFCF0" w:val="clear"/>
            <w:tcMar>
              <w:top w:type="dxa" w:w="80"/>
              <w:left w:type="dxa" w:w="120"/>
              <w:bottom w:type="dxa" w:w="80"/>
              <w:right w:type="dxa" w:w="120"/>
            </w:tcMar>
            <w:vAlign w:val="center"/>
          </w:tcPr>
          <w:p>
            <w:r>
              <w:rPr>
                <w:rFonts w:ascii="Calibri" w:cs="Calibri" w:eastAsia="Calibri" w:hAnsi="Calibri"/>
                <w:b/>
                <w:bCs/>
                <w:color w:val="996600"/>
                <w:sz w:val="18"/>
                <w:szCs w:val="18"/>
              </w:rPr>
              <w:t xml:space="preserve">MEDIUM</w:t>
            </w:r>
          </w:p>
        </w:tc>
        <w:tc>
          <w:tcPr>
            <w:tcW w:type="dxa" w:w="14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MEDIUM</w:t>
            </w:r>
          </w:p>
        </w:tc>
        <w:tc>
          <w:tcPr>
            <w:tcW w:type="dxa" w:w="2426"/>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LOW</w:t>
            </w:r>
          </w:p>
        </w:tc>
      </w:tr>
      <w:tr>
        <w:tc>
          <w:tcPr>
            <w:tcW w:type="dxa" w:w="38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Light" w:cs="Calibri Light" w:eastAsia="Calibri Light" w:hAnsi="Calibri Light"/>
                <w:b w:val="false"/>
                <w:bCs w:val="false"/>
                <w:color w:val="444444"/>
                <w:sz w:val="19"/>
                <w:szCs w:val="19"/>
              </w:rPr>
              <w:t xml:space="preserve">Add booking link or reservation system</w:t>
            </w:r>
          </w:p>
        </w:tc>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LOW</w:t>
            </w:r>
          </w:p>
        </w:tc>
        <w:tc>
          <w:tcPr>
            <w:tcW w:type="dxa" w:w="14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MEDIUM</w:t>
            </w:r>
          </w:p>
        </w:tc>
        <w:tc>
          <w:tcPr>
            <w:tcW w:type="dxa" w:w="2426"/>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vAlign w:val="center"/>
          </w:tcPr>
          <w:p>
            <w:r>
              <w:rPr>
                <w:rFonts w:ascii="Calibri" w:cs="Calibri" w:eastAsia="Calibri" w:hAnsi="Calibri"/>
                <w:b/>
                <w:bCs/>
                <w:color w:val="444444"/>
                <w:sz w:val="18"/>
                <w:szCs w:val="18"/>
              </w:rPr>
              <w:t xml:space="preserve">MEDIUM</w:t>
            </w:r>
          </w:p>
        </w:tc>
      </w:tr>
    </w:tbl>
    <w:p>
      <w:pPr>
        <w:pStyle w:val="Heading1"/>
      </w:pPr>
      <w:r>
        <w:t xml:space="preserve">10. Projected Impact</w:t>
      </w:r>
    </w:p>
    <w:p>
      <w:pPr>
        <w:spacing w:after="120"/>
      </w:pPr>
      <w:r>
        <w:rPr>
          <w:rFonts w:ascii="Calibri Light" w:cs="Calibri Light" w:eastAsia="Calibri Light" w:hAnsi="Calibri Light"/>
          <w:color w:val="333333"/>
          <w:sz w:val="22"/>
          <w:szCs w:val="22"/>
        </w:rPr>
        <w:t xml:space="preserve">Based on comparable local businesses that have implemented these changes, we would expect to see the following improvements within the first 90 days:</w:t>
      </w:r>
    </w:p>
    <w:p>
      <w:pPr>
        <w:spacing w:after="120"/>
      </w:pPr>
      <w:r>
        <w:rPr>
          <w:rFonts w:ascii="Calibri Light" w:cs="Calibri Light" w:eastAsia="Calibri Light" w:hAnsi="Calibri Light"/>
          <w:b/>
          <w:bCs/>
          <w:color w:val="0A0A0A"/>
          <w:sz w:val="22"/>
          <w:szCs w:val="22"/>
        </w:rPr>
        <w:t xml:space="preserve">Profile views: </w:t>
      </w:r>
      <w:r>
        <w:rPr>
          <w:rFonts w:ascii="Calibri Light" w:cs="Calibri Light" w:eastAsia="Calibri Light" w:hAnsi="Calibri Light"/>
          <w:color w:val="333333"/>
          <w:sz w:val="22"/>
          <w:szCs w:val="22"/>
        </w:rPr>
        <w:t xml:space="preserve">+40–70% increase. Weekly posting and fresh photos are the primary drivers. Google surfaces active profiles more frequently.</w:t>
      </w:r>
    </w:p>
    <w:p>
      <w:pPr>
        <w:spacing w:after="120"/>
      </w:pPr>
      <w:r>
        <w:rPr>
          <w:rFonts w:ascii="Calibri Light" w:cs="Calibri Light" w:eastAsia="Calibri Light" w:hAnsi="Calibri Light"/>
          <w:b/>
          <w:bCs/>
          <w:color w:val="0A0A0A"/>
          <w:sz w:val="22"/>
          <w:szCs w:val="22"/>
        </w:rPr>
        <w:t xml:space="preserve">Search appearances: </w:t>
      </w:r>
      <w:r>
        <w:rPr>
          <w:rFonts w:ascii="Calibri Light" w:cs="Calibri Light" w:eastAsia="Calibri Light" w:hAnsi="Calibri Light"/>
          <w:color w:val="333333"/>
          <w:sz w:val="22"/>
          <w:szCs w:val="22"/>
        </w:rPr>
        <w:t xml:space="preserve">+25–50% increase. Better keyword coverage through posts, Q&amp;A, and an updated description will capture searches El Mariachi currently misses.</w:t>
      </w:r>
    </w:p>
    <w:p>
      <w:pPr>
        <w:spacing w:after="120"/>
      </w:pPr>
      <w:r>
        <w:rPr>
          <w:rFonts w:ascii="Calibri Light" w:cs="Calibri Light" w:eastAsia="Calibri Light" w:hAnsi="Calibri Light"/>
          <w:b/>
          <w:bCs/>
          <w:color w:val="0A0A0A"/>
          <w:sz w:val="22"/>
          <w:szCs w:val="22"/>
        </w:rPr>
        <w:t xml:space="preserve">Customer actions (calls, directions, website clicks): </w:t>
      </w:r>
      <w:r>
        <w:rPr>
          <w:rFonts w:ascii="Calibri Light" w:cs="Calibri Light" w:eastAsia="Calibri Light" w:hAnsi="Calibri Light"/>
          <w:color w:val="333333"/>
          <w:sz w:val="22"/>
          <w:szCs w:val="22"/>
        </w:rPr>
        <w:t xml:space="preserve">+20–40% increase. More visibility naturally translates to more actions. Review responses also increase trust and conversion.</w:t>
      </w:r>
    </w:p>
    <w:p>
      <w:pPr>
        <w:spacing w:after="120"/>
      </w:pPr>
      <w:r>
        <w:rPr>
          <w:rFonts w:ascii="Calibri Light" w:cs="Calibri Light" w:eastAsia="Calibri Light" w:hAnsi="Calibri Light"/>
          <w:b/>
          <w:bCs/>
          <w:color w:val="0A0A0A"/>
          <w:sz w:val="22"/>
          <w:szCs w:val="22"/>
        </w:rPr>
        <w:t xml:space="preserve">Review velocity: </w:t>
      </w:r>
      <w:r>
        <w:rPr>
          <w:rFonts w:ascii="Calibri Light" w:cs="Calibri Light" w:eastAsia="Calibri Light" w:hAnsi="Calibri Light"/>
          <w:color w:val="333333"/>
          <w:sz w:val="22"/>
          <w:szCs w:val="22"/>
        </w:rPr>
        <w:t xml:space="preserve">Target 15–20 new reviews per month (up from estimated 5–10 currently). A systematic QR-code-based review request system should achieve this easily.</w:t>
      </w:r>
    </w:p>
    <w:p>
      <w:pPr>
        <w:spacing w:after="200"/>
      </w:pPr>
    </w:p>
    <w:p>
      <w:pPr>
        <w:spacing w:after="120"/>
      </w:pPr>
      <w:r>
        <w:rPr>
          <w:rFonts w:ascii="Calibri Light" w:cs="Calibri Light" w:eastAsia="Calibri Light" w:hAnsi="Calibri Light"/>
          <w:b/>
          <w:bCs/>
          <w:color w:val="0A0A0A"/>
          <w:sz w:val="22"/>
          <w:szCs w:val="22"/>
        </w:rPr>
        <w:t xml:space="preserve">At El Mariachi’s average spend per head, even 2–3 additional covers per week from improved Google visibility would cover the cost of professional profile management many times over.</w:t>
      </w:r>
    </w:p>
    <w:p>
      <w:pPr>
        <w:spacing w:after="400"/>
      </w:pPr>
    </w:p>
    <w:p>
      <w:pPr>
        <w:pBdr>
          <w:bottom w:val="single" w:color="00E87B" w:sz="4" w:space="8"/>
        </w:pBdr>
        <w:spacing w:after="200"/>
        <w:jc w:val="center"/>
      </w:pPr>
      <w:r>
        <w:rPr>
          <w:rFonts w:ascii="Calibri" w:cs="Calibri" w:eastAsia="Calibri" w:hAnsi="Calibri"/>
          <w:b/>
          <w:bCs/>
          <w:color w:val="0A0A0A"/>
          <w:sz w:val="32"/>
          <w:szCs w:val="32"/>
        </w:rPr>
        <w:t xml:space="preserve">Ready to Improve Your Google Visibility?</w:t>
      </w:r>
    </w:p>
    <w:p>
      <w:pPr>
        <w:spacing w:after="60"/>
        <w:jc w:val="center"/>
      </w:pPr>
      <w:r>
        <w:rPr>
          <w:rFonts w:ascii="Calibri Light" w:cs="Calibri Light" w:eastAsia="Calibri Light" w:hAnsi="Calibri Light"/>
          <w:color w:val="737373"/>
          <w:sz w:val="24"/>
          <w:szCs w:val="24"/>
        </w:rPr>
        <w:t xml:space="preserve">Contact GainAI to discuss how we can help.</w:t>
      </w:r>
    </w:p>
    <w:p>
      <w:pPr>
        <w:spacing w:after="40"/>
        <w:jc w:val="center"/>
      </w:pPr>
      <w:r>
        <w:rPr>
          <w:rFonts w:ascii="Calibri Light" w:cs="Calibri Light" w:eastAsia="Calibri Light" w:hAnsi="Calibri Light"/>
          <w:color w:val="525252"/>
          <w:sz w:val="22"/>
          <w:szCs w:val="22"/>
        </w:rPr>
        <w:t xml:space="preserve">hello@gainai.co.uk  |  gainai.co.uk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Light" w:cs="Calibri Light" w:eastAsia="Calibri Light" w:hAnsi="Calibri Light"/>
        <w:color w:val="737373"/>
        <w:sz w:val="16"/>
        <w:szCs w:val="16"/>
      </w:rPr>
      <w:t xml:space="preserve">gainai.co.uk  |  hello@gainai.co.uk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E87B" w:sz="2" w:space="6"/>
      </w:pBdr>
      <w:spacing w:after="120"/>
    </w:pPr>
    <w:r>
      <w:rPr>
        <w:rFonts w:ascii="Calibri" w:cs="Calibri" w:eastAsia="Calibri" w:hAnsi="Calibri"/>
        <w:b/>
        <w:bCs/>
        <w:color w:val="0A0A0A"/>
        <w:sz w:val="18"/>
        <w:szCs w:val="18"/>
      </w:rPr>
      <w:t xml:space="preserve">G</w:t>
    </w:r>
    <w:r>
      <w:rPr>
        <w:rFonts w:ascii="Calibri" w:cs="Calibri" w:eastAsia="Calibri" w:hAnsi="Calibri"/>
        <w:b/>
        <w:bCs/>
        <w:color w:val="00E87B"/>
        <w:sz w:val="18"/>
        <w:szCs w:val="18"/>
      </w:rPr>
      <w:t xml:space="preserve">ai</w:t>
    </w:r>
    <w:r>
      <w:rPr>
        <w:rFonts w:ascii="Calibri" w:cs="Calibri" w:eastAsia="Calibri" w:hAnsi="Calibri"/>
        <w:b/>
        <w:bCs/>
        <w:color w:val="0A0A0A"/>
        <w:sz w:val="18"/>
        <w:szCs w:val="18"/>
      </w:rPr>
      <w:t xml:space="preserve">n</w:t>
    </w:r>
    <w:r>
      <w:rPr>
        <w:rFonts w:ascii="Calibri Light" w:cs="Calibri Light" w:eastAsia="Calibri Light" w:hAnsi="Calibri Light"/>
        <w:color w:val="737373"/>
        <w:sz w:val="16"/>
        <w:szCs w:val="16"/>
      </w:rPr>
      <w:t xml:space="preserve">  |  GBP Audit — El Mariachi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0A0A0A"/>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0A0A0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00C9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2026-02-15T16:31:45.911Z</dcterms:created>
  <dcterms:modified xsi:type="dcterms:W3CDTF">2026-02-15T16:31:45.912Z</dcterms:modified>
</cp:coreProperties>
</file>

<file path=docProps/custom.xml><?xml version="1.0" encoding="utf-8"?>
<Properties xmlns="http://schemas.openxmlformats.org/officeDocument/2006/custom-properties" xmlns:vt="http://schemas.openxmlformats.org/officeDocument/2006/docPropsVTypes"/>
</file>