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FF7" w:rsidRDefault="000936F1" w:rsidP="000936F1">
      <w:pPr>
        <w:pStyle w:val="berschrift2"/>
      </w:pPr>
      <w:r>
        <w:t>Wirtschaftspolitik in Deutschland</w:t>
      </w:r>
    </w:p>
    <w:p w:rsidR="000936F1" w:rsidRDefault="000936F1" w:rsidP="000936F1">
      <w:pPr>
        <w:pStyle w:val="Listenabsatz"/>
        <w:numPr>
          <w:ilvl w:val="0"/>
          <w:numId w:val="1"/>
        </w:numPr>
      </w:pPr>
      <w:r>
        <w:t xml:space="preserve">Was ist soziale </w:t>
      </w:r>
      <w:proofErr w:type="spellStart"/>
      <w:r>
        <w:t>marktwirtschaft</w:t>
      </w:r>
      <w:proofErr w:type="spellEnd"/>
    </w:p>
    <w:p w:rsidR="000936F1" w:rsidRDefault="000936F1" w:rsidP="000936F1">
      <w:pPr>
        <w:pStyle w:val="Listenabsatz"/>
        <w:numPr>
          <w:ilvl w:val="0"/>
          <w:numId w:val="1"/>
        </w:numPr>
      </w:pPr>
      <w:r>
        <w:t xml:space="preserve">Einbindung in </w:t>
      </w:r>
      <w:proofErr w:type="spellStart"/>
      <w:r>
        <w:t>eu</w:t>
      </w:r>
      <w:proofErr w:type="spellEnd"/>
    </w:p>
    <w:p w:rsidR="000936F1" w:rsidRDefault="000936F1" w:rsidP="009E069F">
      <w:pPr>
        <w:pStyle w:val="Listenabsatz"/>
        <w:numPr>
          <w:ilvl w:val="0"/>
          <w:numId w:val="1"/>
        </w:numPr>
      </w:pPr>
      <w:r>
        <w:t>Möglichkeiten konjunkturpolitisch</w:t>
      </w:r>
    </w:p>
    <w:p w:rsidR="009E069F" w:rsidRDefault="009E069F" w:rsidP="009E069F">
      <w:pPr>
        <w:pStyle w:val="Listenabsatz"/>
        <w:numPr>
          <w:ilvl w:val="0"/>
          <w:numId w:val="1"/>
        </w:numPr>
      </w:pPr>
      <w:proofErr w:type="spellStart"/>
      <w:r>
        <w:t>Ptp</w:t>
      </w:r>
      <w:proofErr w:type="spellEnd"/>
      <w:r>
        <w:t xml:space="preserve"> (?)</w:t>
      </w:r>
    </w:p>
    <w:p w:rsidR="000936F1" w:rsidRDefault="000936F1" w:rsidP="000936F1">
      <w:proofErr w:type="spellStart"/>
      <w:r>
        <w:t>Unfried,Backmund,Hase</w:t>
      </w:r>
      <w:proofErr w:type="spellEnd"/>
    </w:p>
    <w:p w:rsidR="00B45A5E" w:rsidRDefault="00B45A5E" w:rsidP="000936F1"/>
    <w:p w:rsidR="00B45A5E" w:rsidRDefault="00B45A5E" w:rsidP="000936F1"/>
    <w:p w:rsidR="00B45A5E" w:rsidRDefault="00B45A5E" w:rsidP="000936F1">
      <w:r>
        <w:t>Soziale Marktwirtschaft</w:t>
      </w:r>
    </w:p>
    <w:p w:rsidR="00B45A5E" w:rsidRDefault="00B45A5E" w:rsidP="000936F1">
      <w:r>
        <w:t>Die soziale Marktwirtschaft entstand aus der freien Marktwirtschaft. In der freien Marktwirtschaft erlässt der Staat keine Gesetze, die den Markt regeln oder begrenzen.</w:t>
      </w:r>
      <w:r w:rsidR="00943737">
        <w:t xml:space="preserve"> Das wirtschaftliche Geschehen wird nicht beobachtet. Privateigentum ist nicht eingeschränkt, wird durch den Staat also nicht verwendet wenn die Notwendigkeit besteht. </w:t>
      </w:r>
    </w:p>
    <w:p w:rsidR="00B45A5E" w:rsidRDefault="00943737" w:rsidP="00943737">
      <w:r>
        <w:t>In der sozialen Marktwirtschaft greift der Staat in die Märkte ein, um große soziale Ungerechtigkeiten aufzuhalten. Dadurch sollen soziale Ziele wie Kündigungs- oder Mutterschutz erreicht werden. Die Gewerbefreiheit wird durch den Staat bei Gefährdung begrenzt. Verträge bis zu einem gewissen Rahmen könne</w:t>
      </w:r>
      <w:r w:rsidR="00535DFF">
        <w:t>n</w:t>
      </w:r>
      <w:r>
        <w:t xml:space="preserve"> von jedem abgeschlossen werden, wirtschaftlich schwächere Menschen werden aber besonders geschützt, zum Beispiel das Gesetz gegen Wucher.</w:t>
      </w:r>
    </w:p>
    <w:p w:rsidR="00845C31" w:rsidRDefault="00845C31" w:rsidP="00943737"/>
    <w:p w:rsidR="00943737" w:rsidRDefault="00943737" w:rsidP="00943737">
      <w:bookmarkStart w:id="0" w:name="_GoBack"/>
      <w:bookmarkEnd w:id="0"/>
    </w:p>
    <w:sectPr w:rsidR="009437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610A9A"/>
    <w:multiLevelType w:val="hybridMultilevel"/>
    <w:tmpl w:val="E09A1B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F1"/>
    <w:rsid w:val="000936F1"/>
    <w:rsid w:val="00344FF7"/>
    <w:rsid w:val="004F4073"/>
    <w:rsid w:val="00535DFF"/>
    <w:rsid w:val="00845C31"/>
    <w:rsid w:val="00943737"/>
    <w:rsid w:val="009E069F"/>
    <w:rsid w:val="00B4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36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936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36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93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0936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36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936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36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93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093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all-for-one Steeb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7</cp:revision>
  <dcterms:created xsi:type="dcterms:W3CDTF">2014-07-15T12:10:00Z</dcterms:created>
  <dcterms:modified xsi:type="dcterms:W3CDTF">2014-07-15T13:00:00Z</dcterms:modified>
</cp:coreProperties>
</file>