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D2E" w:rsidRDefault="00F505BE">
      <w:r>
        <w:t>Arbeitsblatt Säulen- und Balkendiagramm</w:t>
      </w:r>
    </w:p>
    <w:p w:rsidR="00F505BE" w:rsidRDefault="00F505BE">
      <w:r>
        <w:t>Lückentext</w:t>
      </w:r>
    </w:p>
    <w:p w:rsidR="00F505BE" w:rsidRDefault="00F505BE">
      <w:r>
        <w:t>In Säulen- oder Balkendiagrammen werden die Veränderungen der Daten gezeigt. Die einzelnen Werte werden nebeneinandergestellt und miteinander verglichen. Mit Säulen- und Balkendiagrammen werden Vergleiche dargestellt.</w:t>
      </w:r>
    </w:p>
    <w:p w:rsidR="00F505BE" w:rsidRDefault="00F505BE">
      <w:r>
        <w:t>Die Säulen oder Balken müssen aber nicht nebeneinander werden. Sie können auch aufeinandergestellt werden. Das nennt man dann gestapeltes Säulen- oder Balkendiagramm. Damit kann gezeigt werden, wie groß der Anteil eines Wertes an der Gesamtmenge ist.</w:t>
      </w:r>
    </w:p>
    <w:p w:rsidR="00F505BE" w:rsidRDefault="00F505BE">
      <w:r>
        <w:t>Mit gestapelten Säulen- oder Balkendiagrammen werden Anteile von einzelnen Werten an einer Gesamtmenge dargestellt. Man kann gut Gegensätze zeigen.</w:t>
      </w:r>
    </w:p>
    <w:p w:rsidR="00F505BE" w:rsidRDefault="00F505BE"/>
    <w:p w:rsidR="00F505BE" w:rsidRDefault="00F505BE">
      <w:r>
        <w:t>Beispiel 1</w:t>
      </w:r>
      <w:r w:rsidR="004101EB">
        <w:t xml:space="preserve"> + 2</w:t>
      </w:r>
    </w:p>
    <w:p w:rsidR="00DC3BB8" w:rsidRDefault="00DC3BB8">
      <w:r>
        <w:t>Bei den Beispielen 1 und 2 gibt es nur in der visuellen Darstellung einen Unterschied, Beispiel 1 ist ein Säulendiagramm und Beispiel 2 ist ein Balkendiagramm. Man kann die Unterschiede zwischen den verschiedenen Jahren sehen, sowie auch die Gesamtbevölkerungszahl.</w:t>
      </w:r>
    </w:p>
    <w:p w:rsidR="00DC3BB8" w:rsidRDefault="004101EB">
      <w:r>
        <w:t>Beispiel 3</w:t>
      </w:r>
    </w:p>
    <w:p w:rsidR="004101EB" w:rsidRDefault="004101EB">
      <w:r>
        <w:t>Im dritten Beispiel sieht man ein Säulendiagramm, das noch Anteile aufzeigt, also mehr Detailinformationen.</w:t>
      </w:r>
    </w:p>
    <w:p w:rsidR="004101EB" w:rsidRDefault="004101EB"/>
    <w:p w:rsidR="004101EB" w:rsidRDefault="004101EB">
      <w:r>
        <w:t>Seite 2</w:t>
      </w:r>
    </w:p>
    <w:p w:rsidR="004101EB" w:rsidRDefault="004101EB"/>
    <w:p w:rsidR="004101EB" w:rsidRDefault="004101EB">
      <w:r>
        <w:t>Was sind Kurvendiagramme?</w:t>
      </w:r>
    </w:p>
    <w:p w:rsidR="004101EB" w:rsidRDefault="004101EB">
      <w:r>
        <w:t>Kurvendiagramme zeigen gut ersichtlich die Verläufe auf. Am besten werden sie bei Zeitverläufen verwendet.</w:t>
      </w:r>
    </w:p>
    <w:p w:rsidR="004101EB" w:rsidRDefault="004101EB"/>
    <w:p w:rsidR="004101EB" w:rsidRDefault="004101EB">
      <w:r>
        <w:t>Was sind Kreisdiagramme?</w:t>
      </w:r>
    </w:p>
    <w:p w:rsidR="004101EB" w:rsidRDefault="004101EB">
      <w:r>
        <w:t xml:space="preserve">Kreisdiagramme stellen eine Übersicht der Anteile auf 100 % an, ohne einen zweiten Wert </w:t>
      </w:r>
      <w:r w:rsidR="000F2BAD">
        <w:t xml:space="preserve">(Zeit….) </w:t>
      </w:r>
      <w:r>
        <w:t>mitvergleichen zu können.</w:t>
      </w:r>
    </w:p>
    <w:p w:rsidR="006160A9" w:rsidRDefault="006160A9">
      <w:r>
        <w:br w:type="page"/>
      </w:r>
    </w:p>
    <w:p w:rsidR="006160A9" w:rsidRDefault="006160A9">
      <w:r>
        <w:lastRenderedPageBreak/>
        <w:t>Schaubild-Blatt</w:t>
      </w:r>
    </w:p>
    <w:p w:rsidR="006160A9" w:rsidRDefault="006160A9">
      <w:r>
        <w:t>Aufgabe 2</w:t>
      </w:r>
    </w:p>
    <w:p w:rsidR="006160A9" w:rsidRDefault="006160A9">
      <w:r>
        <w:t>A: nicht ältere Menschen sondern pflegebedürftige Menschen</w:t>
      </w:r>
    </w:p>
    <w:p w:rsidR="006F0878" w:rsidRDefault="006160A9">
      <w:r>
        <w:t xml:space="preserve">B: </w:t>
      </w:r>
    </w:p>
    <w:p w:rsidR="006160A9" w:rsidRDefault="006160A9">
      <w:r>
        <w:t>C richtig</w:t>
      </w:r>
    </w:p>
    <w:p w:rsidR="006160A9" w:rsidRDefault="006160A9">
      <w:r>
        <w:t>D nein siehe C</w:t>
      </w:r>
    </w:p>
    <w:p w:rsidR="006160A9" w:rsidRDefault="006160A9">
      <w:r>
        <w:t>E nicht „Millionen“ sondern „tausend“</w:t>
      </w:r>
    </w:p>
    <w:p w:rsidR="006160A9" w:rsidRDefault="006160A9">
      <w:r>
        <w:t>F siehe E</w:t>
      </w:r>
    </w:p>
    <w:p w:rsidR="006160A9" w:rsidRDefault="00151627">
      <w:r>
        <w:t>G richtig</w:t>
      </w:r>
    </w:p>
    <w:p w:rsidR="00151627" w:rsidRDefault="00151627">
      <w:r>
        <w:t>H nicht „steigen“ sondern „bleiben gleich“</w:t>
      </w:r>
    </w:p>
    <w:p w:rsidR="00151627" w:rsidRDefault="00151627">
      <w:r>
        <w:t>I nicht „Grundschulen“ sondern „Grundschüler“</w:t>
      </w:r>
    </w:p>
    <w:p w:rsidR="008C656C" w:rsidRDefault="008C656C"/>
    <w:p w:rsidR="008C656C" w:rsidRDefault="008C656C">
      <w:r>
        <w:t>Aufgabe 3</w:t>
      </w:r>
    </w:p>
    <w:p w:rsidR="008C656C" w:rsidRDefault="00ED5674" w:rsidP="00ED5674">
      <w:pPr>
        <w:pStyle w:val="Listenabsatz"/>
        <w:numPr>
          <w:ilvl w:val="0"/>
          <w:numId w:val="1"/>
        </w:numPr>
      </w:pPr>
      <w:r>
        <w:t>Auffallend ist, dass die Zahl der Grundschüler bis zum Jahr 2015 um rund 800 000 Schüler zurückgeht.</w:t>
      </w:r>
    </w:p>
    <w:p w:rsidR="00ED5674" w:rsidRDefault="00ED5674" w:rsidP="00ED5674">
      <w:pPr>
        <w:pStyle w:val="Listenabsatz"/>
        <w:numPr>
          <w:ilvl w:val="0"/>
          <w:numId w:val="1"/>
        </w:numPr>
      </w:pPr>
      <w:r>
        <w:t>Von 1999 bis zum Jahr 2015 verringert sich die Zahl der Grundschüler um rund 815 000 Schüler/innen, dies entspricht einer Abnahme von 23%</w:t>
      </w:r>
      <w:r w:rsidR="0050414D">
        <w:t>.</w:t>
      </w:r>
    </w:p>
    <w:p w:rsidR="0050414D" w:rsidRDefault="006A1C6C" w:rsidP="00ED5674">
      <w:pPr>
        <w:pStyle w:val="Listenabsatz"/>
        <w:numPr>
          <w:ilvl w:val="0"/>
          <w:numId w:val="1"/>
        </w:numPr>
      </w:pPr>
      <w:r>
        <w:t>Entsprechend dem Diagramm über die Zahl der Schüler/innen sinken die Schülerzahlen in den Hauptschulen nach 2002 beständig ab.</w:t>
      </w:r>
    </w:p>
    <w:p w:rsidR="006A1C6C" w:rsidRDefault="006A1C6C" w:rsidP="00ED5674">
      <w:pPr>
        <w:pStyle w:val="Listenabsatz"/>
        <w:numPr>
          <w:ilvl w:val="0"/>
          <w:numId w:val="1"/>
        </w:numPr>
      </w:pPr>
      <w:r>
        <w:t>Eine gegenläufige Tendenz zeigten die Zahlen an den Berufsschulen, allerdings gibt es dann auch in diesem Schulzweig einen Schülerrückgang.</w:t>
      </w:r>
    </w:p>
    <w:p w:rsidR="00FA5DE7" w:rsidRDefault="00FA5DE7" w:rsidP="00ED5674">
      <w:pPr>
        <w:pStyle w:val="Listenabsatz"/>
        <w:numPr>
          <w:ilvl w:val="0"/>
          <w:numId w:val="1"/>
        </w:numPr>
      </w:pPr>
      <w:r>
        <w:t>Der Rückgang der Schülerzahlen in der Grundschule hängt ab von der Entwicklung der Kinderzahlen insgesamt.</w:t>
      </w:r>
    </w:p>
    <w:p w:rsidR="003347F0" w:rsidRDefault="003347F0" w:rsidP="0078412D"/>
    <w:p w:rsidR="0078412D" w:rsidRDefault="0078412D" w:rsidP="0078412D">
      <w:r>
        <w:t>Aufgabe 4</w:t>
      </w:r>
    </w:p>
    <w:p w:rsidR="00E017CB" w:rsidRDefault="00E017CB" w:rsidP="0078412D">
      <w:r>
        <w:t xml:space="preserve">Verglichen mit der Zahl der Pflegebedürftigen im Jahr 1999 erhöht sich diese Zahl bis zum 2020 nach Schätzungen des DIW um rund eine Million, also gut 50%. Das entspricht einer jährlichen </w:t>
      </w:r>
      <w:r w:rsidR="008A1280">
        <w:t>Zugang</w:t>
      </w:r>
      <w:r>
        <w:t xml:space="preserve">srate von etwa 2%. In den 30 Jahren </w:t>
      </w:r>
      <w:r w:rsidR="003347F0">
        <w:t xml:space="preserve">von 2020 bis 2050 erhöht sich die </w:t>
      </w:r>
      <w:r>
        <w:t>Anzahl pflegebedürftiger Menschen</w:t>
      </w:r>
      <w:r w:rsidR="003347F0">
        <w:t xml:space="preserve"> </w:t>
      </w:r>
      <w:r w:rsidR="006F0878">
        <w:t>um 1,8 Millionen. Somit beträgt die Steigerung der pflegebedürftigen   gemäß den Schätzungen des DIW insgesamt 145% gegenüber 1999.</w:t>
      </w:r>
    </w:p>
    <w:p w:rsidR="00AF2752" w:rsidRDefault="00AF2752" w:rsidP="0078412D">
      <w:bookmarkStart w:id="0" w:name="_GoBack"/>
      <w:bookmarkEnd w:id="0"/>
    </w:p>
    <w:p w:rsidR="00AF2752" w:rsidRDefault="00AF2752" w:rsidP="0078412D"/>
    <w:sectPr w:rsidR="00AF27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27C10"/>
    <w:multiLevelType w:val="hybridMultilevel"/>
    <w:tmpl w:val="B6963F2E"/>
    <w:lvl w:ilvl="0" w:tplc="72F0D3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5BE"/>
    <w:rsid w:val="000F2BAD"/>
    <w:rsid w:val="00151627"/>
    <w:rsid w:val="003347F0"/>
    <w:rsid w:val="004101EB"/>
    <w:rsid w:val="0050414D"/>
    <w:rsid w:val="006160A9"/>
    <w:rsid w:val="006A1C6C"/>
    <w:rsid w:val="006F0878"/>
    <w:rsid w:val="0078412D"/>
    <w:rsid w:val="00785216"/>
    <w:rsid w:val="008A1280"/>
    <w:rsid w:val="008C656C"/>
    <w:rsid w:val="00945B75"/>
    <w:rsid w:val="00AF2752"/>
    <w:rsid w:val="00DC3BB8"/>
    <w:rsid w:val="00E017CB"/>
    <w:rsid w:val="00ED5674"/>
    <w:rsid w:val="00F505BE"/>
    <w:rsid w:val="00FA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D56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D5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 for One</Company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14</cp:revision>
  <dcterms:created xsi:type="dcterms:W3CDTF">2014-01-13T10:59:00Z</dcterms:created>
  <dcterms:modified xsi:type="dcterms:W3CDTF">2014-01-27T11:05:00Z</dcterms:modified>
</cp:coreProperties>
</file>