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EE385A">
      <w:r>
        <w:t>Wirk-, Blind-, Scheinleistung</w:t>
      </w:r>
    </w:p>
    <w:p w:rsidR="00EE385A" w:rsidRDefault="00EE385A">
      <w:r>
        <w:t>Im allgemeinen Wechselstromkreis sind Strom und Spannung meist phasenverschoben. In diesem Fall wird nur ein Teil der aufgenommenen Leistung in Wärme oder mechanische Energie umgesetzt.</w:t>
      </w:r>
    </w:p>
    <w:p w:rsidR="00174E10" w:rsidRDefault="00174E10"/>
    <w:p w:rsidR="00174E10" w:rsidRDefault="00174E10">
      <w:r>
        <w:t>Wirkleistung</w:t>
      </w:r>
    </w:p>
    <w:p w:rsidR="00174E10" w:rsidRPr="00174E10" w:rsidRDefault="00174E10">
      <w:pPr>
        <w:rPr>
          <w:rFonts w:eastAsiaTheme="minorEastAsia"/>
        </w:rPr>
      </w:pPr>
      <w:r>
        <w:t xml:space="preserve">Leistung, die immer vom Generator zum „Verbraucher“ fließt. Die von der Wirkleistung in einer bestimmten Zeit vollbrachte Arbeit ist vom Stromkunden zu bezahlen.  </w:t>
      </w:r>
      <m:oMath>
        <m:r>
          <w:rPr>
            <w:rFonts w:ascii="Cambria Math" w:hAnsi="Cambria Math"/>
          </w:rPr>
          <m:t>W=P*t</m:t>
        </m:r>
      </m:oMath>
    </w:p>
    <w:p w:rsidR="00174E10" w:rsidRDefault="00174E10">
      <w:pPr>
        <w:rPr>
          <w:rFonts w:eastAsiaTheme="minorEastAsia"/>
        </w:rPr>
      </w:pPr>
    </w:p>
    <w:p w:rsidR="00174E10" w:rsidRDefault="00E37F16">
      <w:pPr>
        <w:rPr>
          <w:rFonts w:eastAsiaTheme="minorEastAsia"/>
        </w:rPr>
      </w:pPr>
      <w:r>
        <w:rPr>
          <w:rFonts w:eastAsiaTheme="minorEastAsia"/>
        </w:rPr>
        <w:t>Ein anderer Teil pendelt zwischen Generator und Verbraucher  -&gt; Blindleistung</w:t>
      </w:r>
    </w:p>
    <w:p w:rsidR="00E37F16" w:rsidRDefault="00E37F16">
      <w:pPr>
        <w:rPr>
          <w:rFonts w:eastAsiaTheme="minorEastAsia"/>
        </w:rPr>
      </w:pPr>
      <w:r>
        <w:rPr>
          <w:rFonts w:eastAsiaTheme="minorEastAsia"/>
        </w:rPr>
        <w:t>Diese kann nicht als Wärme etc. genutzt werden und muss vom Kunden nicht bezahlt werden.</w:t>
      </w:r>
    </w:p>
    <w:p w:rsidR="00E37F16" w:rsidRPr="00174E10" w:rsidRDefault="00E37F16">
      <w:pPr>
        <w:rPr>
          <w:rFonts w:eastAsiaTheme="minorEastAsia"/>
        </w:rPr>
      </w:pPr>
      <w:r>
        <w:rPr>
          <w:rFonts w:eastAsiaTheme="minorEastAsia"/>
        </w:rPr>
        <w:t>Der Blindleistungsfluss belastet aber Generatoren, Transformatoren und Überspannungsleitungen.</w:t>
      </w:r>
      <w:bookmarkStart w:id="0" w:name="_GoBack"/>
      <w:bookmarkEnd w:id="0"/>
    </w:p>
    <w:sectPr w:rsidR="00E37F16" w:rsidRPr="00174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5A"/>
    <w:rsid w:val="00174E10"/>
    <w:rsid w:val="00785216"/>
    <w:rsid w:val="00945B75"/>
    <w:rsid w:val="00E37F16"/>
    <w:rsid w:val="00E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74E1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74E1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Company>All for One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2014-01-13T07:39:00Z</dcterms:created>
  <dcterms:modified xsi:type="dcterms:W3CDTF">2014-01-13T07:49:00Z</dcterms:modified>
</cp:coreProperties>
</file>