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AEEDC" w14:textId="65243CD8" w:rsidR="00F66BFA" w:rsidRPr="00C44508" w:rsidRDefault="00C44508">
      <w:pPr>
        <w:rPr>
          <w:sz w:val="28"/>
          <w:szCs w:val="28"/>
        </w:rPr>
      </w:pPr>
      <w:r w:rsidRPr="00C44508">
        <w:rPr>
          <w:sz w:val="28"/>
          <w:szCs w:val="28"/>
        </w:rPr>
        <w:t>Observations:</w:t>
      </w:r>
    </w:p>
    <w:p w14:paraId="40BAFEBA" w14:textId="7AB908C0" w:rsidR="00066090" w:rsidRDefault="001F1856" w:rsidP="00066090">
      <w:pPr>
        <w:pStyle w:val="ListParagraph"/>
        <w:numPr>
          <w:ilvl w:val="0"/>
          <w:numId w:val="1"/>
        </w:numPr>
        <w:rPr>
          <w:sz w:val="28"/>
          <w:szCs w:val="28"/>
        </w:rPr>
      </w:pPr>
      <w:r w:rsidRPr="001F1856">
        <w:rPr>
          <w:sz w:val="28"/>
          <w:szCs w:val="28"/>
        </w:rPr>
        <w:t xml:space="preserve">In general, the closer one is to the equator the higher the maximum temperate in a given year. </w:t>
      </w:r>
      <w:r>
        <w:rPr>
          <w:sz w:val="28"/>
          <w:szCs w:val="28"/>
        </w:rPr>
        <w:t>Our expectation is the maximum temperature plotted by latitude would follow a concaved parabola. This confirmed in the Latitude vs Temperature plot</w:t>
      </w:r>
    </w:p>
    <w:p w14:paraId="2826E781" w14:textId="77777777" w:rsidR="001F1856" w:rsidRPr="001F1856" w:rsidRDefault="001F1856" w:rsidP="001F1856">
      <w:pPr>
        <w:pStyle w:val="ListParagraph"/>
        <w:rPr>
          <w:sz w:val="28"/>
          <w:szCs w:val="28"/>
        </w:rPr>
      </w:pPr>
    </w:p>
    <w:p w14:paraId="25CFB6A2" w14:textId="00319517" w:rsidR="00BB1476" w:rsidRDefault="00B94F8C" w:rsidP="00BB1476">
      <w:pPr>
        <w:pStyle w:val="ListParagraph"/>
        <w:numPr>
          <w:ilvl w:val="0"/>
          <w:numId w:val="1"/>
        </w:numPr>
        <w:rPr>
          <w:sz w:val="28"/>
          <w:szCs w:val="28"/>
        </w:rPr>
      </w:pPr>
      <w:r w:rsidRPr="00BB1476">
        <w:rPr>
          <w:sz w:val="28"/>
          <w:szCs w:val="28"/>
        </w:rPr>
        <w:t xml:space="preserve">The </w:t>
      </w:r>
      <w:r w:rsidR="00BB1476" w:rsidRPr="00BB1476">
        <w:rPr>
          <w:sz w:val="28"/>
          <w:szCs w:val="28"/>
        </w:rPr>
        <w:t xml:space="preserve">humidity </w:t>
      </w:r>
      <w:r w:rsidR="00BB1476">
        <w:rPr>
          <w:sz w:val="28"/>
          <w:szCs w:val="28"/>
        </w:rPr>
        <w:t>does not</w:t>
      </w:r>
      <w:r w:rsidR="00BB1476" w:rsidRPr="00BB1476">
        <w:rPr>
          <w:sz w:val="28"/>
          <w:szCs w:val="28"/>
        </w:rPr>
        <w:t xml:space="preserve"> depend upon the latitude. </w:t>
      </w:r>
    </w:p>
    <w:p w14:paraId="3C742894" w14:textId="77777777" w:rsidR="00BB1476" w:rsidRPr="00BB1476" w:rsidRDefault="00BB1476" w:rsidP="00BB1476">
      <w:pPr>
        <w:pStyle w:val="ListParagraph"/>
        <w:rPr>
          <w:sz w:val="28"/>
          <w:szCs w:val="28"/>
        </w:rPr>
      </w:pPr>
    </w:p>
    <w:p w14:paraId="300C8E75" w14:textId="1BACA0AC" w:rsidR="00C44508" w:rsidRDefault="00BB1476" w:rsidP="00BB1476">
      <w:pPr>
        <w:pStyle w:val="ListParagraph"/>
        <w:numPr>
          <w:ilvl w:val="0"/>
          <w:numId w:val="1"/>
        </w:numPr>
        <w:rPr>
          <w:sz w:val="28"/>
          <w:szCs w:val="28"/>
        </w:rPr>
      </w:pPr>
      <w:r>
        <w:rPr>
          <w:sz w:val="28"/>
          <w:szCs w:val="28"/>
        </w:rPr>
        <w:t xml:space="preserve">The cloudiness does not depend upon the latitude. </w:t>
      </w:r>
    </w:p>
    <w:p w14:paraId="6960E475" w14:textId="77777777" w:rsidR="00BB1476" w:rsidRPr="00BB1476" w:rsidRDefault="00BB1476" w:rsidP="00BB1476">
      <w:pPr>
        <w:pStyle w:val="ListParagraph"/>
        <w:rPr>
          <w:sz w:val="28"/>
          <w:szCs w:val="28"/>
        </w:rPr>
      </w:pPr>
    </w:p>
    <w:p w14:paraId="086D6FA6" w14:textId="49D38545" w:rsidR="00BB1476" w:rsidRPr="00BB1476" w:rsidRDefault="00BB1476" w:rsidP="00BB1476">
      <w:pPr>
        <w:pStyle w:val="ListParagraph"/>
        <w:numPr>
          <w:ilvl w:val="0"/>
          <w:numId w:val="1"/>
        </w:numPr>
        <w:rPr>
          <w:sz w:val="28"/>
          <w:szCs w:val="28"/>
        </w:rPr>
      </w:pPr>
      <w:r>
        <w:rPr>
          <w:sz w:val="28"/>
          <w:szCs w:val="28"/>
        </w:rPr>
        <w:t>There are two cities (</w:t>
      </w:r>
      <w:r w:rsidRPr="00BB1476">
        <w:rPr>
          <w:sz w:val="28"/>
          <w:szCs w:val="28"/>
        </w:rPr>
        <w:t>Talara</w:t>
      </w:r>
      <w:r w:rsidRPr="00BB1476">
        <w:rPr>
          <w:sz w:val="28"/>
          <w:szCs w:val="28"/>
        </w:rPr>
        <w:t xml:space="preserve"> and </w:t>
      </w:r>
      <w:r w:rsidRPr="00BB1476">
        <w:rPr>
          <w:sz w:val="28"/>
          <w:szCs w:val="28"/>
        </w:rPr>
        <w:t>Tabalosos</w:t>
      </w:r>
      <w:r>
        <w:rPr>
          <w:sz w:val="28"/>
          <w:szCs w:val="28"/>
        </w:rPr>
        <w:t>) with a</w:t>
      </w:r>
      <w:r w:rsidR="00B959FA">
        <w:rPr>
          <w:sz w:val="28"/>
          <w:szCs w:val="28"/>
        </w:rPr>
        <w:t xml:space="preserve"> humidity of more than 100 in the data set. The 290 humidity for these two cities is an error in the data and should be removed for further study of the humidity.</w:t>
      </w:r>
      <w:bookmarkStart w:id="0" w:name="_GoBack"/>
      <w:bookmarkEnd w:id="0"/>
    </w:p>
    <w:sectPr w:rsidR="00BB1476" w:rsidRPr="00BB1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25708"/>
    <w:multiLevelType w:val="hybridMultilevel"/>
    <w:tmpl w:val="7E34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7B"/>
    <w:rsid w:val="00066090"/>
    <w:rsid w:val="001F1856"/>
    <w:rsid w:val="00216612"/>
    <w:rsid w:val="004E2705"/>
    <w:rsid w:val="005F2D7B"/>
    <w:rsid w:val="00781F85"/>
    <w:rsid w:val="00AE32DF"/>
    <w:rsid w:val="00B05D70"/>
    <w:rsid w:val="00B94F8C"/>
    <w:rsid w:val="00B959FA"/>
    <w:rsid w:val="00BB1476"/>
    <w:rsid w:val="00C44508"/>
    <w:rsid w:val="00F6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9972"/>
  <w15:chartTrackingRefBased/>
  <w15:docId w15:val="{194F1E20-AB9F-4B02-A22B-B62A5C18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Holt</dc:creator>
  <cp:keywords/>
  <dc:description/>
  <cp:lastModifiedBy>Christopher Holt</cp:lastModifiedBy>
  <cp:revision>8</cp:revision>
  <dcterms:created xsi:type="dcterms:W3CDTF">2019-07-09T19:44:00Z</dcterms:created>
  <dcterms:modified xsi:type="dcterms:W3CDTF">2019-07-23T18:13:00Z</dcterms:modified>
</cp:coreProperties>
</file>