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FDFDBE" w14:textId="77777777" w:rsidR="00413172" w:rsidRPr="00413172" w:rsidRDefault="00413172" w:rsidP="00426FB8">
      <w:pPr>
        <w:pStyle w:val="Heading1"/>
        <w:tabs>
          <w:tab w:val="right" w:pos="9630"/>
        </w:tabs>
        <w:spacing w:after="0" w:line="240" w:lineRule="auto"/>
        <w:contextualSpacing w:val="0"/>
        <w:textAlignment w:val="center"/>
        <w:rPr>
          <w:rFonts w:asciiTheme="majorBidi" w:hAnsiTheme="majorBidi" w:cstheme="majorBidi"/>
          <w:sz w:val="24"/>
          <w:szCs w:val="24"/>
        </w:rPr>
      </w:pPr>
      <w:r w:rsidRPr="00413172">
        <w:rPr>
          <w:rFonts w:asciiTheme="majorBidi" w:hAnsiTheme="majorBidi" w:cstheme="majorBidi"/>
          <w:sz w:val="24"/>
          <w:szCs w:val="24"/>
        </w:rPr>
        <w:t xml:space="preserve">BECA / </w:t>
      </w:r>
      <w:proofErr w:type="spellStart"/>
      <w:r w:rsidRPr="00413172">
        <w:rPr>
          <w:rFonts w:asciiTheme="majorBidi" w:hAnsiTheme="majorBidi" w:cstheme="majorBidi"/>
          <w:sz w:val="24"/>
          <w:szCs w:val="24"/>
        </w:rPr>
        <w:t>Huson</w:t>
      </w:r>
      <w:proofErr w:type="spellEnd"/>
      <w:r w:rsidRPr="00413172">
        <w:rPr>
          <w:rFonts w:asciiTheme="majorBidi" w:hAnsiTheme="majorBidi" w:cstheme="majorBidi"/>
          <w:sz w:val="24"/>
          <w:szCs w:val="24"/>
        </w:rPr>
        <w:t xml:space="preserve"> / IB Math</w:t>
      </w:r>
    </w:p>
    <w:p w14:paraId="14A3EE57" w14:textId="77777777" w:rsidR="00413172" w:rsidRPr="00413172" w:rsidRDefault="00413172" w:rsidP="00426FB8">
      <w:pPr>
        <w:pStyle w:val="Heading1"/>
        <w:tabs>
          <w:tab w:val="right" w:pos="9630"/>
        </w:tabs>
        <w:spacing w:after="0" w:line="240" w:lineRule="auto"/>
        <w:contextualSpacing w:val="0"/>
        <w:textAlignment w:val="center"/>
        <w:rPr>
          <w:rFonts w:asciiTheme="majorBidi" w:hAnsiTheme="majorBidi" w:cstheme="majorBidi"/>
          <w:sz w:val="24"/>
          <w:szCs w:val="24"/>
        </w:rPr>
      </w:pPr>
      <w:r w:rsidRPr="00413172">
        <w:rPr>
          <w:rFonts w:asciiTheme="majorBidi" w:hAnsiTheme="majorBidi" w:cstheme="majorBidi"/>
          <w:sz w:val="24"/>
          <w:szCs w:val="24"/>
        </w:rPr>
        <w:t>8 October 2019</w:t>
      </w:r>
    </w:p>
    <w:p w14:paraId="7B4F27D5" w14:textId="554A245E" w:rsidR="001419EE" w:rsidRDefault="00413172" w:rsidP="00426FB8">
      <w:pPr>
        <w:pStyle w:val="Heading1"/>
        <w:tabs>
          <w:tab w:val="right" w:pos="9630"/>
        </w:tabs>
        <w:spacing w:after="0" w:line="240" w:lineRule="auto"/>
        <w:contextualSpacing w:val="0"/>
        <w:textAlignment w:val="center"/>
        <w:rPr>
          <w:rFonts w:asciiTheme="majorBidi" w:hAnsiTheme="majorBidi" w:cstheme="majorBidi"/>
          <w:sz w:val="24"/>
          <w:szCs w:val="24"/>
        </w:rPr>
      </w:pPr>
      <w:r w:rsidRPr="00413172">
        <w:rPr>
          <w:rFonts w:asciiTheme="majorBidi" w:hAnsiTheme="majorBidi" w:cstheme="majorBidi"/>
          <w:sz w:val="24"/>
          <w:szCs w:val="24"/>
        </w:rPr>
        <w:t>1.21 Unit Test: Trigonometry Applications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13172">
        <w:rPr>
          <w:rFonts w:asciiTheme="majorBidi" w:hAnsiTheme="majorBidi" w:cstheme="majorBidi"/>
          <w:sz w:val="24"/>
          <w:szCs w:val="24"/>
        </w:rPr>
        <w:t>(</w:t>
      </w:r>
      <w:r w:rsidR="00345381" w:rsidRPr="00413172">
        <w:rPr>
          <w:rFonts w:asciiTheme="majorBidi" w:hAnsiTheme="majorBidi" w:cstheme="majorBidi"/>
          <w:sz w:val="24"/>
          <w:szCs w:val="24"/>
        </w:rPr>
        <w:t>Trig rules annex</w:t>
      </w:r>
      <w:r w:rsidRPr="00413172">
        <w:rPr>
          <w:rFonts w:asciiTheme="majorBidi" w:hAnsiTheme="majorBidi" w:cstheme="majorBidi"/>
          <w:sz w:val="24"/>
          <w:szCs w:val="24"/>
        </w:rPr>
        <w:t>)</w:t>
      </w:r>
    </w:p>
    <w:p w14:paraId="18621DD7" w14:textId="77777777" w:rsidR="00413172" w:rsidRPr="00413172" w:rsidRDefault="00413172" w:rsidP="00426FB8">
      <w:pPr>
        <w:tabs>
          <w:tab w:val="right" w:pos="9630"/>
        </w:tabs>
      </w:pPr>
    </w:p>
    <w:p w14:paraId="37981EE4" w14:textId="51A99359" w:rsidR="00413172" w:rsidRDefault="00345381" w:rsidP="00426FB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t xml:space="preserve">The diagram shows a circle of radius </w:t>
      </w:r>
      <w:r>
        <w:rPr>
          <w:noProof/>
        </w:rPr>
        <w:drawing>
          <wp:inline distT="0" distB="0" distL="0" distR="0" wp14:anchorId="63D215DB" wp14:editId="0D9D5624">
            <wp:extent cx="762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>. The points ABCD lie on the circumference of the circle.</w:t>
      </w:r>
    </w:p>
    <w:p w14:paraId="247A0FE0" w14:textId="61E5E366" w:rsidR="001419EE" w:rsidRDefault="00345381" w:rsidP="00426FB8">
      <w:pPr>
        <w:tabs>
          <w:tab w:val="right" w:pos="9630"/>
        </w:tabs>
        <w:jc w:val="center"/>
        <w:textAlignment w:val="center"/>
      </w:pPr>
      <w:r>
        <w:rPr>
          <w:noProof/>
        </w:rPr>
        <w:drawing>
          <wp:inline distT="0" distB="0" distL="0" distR="0" wp14:anchorId="67FE65E9" wp14:editId="7E6EDFF2">
            <wp:extent cx="2933323" cy="2616451"/>
            <wp:effectExtent l="0" t="0" r="635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797" cy="2636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FCC87" w14:textId="77777777" w:rsidR="001419EE" w:rsidRDefault="00345381" w:rsidP="00426FB8">
      <w:pPr>
        <w:tabs>
          <w:tab w:val="right" w:pos="9630"/>
        </w:tabs>
        <w:textAlignment w:val="center"/>
      </w:pPr>
      <w:r>
        <w:t xml:space="preserve">BC = </w:t>
      </w:r>
      <w:r>
        <w:rPr>
          <w:noProof/>
        </w:rPr>
        <w:drawing>
          <wp:inline distT="0" distB="0" distL="0" distR="0" wp14:anchorId="6AC223F3" wp14:editId="34EA15F1">
            <wp:extent cx="1524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m, CD = </w:t>
      </w:r>
      <w:r>
        <w:rPr>
          <w:noProof/>
        </w:rPr>
        <w:drawing>
          <wp:inline distT="0" distB="0" distL="0" distR="0" wp14:anchorId="13589146" wp14:editId="47C9F249">
            <wp:extent cx="2794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m, AD = </w:t>
      </w:r>
      <w:r>
        <w:rPr>
          <w:noProof/>
        </w:rPr>
        <w:drawing>
          <wp:inline distT="0" distB="0" distL="0" distR="0" wp14:anchorId="2960BBC7" wp14:editId="7F109249">
            <wp:extent cx="762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m, </w:t>
      </w:r>
      <w:r>
        <w:rPr>
          <w:noProof/>
        </w:rPr>
        <w:drawing>
          <wp:inline distT="0" distB="0" distL="0" distR="0" wp14:anchorId="39C90849" wp14:editId="704FA578">
            <wp:extent cx="8763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3A8BDB57" wp14:editId="226A5E11">
            <wp:extent cx="8128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E16542C" w14:textId="54005D8B" w:rsidR="001419EE" w:rsidRDefault="00345381" w:rsidP="00426FB8">
      <w:pPr>
        <w:tabs>
          <w:tab w:val="right" w:pos="9630"/>
        </w:tabs>
        <w:textAlignment w:val="center"/>
      </w:pPr>
      <w:r>
        <w:t>Find AC.</w:t>
      </w:r>
      <w:r w:rsidR="00426FB8">
        <w:tab/>
      </w:r>
      <w:r w:rsidR="00426FB8">
        <w:rPr>
          <w:i/>
        </w:rPr>
        <w:t>[3 marks]</w:t>
      </w:r>
    </w:p>
    <w:p w14:paraId="4D885A90" w14:textId="591FE9E9" w:rsidR="001419EE" w:rsidRDefault="00345381" w:rsidP="00426FB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     Find </w:t>
      </w:r>
      <w:r>
        <w:rPr>
          <w:noProof/>
        </w:rPr>
        <w:drawing>
          <wp:inline distT="0" distB="0" distL="0" distR="0" wp14:anchorId="65A77443" wp14:editId="6424101F">
            <wp:extent cx="3683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07234D" w14:textId="761CC3C1" w:rsidR="001419EE" w:rsidRDefault="00345381" w:rsidP="00426FB8">
      <w:pPr>
        <w:tabs>
          <w:tab w:val="right" w:pos="9630"/>
        </w:tabs>
        <w:textAlignment w:val="center"/>
      </w:pPr>
      <w:r>
        <w:t>(</w:t>
      </w:r>
      <w:r>
        <w:t xml:space="preserve">ii)     Hence, find </w:t>
      </w:r>
      <w:r>
        <w:rPr>
          <w:noProof/>
        </w:rPr>
        <w:drawing>
          <wp:inline distT="0" distB="0" distL="0" distR="0" wp14:anchorId="568B50AC" wp14:editId="39A2C767">
            <wp:extent cx="3683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26FB8">
        <w:tab/>
      </w:r>
      <w:r w:rsidR="00426FB8">
        <w:rPr>
          <w:i/>
        </w:rPr>
        <w:t>[5 marks]</w:t>
      </w:r>
    </w:p>
    <w:p w14:paraId="50CFF5E8" w14:textId="5AD4A0C0" w:rsidR="001419EE" w:rsidRDefault="00345381" w:rsidP="00426FB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area of triangle ADC.</w:t>
      </w:r>
      <w:r w:rsidR="00426FB8">
        <w:tab/>
      </w:r>
      <w:r w:rsidR="00426FB8">
        <w:rPr>
          <w:i/>
        </w:rPr>
        <w:t>[2 marks]</w:t>
      </w:r>
    </w:p>
    <w:p w14:paraId="514B0D55" w14:textId="7324FA09" w:rsidR="001419EE" w:rsidRDefault="00345381" w:rsidP="00426FB8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1d.</w:t>
      </w:r>
      <w:r>
        <w:t xml:space="preserve"> </w:t>
      </w:r>
      <w:r>
        <w:t>Hence or otherwise, find the total area of the shaded regions.</w:t>
      </w:r>
      <w:r w:rsidR="00426FB8">
        <w:tab/>
      </w:r>
      <w:r w:rsidR="00426FB8">
        <w:rPr>
          <w:i/>
        </w:rPr>
        <w:t>[4 marks]</w:t>
      </w:r>
    </w:p>
    <w:p w14:paraId="5D08F9F1" w14:textId="77777777" w:rsidR="00EE104C" w:rsidRDefault="00EE104C">
      <w:r>
        <w:br w:type="page"/>
      </w:r>
    </w:p>
    <w:p w14:paraId="2FD390CB" w14:textId="5CD15109" w:rsidR="001419EE" w:rsidRDefault="00345381" w:rsidP="00EE104C">
      <w:pPr>
        <w:pStyle w:val="NumberAndMarksAvailable"/>
        <w:tabs>
          <w:tab w:val="right" w:pos="9630"/>
        </w:tabs>
        <w:contextualSpacing w:val="0"/>
        <w:textAlignment w:val="center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>The following diagram shows a circular play area for children.</w:t>
      </w:r>
    </w:p>
    <w:p w14:paraId="62667EA8" w14:textId="77777777" w:rsidR="001419EE" w:rsidRDefault="00345381" w:rsidP="00FC6433">
      <w:pPr>
        <w:tabs>
          <w:tab w:val="right" w:pos="963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34C889FE" wp14:editId="004D9726">
            <wp:extent cx="3060071" cy="2634558"/>
            <wp:effectExtent l="0" t="0" r="635" b="0"/>
            <wp:docPr id="15" name="media/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jp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188" cy="2648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15D4BE" w14:textId="77777777" w:rsidR="001419EE" w:rsidRDefault="00345381" w:rsidP="00426FB8">
      <w:pPr>
        <w:tabs>
          <w:tab w:val="right" w:pos="9630"/>
        </w:tabs>
        <w:textAlignment w:val="center"/>
      </w:pPr>
      <w:r>
        <w:t xml:space="preserve">The circle has </w:t>
      </w:r>
      <w:proofErr w:type="spellStart"/>
      <w:r>
        <w:t>centre</w:t>
      </w:r>
      <w:proofErr w:type="spellEnd"/>
      <w:r>
        <w:t xml:space="preserve"> O and a radius of 20 m, and the</w:t>
      </w:r>
      <w:r>
        <w:t xml:space="preserve"> points A, B, C and D lie on the circle. Angle AOB is 1.5 radians.</w:t>
      </w:r>
    </w:p>
    <w:p w14:paraId="0D8F2B1C" w14:textId="65BFC383" w:rsidR="001419EE" w:rsidRDefault="00345381" w:rsidP="00426FB8">
      <w:pPr>
        <w:tabs>
          <w:tab w:val="right" w:pos="9630"/>
        </w:tabs>
        <w:textAlignment w:val="center"/>
      </w:pPr>
      <w:r>
        <w:t>Find the length of the chord [AB].</w:t>
      </w:r>
      <w:r w:rsidR="00EE104C">
        <w:tab/>
      </w:r>
      <w:r w:rsidR="00EE104C">
        <w:rPr>
          <w:i/>
        </w:rPr>
        <w:t>[3 marks]</w:t>
      </w:r>
    </w:p>
    <w:p w14:paraId="5DC2593F" w14:textId="35D97F7E" w:rsidR="001419EE" w:rsidRDefault="00345381" w:rsidP="00EE104C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area of triangle AOB.</w:t>
      </w:r>
      <w:r w:rsidR="00EE104C">
        <w:tab/>
      </w:r>
      <w:r w:rsidR="00EE104C">
        <w:rPr>
          <w:i/>
        </w:rPr>
        <w:t>[2 marks]</w:t>
      </w:r>
    </w:p>
    <w:p w14:paraId="4181D4A1" w14:textId="4DA17831" w:rsidR="001419EE" w:rsidRDefault="00345381" w:rsidP="00EE104C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2c.</w:t>
      </w:r>
      <w:r>
        <w:t xml:space="preserve"> </w:t>
      </w:r>
      <w:r>
        <w:t>Angle BOC is 2.4 radians.</w:t>
      </w:r>
    </w:p>
    <w:p w14:paraId="2CC70A3E" w14:textId="2387BA16" w:rsidR="001419EE" w:rsidRDefault="00345381" w:rsidP="00426FB8">
      <w:pPr>
        <w:tabs>
          <w:tab w:val="right" w:pos="9630"/>
        </w:tabs>
        <w:textAlignment w:val="center"/>
      </w:pPr>
      <w:r>
        <w:t>F</w:t>
      </w:r>
      <w:r>
        <w:t>ind the length of arc ADC.</w:t>
      </w:r>
      <w:r w:rsidR="00EE104C">
        <w:tab/>
      </w:r>
      <w:r w:rsidR="00EE104C">
        <w:rPr>
          <w:i/>
        </w:rPr>
        <w:t>[3 marks]</w:t>
      </w:r>
    </w:p>
    <w:p w14:paraId="4A3E0571" w14:textId="7EBDCC91" w:rsidR="001419EE" w:rsidRDefault="00345381" w:rsidP="00EE104C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2d.</w:t>
      </w:r>
      <w:r>
        <w:t xml:space="preserve"> </w:t>
      </w:r>
      <w:r>
        <w:t>Angle BOC is 2.4 radians.</w:t>
      </w:r>
    </w:p>
    <w:p w14:paraId="4863A37B" w14:textId="73D1658D" w:rsidR="001419EE" w:rsidRDefault="00345381" w:rsidP="00426FB8">
      <w:pPr>
        <w:tabs>
          <w:tab w:val="right" w:pos="9630"/>
        </w:tabs>
        <w:textAlignment w:val="center"/>
      </w:pPr>
      <w:r>
        <w:t>F</w:t>
      </w:r>
      <w:r>
        <w:t>ind the area of the shaded region.</w:t>
      </w:r>
      <w:r w:rsidR="00EE104C">
        <w:tab/>
      </w:r>
      <w:r w:rsidR="00EE104C">
        <w:rPr>
          <w:i/>
        </w:rPr>
        <w:t>[3 marks]</w:t>
      </w:r>
    </w:p>
    <w:p w14:paraId="1CF6A6E6" w14:textId="26C6C7E5" w:rsidR="001419EE" w:rsidRDefault="00345381" w:rsidP="00EE104C">
      <w:pPr>
        <w:pStyle w:val="NumberAndMarksAvailable"/>
        <w:tabs>
          <w:tab w:val="right" w:pos="9630"/>
        </w:tabs>
        <w:contextualSpacing w:val="0"/>
        <w:textAlignment w:val="center"/>
      </w:pPr>
      <w:r>
        <w:t xml:space="preserve"> </w:t>
      </w:r>
      <w:r>
        <w:rPr>
          <w:b/>
        </w:rPr>
        <w:t>2e.</w:t>
      </w:r>
      <w:r>
        <w:t xml:space="preserve"> </w:t>
      </w:r>
      <w:r>
        <w:t>Angle BOC is 2.4 radians.</w:t>
      </w:r>
    </w:p>
    <w:p w14:paraId="493DD2F0" w14:textId="27144824" w:rsidR="001419EE" w:rsidRDefault="00345381" w:rsidP="00EE104C">
      <w:pPr>
        <w:tabs>
          <w:tab w:val="right" w:pos="9630"/>
        </w:tabs>
        <w:textAlignment w:val="center"/>
      </w:pPr>
      <w:r>
        <w:t>T</w:t>
      </w:r>
      <w:r>
        <w:t xml:space="preserve">he shaded region is to be painted red. Red paint is sold in cans which cost </w:t>
      </w:r>
      <w:r>
        <w:rPr>
          <w:noProof/>
        </w:rPr>
        <w:drawing>
          <wp:inline distT="0" distB="0" distL="0" distR="0" wp14:anchorId="405503AC" wp14:editId="187AC51D">
            <wp:extent cx="2413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each. One can covers </w:t>
      </w:r>
      <w:r>
        <w:rPr>
          <w:noProof/>
        </w:rPr>
        <w:drawing>
          <wp:inline distT="0" distB="0" distL="0" distR="0" wp14:anchorId="38E8A507" wp14:editId="500FDFEC">
            <wp:extent cx="469899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How much does it cost to buy the paint?</w:t>
      </w:r>
      <w:r w:rsidR="00EE104C">
        <w:tab/>
      </w:r>
      <w:r w:rsidR="00EE104C">
        <w:rPr>
          <w:i/>
        </w:rPr>
        <w:t>[4 marks]</w:t>
      </w:r>
    </w:p>
    <w:sectPr w:rsidR="001419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A6A94" w14:textId="77777777" w:rsidR="00345381" w:rsidRDefault="00345381">
      <w:pPr>
        <w:spacing w:after="0" w:line="240" w:lineRule="auto"/>
      </w:pPr>
      <w:r>
        <w:separator/>
      </w:r>
    </w:p>
  </w:endnote>
  <w:endnote w:type="continuationSeparator" w:id="0">
    <w:p w14:paraId="024B7D03" w14:textId="77777777" w:rsidR="00345381" w:rsidRDefault="0034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2F93" w14:textId="77777777" w:rsidR="00413172" w:rsidRDefault="00413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95C6" w14:textId="77777777" w:rsidR="001419EE" w:rsidRDefault="00345381">
    <w:pPr>
      <w:jc w:val="center"/>
    </w:pPr>
    <w:r>
      <w:fldChar w:fldCharType="begin"/>
    </w:r>
    <w:r>
      <w:instrText>PAGE</w:instrText>
    </w:r>
    <w:r w:rsidR="00413172">
      <w:fldChar w:fldCharType="separate"/>
    </w:r>
    <w:r w:rsidR="0041317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FBD9C" w14:textId="77777777" w:rsidR="00413172" w:rsidRDefault="00413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D714F" w14:textId="77777777" w:rsidR="00345381" w:rsidRDefault="00345381">
      <w:pPr>
        <w:spacing w:after="0" w:line="240" w:lineRule="auto"/>
      </w:pPr>
      <w:r>
        <w:separator/>
      </w:r>
    </w:p>
  </w:footnote>
  <w:footnote w:type="continuationSeparator" w:id="0">
    <w:p w14:paraId="6C120BC7" w14:textId="77777777" w:rsidR="00345381" w:rsidRDefault="0034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3BDB9" w14:textId="77777777" w:rsidR="00413172" w:rsidRDefault="00413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D0AE" w14:textId="77777777" w:rsidR="00413172" w:rsidRDefault="004131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73365" w14:textId="77777777" w:rsidR="00413172" w:rsidRDefault="00413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EE"/>
    <w:rsid w:val="001419EE"/>
    <w:rsid w:val="00345381"/>
    <w:rsid w:val="00413172"/>
    <w:rsid w:val="00426FB8"/>
    <w:rsid w:val="00EE104C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F43BB"/>
  <w15:docId w15:val="{BB3F5344-2B6D-004F-9C0C-CEF24C8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1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72"/>
  </w:style>
  <w:style w:type="paragraph" w:styleId="Footer">
    <w:name w:val="footer"/>
    <w:basedOn w:val="Normal"/>
    <w:link w:val="FooterChar"/>
    <w:uiPriority w:val="99"/>
    <w:unhideWhenUsed/>
    <w:rsid w:val="0041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7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3172"/>
  </w:style>
  <w:style w:type="character" w:customStyle="1" w:styleId="DateChar">
    <w:name w:val="Date Char"/>
    <w:basedOn w:val="DefaultParagraphFont"/>
    <w:link w:val="Date"/>
    <w:uiPriority w:val="99"/>
    <w:semiHidden/>
    <w:rsid w:val="0041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5</cp:revision>
  <dcterms:created xsi:type="dcterms:W3CDTF">2019-10-08T14:24:00Z</dcterms:created>
  <dcterms:modified xsi:type="dcterms:W3CDTF">2019-10-08T14:27:00Z</dcterms:modified>
</cp:coreProperties>
</file>